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ff7"/>
        <w:tblW w:w="144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32"/>
        <w:gridCol w:w="5199"/>
        <w:gridCol w:w="4394"/>
      </w:tblGrid>
      <w:tr>
        <w:trPr/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28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Приложение №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 муниципальной программе «Развитие системы образования Уссурийского городского округа» на 2022 – 2027 годы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мероприятий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f7"/>
        <w:tblpPr w:bottomFromText="0" w:horzAnchor="text" w:leftFromText="181" w:rightFromText="181" w:tblpX="-1411" w:tblpY="1" w:topFromText="0" w:vertAnchor="text"/>
        <w:tblW w:w="1507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4"/>
        <w:gridCol w:w="2097"/>
        <w:gridCol w:w="1019"/>
        <w:gridCol w:w="1152"/>
        <w:gridCol w:w="1343"/>
        <w:gridCol w:w="1081"/>
        <w:gridCol w:w="1090"/>
        <w:gridCol w:w="1090"/>
        <w:gridCol w:w="1191"/>
        <w:gridCol w:w="1193"/>
        <w:gridCol w:w="1221"/>
        <w:gridCol w:w="683"/>
        <w:gridCol w:w="1121"/>
      </w:tblGrid>
      <w:tr>
        <w:trPr>
          <w:tblHeader w:val="true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Перечень мероприятий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бюджетной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классификации</w:t>
            </w:r>
          </w:p>
        </w:tc>
        <w:tc>
          <w:tcPr>
            <w:tcW w:w="115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Объем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финансирования, тыс. руб.</w:t>
            </w:r>
          </w:p>
        </w:tc>
        <w:tc>
          <w:tcPr>
            <w:tcW w:w="6866" w:type="dxa"/>
            <w:gridSpan w:val="6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том числе по годам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Срок исполнения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lang w:val="ru-RU" w:eastAsia="en-US" w:bidi="ar-SA"/>
              </w:rPr>
            </w:pPr>
            <w:r>
              <w:rPr>
                <w:rFonts w:ascii="Times New Roman" w:hAnsi="Times New Roman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/>
                <w:lang w:val="ru-RU" w:eastAsia="en-US" w:bidi="ar-SA"/>
              </w:rPr>
            </w:pPr>
            <w:r>
              <w:rPr>
                <w:rFonts w:ascii="Times New Roman" w:hAnsi="Times New Roman"/>
                <w:lang w:val="ru-RU" w:eastAsia="en-US" w:bidi="ar-SA"/>
              </w:rPr>
            </w:r>
          </w:p>
        </w:tc>
      </w:tr>
      <w:tr>
        <w:trPr>
          <w:tblHeader w:val="true"/>
          <w:trHeight w:val="88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год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 год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 год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2025 год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2026 год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2027 год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1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</w:t>
            </w:r>
            <w:bookmarkEnd w:id="0"/>
          </w:p>
        </w:tc>
      </w:tr>
      <w:tr>
        <w:trPr/>
        <w:tc>
          <w:tcPr>
            <w:tcW w:w="15075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 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Итого по задаче    № 1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9113200,44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1272580,06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1526141,05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2303846,50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1311760,35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1467054,40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1231818,08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27" w:right="13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27" w:right="13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3015774,20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534845,77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532103,73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546632,69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410831,50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513636,14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477724,37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6097426,24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737734,29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994037,32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1757213,81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900928,85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953418,26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754093,71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Развитие системы дошкольного образования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8177151,18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1225098,68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1472106,44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1469313,23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1311760,35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1467054,40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1231818,08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2954355,70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487364,39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525420,23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539379,07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410831,50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513636,14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477724,37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5222795,48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737734,29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946686,21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929934,16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900928,85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953418,26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754093,71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Организация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7750525,97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1164139,06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1254444,35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1367931,70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1303366,98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1460059,32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1200584,56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2022-2027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дошкольные образовательные организации</w:t>
            </w:r>
          </w:p>
        </w:tc>
      </w:tr>
      <w:tr>
        <w:trPr>
          <w:trHeight w:val="342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1500172030 611;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016 0701 1500172030 621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местного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2837893,36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457941,07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505710,44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518671,81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402438,13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506641,06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446490,85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1500193070 611; 016 0701 1500193070 621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4912632,61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706197,99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748733,91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849259,89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900928,85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953418,26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754093,71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Материально-техническое обеспечение дошкольных образовательных организаций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27420,77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9757,84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7719,63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4045,01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898,29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2022 -2027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дошкольные образовательные организации</w:t>
            </w:r>
          </w:p>
        </w:tc>
      </w:tr>
      <w:tr>
        <w:trPr>
          <w:trHeight w:val="207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1500120540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016 0701 1500120540622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08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27420,77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9757,84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7719,63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04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5,01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898,29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Капитальный ремонт (ремонт) дошкольных образовательных организаций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72495,38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14887,59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8707,10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14167,17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27733,52</w:t>
            </w:r>
          </w:p>
        </w:tc>
        <w:tc>
          <w:tcPr>
            <w:tcW w:w="68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2022 - 2027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дошкольные образовательные организации</w:t>
            </w:r>
          </w:p>
        </w:tc>
      </w:tr>
      <w:tr>
        <w:trPr>
          <w:trHeight w:val="207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1500121230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1500121230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2020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1500121060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016 0701 1500121060 622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61765,15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14887,59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1508,01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10636,03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27733,52</w:t>
            </w:r>
          </w:p>
        </w:tc>
        <w:tc>
          <w:tcPr>
            <w:tcW w:w="68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1500121230 243;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001 0701 15001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2020 243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10730,23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7199,09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3531,14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2023-2024 гг.</w:t>
            </w:r>
          </w:p>
        </w:tc>
        <w:tc>
          <w:tcPr>
            <w:tcW w:w="1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муници-пальное казенное учреждение Уссурийского городского округа «Служба единого заказчика-застройщика»</w:t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1.4.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Развитие государственно-частного и социального партнерства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171106,52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32511,65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49435,36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83169,35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2495,08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2495,08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управление образования и молодежной политики администрацииУссурийского городского округа</w:t>
            </w:r>
          </w:p>
        </w:tc>
      </w:tr>
      <w:tr>
        <w:trPr>
          <w:trHeight w:val="167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2070 631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10943,65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975,35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1483,06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2495,08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2495,08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2495,08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1500192070 631;                  016  0701 15001S2070 631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160162,87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31536,30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47952,30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80674,27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1.5.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Мероприятия, связанные с подготовкой и открытием муниципальных дошкольных образовательных организаций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дошкольные образовательные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016 0701 1500120870 612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1.6.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Реализация инициативного проекта: «Благоустройство территории детского сада №8 с.Корсаковка»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3802,54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3802,54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дошкольное образовательное учреждение детский сад №8 с. Корсаковка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016 0701 1500121494 612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3802,54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3802,54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30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1.7.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hd w:val="clear" w:color="FFFFFF" w:themeColor="background1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Ремонт здания и благоустройство территории МБДОУ детского сада № 7 г. Уссурийска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 федерального округа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151800,00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151800,00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дошкольное образовательное учреждение «Детский  сад»  7 г Уссурийска</w:t>
            </w:r>
          </w:p>
        </w:tc>
      </w:tr>
      <w:tr>
        <w:trPr>
          <w:trHeight w:val="26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4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15001L505Б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1800,00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</w:t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91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016 0701 15001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L505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Б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150000,00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936049,26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47481,38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54034,61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834533,27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042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61418,50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47481,38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6683,50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7253,62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44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874630,76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47351,11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827279,65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Строительство объекта «Детский сад на 220 мест по ул. Выгонной, земельный участок № 1а, в г. Уссурийске»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528667,03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528667,03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 застройщика»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001 0701 1500245810 414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4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15011S7009 414; 001 0701 1501197009 414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4229,24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4229,34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74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001 0701 1501197009 414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524437,69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524437,69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59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Реконструкция здания детского сада по ул. Промышленная, 5д, в г. Уссурийске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398442,89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43003,21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50155,44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305284,24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2022- 2024гг.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 застройщика»</w:t>
            </w:r>
          </w:p>
        </w:tc>
      </w:tr>
      <w:tr>
        <w:trPr>
          <w:trHeight w:val="247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22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1500245650 414;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001 0701 15002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2010 414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45425,68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43003,21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2422,47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80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15010S7009 414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001 0701 1501097009 414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2824,14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381,86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2442,28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9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001 0701 1501097009 414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350193,07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47351,11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302841,96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Мероприятия по обследованию здания детского сада по ул. Промышленная, 5д, в г. Уссурийске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1181,00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599,00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582,00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2022г., 2024 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заказчика-застройщика»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001 0701 1500220510 244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1181,00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599,00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582,00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2.4.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Проектно-изыскательские работы по объекту «Реконструкция здания детского сада по ул. Промышленная, 5д, в г. Уссурийске»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7758,34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3879,17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3879,17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2022г. 2023г.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заказчика-застройщика»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001 0701 1500241650 414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7758,34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3879,17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3879,17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64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2.5.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Мероприятия, связанные с консервацией объекта «Реконструкция здания детского сада по ул. Промышленная, 5д, в г. Уссурийске»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заказчика-застройщика»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91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001 0701 1500221780 244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075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II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 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>
        <w:trPr>
          <w:trHeight w:val="279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Итого по задаче   № 2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14499589,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92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1889180,11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2104820,23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2904683,74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2842028,89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2883598,86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1875278,09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78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3459,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57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509730,38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9157,03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430540,92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385676,77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386972,64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391381,83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11273639,71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1277628,03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1537912,83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2358546,23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2340755,53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2380200,83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1378596,26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федерального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672490,64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101821,70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117750,37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115596,59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115596,59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116425,39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105300,00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Развитие системы общего образования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12988282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,09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1849291,65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2092833,94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2417297,54</w:t>
            </w:r>
          </w:p>
        </w:tc>
        <w:tc>
          <w:tcPr>
            <w:tcW w:w="11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2356005,45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2397575,42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1875278,09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2499410,13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469841,92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46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609,80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426641,83</w:t>
            </w:r>
          </w:p>
        </w:tc>
        <w:tc>
          <w:tcPr>
            <w:tcW w:w="11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381819,44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383115,31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391381,83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9816381,32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1277628,03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1528473,77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1875059,12</w:t>
            </w:r>
          </w:p>
        </w:tc>
        <w:tc>
          <w:tcPr>
            <w:tcW w:w="11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1858589,42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1898034,72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1378596,26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федерального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672490,64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101821,70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117750,37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115596,59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115596,59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116425,39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105300,00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11291675,38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1585971,08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1823290,69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1980589,42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2068981,89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2175883,51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1656958,79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2022-2027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общеобразова-тельные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1500372040 611;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016 0702 1500372040 621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2061183,41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350917,18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369443,75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353677,44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336478,38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336268,68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314397,98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1500393060 611;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016 0702 1500393060 621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9230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491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1235053,90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145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3846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94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1626911,98</w:t>
            </w:r>
          </w:p>
        </w:tc>
        <w:tc>
          <w:tcPr>
            <w:tcW w:w="11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1732503,51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1839614,83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1342560,81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Организация предоставления дошкольного образования по основным общеобразовательным программам (включая присмотр и уход за детьми) на базе общеобразовательных организаций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82245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,09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57957,47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7232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83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97407,47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3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96541,06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96586,96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56519,30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2022-2027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общеоб-разова-тельные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16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016 0702 1500372050 611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190928,58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23588,81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30920,43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39207,47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38341,06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38386,96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20483,85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016 0702 1500393060 611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291316,51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34368,66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46312,40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58200,00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58200,00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58200,00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36035,45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638734,70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101821,70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114660,00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105651,00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105651,00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105651,00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105300,00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общеобразовательные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1500353030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016 0702 1500353030 622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федерального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638734,70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101821,70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114660,00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105651,00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105651,00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105651,00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105300,00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3.4.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Материально-техническое обеспечение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общеобразовательных организаций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31425,51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14728,88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5725,75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3970,88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общеоб-разова-тельные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1500320540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016 0702 1500320540 622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31425,51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14728,88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5725,75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3970,88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3.5.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Капитальный ремонт (ремонт) общеобразовательных организаций (включая предпроектные работы,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188047,23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83100,74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30651,95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14928,16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3906,71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5459,67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2022 -2027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общеоб-разова-тельные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1500321230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1500321230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15003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2340 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1500321060 612; 016 0702 1500321060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99142,08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25998,10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6780,45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6997,15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3906,71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5459,67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016 0702 1500392340 612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9528,47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5928,47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64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1500321230 243;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001 0702 15003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2340 243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79376,68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51174,17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20271,50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7931,01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муници-пальное казенное учреждение Уссурийского городского округа «Служба единого  заказчика- застройщика»</w:t>
            </w:r>
          </w:p>
        </w:tc>
      </w:tr>
      <w:tr>
        <w:trPr>
          <w:trHeight w:val="274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3.6.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Сохранение (реставрация) объекта культурного наследия (памятника истории и культуры) здания  муниципального бюджетного общеобразовательного учреждения «Средняя общеобразовательная школа № 4 г.Уссурийска», г.Уссурийск, ул. Пушкина, д.77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101693,64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3371,78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33120,93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65200,93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2024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 4 г.Уссурийска» Уссурийского городского округа.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08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016 0702 1500321560 612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52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3371,78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3371,78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16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001 0702 1500321560 243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12016,97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12016,97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 застройщика»</w:t>
            </w:r>
          </w:p>
        </w:tc>
      </w:tr>
      <w:tr>
        <w:trPr>
          <w:trHeight w:val="617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15003S7004 243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485,40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485,40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17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001 0702 1500397004 243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2574,59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618,56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1956,03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64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001 0702 1500397004 243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83244,90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20000,00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63244,90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3.7.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Приобретение школьных автобусов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2027 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общеоб-разовательные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числе: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016 0702 1500320260 612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3.8.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Реализация проектов инициативного бюджетирования по направлению «Твой проект»: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19319,56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2300,00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4898,35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12121,21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2022-2024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85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числе: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3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391,20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23,00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246,99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121,21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18928,36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2277,00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4651,36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3.8.1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«Крытая спортивная площадка (атлетический павильон)»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2300,00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14 г.Уссурийска Уссурийского городского округа»</w:t>
            </w:r>
          </w:p>
        </w:tc>
      </w:tr>
      <w:tr>
        <w:trPr>
          <w:trHeight w:val="33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числе: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2362 612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1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016 0702 1500392362 612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2277,00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2277,00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79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3.8.2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«Благоустройство территории МАОУ СОШ № 25»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2205,60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2205,60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автономное образовательное учреждение  «Средняя общеобразовательная школа № 25 с углубленным изучением отдельных предметов г. Уссурийска Уссурийского городского округа имени В.Г. Асапова</w:t>
            </w:r>
          </w:p>
        </w:tc>
      </w:tr>
      <w:tr>
        <w:trPr>
          <w:trHeight w:val="227" w:hRule="atLeast"/>
        </w:trPr>
        <w:tc>
          <w:tcPr>
            <w:tcW w:w="79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числе: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360" w:hRule="atLeast"/>
        </w:trPr>
        <w:tc>
          <w:tcPr>
            <w:tcW w:w="79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S2365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22,06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22,06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92365 622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2183,54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2183,54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3.8.3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«Универсальная спортивная площадка на территории МБОУ СОШ с. Степное»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2692,75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2692,75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с. Степное Уссурийского городского округа»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числе: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38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2364 612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24,93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24,93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6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016 0702 1500321790 612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200,00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58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016  0702 1500392364 612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2467,82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2467,82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3.8.4.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«Скажи «Да» спорту!» (МАОУ СОШ № 25)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3030,30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3030,30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МАОУ «Средняя общеобразовательная школа № 25 с углубленным изучением отдельных предметов г. Уссурийска" Уссурийского городского округа имени В.Г. Асапова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числе: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15003S2366 622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30,30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30,30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15003S2366 622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3.8.5.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«Школьный сквер МБОУ СОШ №32»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3030,30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3030,30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МБОУ «Средняя общеобразовательная школа №32 с углубленным изучением отдельных предметов г. Уссурийска»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числе: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15003S2367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30,30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30,30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15003S2367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3.8.6.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«Асфальтирование территории МБОУ СОШ № 6»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3030,30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3030,30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МБОУ «Средняя общеобразовательная школа № 6 г. Уссурийска»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числе: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15003S2368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30,30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30,30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15003S2368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3.8.7.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«Создание спортивной площадки «5 шагов к успеху» (МБОУ СОШ п. Тимирязевский)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3030,31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3030,31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МБОУ «Средняя общеобразовательная школа п. Тимирязевский»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числе: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15003S2369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30,31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30,31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66" w:hRule="atLeast"/>
        </w:trPr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15003S2369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3.9.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Осуществление  контроля за ходом выполнения работ при реализации инициативных проектов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1500321720 612,                 016 0702 1500321720 622;                   016 0702 1500321860 612;                       016 0702 1500321860 622;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572,15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432,15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2022г.- 2024г.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общеобразовательные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38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572,15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432,15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3.10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001 0702 1500321850 243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1500Ж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7500 243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139552,44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69776,22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69776,22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2024-2025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общеобразовательные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3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4186,58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2093,29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2093,29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85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1500Ж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7500 244; 001 0702 1500Ж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7500 243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135365,86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67682,93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67682,93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3.11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В51790 612; 016 0702 150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В51790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34444,86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3153,44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10148,57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10148,57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10994,28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2023 -2026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общеобразовательные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688,92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63,07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202,98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202,98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219,89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федерального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33755,94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3090,37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9945,59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9945,59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10774,39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3.12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«СОШ № 6 г. Уссурийска»)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L505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 612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45720,63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45720,63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общеобразовательное учреждение «Средняя школа № 6 г. Уссурийска»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1262,36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1262,36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336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40816,33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40816,33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93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016 0702 1500321690 612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3641,94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3641,94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Реализация проектов инициативного бюджетирования по направлению «Молодежный бюджет»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11350,90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11350,90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5350,90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5350,90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6000,00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6000,00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3.13.1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«Спортивная площадка на территории МАОУ СОШ № 25»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1515,15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1515,15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МАОУ «Средняя общеобразовательная школа № 25 с углубленным изучением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отдельных предметов г. Уссурийска» Уссурийского городского округа имени В.Г. Асапова</w:t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61" w:hRule="atLeast"/>
        </w:trPr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Arial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15003S2752 622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15,15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15,15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69" w:hRule="atLeast"/>
        </w:trPr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Arial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15003S2752 622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3.13.2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«Спортивная площадка для игры в волейбол на территории МБОУ СОШ п. Тимирязевский»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1515,16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1515,16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МБОУ «Средняя общеобразовательная школа п. Тимирязевский» Уссурийс кого городского округа</w:t>
            </w:r>
          </w:p>
        </w:tc>
      </w:tr>
      <w:tr>
        <w:trPr>
          <w:trHeight w:val="266" w:hRule="atLeast"/>
        </w:trPr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15003S2753 612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15,16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15,16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Arial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15003S2753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3.13.3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«Благоустройство двора СОШ № 130»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1515,15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1515,15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МБОУ «Средняя общеобразовательная школа № 25 с углубленным изучением отдельных предметов г. Уссурийска»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15003S2754 612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15,15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15,15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Arial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15003S2754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3.13.4</w:t>
            </w:r>
          </w:p>
        </w:tc>
        <w:tc>
          <w:tcPr>
            <w:tcW w:w="20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«Реконструкция  многофункциональной спортивной площадки на территории МБОУ СОШ с. Борисовка»</w:t>
            </w:r>
          </w:p>
        </w:tc>
        <w:tc>
          <w:tcPr>
            <w:tcW w:w="1019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6805,44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6805,44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МБОУ «Средняя общеобразовательная школа с. Борисовка»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Arial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016 0702 1500322755 612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Arial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5290,29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5290,29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016 0702 </w:t>
            </w:r>
            <w:r>
              <w:rPr>
                <w:rFonts w:eastAsia="Calibri" w:cs="Arial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15003S2755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15,15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15,15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Arial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15003S2755 612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1511307,83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39888,46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11986,29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487386,20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486023,44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486023,44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54049,44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39888,46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2547,23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3899,09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3857,33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3857,33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1457258,39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9439,06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483487,11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482166,11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482166,11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Реконструкция здания Муниципального бюджетного общеобразовательного учреждения «Средняя общеобразовательная школа № 6» г.Уссурийска Уссурийского городского округа с пристройкой учебного корпуса и спортивного зала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6» г. Уссурийска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1500445050 464; 016 0702 15004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5202 464; 016 0702 15004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2040 464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706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001 0702 15004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2040 414;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001 0702 1500445050 414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Проектно-изыскательские работы по реконструкции здания муниципального бюджетного общеобразовательного учреждения «Воздвиженская средняя общеобразовательная школа № 1»  Уссурийского городского округа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15083,52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3097,23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11986,29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2022г., 2023г.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общеобразовательное учреждение «Воздвиженская средняя общеобразовательная школа №1»Уссурийского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1500441860 464;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016 0702 15004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2040 464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5644,46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3097,23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2547,23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016 0702 1500492040 464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9439,06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9439,06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Реконструкция здания муниципального бюджетного общеобразовательного учреждения «Воздвиженская средняя общеобразовательная школа № 1»Уссурийского городского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1468222,69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8789,61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487386,20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486023,44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486023,44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2022, 2024-2026 гг.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муници-пальное бюджетное общеобразовательное учреждение «Воздвиженская средняя общеобразовательная школа №1»Уссурийского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016 0702 1500445860 464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3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1500445860 414, 001 0702 15004S2040  414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20403,36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8789,61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3899,09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3857,33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3857,33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 застройщика»</w:t>
            </w:r>
          </w:p>
        </w:tc>
      </w:tr>
      <w:tr>
        <w:trPr>
          <w:trHeight w:val="572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70" w:leader="none"/>
              </w:tabs>
              <w:suppressAutoHyphens w:val="true"/>
              <w:spacing w:lineRule="auto" w:line="240" w:before="0" w:after="0"/>
              <w:ind w:left="170" w:hanging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1500492040 414;                       001 0702 15004S2040 414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1447819,33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483487,11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482166,11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482166,11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4.4.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Строительство объекта «Школа на 1100 мест по ул. Чичерина, № 155 в г. Уссурийске»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заказчика-застройщика»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3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1500445830 414;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1500492040 414;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001 0702 15004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2040 414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4.5.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Строительство объекта «Школа на 1100 мест по ул. Выгонной, земельный участок № 1б, в г. Уссурийске»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 -застройщика»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001 0702 1500445820 414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4.6.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Реконструкция здания Муниципального бюджетного общеобразовательного учреждения «Гимназия № 29 г. Уссурийска» Уссурийского городского округа с пристройкой спортивного зала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28001,62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28001,62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 общеобразовательное учреждение «Гимназия  № 29 г. Уссурийска»                           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016 0702 1500445940 464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28001,62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28001,62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075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III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 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Итого по задаче   № 3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1019798,74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153315,73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170429,76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183339,54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160763,53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184101,80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167848,38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03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1019798,74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153315,73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170429,76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183339,54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160763,53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184101,80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167848,38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87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1019798,74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153315,73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170429,76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183339,54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160763,53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184101,80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167848,38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1019798,74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153315,73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170429,76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183339,54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160763,53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184101,80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167848,38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780031,00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120165,78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126939,53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139657,30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136533,53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136660,80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120074,06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2022 - 2027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организации дополни-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тельного образования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780031,00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120165,78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126939,53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139657,30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136533,53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136660,80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120074,06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30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5.1.1.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Субсидии на финансовое обеспечение муниципального задания по направлению дополнительного образования детей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1500572060 611;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016 1103 1500572060 611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295050,87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120165,78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90645,74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23335,22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21142,49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21162,17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18599,47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2022 -2027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6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6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295050,87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120165,78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90645,74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23335,22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21142,49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21162,17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18599,47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30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5.1.2.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Субсидии на финансовое обеспечение муниципального задания по направлению деятельности «реализация дополнительных общеразвивающих программ для детей» в рамках муниципального социального заказа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016 0703 1500572160 614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484980,13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36293,79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116322,08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115391,04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115498,63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101474,59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2023-2027гг.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6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6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484980,13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36293,79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116322,08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115391,04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115498,63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101474,59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Материально-техническое обеспечение организаций дополнительного  образования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8951,55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592,60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2689,95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2169,00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2024, 2026-2027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организации дополни-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тельного образования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016 0703 1500520540 612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8951,55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592,60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2689,95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2169,00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Капитальный ремонт (ремонт)организаций дополнительного образования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7208,74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865,58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5343,16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2022, 2024,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организации дополни-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тельного образования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016 0703 1500521230 612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2865,58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865,58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001 0703 1500521230 243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4343,16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4343,16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казенное учреждение Уссурийского городского округа «Служба единого заказчика-застройщика»</w:t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5.4.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4960,00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2460,00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общеобразовательные организации, муници-пальные организации дополни-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тельного образования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694" w:leader="none"/>
              </w:tabs>
              <w:suppressAutoHyphens w:val="true"/>
              <w:spacing w:lineRule="auto" w:line="240" w:before="0" w:after="0"/>
              <w:ind w:right="-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07021500521620 612;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94" w:leader="none"/>
              </w:tabs>
              <w:suppressAutoHyphens w:val="true"/>
              <w:spacing w:lineRule="auto" w:line="240" w:before="0" w:after="0"/>
              <w:ind w:right="-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016 07031500521620612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001 0703 1500521300 242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1960,00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1960,00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г.</w:t>
            </w:r>
          </w:p>
        </w:tc>
        <w:tc>
          <w:tcPr>
            <w:tcW w:w="1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отдел пресс-службы администрации УГО</w:t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5.5.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творческой деятельности, на пропаганду научных знаний и формирование здорового образа жизни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7785,76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1030,76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1250,00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2105,00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общеобразовательные организации, муниципальные организации дополни-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тельного образования, МКУ «Методический кабинет»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1500520560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1500520560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1500520560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1500520560 242;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016 0709 1500520560 244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7785,76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1030,76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1250,00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2105,00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5.6.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Приобретение автобусов для организаций дополнительного образования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МБОУ дополни-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тельного образования «Детско-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юношеская спортивная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школа»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016 0703 1500520260 612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5.7.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организации дополни-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тельного образования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254910 612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5.8.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1500580070 613; 016 0709 1500580070 623; 016 0709 1500580070 813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44978,37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27061,35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17917,02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2022-2023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44978,37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27061,35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17917,02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5.9.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Поощрение обучающихся и воспитанников образовательных организаций, достигших успехов в области образования, науки, культуры и общественной деятельности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14215,71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1139,66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1237,73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5338,32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2022 - 2027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1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016 0709 1500580060 350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14215,71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1139,66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1237,73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5338,32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Субсидии на обеспечение финансирования  муниципальных услуг в социальной сфере по направлению деятельности «реализация  дополнительных общеразвивающих программ для детей» в рамках муниципального социального заказа с использованием социального сертификата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144767,61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13345,53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32920,08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21230,00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38336,00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38936,00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2023-2027г.г.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управление образования и молодежной политики администрации Уссурийского городского округа, муниципальные организации дополни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тельного образования</w:t>
            </w:r>
          </w:p>
        </w:tc>
      </w:tr>
      <w:tr>
        <w:trPr>
          <w:trHeight w:val="135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38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1500560030 614;                   016 0703 1500560030 624;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1500560030 615; 016 0703 1500560030 625;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1500560030 635;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016 0703 1500560030 816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144767,61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13345,53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32920,08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21230,00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38336,00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38936,00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91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5.11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Поощрение выпускников муниципальных общеобразовательных организаций, окончивших школу с медалью «За особые успехи в учении I и II cтепеней»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016 0709 1500580080 350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6900,00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6900,00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2023г.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</w:tr>
      <w:tr>
        <w:trPr>
          <w:trHeight w:val="69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6900,00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6900,00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15075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IV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 Мероприятия по исполнению задачи №4 «Обеспечение комплексной безопасности образовательных организаций и МАУ ДОЛ «Надежда»»</w:t>
            </w:r>
          </w:p>
        </w:tc>
      </w:tr>
      <w:tr>
        <w:trPr>
          <w:trHeight w:val="228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Итого по задаче   № 4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51128,31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12738,42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5595,35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6299,00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3476,63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17916,75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5102,16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43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4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51128,31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12738,42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5595,35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6299,00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3476,63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17916,75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5102,16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Безопасность образовательных организаций и МАУ ДОЛ «Надежда»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51128,31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12738,42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5595,35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6299,00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3476,63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17916,75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5102,16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41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51128,31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12738,42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5595,35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6299,00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3476,63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17916,75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5102,16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63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Мероприятия по профилактике терроризма и экстремизма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30420,70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7296,34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3524,19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15950,17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–2024 гг.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2026- 2027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дошкольные образовательные организации, муници-пальные  общеоб-разова-тельные организации, муници-пальные организации дополни-тельного образования, муници-пальное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автономное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учреждение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«Детский оздоровительный лагерь «Надеж-да» Уссурийского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городского округа</w:t>
            </w:r>
          </w:p>
        </w:tc>
      </w:tr>
      <w:tr>
        <w:trPr>
          <w:trHeight w:val="353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1500620730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1500620730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1500620730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1500620730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1500620730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016 0707 1500620730 622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30420,70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7296,34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3524,19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15950,17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Мероприятия по безопасности при организации перевозки детей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911,43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133,63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177,80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муниципальные общеоб-разовательные организации, муници-пальные организации дополни-тельного образования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1500620970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016 0703 1500620970 612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911,43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133,63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177,80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Мероприятия по противопожарной безопасности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19796,18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5308,45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1893,36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6049,00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3376,63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1866,58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1302,16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дошкольные образовательные организации, муници-пальные общеоб-разова-тельные организации, муници-пальные организации дополни-тельного образования, МАУ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«Детский оздоровительный лагерь «Надеж-да» Уссурийского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1500620100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1500620100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1500620100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1500620100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1500620100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1500620100 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016  0709 1500620100 622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19796,18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5308,45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1893,36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6049,00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3376,63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1866,58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1302,16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075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V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 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Итого по задаче   № 5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238515,13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33828,81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38599,87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99847,70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13562,64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18587,09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34089,02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102689,62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19539,49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14920,14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16773,28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12031,12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17055,57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22370,02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135825,51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14289,32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23679,73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83074,42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1531,52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1531,52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11719,00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238515,13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33828,81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38599,87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99847,70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13562,64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18587,09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34089,02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102689,62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19539,49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14920,14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16773,28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12031,12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17055,57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22370,02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135825,51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14289,32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23679,73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83074,42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1531,52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1531,52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11719,00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1500720550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1500720550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1500720550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016 0709 1500720550 622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71877,98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10025,41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18779,49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24255,04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2131,52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3686,52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13000,00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общеоб-разова-тельные организации, муници-пальные организации дополни-тельного образования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9980,27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1025,41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1099,86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2155,00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1500793080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1500793080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1500793080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016 0709 1500793080 622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61897,71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9000,00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17679,63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23155,04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1531,52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1531,52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9000,00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20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22008,42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5289,32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6000,10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8000,00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2719,00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2024, 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муници-пальное казенное учреждение Уссурийского городского округа «Межотраслевой центр финансового обеспечения»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866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1004 1500793080 313;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001 1004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1500793080 244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22008,42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5289,32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6000,10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8000,00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2719,00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Трудоустройство несовершеннолетних граждан в возрасте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 до 18 лет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27987,34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4118,46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4328,88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3540,00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отдел трудовых и социальных отношений администрации Уссурийского городского округа, муници-пальные общеоб-разова-тельные организации, муници-пальные организации дополни-тельного образования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1500720130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016 0707 1500720130 622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27987,34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4118,46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4328,88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3540,00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7.4.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Организация отдыха детей на базе муниципального автономного учреждения «Детский оздоровительный лагерь «Надежда» Уссурийского городского округа (далее - МАУ ДОЛ «Надежда»)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48364,26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7643,62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9491,40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8067,53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7891,12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7900,57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7370,02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МАУ ДОЛ «Надеж-да»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1500772070 621;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016  0709 1500772070 621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48364,26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7643,62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9491,40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8067,53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7891,12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7900,57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7370,02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Капитальный ремонт (ремонт) в МАУ ДОЛ «Надежда» 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1500721540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2030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1500721070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1500721540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016 0709 1500721070 622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32943,66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3554,35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25389,31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2022, 2024, 2027гг.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МАУ ДОЛ «Надежда»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7554,35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3554,35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83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0707 1500721540 243;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0709 1500721540 243; 001 0709 15007S2030 243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761,68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761,68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МКУ Уссурийского городского округа «Служба единого заказчика-застройщика»</w:t>
            </w:r>
          </w:p>
        </w:tc>
      </w:tr>
      <w:tr>
        <w:trPr>
          <w:trHeight w:val="269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0709 1500792030 243;   001 0709 15007S2030 243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24627,63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24627,63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7.6.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Материально-техническое обеспечение МАУ ДОЛ «Надежда»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7197,65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3197,65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2022,  2024, 2026-2027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МАУ ДОЛ «Надежда»</w:t>
            </w:r>
          </w:p>
        </w:tc>
      </w:tr>
      <w:tr>
        <w:trPr>
          <w:trHeight w:val="246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0707 1500720540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016 0709 1500720540 622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7197,65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3197,65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7.7.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 (МАУ ДОЛ «Надежда»)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001 0709 15007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L4940  243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16271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16271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МКУ Уссурийского городского округа «Служба единого заказчика-застройщика»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488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488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15783,33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15783,33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7.8.</w:t>
            </w:r>
          </w:p>
        </w:tc>
        <w:tc>
          <w:tcPr>
            <w:tcW w:w="209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Создание условий для соблюдения в МАУ ДОЛ "Надежда" требований к воздушно-тепловому режиму, водоснабжению и канализации</w:t>
            </w:r>
          </w:p>
        </w:tc>
        <w:tc>
          <w:tcPr>
            <w:tcW w:w="1019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15007S2030 622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11864,35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11864,35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2024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МАУ ДОЛ "Надежда"</w:t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355,93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355,93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11508,42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11508,42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075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VI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 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Итого по задаче   № 6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210727,80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33063,89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35399,14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36377,27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36928,91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37028,91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31929,68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210727,80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33063,89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35399,14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36377,27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36928,91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37028,91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31929,68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Обеспечение сопровождения деятельности образовательных организаций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210727,80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33063,89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35399,14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36377,27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36928,91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37028,91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31929,68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210727,80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33063,89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35399,14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36377,27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36928,91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37028,91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31929,68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Расходы на руководство и управление в системе образования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1500810020 121;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1500810020 122;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1500810020 129;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1500810020 242;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016 0709 1500810020 244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123913,62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19446,10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20763,62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20615,10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21929,56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21929,56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19229,68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123913,62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19446,10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20763,62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20615,10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21929,56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21929,56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19229,68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Расходы на организацию деятельности муниципального казенного учреждения «Методический кабинет» Уссурийского городского округа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1500871090 111;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1500871090 112;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1500871090 119;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1500871090 242;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1500871090 244;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1500871090 321;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016 0709 1500871090 851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82446,39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12200,00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14085,52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15162,17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14399,35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14399,35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12200,00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муници-пальное казенное учреждение «Методический кабинет» Уссурийского городского округа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82446,39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12200,00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14085,52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15162,17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14399,35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14399,35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12200,00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8.3.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4367,79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1417,79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550,00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управление образования и молодежной политики администрации Уссурийского городского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МКУ «Методический кабинет» Уссурийского городского округа, муници-пальные образовательные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1500821110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0701 1500821110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1500821110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1500821110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0703 1500821110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1500821110 112;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1500821110 122;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1500821110 242;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016 0709 1500821110 244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4367,79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1417,79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550,00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700,00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075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VII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.Мероприятия по исполнению задачи №7 «Обеспечение мер социальной поддержки участникам образовательного процесса»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Итого по задаче №7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1678845,14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255082,19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295872,48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313927,11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309604,38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267636,06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236722,92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27133,20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1307,81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7522,89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6502,50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923657,68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142014,21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160585,00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178781,69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174458,96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132264,42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135553,40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федерального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728054,26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111760,17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127764,59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129245,42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129245,42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128869,14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101169,52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1678845,14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255082,19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295872,48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313927,11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309604,38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267636,06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236722,92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62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27133,20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1307,81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7522,89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6502,50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923657,68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142014,21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160585,00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178781,69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174458,96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132264,42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135553,40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федерального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728054,26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111760,17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127764,59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129245,42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129245,42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128869,14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101169,52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9.1.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016 0702 15009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3041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016 0702 15009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3041 622;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016 0702 15009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3040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016 0702 15009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3040 622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866731,27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133047,82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152100,70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153863,60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153863,60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153415,65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120439,90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общеобразова-тельные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30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138677,01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21287,65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24336,11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24618,18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24618,18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24546,51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19270,38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федерального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728054,26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111760,17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127764,59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129245,42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129245,42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128869,14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101169,52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9.2.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Обеспечение бесплатным питанием детей, обучающихся в муниципальных общеобразовательных организациях, в соответствии с Законом Приморского края от 23 ноября 2018 года № 388-КЗ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«Об обеспечении бесплатным питанием обучающихся в государственных (краевых) и муниципальных образовательных организациях Приморского края»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256497,06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38346,87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44178,82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47802,30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47802,30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47802,30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30564,47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общеоб-разова-тельные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1500993150 612;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016 0702 1500993150 622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256497,06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38346,87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44178,82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47802,30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47802,30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47802,30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30564,47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9.3.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Обеспечение мер социальной поддержки педагогическим работникам муниципальных образовательных  организаций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232037,12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43647,12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48575,00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50955,00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44430,00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44430,00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–2025,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образовательные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016 1003 150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193140 313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229946,08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42502,11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47878,97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50705,00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44430,00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44430,00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017 1003 150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193140 313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2091,04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1145,01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696,03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2022 -2023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гг.</w:t>
            </w:r>
          </w:p>
        </w:tc>
        <w:tc>
          <w:tcPr>
            <w:tcW w:w="1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Муниципальное бюджетное учреждение дополнительного образования «Детская школа искусств» Уссурийского городского округа</w:t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9.4.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296446,49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38732,57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43495,07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55406,21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57608,48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59915,61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41288,55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 – 2027 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образовательные организации, реализующие программы дошкольного образования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1004 1500993090 244;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016 1004 1500993090 313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296446,49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38732,57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43495,07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55406,21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57608,48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59915,61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41288,55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9.5.</w:t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Обеспечение бесплатным питанием обучающихся 5-11 классов муниципальных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общеобразовательных организаций Уссурийского городского округа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всего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27133,20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1307,81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7522,89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6502,50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2022-. 2026гг.</w:t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муници-пальные общеоб-разова-тельные организации</w:t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12" w:hRule="atLeast"/>
        </w:trPr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016 0702 1500921770 612;016 0702 1500921770 622</w:t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27133,20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1307,81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7522,89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5900,00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5900,00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6502,50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Всего по муниципальной программе</w:t>
            </w:r>
          </w:p>
        </w:tc>
        <w:tc>
          <w:tcPr>
            <w:tcW w:w="10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Итого по программе: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26811805,48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3649789,21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4176857,88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5848320,86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4678125,33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4875923,87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3582788,33</w:t>
            </w:r>
          </w:p>
        </w:tc>
        <w:tc>
          <w:tcPr>
            <w:tcW w:w="6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том числе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местного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6980711,44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1264541,49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1215128,04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1225862,70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1015608,46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1163214,31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1096356,44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краевого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18430549,14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2171665,85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2716214,88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4377616,15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3417674,86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3467415,03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2279962,37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средства федерального бюджета</w:t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1400544,90</w:t>
            </w:r>
          </w:p>
        </w:tc>
        <w:tc>
          <w:tcPr>
            <w:tcW w:w="1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213581,87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245514,96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244842,01</w:t>
            </w:r>
          </w:p>
        </w:tc>
        <w:tc>
          <w:tcPr>
            <w:tcW w:w="11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244842,01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245294,53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206469,52</w:t>
            </w:r>
          </w:p>
        </w:tc>
        <w:tc>
          <w:tcPr>
            <w:tcW w:w="6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_____________________________________________________</w:t>
      </w:r>
    </w:p>
    <w:sectPr>
      <w:headerReference w:type="default" r:id="rId2"/>
      <w:headerReference w:type="first" r:id="rId3"/>
      <w:footerReference w:type="first" r:id="rId4"/>
      <w:type w:val="nextPage"/>
      <w:pgSz w:orient="landscape" w:w="16838" w:h="11906"/>
      <w:pgMar w:left="1871" w:right="1418" w:gutter="0" w:header="993" w:top="1702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jc w:val="center"/>
      <w:rPr>
        <w:rFonts w:ascii="Times New Roman" w:hAnsi="Times New Roman" w:cs="Times New Roman"/>
        <w:sz w:val="28"/>
        <w:szCs w:val="28"/>
      </w:rPr>
    </w:pPr>
    <w:r>
      <w:rPr>
        <w:rFonts w:eastAsia="Times New Roman"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eastAsia="Times New Roman" w:cs="Times New Roman" w:ascii="Times New Roman" w:hAnsi="Times New Roman"/>
      </w:rPr>
      <w:instrText xml:space="preserve"> PAGE </w:instrText>
    </w:r>
    <w:r>
      <w:rPr>
        <w:sz w:val="28"/>
        <w:szCs w:val="28"/>
        <w:rFonts w:eastAsia="Times New Roman" w:cs="Times New Roman" w:ascii="Times New Roman" w:hAnsi="Times New Roman"/>
      </w:rPr>
      <w:fldChar w:fldCharType="separate"/>
    </w:r>
    <w:r>
      <w:rPr>
        <w:sz w:val="28"/>
        <w:szCs w:val="28"/>
        <w:rFonts w:eastAsia="Times New Roman" w:cs="Times New Roman" w:ascii="Times New Roman" w:hAnsi="Times New Roman"/>
      </w:rPr>
      <w:t>3</w:t>
    </w:r>
    <w:r>
      <w:rPr>
        <w:sz w:val="28"/>
        <w:szCs w:val="28"/>
        <w:rFonts w:eastAsia="Times New Roman" w:cs="Times New Roman" w:ascii="Times New Roman" w:hAnsi="Times New Roman"/>
      </w:rPr>
      <w:fldChar w:fldCharType="end"/>
    </w:r>
  </w:p>
  <w:p>
    <w:pPr>
      <w:pStyle w:val="Style31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11" w:customStyle="1">
    <w:name w:val="Нижний колонтитул Знак1"/>
    <w:uiPriority w:val="99"/>
    <w:qFormat/>
    <w:rPr/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2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6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7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8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9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13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>
    <w:name w:val="Hyperlink"/>
    <w:uiPriority w:val="99"/>
    <w:unhideWhenUsed/>
    <w:rPr>
      <w:color w:val="0000FF" w:themeColor="hyperlink"/>
      <w:u w:val="single"/>
    </w:rPr>
  </w:style>
  <w:style w:type="character" w:styleId="Style9" w:customStyle="1">
    <w:name w:val="Текст сноски Знак"/>
    <w:uiPriority w:val="99"/>
    <w:qFormat/>
    <w:rPr>
      <w:sz w:val="18"/>
    </w:rPr>
  </w:style>
  <w:style w:type="character" w:styleId="Style10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uiPriority w:val="99"/>
    <w:qFormat/>
    <w:rPr>
      <w:sz w:val="20"/>
    </w:rPr>
  </w:style>
  <w:style w:type="character" w:styleId="Style12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3" w:customStyle="1">
    <w:name w:val="Верхний колонтитул Знак"/>
    <w:basedOn w:val="DefaultParagraphFont"/>
    <w:link w:val="14"/>
    <w:uiPriority w:val="99"/>
    <w:qFormat/>
    <w:rPr/>
  </w:style>
  <w:style w:type="character" w:styleId="Style14" w:customStyle="1">
    <w:name w:val="Нижний колонтитул Знак"/>
    <w:basedOn w:val="DefaultParagraphFont"/>
    <w:link w:val="15"/>
    <w:uiPriority w:val="99"/>
    <w:semiHidden/>
    <w:qFormat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Pr>
      <w:b/>
      <w:bCs/>
      <w:sz w:val="20"/>
      <w:szCs w:val="20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Style18"/>
    <w:qFormat/>
    <w:pPr/>
    <w:rPr/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Footer"/>
    <w:basedOn w:val="Normal"/>
    <w:link w:val="1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61" w:customStyle="1">
    <w:name w:val="Заголовок 61"/>
    <w:basedOn w:val="Normal"/>
    <w:next w:val="Normal"/>
    <w:link w:val="Heading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" w:customStyle="1">
    <w:name w:val="Заголовок 71"/>
    <w:basedOn w:val="Normal"/>
    <w:next w:val="Normal"/>
    <w:link w:val="Heading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1" w:customStyle="1">
    <w:name w:val="Заголовок 81"/>
    <w:basedOn w:val="Normal"/>
    <w:next w:val="Normal"/>
    <w:link w:val="Heading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1" w:customStyle="1">
    <w:name w:val="Заголовок 91"/>
    <w:basedOn w:val="Normal"/>
    <w:next w:val="Normal"/>
    <w:link w:val="Heading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4" w:customStyle="1">
    <w:name w:val="Верхний колонтитул1"/>
    <w:basedOn w:val="Normal"/>
    <w:link w:val="Style13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Нижний колонтитул1"/>
    <w:basedOn w:val="Normal"/>
    <w:link w:val="Style14"/>
    <w:uiPriority w:val="99"/>
    <w:semiHidden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Название объекта1"/>
    <w:basedOn w:val="Normal"/>
    <w:next w:val="Normal"/>
    <w:uiPriority w:val="35"/>
    <w:semiHidden/>
    <w:unhideWhenUsed/>
    <w:qFormat/>
    <w:pPr/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6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7">
    <w:name w:val="Footnote Text"/>
    <w:basedOn w:val="Normal"/>
    <w:link w:val="Style9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link w:val="Style11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7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9">
    <w:name w:val="Index Heading"/>
    <w:basedOn w:val="Style18"/>
    <w:pPr/>
    <w:rPr/>
  </w:style>
  <w:style w:type="paragraph" w:styleId="Style30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6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pPr/>
    <w:rPr>
      <w:b/>
      <w:bCs/>
    </w:rPr>
  </w:style>
  <w:style w:type="paragraph" w:styleId="Style31">
    <w:name w:val="Header"/>
    <w:basedOn w:val="Style23"/>
    <w:pPr/>
    <w:rPr/>
  </w:style>
  <w:style w:type="paragraph" w:styleId="Style3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110">
    <w:name w:val="Таблица простая 1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111">
    <w:name w:val="Таблица простая 1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112">
    <w:name w:val="Таблица простая 1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212">
    <w:name w:val="Таблица простая 21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2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412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512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-113">
    <w:name w:val="Таблица-сетка 1 светлая1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-213">
    <w:name w:val="Таблица-сетка 2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-713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-114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-414">
    <w:name w:val="Список-таблица 41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-714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aff7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B6A0-4FD0-40B6-A80A-E2D1A1E7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Application>LibreOffice/7.4.2.3$Linux_X86_64 LibreOffice_project/40$Build-3</Application>
  <AppVersion>15.0000</AppVersion>
  <Pages>40</Pages>
  <Words>5654</Words>
  <Characters>38565</Characters>
  <CharactersWithSpaces>41794</CharactersWithSpaces>
  <Paragraphs>2651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2023-12-29T06:23:00Z</dcterms:created>
  <dc:creator>Natal</dc:creator>
  <dc:description/>
  <dc:language>ru-RU</dc:language>
  <cp:lastModifiedBy/>
  <cp:lastPrinted>2024-04-04T16:21:00Z</cp:lastPrinted>
  <dcterms:modified xsi:type="dcterms:W3CDTF">2024-04-17T14:34:57Z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