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51" w:rsidRPr="00C36F83" w:rsidRDefault="00801551" w:rsidP="00801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F83">
        <w:rPr>
          <w:rFonts w:ascii="Times New Roman" w:hAnsi="Times New Roman" w:cs="Times New Roman"/>
          <w:sz w:val="24"/>
          <w:szCs w:val="24"/>
        </w:rPr>
        <w:t>Утвержден</w:t>
      </w:r>
    </w:p>
    <w:p w:rsidR="00801551" w:rsidRPr="00C36F83" w:rsidRDefault="00801551" w:rsidP="00801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F83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801551" w:rsidRPr="00C36F83" w:rsidRDefault="00801551" w:rsidP="00801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F83">
        <w:rPr>
          <w:rFonts w:ascii="Times New Roman" w:hAnsi="Times New Roman" w:cs="Times New Roman"/>
          <w:sz w:val="24"/>
          <w:szCs w:val="24"/>
        </w:rPr>
        <w:t>Уссурийского городского округа</w:t>
      </w:r>
    </w:p>
    <w:p w:rsidR="00801551" w:rsidRPr="00C36F83" w:rsidRDefault="00801551" w:rsidP="00801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6F83">
        <w:rPr>
          <w:rFonts w:ascii="Times New Roman" w:hAnsi="Times New Roman" w:cs="Times New Roman"/>
          <w:sz w:val="24"/>
          <w:szCs w:val="24"/>
        </w:rPr>
        <w:t>от ___________ № _____</w:t>
      </w:r>
    </w:p>
    <w:p w:rsidR="00801551" w:rsidRPr="00C36F83" w:rsidRDefault="00801551" w:rsidP="00801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51" w:rsidRPr="00C36F83" w:rsidRDefault="00801551" w:rsidP="00C36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  <w:r w:rsidRPr="00C36F83">
        <w:rPr>
          <w:rFonts w:ascii="Times New Roman" w:hAnsi="Times New Roman" w:cs="Times New Roman"/>
          <w:sz w:val="24"/>
          <w:szCs w:val="24"/>
        </w:rPr>
        <w:t>ПЕРЕЧЕНЬ</w:t>
      </w:r>
    </w:p>
    <w:p w:rsidR="00801551" w:rsidRPr="00C36F83" w:rsidRDefault="00801551" w:rsidP="00C36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F83">
        <w:rPr>
          <w:rFonts w:ascii="Times New Roman" w:hAnsi="Times New Roman" w:cs="Times New Roman"/>
          <w:sz w:val="24"/>
          <w:szCs w:val="24"/>
        </w:rPr>
        <w:t>ОТДЕЛЬНЫХ ВИДОВ ТОВАРОВ, РАБОТ, УСЛУГ,</w:t>
      </w:r>
    </w:p>
    <w:p w:rsidR="00801551" w:rsidRPr="00C36F83" w:rsidRDefault="00801551" w:rsidP="00C36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F83">
        <w:rPr>
          <w:rFonts w:ascii="Times New Roman" w:hAnsi="Times New Roman" w:cs="Times New Roman"/>
          <w:sz w:val="24"/>
          <w:szCs w:val="24"/>
        </w:rPr>
        <w:t>ИХ ПОТРЕБИТЕЛЬСКИЕ СВОЙСТВА (В ТОМ ЧИСЛЕ КАЧЕСТВО)</w:t>
      </w:r>
    </w:p>
    <w:p w:rsidR="00801551" w:rsidRPr="00C36F83" w:rsidRDefault="00801551" w:rsidP="00C36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F83">
        <w:rPr>
          <w:rFonts w:ascii="Times New Roman" w:hAnsi="Times New Roman" w:cs="Times New Roman"/>
          <w:sz w:val="24"/>
          <w:szCs w:val="24"/>
        </w:rPr>
        <w:t>И ИНЫЕ ХАРАКТЕРИСТИКИ (В ТОМ ЧИСЛЕ ПРЕДЕЛЬНЫЕ ЦЕНЫ ТОВАРОВ,</w:t>
      </w:r>
    </w:p>
    <w:p w:rsidR="00801551" w:rsidRPr="00C36F83" w:rsidRDefault="00801551" w:rsidP="00C36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F83">
        <w:rPr>
          <w:rFonts w:ascii="Times New Roman" w:hAnsi="Times New Roman" w:cs="Times New Roman"/>
          <w:sz w:val="24"/>
          <w:szCs w:val="24"/>
        </w:rPr>
        <w:t>РАБОТ, УСЛУГ) К НИМ, ЗАКУПАЕМЫХ ДЛЯ ОБЕСПЕЧЕНИЯ МУНИЦИПАЛЬНЫХ НУЖД</w:t>
      </w:r>
    </w:p>
    <w:p w:rsidR="00801551" w:rsidRPr="00C36F83" w:rsidRDefault="00801551" w:rsidP="00C36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F83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УССУРИЙСКОГО ГОРОДСКОГО ОКРУГА </w:t>
      </w:r>
    </w:p>
    <w:p w:rsidR="00801551" w:rsidRPr="00C36F83" w:rsidRDefault="00801551" w:rsidP="00C36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F83">
        <w:rPr>
          <w:rFonts w:ascii="Times New Roman" w:hAnsi="Times New Roman" w:cs="Times New Roman"/>
          <w:sz w:val="24"/>
          <w:szCs w:val="24"/>
        </w:rPr>
        <w:t xml:space="preserve">«МЕЖОТРАСЛЕВОЙ ЦЕНТР ФИНАНСОВОГО ОБЕСПЕЧЕНИЯ» </w:t>
      </w:r>
    </w:p>
    <w:p w:rsidR="00801551" w:rsidRPr="00C36F83" w:rsidRDefault="00801551" w:rsidP="008015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1474"/>
        <w:gridCol w:w="2835"/>
        <w:gridCol w:w="907"/>
        <w:gridCol w:w="1304"/>
        <w:gridCol w:w="2621"/>
        <w:gridCol w:w="2438"/>
        <w:gridCol w:w="1233"/>
        <w:gridCol w:w="1134"/>
      </w:tblGrid>
      <w:tr w:rsidR="00801551" w:rsidRPr="00C36F83" w:rsidTr="00A61D6D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4" w:history="1">
              <w:r w:rsidRPr="00C36F83">
                <w:rPr>
                  <w:rFonts w:ascii="Times New Roman" w:hAnsi="Times New Roman" w:cs="Times New Roman"/>
                  <w:sz w:val="24"/>
                  <w:szCs w:val="24"/>
                </w:rPr>
                <w:t>ОКПД2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отдельных видов товаров, работ, услуг, включая предельные цены товаров, работ, услуг</w:t>
            </w: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5" w:history="1">
              <w:r w:rsidRPr="00C36F8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&lt;*&gt; &lt;**&gt;</w:t>
            </w:r>
          </w:p>
        </w:tc>
      </w:tr>
      <w:tr w:rsidR="00801551" w:rsidRPr="00C36F83" w:rsidTr="00A61D6D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1551" w:rsidRPr="00C36F83" w:rsidTr="00A61D6D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</w:t>
            </w:r>
            <w:r w:rsidRPr="00C3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муниципального казенного учреждения</w:t>
            </w: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размер и тип экрана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обязательно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2,5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256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поддержки 3G (UMTS)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Интегрированный, дискретный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2,5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Необязательно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Необязательно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Сотрудники муниципального казенного учреждения</w:t>
            </w: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размер и тип экрана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Необязательно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2,5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256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поддержки 3G (UMTS)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Интегрированный, дискретный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2,5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Необязательно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Необязательно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</w:t>
            </w:r>
            <w:r w:rsidRPr="00C3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муниципального казенного учреждения</w:t>
            </w: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моноблок/системный блок и монитор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обязательно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256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Интегрированный, дискретный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обязательно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обязательно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Сотрудники муниципального казенного учреждения</w:t>
            </w:r>
          </w:p>
        </w:tc>
      </w:tr>
      <w:tr w:rsidR="00801551" w:rsidRPr="00C36F83" w:rsidTr="00A61D6D">
        <w:tc>
          <w:tcPr>
            <w:tcW w:w="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моноблок/системный блок и монитор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обязательно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256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Интегрированный, дискретный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Необязательно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rPr>
          <w:trHeight w:val="682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Необязательно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казенного учреждения</w:t>
            </w: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метод печати (для принтера/ многофункционального устройства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Лазерный/струйный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(для сканера/ многофункционального устройства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600 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 600 точек на дюйм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цветной/черно-белый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А4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30 стр. в мин. /не менее 30 стр. в мин.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дополнительных модулей и интерфейсов </w:t>
            </w:r>
            <w:r w:rsidRPr="00C3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интерфейс (в случае необходимости)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Сотрудники муниципального казенного учреждения</w:t>
            </w: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метод печати (для принтера/многофункционального устройства)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Лазерный/струйный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600 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 600 точек на дюйм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цветной/черно-белый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А4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Не менее 30 стр. в мин./не менее 30 стр. в мин.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Сетевой интерфейс (в случае необходимости)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казенного учреждения</w:t>
            </w: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</w:t>
            </w:r>
            <w:r w:rsidRPr="00C3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Сотрудники муниципального казенного учреждения</w:t>
            </w: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искусственная кожа; возможные значения: мебельный (искусственный) мех, искусственная замша (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казенного учреждения</w:t>
            </w: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массив древесины «ценных» пород (твердолиственных и </w:t>
            </w:r>
            <w:r w:rsidRPr="00C3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тропических); возможные значения: древесина хвойных и 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801551" w:rsidRPr="00C36F83" w:rsidTr="00A61D6D"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хвойных и 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искусственная кожа; возможные значения: мебельный (искусственный) мех, искусственная замша </w:t>
            </w:r>
            <w:r w:rsidRPr="00C36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</w:t>
            </w: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казенного учреждения</w:t>
            </w: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Сотрудники муниципального казенного учреждения</w:t>
            </w: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хвойных и </w:t>
            </w:r>
            <w:proofErr w:type="spellStart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C36F83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51" w:rsidRPr="00C36F83" w:rsidTr="00A61D6D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F83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51" w:rsidRPr="00C36F83" w:rsidRDefault="00801551" w:rsidP="00A6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5EA" w:rsidRPr="00C36F83" w:rsidRDefault="005E35EA">
      <w:pPr>
        <w:rPr>
          <w:sz w:val="24"/>
          <w:szCs w:val="24"/>
        </w:rPr>
      </w:pPr>
    </w:p>
    <w:sectPr w:rsidR="005E35EA" w:rsidRPr="00C36F83" w:rsidSect="00801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01551"/>
    <w:rsid w:val="005E35EA"/>
    <w:rsid w:val="00801551"/>
    <w:rsid w:val="00A9388A"/>
    <w:rsid w:val="00BB38E1"/>
    <w:rsid w:val="00C3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E4598C5ECAF9D9D52753C95ED2EF3A04C5DBF4F1A1DA6A2A064213FC1CF57B9FA6BA6C65554ED836A9F80A76I9V0A" TargetMode="External"/><Relationship Id="rId4" Type="http://schemas.openxmlformats.org/officeDocument/2006/relationships/hyperlink" Target="consultantplus://offline/ref=3CE4598C5ECAF9D9D52753C95ED2EF3A04C7DDF1F6AADA6A2A064213FC1CF57B9FA6BA6C65554ED836A9F80A76I9V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326</cp:lastModifiedBy>
  <cp:revision>3</cp:revision>
  <dcterms:created xsi:type="dcterms:W3CDTF">2023-04-07T07:00:00Z</dcterms:created>
  <dcterms:modified xsi:type="dcterms:W3CDTF">2023-04-11T06:23:00Z</dcterms:modified>
</cp:coreProperties>
</file>