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0D" w:rsidRDefault="00793DDF" w:rsidP="00CC1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результатам провер</w:t>
      </w:r>
      <w:r w:rsidR="00E6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в отношении </w:t>
      </w:r>
    </w:p>
    <w:p w:rsidR="00CC1A0D" w:rsidRDefault="00E60B0C" w:rsidP="00CC1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«Средняя общеобразовательная школа № 6» г. Уссурийска</w:t>
      </w:r>
      <w:r w:rsidR="00CC1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Уссурийского городского округа</w:t>
      </w:r>
    </w:p>
    <w:p w:rsidR="00CC1A0D" w:rsidRDefault="00E60B0C" w:rsidP="00CC1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79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ведомственного контроля в сфере закупок</w:t>
      </w:r>
    </w:p>
    <w:p w:rsidR="00CC1A0D" w:rsidRDefault="00CC1A0D" w:rsidP="00793DD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0"/>
        <w:gridCol w:w="2950"/>
        <w:gridCol w:w="6521"/>
        <w:gridCol w:w="5038"/>
      </w:tblGrid>
      <w:tr w:rsidR="00793DDF" w:rsidRPr="00793DDF" w:rsidTr="001A5F6A">
        <w:trPr>
          <w:tblHeader/>
        </w:trPr>
        <w:tc>
          <w:tcPr>
            <w:tcW w:w="560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проверяемого объекта</w:t>
            </w:r>
          </w:p>
        </w:tc>
        <w:tc>
          <w:tcPr>
            <w:tcW w:w="6521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нарушения</w:t>
            </w:r>
            <w:r w:rsidR="008F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выявленные в ходе проведенного контрольного мероприятия</w:t>
            </w:r>
          </w:p>
        </w:tc>
        <w:tc>
          <w:tcPr>
            <w:tcW w:w="5038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Принятые решения и меры по результатам контрольного мероприятия</w:t>
            </w:r>
          </w:p>
        </w:tc>
      </w:tr>
      <w:tr w:rsidR="00793DDF" w:rsidRPr="00793DDF" w:rsidTr="001A5F6A">
        <w:tc>
          <w:tcPr>
            <w:tcW w:w="560" w:type="dxa"/>
            <w:vAlign w:val="center"/>
          </w:tcPr>
          <w:p w:rsidR="00793DDF" w:rsidRPr="00793DDF" w:rsidRDefault="00793DDF" w:rsidP="001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  <w:vAlign w:val="center"/>
          </w:tcPr>
          <w:p w:rsidR="00793DDF" w:rsidRPr="00793DDF" w:rsidRDefault="00CC1A0D" w:rsidP="001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 6» г</w:t>
            </w:r>
            <w:proofErr w:type="gramStart"/>
            <w:r w:rsidRPr="00CC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C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ссурийска Уссурийского городского округа</w:t>
            </w:r>
          </w:p>
        </w:tc>
        <w:tc>
          <w:tcPr>
            <w:tcW w:w="6521" w:type="dxa"/>
            <w:vAlign w:val="center"/>
          </w:tcPr>
          <w:p w:rsidR="00793DDF" w:rsidRDefault="00793DDF" w:rsidP="001A5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несоблюдение сроков утверждения</w:t>
            </w:r>
            <w:r w:rsidR="005A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="00CC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-график</w:t>
            </w:r>
            <w:r w:rsidR="00CC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F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закупок</w:t>
            </w:r>
            <w:r w:rsidR="005A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23AC" w:rsidRDefault="00793DDF" w:rsidP="001A5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CC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</w:t>
            </w:r>
            <w:r w:rsidR="0036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информации в орган, уполномоченный на </w:t>
            </w:r>
            <w:r w:rsidR="00CC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реестра контрактов</w:t>
            </w:r>
          </w:p>
          <w:p w:rsidR="001A5F6A" w:rsidRPr="00EC4002" w:rsidRDefault="001A5F6A" w:rsidP="001A5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vAlign w:val="center"/>
          </w:tcPr>
          <w:p w:rsidR="00793DDF" w:rsidRPr="001A5F6A" w:rsidRDefault="00793DDF" w:rsidP="001A5F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Вследствие действий заказчика, содержащих признаки административных правонарушении, в соответствии с пп. «д» п. 17 постановления администрации УГО от 22.01.2016 года № 130-НПА «Об утверждении Правил осуществления ведомственного контроля в сфере закупок товаров, работ, услуг для обеспечения муниципальных нужд Уссурийского городского округа» материалы проверки направлены в правовой департамент администрации Приморского края и в департамент государственных программ и внутреннего государственного финансового контроля Приморского</w:t>
            </w:r>
            <w:proofErr w:type="gramEnd"/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края для дальнейшего рассмотрения и принятия мер</w:t>
            </w:r>
          </w:p>
        </w:tc>
      </w:tr>
    </w:tbl>
    <w:p w:rsidR="005D0312" w:rsidRDefault="005D0312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CA" w:rsidRPr="001C1BCA" w:rsidRDefault="001C1BCA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A0D" w:rsidRDefault="00CC1A0D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CA" w:rsidRPr="001C1BCA" w:rsidRDefault="001C1BCA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BCA">
        <w:rPr>
          <w:rFonts w:ascii="Times New Roman" w:hAnsi="Times New Roman" w:cs="Times New Roman"/>
          <w:sz w:val="28"/>
          <w:szCs w:val="28"/>
        </w:rPr>
        <w:t>Начальник управления образования и молодежной политики</w:t>
      </w:r>
    </w:p>
    <w:p w:rsidR="001C1BCA" w:rsidRPr="001C1BCA" w:rsidRDefault="001C1BCA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BCA"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О.Н. Минашкина</w:t>
      </w:r>
    </w:p>
    <w:sectPr w:rsidR="001C1BCA" w:rsidRPr="001C1BCA" w:rsidSect="001A5F6A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DDF"/>
    <w:rsid w:val="0003167D"/>
    <w:rsid w:val="00033758"/>
    <w:rsid w:val="00092A9E"/>
    <w:rsid w:val="000C1EC8"/>
    <w:rsid w:val="000D63ED"/>
    <w:rsid w:val="000E2FF5"/>
    <w:rsid w:val="001433EB"/>
    <w:rsid w:val="00195BB5"/>
    <w:rsid w:val="001A5F6A"/>
    <w:rsid w:val="001C1BCA"/>
    <w:rsid w:val="00227792"/>
    <w:rsid w:val="002A608F"/>
    <w:rsid w:val="003623AC"/>
    <w:rsid w:val="003D0ADE"/>
    <w:rsid w:val="004A5473"/>
    <w:rsid w:val="004D305D"/>
    <w:rsid w:val="004E33C2"/>
    <w:rsid w:val="005518E8"/>
    <w:rsid w:val="00573534"/>
    <w:rsid w:val="0057686B"/>
    <w:rsid w:val="005A40C0"/>
    <w:rsid w:val="005D0312"/>
    <w:rsid w:val="00664C38"/>
    <w:rsid w:val="006E3A99"/>
    <w:rsid w:val="00793DDF"/>
    <w:rsid w:val="007D037D"/>
    <w:rsid w:val="00816149"/>
    <w:rsid w:val="008267A1"/>
    <w:rsid w:val="00832F68"/>
    <w:rsid w:val="00877C31"/>
    <w:rsid w:val="008A45F4"/>
    <w:rsid w:val="008F1311"/>
    <w:rsid w:val="00A40E9A"/>
    <w:rsid w:val="00A83865"/>
    <w:rsid w:val="00AA5AB4"/>
    <w:rsid w:val="00AB43B4"/>
    <w:rsid w:val="00B06EBC"/>
    <w:rsid w:val="00B4459A"/>
    <w:rsid w:val="00B95048"/>
    <w:rsid w:val="00BA6B0E"/>
    <w:rsid w:val="00C56BF7"/>
    <w:rsid w:val="00C85C75"/>
    <w:rsid w:val="00C97D4B"/>
    <w:rsid w:val="00CC00E2"/>
    <w:rsid w:val="00CC1A0D"/>
    <w:rsid w:val="00CD2307"/>
    <w:rsid w:val="00CE3F1F"/>
    <w:rsid w:val="00CF16B1"/>
    <w:rsid w:val="00D23DAE"/>
    <w:rsid w:val="00D50F2B"/>
    <w:rsid w:val="00D80B0B"/>
    <w:rsid w:val="00E60B0C"/>
    <w:rsid w:val="00EC4002"/>
    <w:rsid w:val="00FB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A5A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закупки</dc:creator>
  <cp:lastModifiedBy>Специалист закупки</cp:lastModifiedBy>
  <cp:revision>3</cp:revision>
  <cp:lastPrinted>2019-06-10T23:39:00Z</cp:lastPrinted>
  <dcterms:created xsi:type="dcterms:W3CDTF">2019-06-10T23:40:00Z</dcterms:created>
  <dcterms:modified xsi:type="dcterms:W3CDTF">2019-06-10T23:57:00Z</dcterms:modified>
</cp:coreProperties>
</file>