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EA" w:rsidRPr="009269EA" w:rsidRDefault="00F9185B" w:rsidP="009269EA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0A9FA7" wp14:editId="679BAB26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9EA" w:rsidRPr="009269EA">
        <w:t xml:space="preserve"> </w:t>
      </w:r>
      <w:r w:rsidR="009269EA" w:rsidRPr="009269EA">
        <w:rPr>
          <w:rFonts w:ascii="Arial" w:hAnsi="Arial" w:cs="Arial"/>
          <w:b/>
          <w:sz w:val="32"/>
          <w:szCs w:val="32"/>
        </w:rPr>
        <w:t xml:space="preserve">Нужна ли </w:t>
      </w:r>
      <w:proofErr w:type="spellStart"/>
      <w:r w:rsidR="009269EA" w:rsidRPr="009269EA">
        <w:rPr>
          <w:rFonts w:ascii="Arial" w:hAnsi="Arial" w:cs="Arial"/>
          <w:b/>
          <w:sz w:val="32"/>
          <w:szCs w:val="32"/>
        </w:rPr>
        <w:t>самозанятым</w:t>
      </w:r>
      <w:proofErr w:type="spellEnd"/>
      <w:r w:rsidR="009269EA" w:rsidRPr="009269EA">
        <w:rPr>
          <w:rFonts w:ascii="Arial" w:hAnsi="Arial" w:cs="Arial"/>
          <w:b/>
          <w:sz w:val="32"/>
          <w:szCs w:val="32"/>
        </w:rPr>
        <w:t xml:space="preserve"> онлайн-касса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9269EA">
        <w:rPr>
          <w:rFonts w:ascii="Arial" w:hAnsi="Arial" w:cs="Arial"/>
          <w:sz w:val="28"/>
          <w:szCs w:val="28"/>
        </w:rPr>
        <w:t xml:space="preserve">риложение «Мой налог» заменяет </w:t>
      </w:r>
      <w:proofErr w:type="spellStart"/>
      <w:r w:rsidRPr="009269EA">
        <w:rPr>
          <w:rFonts w:ascii="Arial" w:hAnsi="Arial" w:cs="Arial"/>
          <w:sz w:val="28"/>
          <w:szCs w:val="28"/>
        </w:rPr>
        <w:t>самозанятому</w:t>
      </w:r>
      <w:proofErr w:type="spellEnd"/>
      <w:r w:rsidR="00027810">
        <w:rPr>
          <w:rFonts w:ascii="Arial" w:hAnsi="Arial" w:cs="Arial"/>
          <w:sz w:val="28"/>
          <w:szCs w:val="28"/>
        </w:rPr>
        <w:t xml:space="preserve"> налогоплательщику, применяющему НПД,</w:t>
      </w:r>
      <w:r w:rsidRPr="009269EA">
        <w:rPr>
          <w:rFonts w:ascii="Arial" w:hAnsi="Arial" w:cs="Arial"/>
          <w:sz w:val="28"/>
          <w:szCs w:val="28"/>
        </w:rPr>
        <w:t xml:space="preserve"> кассу</w:t>
      </w:r>
      <w:r>
        <w:rPr>
          <w:rFonts w:ascii="Arial" w:hAnsi="Arial" w:cs="Arial"/>
          <w:sz w:val="28"/>
          <w:szCs w:val="28"/>
        </w:rPr>
        <w:t xml:space="preserve">. </w:t>
      </w:r>
      <w:r w:rsidR="00027810">
        <w:rPr>
          <w:rFonts w:ascii="Arial" w:hAnsi="Arial" w:cs="Arial"/>
          <w:sz w:val="28"/>
          <w:szCs w:val="28"/>
        </w:rPr>
        <w:t>В данном приложении отражаются все операции</w:t>
      </w:r>
      <w:proofErr w:type="gramStart"/>
      <w:r w:rsidR="00027810">
        <w:rPr>
          <w:rFonts w:ascii="Arial" w:hAnsi="Arial" w:cs="Arial"/>
          <w:sz w:val="28"/>
          <w:szCs w:val="28"/>
        </w:rPr>
        <w:t>.</w:t>
      </w:r>
      <w:proofErr w:type="gramEnd"/>
      <w:r w:rsidR="00027810">
        <w:rPr>
          <w:rFonts w:ascii="Arial" w:hAnsi="Arial" w:cs="Arial"/>
          <w:sz w:val="28"/>
          <w:szCs w:val="28"/>
        </w:rPr>
        <w:t xml:space="preserve"> Сведения</w:t>
      </w:r>
      <w:r w:rsidRPr="009269EA">
        <w:rPr>
          <w:rFonts w:ascii="Arial" w:hAnsi="Arial" w:cs="Arial"/>
          <w:sz w:val="28"/>
          <w:szCs w:val="28"/>
        </w:rPr>
        <w:t xml:space="preserve"> автоматически передаются в налоговую</w:t>
      </w:r>
      <w:r>
        <w:rPr>
          <w:rFonts w:ascii="Arial" w:hAnsi="Arial" w:cs="Arial"/>
          <w:sz w:val="28"/>
          <w:szCs w:val="28"/>
        </w:rPr>
        <w:t xml:space="preserve"> инспекцию</w:t>
      </w:r>
      <w:r w:rsidRPr="009269EA">
        <w:rPr>
          <w:rFonts w:ascii="Arial" w:hAnsi="Arial" w:cs="Arial"/>
          <w:sz w:val="28"/>
          <w:szCs w:val="28"/>
        </w:rPr>
        <w:t xml:space="preserve">, </w:t>
      </w:r>
      <w:r w:rsidR="00027810">
        <w:rPr>
          <w:rFonts w:ascii="Arial" w:hAnsi="Arial" w:cs="Arial"/>
          <w:sz w:val="28"/>
          <w:szCs w:val="28"/>
        </w:rPr>
        <w:t>и в приложении также</w:t>
      </w:r>
      <w:r w:rsidRPr="009269EA">
        <w:rPr>
          <w:rFonts w:ascii="Arial" w:hAnsi="Arial" w:cs="Arial"/>
          <w:sz w:val="28"/>
          <w:szCs w:val="28"/>
        </w:rPr>
        <w:t xml:space="preserve"> формируются все налоговые уведомления.</w:t>
      </w:r>
    </w:p>
    <w:p w:rsidR="009269EA" w:rsidRPr="009269EA" w:rsidRDefault="00027810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Обращаем внимание, что </w:t>
      </w:r>
      <w:r w:rsidR="009269EA" w:rsidRPr="009269EA">
        <w:rPr>
          <w:rFonts w:ascii="Arial" w:hAnsi="Arial" w:cs="Arial"/>
          <w:sz w:val="28"/>
          <w:szCs w:val="28"/>
        </w:rPr>
        <w:t>вне зависимости от того, каким образом поступает оплата — наличными</w:t>
      </w:r>
      <w:r>
        <w:rPr>
          <w:rFonts w:ascii="Arial" w:hAnsi="Arial" w:cs="Arial"/>
          <w:sz w:val="28"/>
          <w:szCs w:val="28"/>
        </w:rPr>
        <w:t xml:space="preserve"> денежными средствами</w:t>
      </w:r>
      <w:r w:rsidR="009269EA" w:rsidRPr="009269EA">
        <w:rPr>
          <w:rFonts w:ascii="Arial" w:hAnsi="Arial" w:cs="Arial"/>
          <w:sz w:val="28"/>
          <w:szCs w:val="28"/>
        </w:rPr>
        <w:t xml:space="preserve">, переводом на банковскую карту, оплатой на электронный кошелек — специально приобретать онлайн-кассу для работы </w:t>
      </w:r>
      <w:proofErr w:type="spellStart"/>
      <w:r w:rsidR="009269EA" w:rsidRPr="009269EA">
        <w:rPr>
          <w:rFonts w:ascii="Arial" w:hAnsi="Arial" w:cs="Arial"/>
          <w:sz w:val="28"/>
          <w:szCs w:val="28"/>
        </w:rPr>
        <w:t>самозанятому</w:t>
      </w:r>
      <w:proofErr w:type="spellEnd"/>
      <w:r w:rsidR="009269EA" w:rsidRPr="009269EA">
        <w:rPr>
          <w:rFonts w:ascii="Arial" w:hAnsi="Arial" w:cs="Arial"/>
          <w:sz w:val="28"/>
          <w:szCs w:val="28"/>
        </w:rPr>
        <w:t xml:space="preserve"> не нужно.</w:t>
      </w:r>
    </w:p>
    <w:p w:rsidR="009269EA" w:rsidRPr="00027810" w:rsidRDefault="009269EA" w:rsidP="009269EA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27810">
        <w:rPr>
          <w:rFonts w:ascii="Arial" w:hAnsi="Arial" w:cs="Arial"/>
          <w:b/>
          <w:i/>
          <w:sz w:val="28"/>
          <w:szCs w:val="28"/>
        </w:rPr>
        <w:t>Но есть одно исключение: принять платеж не получится, если клиент захочет расплатиться банковской картой.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 xml:space="preserve">Для этого должна быть подключена услуга </w:t>
      </w:r>
      <w:proofErr w:type="spellStart"/>
      <w:r w:rsidRPr="009269EA">
        <w:rPr>
          <w:rFonts w:ascii="Arial" w:hAnsi="Arial" w:cs="Arial"/>
          <w:b/>
          <w:sz w:val="28"/>
          <w:szCs w:val="28"/>
          <w:u w:val="single"/>
        </w:rPr>
        <w:t>эквайринга</w:t>
      </w:r>
      <w:proofErr w:type="spellEnd"/>
      <w:r w:rsidRPr="009269EA">
        <w:rPr>
          <w:rFonts w:ascii="Arial" w:hAnsi="Arial" w:cs="Arial"/>
          <w:sz w:val="28"/>
          <w:szCs w:val="28"/>
        </w:rPr>
        <w:t>. Ей могут пользоваться только предприниматели, физ</w:t>
      </w:r>
      <w:r w:rsidR="00027810">
        <w:rPr>
          <w:rFonts w:ascii="Arial" w:hAnsi="Arial" w:cs="Arial"/>
          <w:sz w:val="28"/>
          <w:szCs w:val="28"/>
        </w:rPr>
        <w:t xml:space="preserve">ическим </w:t>
      </w:r>
      <w:r w:rsidRPr="009269EA">
        <w:rPr>
          <w:rFonts w:ascii="Arial" w:hAnsi="Arial" w:cs="Arial"/>
          <w:sz w:val="28"/>
          <w:szCs w:val="28"/>
        </w:rPr>
        <w:t>лицам она недоступна.</w:t>
      </w:r>
    </w:p>
    <w:p w:rsidR="009269EA" w:rsidRPr="00027810" w:rsidRDefault="00027810" w:rsidP="009269EA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Поэтому если </w:t>
      </w:r>
      <w:r w:rsidR="009269EA" w:rsidRPr="009269EA">
        <w:rPr>
          <w:rFonts w:ascii="Arial" w:hAnsi="Arial" w:cs="Arial"/>
          <w:sz w:val="28"/>
          <w:szCs w:val="28"/>
        </w:rPr>
        <w:t xml:space="preserve"> </w:t>
      </w:r>
      <w:r w:rsidR="009269EA">
        <w:rPr>
          <w:rFonts w:ascii="Arial" w:hAnsi="Arial" w:cs="Arial"/>
          <w:sz w:val="28"/>
          <w:szCs w:val="28"/>
        </w:rPr>
        <w:t>индивидуальный предприниматель</w:t>
      </w:r>
      <w:r w:rsidR="009269EA" w:rsidRPr="009269EA">
        <w:rPr>
          <w:rFonts w:ascii="Arial" w:hAnsi="Arial" w:cs="Arial"/>
          <w:sz w:val="28"/>
          <w:szCs w:val="28"/>
        </w:rPr>
        <w:t xml:space="preserve">, который решил работать с НПД, помимо формирования чеков в приложении «Мой налог», </w:t>
      </w:r>
      <w:r w:rsidR="009269EA">
        <w:rPr>
          <w:rFonts w:ascii="Arial" w:hAnsi="Arial" w:cs="Arial"/>
          <w:sz w:val="28"/>
          <w:szCs w:val="28"/>
        </w:rPr>
        <w:t>может</w:t>
      </w:r>
      <w:r w:rsidR="009269EA" w:rsidRPr="009269EA">
        <w:rPr>
          <w:rFonts w:ascii="Arial" w:hAnsi="Arial" w:cs="Arial"/>
          <w:sz w:val="28"/>
          <w:szCs w:val="28"/>
        </w:rPr>
        <w:t xml:space="preserve"> принимать платежи картой, </w:t>
      </w:r>
      <w:r w:rsidR="009269EA" w:rsidRPr="00027810">
        <w:rPr>
          <w:rFonts w:ascii="Arial" w:hAnsi="Arial" w:cs="Arial"/>
          <w:b/>
          <w:i/>
          <w:sz w:val="28"/>
          <w:szCs w:val="28"/>
        </w:rPr>
        <w:t>но только с помощью онлайн-кассы</w:t>
      </w:r>
      <w:r w:rsidR="009269EA" w:rsidRPr="00027810">
        <w:rPr>
          <w:rFonts w:ascii="Arial" w:hAnsi="Arial" w:cs="Arial"/>
          <w:i/>
          <w:sz w:val="28"/>
          <w:szCs w:val="28"/>
        </w:rPr>
        <w:t>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269EA" w:rsidRPr="00027810" w:rsidRDefault="009269EA" w:rsidP="009269EA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>​​</w:t>
      </w:r>
      <w:r w:rsidRPr="00027810">
        <w:rPr>
          <w:rFonts w:ascii="Arial" w:hAnsi="Arial" w:cs="Arial"/>
          <w:b/>
          <w:sz w:val="28"/>
          <w:szCs w:val="28"/>
        </w:rPr>
        <w:t xml:space="preserve">Что делать, если онлайн-касса все же </w:t>
      </w:r>
      <w:proofErr w:type="gramStart"/>
      <w:r w:rsidRPr="00027810">
        <w:rPr>
          <w:rFonts w:ascii="Arial" w:hAnsi="Arial" w:cs="Arial"/>
          <w:b/>
          <w:sz w:val="28"/>
          <w:szCs w:val="28"/>
        </w:rPr>
        <w:t>нужна</w:t>
      </w:r>
      <w:proofErr w:type="gramEnd"/>
      <w:r w:rsidRPr="00027810">
        <w:rPr>
          <w:rFonts w:ascii="Arial" w:hAnsi="Arial" w:cs="Arial"/>
          <w:b/>
          <w:sz w:val="28"/>
          <w:szCs w:val="28"/>
        </w:rPr>
        <w:t>?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>Порядок действий</w:t>
      </w:r>
      <w:r>
        <w:rPr>
          <w:rFonts w:ascii="Arial" w:hAnsi="Arial" w:cs="Arial"/>
          <w:sz w:val="28"/>
          <w:szCs w:val="28"/>
        </w:rPr>
        <w:t>: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27810">
        <w:rPr>
          <w:rFonts w:ascii="Arial" w:hAnsi="Arial" w:cs="Arial"/>
          <w:b/>
          <w:sz w:val="28"/>
          <w:szCs w:val="28"/>
        </w:rPr>
        <w:t>1.</w:t>
      </w:r>
      <w:r w:rsidRPr="009269EA">
        <w:rPr>
          <w:rFonts w:ascii="Arial" w:hAnsi="Arial" w:cs="Arial"/>
          <w:sz w:val="28"/>
          <w:szCs w:val="28"/>
        </w:rPr>
        <w:t xml:space="preserve"> Получить квалифицированную электронную цифровую подпись (если её ещё нет)</w:t>
      </w:r>
      <w:r>
        <w:rPr>
          <w:rFonts w:ascii="Arial" w:hAnsi="Arial" w:cs="Arial"/>
          <w:sz w:val="28"/>
          <w:szCs w:val="28"/>
        </w:rPr>
        <w:t>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>КЭП понадобится для регистрации в личном кабинете ФНС, ОФД и на других площадках.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27810">
        <w:rPr>
          <w:rFonts w:ascii="Arial" w:hAnsi="Arial" w:cs="Arial"/>
          <w:b/>
          <w:sz w:val="28"/>
          <w:szCs w:val="28"/>
        </w:rPr>
        <w:t>2.</w:t>
      </w:r>
      <w:r w:rsidRPr="009269EA">
        <w:rPr>
          <w:rFonts w:ascii="Arial" w:hAnsi="Arial" w:cs="Arial"/>
          <w:sz w:val="28"/>
          <w:szCs w:val="28"/>
        </w:rPr>
        <w:t xml:space="preserve"> Приобрести кассовый аппарат с фискальным накопителем</w:t>
      </w:r>
      <w:r>
        <w:rPr>
          <w:rFonts w:ascii="Arial" w:hAnsi="Arial" w:cs="Arial"/>
          <w:sz w:val="28"/>
          <w:szCs w:val="28"/>
        </w:rPr>
        <w:t>.</w:t>
      </w:r>
    </w:p>
    <w:p w:rsidR="00027810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 xml:space="preserve">Понадобится новый смарт-терминал или фискальный регистратор, в нем должен стоять фискальный накопитель с разрешенным сроком действия (для </w:t>
      </w:r>
      <w:r w:rsidRPr="009269EA">
        <w:rPr>
          <w:rFonts w:ascii="Arial" w:hAnsi="Arial" w:cs="Arial"/>
          <w:sz w:val="28"/>
          <w:szCs w:val="28"/>
        </w:rPr>
        <w:lastRenderedPageBreak/>
        <w:t>бизнеса на НПД это 36 месяцев). ФН как раз отвечает за сбор и хранение фискальных данных.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27810">
        <w:rPr>
          <w:rFonts w:ascii="Arial" w:hAnsi="Arial" w:cs="Arial"/>
          <w:b/>
          <w:sz w:val="28"/>
          <w:szCs w:val="28"/>
        </w:rPr>
        <w:t>3.</w:t>
      </w:r>
      <w:r w:rsidRPr="009269EA">
        <w:rPr>
          <w:rFonts w:ascii="Arial" w:hAnsi="Arial" w:cs="Arial"/>
          <w:sz w:val="28"/>
          <w:szCs w:val="28"/>
        </w:rPr>
        <w:t xml:space="preserve"> Подключить </w:t>
      </w:r>
      <w:proofErr w:type="spellStart"/>
      <w:r w:rsidRPr="009269EA">
        <w:rPr>
          <w:rFonts w:ascii="Arial" w:hAnsi="Arial" w:cs="Arial"/>
          <w:sz w:val="28"/>
          <w:szCs w:val="28"/>
        </w:rPr>
        <w:t>эквайринг</w:t>
      </w:r>
      <w:proofErr w:type="spellEnd"/>
      <w:r w:rsidRPr="009269EA">
        <w:rPr>
          <w:rFonts w:ascii="Arial" w:hAnsi="Arial" w:cs="Arial"/>
          <w:sz w:val="28"/>
          <w:szCs w:val="28"/>
        </w:rPr>
        <w:t xml:space="preserve"> от банка и поставить терминал</w:t>
      </w:r>
      <w:r>
        <w:rPr>
          <w:rFonts w:ascii="Arial" w:hAnsi="Arial" w:cs="Arial"/>
          <w:sz w:val="28"/>
          <w:szCs w:val="28"/>
        </w:rPr>
        <w:t>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>Разные банки предлагают свои условия.</w:t>
      </w:r>
    </w:p>
    <w:p w:rsidR="00027810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27810">
        <w:rPr>
          <w:rFonts w:ascii="Arial" w:hAnsi="Arial" w:cs="Arial"/>
          <w:b/>
          <w:sz w:val="28"/>
          <w:szCs w:val="28"/>
        </w:rPr>
        <w:t>4.</w:t>
      </w:r>
      <w:r w:rsidRPr="009269EA">
        <w:rPr>
          <w:rFonts w:ascii="Arial" w:hAnsi="Arial" w:cs="Arial"/>
          <w:sz w:val="28"/>
          <w:szCs w:val="28"/>
        </w:rPr>
        <w:t xml:space="preserve"> Заключить договор с ОФД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>Срок зависит от времени действия фискального накопителя (обычно 36 месяцев).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27810">
        <w:rPr>
          <w:rFonts w:ascii="Arial" w:hAnsi="Arial" w:cs="Arial"/>
          <w:b/>
          <w:sz w:val="28"/>
          <w:szCs w:val="28"/>
        </w:rPr>
        <w:t>5.</w:t>
      </w:r>
      <w:r w:rsidRPr="009269EA">
        <w:rPr>
          <w:rFonts w:ascii="Arial" w:hAnsi="Arial" w:cs="Arial"/>
          <w:sz w:val="28"/>
          <w:szCs w:val="28"/>
        </w:rPr>
        <w:t xml:space="preserve"> Поставить ККТ на учет в ФНС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>Необходимо зарегистрировать саму компанию на портале ФНС, а также внести данные о новой кассе в личном кабинете.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269EA">
        <w:rPr>
          <w:rFonts w:ascii="Arial" w:hAnsi="Arial" w:cs="Arial"/>
          <w:sz w:val="28"/>
          <w:szCs w:val="28"/>
        </w:rPr>
        <w:t>6. Проверить корректную работу оборудования, познакомиться с возможностями кассовой программы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Например: е</w:t>
      </w:r>
      <w:r w:rsidRPr="009269EA">
        <w:rPr>
          <w:rFonts w:ascii="Arial" w:hAnsi="Arial" w:cs="Arial"/>
          <w:i/>
          <w:sz w:val="28"/>
          <w:szCs w:val="28"/>
        </w:rPr>
        <w:t xml:space="preserve">сли у вас стоит новый смарт-терминал на базе планшета, например, </w:t>
      </w:r>
      <w:proofErr w:type="spellStart"/>
      <w:r w:rsidRPr="009269EA">
        <w:rPr>
          <w:rFonts w:ascii="Arial" w:hAnsi="Arial" w:cs="Arial"/>
          <w:i/>
          <w:sz w:val="28"/>
          <w:szCs w:val="28"/>
        </w:rPr>
        <w:t>Эвотор</w:t>
      </w:r>
      <w:proofErr w:type="spellEnd"/>
      <w:r w:rsidRPr="009269EA">
        <w:rPr>
          <w:rFonts w:ascii="Arial" w:hAnsi="Arial" w:cs="Arial"/>
          <w:i/>
          <w:sz w:val="28"/>
          <w:szCs w:val="28"/>
        </w:rPr>
        <w:t xml:space="preserve"> или </w:t>
      </w:r>
      <w:proofErr w:type="spellStart"/>
      <w:r w:rsidRPr="009269EA">
        <w:rPr>
          <w:rFonts w:ascii="Arial" w:hAnsi="Arial" w:cs="Arial"/>
          <w:i/>
          <w:sz w:val="28"/>
          <w:szCs w:val="28"/>
        </w:rPr>
        <w:t>Атол</w:t>
      </w:r>
      <w:proofErr w:type="spellEnd"/>
      <w:r w:rsidRPr="009269EA">
        <w:rPr>
          <w:rFonts w:ascii="Arial" w:hAnsi="Arial" w:cs="Arial"/>
          <w:i/>
          <w:sz w:val="28"/>
          <w:szCs w:val="28"/>
        </w:rPr>
        <w:t xml:space="preserve"> Сигма, то вы владеете удобной кассовой программой с широким функционалом.</w:t>
      </w:r>
    </w:p>
    <w:p w:rsidR="009269EA" w:rsidRPr="009269EA" w:rsidRDefault="009269EA" w:rsidP="009269E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9185B" w:rsidRPr="009269EA" w:rsidRDefault="00F9185B" w:rsidP="0092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sectPr w:rsidR="00F9185B" w:rsidRPr="009269EA" w:rsidSect="00027810">
      <w:footerReference w:type="default" r:id="rId9"/>
      <w:pgSz w:w="12240" w:h="15840"/>
      <w:pgMar w:top="426" w:right="616" w:bottom="0" w:left="709" w:header="720" w:footer="11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30" w:rsidRDefault="00354D30" w:rsidP="00F9185B">
      <w:pPr>
        <w:spacing w:after="0" w:line="240" w:lineRule="auto"/>
      </w:pPr>
      <w:r>
        <w:separator/>
      </w:r>
    </w:p>
  </w:endnote>
  <w:endnote w:type="continuationSeparator" w:id="0">
    <w:p w:rsidR="00354D30" w:rsidRDefault="00354D30" w:rsidP="00F9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30" w:rsidRPr="00F9185B" w:rsidRDefault="00354D30" w:rsidP="00F9185B">
    <w:pPr>
      <w:pStyle w:val="a8"/>
    </w:pPr>
    <w:r>
      <w:rPr>
        <w:noProof/>
        <w:sz w:val="48"/>
        <w:szCs w:val="48"/>
        <w:lang w:eastAsia="ru-RU"/>
      </w:rPr>
      <w:drawing>
        <wp:inline distT="0" distB="0" distL="0" distR="0" wp14:anchorId="58921A9D" wp14:editId="7813E681">
          <wp:extent cx="69723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947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30" w:rsidRDefault="00354D30" w:rsidP="00F9185B">
      <w:pPr>
        <w:spacing w:after="0" w:line="240" w:lineRule="auto"/>
      </w:pPr>
      <w:r>
        <w:separator/>
      </w:r>
    </w:p>
  </w:footnote>
  <w:footnote w:type="continuationSeparator" w:id="0">
    <w:p w:rsidR="00354D30" w:rsidRDefault="00354D30" w:rsidP="00F9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4C8"/>
    <w:multiLevelType w:val="hybridMultilevel"/>
    <w:tmpl w:val="51105E9E"/>
    <w:lvl w:ilvl="0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27810"/>
    <w:rsid w:val="000E6573"/>
    <w:rsid w:val="0016685D"/>
    <w:rsid w:val="001B70F1"/>
    <w:rsid w:val="00260338"/>
    <w:rsid w:val="002643C7"/>
    <w:rsid w:val="00354D30"/>
    <w:rsid w:val="003B7D6F"/>
    <w:rsid w:val="003D3043"/>
    <w:rsid w:val="00474A31"/>
    <w:rsid w:val="00585779"/>
    <w:rsid w:val="00646CD5"/>
    <w:rsid w:val="006D0266"/>
    <w:rsid w:val="006F1E0D"/>
    <w:rsid w:val="00797FB8"/>
    <w:rsid w:val="00805368"/>
    <w:rsid w:val="00815F68"/>
    <w:rsid w:val="00833773"/>
    <w:rsid w:val="008525EB"/>
    <w:rsid w:val="008C7023"/>
    <w:rsid w:val="008E4842"/>
    <w:rsid w:val="009269EA"/>
    <w:rsid w:val="009F582D"/>
    <w:rsid w:val="00A921D9"/>
    <w:rsid w:val="00AD7590"/>
    <w:rsid w:val="00B71418"/>
    <w:rsid w:val="00BC4E76"/>
    <w:rsid w:val="00D07227"/>
    <w:rsid w:val="00D15E6B"/>
    <w:rsid w:val="00D246AF"/>
    <w:rsid w:val="00DC673D"/>
    <w:rsid w:val="00E44A18"/>
    <w:rsid w:val="00EA436C"/>
    <w:rsid w:val="00EB4F25"/>
    <w:rsid w:val="00F9185B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185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5B"/>
  </w:style>
  <w:style w:type="paragraph" w:styleId="a8">
    <w:name w:val="footer"/>
    <w:basedOn w:val="a"/>
    <w:link w:val="a9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5B"/>
  </w:style>
  <w:style w:type="paragraph" w:styleId="aa">
    <w:name w:val="List Paragraph"/>
    <w:basedOn w:val="a"/>
    <w:uiPriority w:val="34"/>
    <w:qFormat/>
    <w:rsid w:val="006D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185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5B"/>
  </w:style>
  <w:style w:type="paragraph" w:styleId="a8">
    <w:name w:val="footer"/>
    <w:basedOn w:val="a"/>
    <w:link w:val="a9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5B"/>
  </w:style>
  <w:style w:type="paragraph" w:styleId="aa">
    <w:name w:val="List Paragraph"/>
    <w:basedOn w:val="a"/>
    <w:uiPriority w:val="34"/>
    <w:qFormat/>
    <w:rsid w:val="006D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Аршинов Дмитрий Вячеславович</cp:lastModifiedBy>
  <cp:revision>3</cp:revision>
  <cp:lastPrinted>2020-12-24T03:08:00Z</cp:lastPrinted>
  <dcterms:created xsi:type="dcterms:W3CDTF">2020-12-29T02:26:00Z</dcterms:created>
  <dcterms:modified xsi:type="dcterms:W3CDTF">2020-12-29T02:51:00Z</dcterms:modified>
</cp:coreProperties>
</file>