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A6" w:rsidRPr="00465102" w:rsidRDefault="00C571A6" w:rsidP="00C571A6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6510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8FD5F9" wp14:editId="0910ABF8">
            <wp:extent cx="723900" cy="914400"/>
            <wp:effectExtent l="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A6" w:rsidRPr="00465102" w:rsidRDefault="00C571A6" w:rsidP="00C571A6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1A6" w:rsidRPr="00465102" w:rsidRDefault="00C571A6" w:rsidP="00C571A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5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ДУМА </w:t>
      </w:r>
      <w:r w:rsidRPr="00465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УССУРИЙСКОГО ГОРОДСКОГО ОКРУГА</w:t>
      </w:r>
    </w:p>
    <w:p w:rsidR="00C571A6" w:rsidRPr="00465102" w:rsidRDefault="00C571A6" w:rsidP="00C571A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71A6" w:rsidRPr="00465102" w:rsidRDefault="00C571A6" w:rsidP="00C571A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51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C571A6" w:rsidRPr="00465102" w:rsidRDefault="00C571A6" w:rsidP="00C571A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71A6" w:rsidRPr="00465102" w:rsidRDefault="00C571A6" w:rsidP="00C571A6">
      <w:pPr>
        <w:widowControl w:val="0"/>
        <w:snapToGrid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5102">
        <w:rPr>
          <w:rFonts w:ascii="Times New Roman" w:eastAsia="Times New Roman" w:hAnsi="Times New Roman" w:cs="Times New Roman"/>
          <w:sz w:val="26"/>
          <w:szCs w:val="26"/>
        </w:rPr>
        <w:t>____________2021 г.                   г. Уссурийск                                    №___- НПА</w:t>
      </w:r>
    </w:p>
    <w:p w:rsidR="00C571A6" w:rsidRPr="00465102" w:rsidRDefault="00C571A6" w:rsidP="00C571A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71A6" w:rsidRPr="00465102" w:rsidRDefault="00C571A6" w:rsidP="00C571A6">
      <w:pPr>
        <w:widowControl w:val="0"/>
        <w:tabs>
          <w:tab w:val="left" w:pos="3999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46510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О внесении изменений в решение Думы Уссурийского городского округа              от 31 октября 2017 года № 687-НПА «О правилах благоустройства и содержания территории Уссурийского городского округа»  </w:t>
      </w:r>
      <w:r w:rsidRPr="00465102">
        <w:rPr>
          <w:rFonts w:ascii="Times New Roman" w:eastAsia="Times New Roman" w:hAnsi="Times New Roman" w:cs="Times New Roman"/>
          <w:b/>
          <w:snapToGrid w:val="0"/>
          <w:sz w:val="26"/>
          <w:szCs w:val="26"/>
          <w:highlight w:val="yellow"/>
          <w:lang w:eastAsia="ru-RU"/>
        </w:rPr>
        <w:br/>
      </w:r>
    </w:p>
    <w:p w:rsidR="00C571A6" w:rsidRPr="00465102" w:rsidRDefault="00C571A6" w:rsidP="00C571A6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C571A6" w:rsidRPr="00465102" w:rsidRDefault="00C571A6" w:rsidP="00C571A6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9" w:history="1">
        <w:r w:rsidRPr="004651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65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65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4651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465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Уссурийского городского округа, Дума Уссурийского городского округа решила:</w:t>
      </w:r>
    </w:p>
    <w:p w:rsidR="00C571A6" w:rsidRPr="00465102" w:rsidRDefault="00C571A6" w:rsidP="00C571A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71A6" w:rsidRPr="00465102" w:rsidRDefault="00C571A6" w:rsidP="00C571A6">
      <w:pPr>
        <w:widowControl w:val="0"/>
        <w:tabs>
          <w:tab w:val="left" w:pos="170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>РЕШИЛА:</w:t>
      </w:r>
    </w:p>
    <w:p w:rsidR="00C571A6" w:rsidRPr="00465102" w:rsidRDefault="00C571A6" w:rsidP="00C571A6">
      <w:pPr>
        <w:widowControl w:val="0"/>
        <w:tabs>
          <w:tab w:val="left" w:pos="1701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C571A6" w:rsidRPr="00465102" w:rsidRDefault="00C571A6" w:rsidP="00C571A6">
      <w:pPr>
        <w:widowControl w:val="0"/>
        <w:tabs>
          <w:tab w:val="left" w:pos="1701"/>
        </w:tabs>
        <w:spacing w:before="240" w:after="0" w:line="34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1. Внести в решение Думы Уссурийского городского округа                                            от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31 октября 2017 года № 687-НПА «</w:t>
      </w: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>О Правилах благоустройства и содержания территории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Уссурийского городского округа»</w:t>
      </w: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(далее - решение) следующие изменения: </w:t>
      </w:r>
    </w:p>
    <w:p w:rsidR="00C571A6" w:rsidRDefault="00C571A6" w:rsidP="00C571A6">
      <w:pPr>
        <w:widowControl w:val="0"/>
        <w:tabs>
          <w:tab w:val="left" w:pos="1701"/>
        </w:tabs>
        <w:spacing w:after="0" w:line="34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>в разделе I Правил:</w:t>
      </w:r>
    </w:p>
    <w:p w:rsidR="00C571A6" w:rsidRPr="00465102" w:rsidRDefault="00C571A6" w:rsidP="00C571A6">
      <w:pPr>
        <w:widowControl w:val="0"/>
        <w:tabs>
          <w:tab w:val="left" w:pos="1701"/>
        </w:tabs>
        <w:spacing w:after="0" w:line="34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ь</w:t>
      </w: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1.5 </w:t>
      </w:r>
      <w:r w:rsidRPr="00391DFF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дополнить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под</w:t>
      </w: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>пункт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ами</w:t>
      </w: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30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– 31 следующего</w:t>
      </w: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содержания:</w:t>
      </w:r>
    </w:p>
    <w:p w:rsidR="00C571A6" w:rsidRPr="00391DFF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91DFF">
        <w:rPr>
          <w:rFonts w:ascii="Times New Roman" w:eastAsia="Times New Roman" w:hAnsi="Times New Roman" w:cs="Times New Roman"/>
          <w:snapToGrid w:val="0"/>
          <w:sz w:val="26"/>
          <w:szCs w:val="26"/>
        </w:rPr>
        <w:lastRenderedPageBreak/>
        <w:t>«30) рекламная конструкция - средство размещения наружной рекламы, монтируемое и располагаемое на внешних стенах, крышах и иных конструктивных элементах зданий, строений, сооружений или вне их, а также на остановочных пунктах движения общественного транспорта. Рекламные конструкции - это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размещения;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31) </w:t>
      </w: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>информационная конструкция - техническое средство стабильного территориального размещения установленного типа, содержащее информационно-справочные сведения, используемые в целях ориентирования и информирования населения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Уссурийского городского округа»;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950D4">
        <w:rPr>
          <w:rFonts w:ascii="Times New Roman" w:eastAsia="Times New Roman" w:hAnsi="Times New Roman" w:cs="Times New Roman"/>
          <w:snapToGrid w:val="0"/>
          <w:sz w:val="26"/>
          <w:szCs w:val="26"/>
        </w:rPr>
        <w:t>в разделе II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C950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Правил: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а) в подпункте 1 пункта 13.6 слова «экономического развития» заменить словами: «градостроительства»;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б</w:t>
      </w:r>
      <w:r w:rsidRPr="0021256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) в подпункте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3</w:t>
      </w:r>
      <w:r w:rsidRPr="0021256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пункта 13.6 слова «экономического развития» заменить словами: «градостроительства»;</w:t>
      </w:r>
    </w:p>
    <w:p w:rsidR="00C571A6" w:rsidRPr="00465102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>в разделе I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val="en-US"/>
        </w:rPr>
        <w:t>V</w:t>
      </w: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Правил: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> </w:t>
      </w:r>
      <w:hyperlink r:id="rId11" w:history="1">
        <w:r w:rsidRPr="00465102">
          <w:rPr>
            <w:rFonts w:ascii="Times New Roman" w:eastAsia="Times New Roman" w:hAnsi="Times New Roman" w:cs="Times New Roman"/>
            <w:snapToGrid w:val="0"/>
            <w:sz w:val="26"/>
            <w:szCs w:val="26"/>
          </w:rPr>
          <w:t xml:space="preserve">часть </w:t>
        </w:r>
        <w:r w:rsidRPr="00040E82">
          <w:rPr>
            <w:rFonts w:ascii="Times New Roman" w:eastAsia="Times New Roman" w:hAnsi="Times New Roman" w:cs="Times New Roman"/>
            <w:snapToGrid w:val="0"/>
            <w:sz w:val="26"/>
            <w:szCs w:val="26"/>
          </w:rPr>
          <w:t>41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дополнить пунктами 41.4</w:t>
      </w:r>
      <w:r w:rsidRPr="005E0F0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-  41.</w:t>
      </w:r>
      <w:r w:rsidR="008053B9">
        <w:rPr>
          <w:rFonts w:ascii="Times New Roman" w:eastAsia="Times New Roman" w:hAnsi="Times New Roman" w:cs="Times New Roman"/>
          <w:snapToGrid w:val="0"/>
          <w:sz w:val="26"/>
          <w:szCs w:val="26"/>
        </w:rPr>
        <w:t>8</w:t>
      </w:r>
      <w:r w:rsidRPr="005E0F0A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следующего</w:t>
      </w:r>
      <w:r w:rsidRPr="00465102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содержания: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E363C">
        <w:rPr>
          <w:rFonts w:ascii="Times New Roman" w:eastAsia="Times New Roman" w:hAnsi="Times New Roman" w:cs="Times New Roman"/>
          <w:snapToGrid w:val="0"/>
          <w:sz w:val="26"/>
          <w:szCs w:val="26"/>
        </w:rPr>
        <w:t>«41.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4. Установка и эксплуатация рекламных конструкций </w:t>
      </w:r>
      <w:r w:rsidRPr="009F3E37">
        <w:rPr>
          <w:rFonts w:ascii="Times New Roman" w:eastAsia="Times New Roman" w:hAnsi="Times New Roman" w:cs="Times New Roman"/>
          <w:snapToGrid w:val="0"/>
          <w:sz w:val="26"/>
          <w:szCs w:val="26"/>
        </w:rPr>
        <w:t>на территории Уссурийского городского округа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осуществляется в порядке, установленном р</w:t>
      </w:r>
      <w:r w:rsidRPr="00C00619">
        <w:rPr>
          <w:rFonts w:ascii="Times New Roman" w:eastAsia="Times New Roman" w:hAnsi="Times New Roman" w:cs="Times New Roman"/>
          <w:snapToGrid w:val="0"/>
          <w:sz w:val="26"/>
          <w:szCs w:val="26"/>
        </w:rPr>
        <w:t>ешение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</w:t>
      </w:r>
      <w:r w:rsidRPr="00C0061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Думы Уссур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ийского городского округа от 20 декабря</w:t>
      </w:r>
      <w:r w:rsidRPr="00C0061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2013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№ 833-НПА «</w:t>
      </w:r>
      <w:r w:rsidRPr="00C00619">
        <w:rPr>
          <w:rFonts w:ascii="Times New Roman" w:eastAsia="Times New Roman" w:hAnsi="Times New Roman" w:cs="Times New Roman"/>
          <w:snapToGrid w:val="0"/>
          <w:sz w:val="26"/>
          <w:szCs w:val="26"/>
        </w:rPr>
        <w:t>О Порядке регулирования отношений, возникающих в процессе установки и эксплуатации рекламных конструкций на территории Уссурийского городского округа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». 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41.5. Информационные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конструкции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размещаемые на территории Уссурийского городского округа должны соответствовать требованиям установленным </w:t>
      </w:r>
      <w:r w:rsidRPr="00BA62D8">
        <w:rPr>
          <w:rFonts w:ascii="Times New Roman" w:eastAsia="Times New Roman" w:hAnsi="Times New Roman" w:cs="Times New Roman"/>
          <w:snapToGrid w:val="0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м</w:t>
      </w:r>
      <w:r w:rsidRPr="00BA62D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администрации Уссурийского городского округа от 21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января </w:t>
      </w:r>
      <w:r w:rsidRPr="00BA62D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2019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Pr="00BA62D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89-НПА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«</w:t>
      </w:r>
      <w:r w:rsidRPr="00BA62D8">
        <w:rPr>
          <w:rFonts w:ascii="Times New Roman" w:eastAsia="Times New Roman" w:hAnsi="Times New Roman" w:cs="Times New Roman"/>
          <w:snapToGrid w:val="0"/>
          <w:sz w:val="26"/>
          <w:szCs w:val="26"/>
        </w:rPr>
        <w:t>Об утверждении Порядка размещения информационных конструкций на территории Уссурийского городского округа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».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E363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Информационные конструкции размещаются на основании листа согласования, выданного администрацией Уссурийского городского округа в лице </w:t>
      </w:r>
      <w:r w:rsidRPr="00CE363C">
        <w:rPr>
          <w:rFonts w:ascii="Times New Roman" w:eastAsia="Times New Roman" w:hAnsi="Times New Roman" w:cs="Times New Roman"/>
          <w:snapToGrid w:val="0"/>
          <w:sz w:val="26"/>
          <w:szCs w:val="26"/>
        </w:rPr>
        <w:lastRenderedPageBreak/>
        <w:t>уполномоченного органа - управления градостроительства администрации Уссурийского городского</w:t>
      </w:r>
      <w:r w:rsidRPr="00692D2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0F5E54">
        <w:rPr>
          <w:rFonts w:ascii="Times New Roman" w:eastAsia="Times New Roman" w:hAnsi="Times New Roman" w:cs="Times New Roman"/>
          <w:snapToGrid w:val="0"/>
          <w:sz w:val="26"/>
          <w:szCs w:val="26"/>
        </w:rPr>
        <w:t>в порядке, установленном постановлением администрации Уссурийского городского округа от</w:t>
      </w:r>
      <w:r w:rsidRPr="00692D2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0F5E54">
        <w:rPr>
          <w:rFonts w:ascii="Times New Roman" w:eastAsia="Times New Roman" w:hAnsi="Times New Roman" w:cs="Times New Roman"/>
          <w:snapToGrid w:val="0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января </w:t>
      </w:r>
      <w:r w:rsidRPr="000F5E5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2019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№ 89-НПА «</w:t>
      </w:r>
      <w:r w:rsidRPr="000F5E54">
        <w:rPr>
          <w:rFonts w:ascii="Times New Roman" w:eastAsia="Times New Roman" w:hAnsi="Times New Roman" w:cs="Times New Roman"/>
          <w:snapToGrid w:val="0"/>
          <w:sz w:val="26"/>
          <w:szCs w:val="26"/>
        </w:rPr>
        <w:t>Об утверждении Порядка размещения информационных конструкций на территории Уссурийского городского округа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».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497341">
        <w:rPr>
          <w:rFonts w:ascii="Times New Roman" w:eastAsia="Times New Roman" w:hAnsi="Times New Roman" w:cs="Times New Roman"/>
          <w:snapToGrid w:val="0"/>
          <w:sz w:val="26"/>
          <w:szCs w:val="26"/>
        </w:rPr>
        <w:t>41.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6</w:t>
      </w:r>
      <w:r w:rsidRPr="00497341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</w:t>
      </w:r>
      <w:r w:rsidRPr="00100ED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Рекламные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и информационные </w:t>
      </w:r>
      <w:r w:rsidRPr="00100ED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конструкции должны быть спроектированы, изготовлены и установлены в соответствии с требованиями пожарной безопасности, строительными нормами и правилами, регламентами и другими нормативными правовыми актами, содержащими требования к конструкциям соответствующего типа, соответствовать требованиям санитарных норм и правил (в том числе требованиям к освещенности, электромагнитному излучению и пр.). 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41.7</w:t>
      </w:r>
      <w:r w:rsidRPr="00A94286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Владельцы рекламных и информационных конструкций несут ответственность за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нарушение </w:t>
      </w:r>
      <w:r w:rsidRPr="00E1106D">
        <w:rPr>
          <w:rFonts w:ascii="Times New Roman" w:eastAsia="Times New Roman" w:hAnsi="Times New Roman" w:cs="Times New Roman"/>
          <w:snapToGrid w:val="0"/>
          <w:sz w:val="26"/>
          <w:szCs w:val="26"/>
        </w:rPr>
        <w:t>правил размещени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я</w:t>
      </w:r>
      <w:r w:rsidRPr="00E1106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 содержани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я</w:t>
      </w:r>
      <w:r w:rsidRPr="00E1106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рекламных и информационных конструкций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,</w:t>
      </w:r>
      <w:r w:rsidRPr="00E1106D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A94286">
        <w:rPr>
          <w:rFonts w:ascii="Times New Roman" w:eastAsia="Times New Roman" w:hAnsi="Times New Roman" w:cs="Times New Roman"/>
          <w:snapToGrid w:val="0"/>
          <w:sz w:val="26"/>
          <w:szCs w:val="26"/>
        </w:rPr>
        <w:t>неисправности и аварийные ситуации, возникшие из-за нарушения ими условий монтажа и эксплуатации конструкции, за причинение вреда третьим лицам в результате ненадлежащей установки и эксплуатации конструкции в соответствии с действующим законодательством.</w:t>
      </w:r>
    </w:p>
    <w:p w:rsidR="00C571A6" w:rsidRPr="00CE363C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41.</w:t>
      </w:r>
      <w:r w:rsidR="008053B9">
        <w:rPr>
          <w:rFonts w:ascii="Times New Roman" w:eastAsia="Times New Roman" w:hAnsi="Times New Roman" w:cs="Times New Roman"/>
          <w:snapToGrid w:val="0"/>
          <w:sz w:val="26"/>
          <w:szCs w:val="26"/>
        </w:rPr>
        <w:t>8</w:t>
      </w:r>
      <w:r w:rsidRPr="00CE363C">
        <w:rPr>
          <w:rFonts w:ascii="Times New Roman" w:eastAsia="Times New Roman" w:hAnsi="Times New Roman" w:cs="Times New Roman"/>
          <w:snapToGrid w:val="0"/>
          <w:sz w:val="26"/>
          <w:szCs w:val="26"/>
        </w:rPr>
        <w:t>. При эксплуатации рекламных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, информационных</w:t>
      </w:r>
      <w:r w:rsidRPr="00CE363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конструкций не допускается:</w:t>
      </w:r>
    </w:p>
    <w:p w:rsidR="00C571A6" w:rsidRPr="00CE363C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E363C">
        <w:rPr>
          <w:rFonts w:ascii="Times New Roman" w:eastAsia="Times New Roman" w:hAnsi="Times New Roman" w:cs="Times New Roman"/>
          <w:snapToGrid w:val="0"/>
          <w:sz w:val="26"/>
          <w:szCs w:val="26"/>
        </w:rPr>
        <w:t>производить смену изображений на конструкциях с заездом автотранспорта на газоны;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E363C">
        <w:rPr>
          <w:rFonts w:ascii="Times New Roman" w:eastAsia="Times New Roman" w:hAnsi="Times New Roman" w:cs="Times New Roman"/>
          <w:snapToGrid w:val="0"/>
          <w:sz w:val="26"/>
          <w:szCs w:val="26"/>
        </w:rPr>
        <w:t>содержать рекламные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, информационные</w:t>
      </w:r>
      <w:r w:rsidRPr="00CE363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конструкции в ненадлежащем техническом, санитарном и эстетическом состоянии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;</w:t>
      </w:r>
    </w:p>
    <w:p w:rsidR="00C571A6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CE363C">
        <w:rPr>
          <w:rFonts w:ascii="Times New Roman" w:eastAsia="Times New Roman" w:hAnsi="Times New Roman" w:cs="Times New Roman"/>
          <w:snapToGrid w:val="0"/>
          <w:sz w:val="26"/>
          <w:szCs w:val="26"/>
        </w:rPr>
        <w:t>проводить работы, связанные с установкой и последующей эксплуатацией рекламной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, информационной</w:t>
      </w:r>
      <w:r w:rsidRPr="00CE363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конструкции, с отклонениями от проектной документации.</w:t>
      </w:r>
    </w:p>
    <w:p w:rsidR="00C571A6" w:rsidRPr="00FA71AC" w:rsidRDefault="00C571A6" w:rsidP="00C571A6">
      <w:pPr>
        <w:widowControl w:val="0"/>
        <w:tabs>
          <w:tab w:val="left" w:pos="1701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FA71AC">
        <w:rPr>
          <w:rFonts w:ascii="Times New Roman" w:eastAsia="Times New Roman" w:hAnsi="Times New Roman" w:cs="Times New Roman"/>
          <w:snapToGrid w:val="0"/>
          <w:sz w:val="26"/>
          <w:szCs w:val="26"/>
        </w:rPr>
        <w:t>размещ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ать</w:t>
      </w:r>
      <w:r w:rsidRPr="00FA71A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на тротуарах, пешеходных дорожках, парковках автотранспорта и иных территориях общего пользования, а также на конструктивных элементах входных групп рекламные,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информационные конструкции</w:t>
      </w:r>
      <w:r w:rsidRPr="00FA71A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в виде отдельно стоящих сборно-разборных конструкций - </w:t>
      </w:r>
      <w:proofErr w:type="spellStart"/>
      <w:r w:rsidRPr="00FA71AC">
        <w:rPr>
          <w:rFonts w:ascii="Times New Roman" w:eastAsia="Times New Roman" w:hAnsi="Times New Roman" w:cs="Times New Roman"/>
          <w:snapToGrid w:val="0"/>
          <w:sz w:val="26"/>
          <w:szCs w:val="26"/>
        </w:rPr>
        <w:t>штендеров</w:t>
      </w:r>
      <w:proofErr w:type="spellEnd"/>
      <w:r w:rsidRPr="00FA71AC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C571A6" w:rsidRDefault="00C571A6" w:rsidP="00C571A6">
      <w:pPr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1A6" w:rsidRPr="00465102" w:rsidRDefault="00C571A6" w:rsidP="00C571A6">
      <w:pPr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1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 Опубликовать настоящее решение в источнике для официального опубликования.</w:t>
      </w:r>
    </w:p>
    <w:p w:rsidR="00C571A6" w:rsidRPr="00465102" w:rsidRDefault="00C571A6" w:rsidP="00C571A6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10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Настоящее решение вступает в силу со дня его официального опубликования.</w:t>
      </w:r>
    </w:p>
    <w:p w:rsidR="00C571A6" w:rsidRPr="00465102" w:rsidRDefault="00C571A6" w:rsidP="00C571A6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71A6" w:rsidRPr="00465102" w:rsidTr="006F0302">
        <w:tc>
          <w:tcPr>
            <w:tcW w:w="4785" w:type="dxa"/>
            <w:shd w:val="clear" w:color="auto" w:fill="auto"/>
          </w:tcPr>
          <w:p w:rsidR="00C571A6" w:rsidRPr="00465102" w:rsidRDefault="00C571A6" w:rsidP="006F0302">
            <w:pPr>
              <w:spacing w:before="240"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1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C571A6" w:rsidRPr="00465102" w:rsidRDefault="00C571A6" w:rsidP="006F0302">
            <w:pPr>
              <w:spacing w:before="240"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1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Уссурийского городского округа                                                                                    </w:t>
            </w:r>
          </w:p>
          <w:p w:rsidR="00C571A6" w:rsidRPr="00465102" w:rsidRDefault="00C571A6" w:rsidP="006F0302">
            <w:pPr>
              <w:spacing w:before="240"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1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 А.Н. Черныш</w:t>
            </w:r>
          </w:p>
          <w:p w:rsidR="00C571A6" w:rsidRPr="00465102" w:rsidRDefault="00C571A6" w:rsidP="006F0302">
            <w:pPr>
              <w:autoSpaceDE w:val="0"/>
              <w:autoSpaceDN w:val="0"/>
              <w:spacing w:before="240"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571A6" w:rsidRPr="00465102" w:rsidRDefault="00C571A6" w:rsidP="006F0302">
            <w:pPr>
              <w:spacing w:before="240" w:after="0" w:line="360" w:lineRule="auto"/>
              <w:ind w:left="60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1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C571A6" w:rsidRPr="00465102" w:rsidRDefault="00C571A6" w:rsidP="006F0302">
            <w:pPr>
              <w:spacing w:before="240" w:after="0" w:line="360" w:lineRule="auto"/>
              <w:ind w:left="60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1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Уссурийского городского округа                                                                                    </w:t>
            </w:r>
          </w:p>
          <w:p w:rsidR="00C571A6" w:rsidRPr="00465102" w:rsidRDefault="00C571A6" w:rsidP="006F0302">
            <w:pPr>
              <w:spacing w:before="240" w:after="0" w:line="360" w:lineRule="auto"/>
              <w:ind w:left="60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1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 Е.Е. Корж</w:t>
            </w:r>
          </w:p>
          <w:p w:rsidR="00C571A6" w:rsidRPr="00465102" w:rsidRDefault="00C571A6" w:rsidP="006F0302">
            <w:pPr>
              <w:autoSpaceDE w:val="0"/>
              <w:autoSpaceDN w:val="0"/>
              <w:spacing w:before="240" w:after="0"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26A3" w:rsidRDefault="00B626A3" w:rsidP="00B626A3">
      <w:pPr>
        <w:spacing w:before="24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7E0A" w:rsidRPr="00465102" w:rsidRDefault="00E37E0A" w:rsidP="00E94B80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7CE" w:rsidRPr="00465102" w:rsidRDefault="00DC37CE" w:rsidP="00E94B80">
      <w:pPr>
        <w:spacing w:before="24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DC37CE" w:rsidRPr="00465102" w:rsidSect="00EB3359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9B" w:rsidRDefault="002F319B">
      <w:pPr>
        <w:spacing w:after="0" w:line="240" w:lineRule="auto"/>
      </w:pPr>
      <w:r>
        <w:separator/>
      </w:r>
    </w:p>
  </w:endnote>
  <w:endnote w:type="continuationSeparator" w:id="0">
    <w:p w:rsidR="002F319B" w:rsidRDefault="002F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9B" w:rsidRDefault="002F319B">
      <w:pPr>
        <w:spacing w:after="0" w:line="240" w:lineRule="auto"/>
      </w:pPr>
      <w:r>
        <w:separator/>
      </w:r>
    </w:p>
  </w:footnote>
  <w:footnote w:type="continuationSeparator" w:id="0">
    <w:p w:rsidR="002F319B" w:rsidRDefault="002F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07" w:rsidRPr="008459D0" w:rsidRDefault="00C54F34">
    <w:pPr>
      <w:pStyle w:val="a3"/>
      <w:jc w:val="center"/>
      <w:rPr>
        <w:sz w:val="28"/>
        <w:szCs w:val="28"/>
      </w:rPr>
    </w:pPr>
    <w:r w:rsidRPr="008459D0">
      <w:rPr>
        <w:sz w:val="28"/>
        <w:szCs w:val="28"/>
      </w:rPr>
      <w:fldChar w:fldCharType="begin"/>
    </w:r>
    <w:r w:rsidR="006460F4" w:rsidRPr="008459D0">
      <w:rPr>
        <w:sz w:val="28"/>
        <w:szCs w:val="28"/>
      </w:rPr>
      <w:instrText>PAGE   \* MERGEFORMAT</w:instrText>
    </w:r>
    <w:r w:rsidRPr="008459D0">
      <w:rPr>
        <w:sz w:val="28"/>
        <w:szCs w:val="28"/>
      </w:rPr>
      <w:fldChar w:fldCharType="separate"/>
    </w:r>
    <w:r w:rsidR="00F02EAE">
      <w:rPr>
        <w:noProof/>
        <w:sz w:val="28"/>
        <w:szCs w:val="28"/>
      </w:rPr>
      <w:t>4</w:t>
    </w:r>
    <w:r w:rsidRPr="008459D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1F4D"/>
    <w:multiLevelType w:val="hybridMultilevel"/>
    <w:tmpl w:val="054C8024"/>
    <w:lvl w:ilvl="0" w:tplc="0950B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0A"/>
    <w:rsid w:val="0000172F"/>
    <w:rsid w:val="00010878"/>
    <w:rsid w:val="00013A12"/>
    <w:rsid w:val="00017270"/>
    <w:rsid w:val="000236D9"/>
    <w:rsid w:val="00027F49"/>
    <w:rsid w:val="00035BFC"/>
    <w:rsid w:val="00040E82"/>
    <w:rsid w:val="00053A85"/>
    <w:rsid w:val="000544AB"/>
    <w:rsid w:val="000649EF"/>
    <w:rsid w:val="0006537E"/>
    <w:rsid w:val="0008534A"/>
    <w:rsid w:val="000A3F80"/>
    <w:rsid w:val="000A4280"/>
    <w:rsid w:val="000B6CC3"/>
    <w:rsid w:val="000B7EFF"/>
    <w:rsid w:val="000C5BA5"/>
    <w:rsid w:val="000D1366"/>
    <w:rsid w:val="000D68E9"/>
    <w:rsid w:val="000E610B"/>
    <w:rsid w:val="000E6E2F"/>
    <w:rsid w:val="000F1337"/>
    <w:rsid w:val="000F5100"/>
    <w:rsid w:val="000F5BA9"/>
    <w:rsid w:val="00100EDB"/>
    <w:rsid w:val="0010212A"/>
    <w:rsid w:val="00110CB2"/>
    <w:rsid w:val="00115828"/>
    <w:rsid w:val="00140AA5"/>
    <w:rsid w:val="00142BB6"/>
    <w:rsid w:val="00143408"/>
    <w:rsid w:val="00150040"/>
    <w:rsid w:val="00154F84"/>
    <w:rsid w:val="00157816"/>
    <w:rsid w:val="00172975"/>
    <w:rsid w:val="00175873"/>
    <w:rsid w:val="00176389"/>
    <w:rsid w:val="00185A92"/>
    <w:rsid w:val="00192FA6"/>
    <w:rsid w:val="001A13B1"/>
    <w:rsid w:val="001B17CB"/>
    <w:rsid w:val="001B783E"/>
    <w:rsid w:val="001C42FA"/>
    <w:rsid w:val="001E45BD"/>
    <w:rsid w:val="001E5959"/>
    <w:rsid w:val="00202AE6"/>
    <w:rsid w:val="00213409"/>
    <w:rsid w:val="00214318"/>
    <w:rsid w:val="00214D7B"/>
    <w:rsid w:val="00216D3D"/>
    <w:rsid w:val="00227DA1"/>
    <w:rsid w:val="00230567"/>
    <w:rsid w:val="00257120"/>
    <w:rsid w:val="00257779"/>
    <w:rsid w:val="002632D8"/>
    <w:rsid w:val="00266305"/>
    <w:rsid w:val="002750CC"/>
    <w:rsid w:val="002807ED"/>
    <w:rsid w:val="00283477"/>
    <w:rsid w:val="00292054"/>
    <w:rsid w:val="002933B5"/>
    <w:rsid w:val="002943DC"/>
    <w:rsid w:val="00294561"/>
    <w:rsid w:val="002A1588"/>
    <w:rsid w:val="002A15E8"/>
    <w:rsid w:val="002A18CE"/>
    <w:rsid w:val="002A771C"/>
    <w:rsid w:val="002B2A7D"/>
    <w:rsid w:val="002C5570"/>
    <w:rsid w:val="002D4E26"/>
    <w:rsid w:val="002D673E"/>
    <w:rsid w:val="002E0D3F"/>
    <w:rsid w:val="002E2879"/>
    <w:rsid w:val="002E2E21"/>
    <w:rsid w:val="002E515B"/>
    <w:rsid w:val="002F319B"/>
    <w:rsid w:val="002F5CFB"/>
    <w:rsid w:val="003036B2"/>
    <w:rsid w:val="00312A42"/>
    <w:rsid w:val="00312D38"/>
    <w:rsid w:val="00314594"/>
    <w:rsid w:val="00320242"/>
    <w:rsid w:val="003218ED"/>
    <w:rsid w:val="00326C7C"/>
    <w:rsid w:val="003306D1"/>
    <w:rsid w:val="00334901"/>
    <w:rsid w:val="003453B6"/>
    <w:rsid w:val="00346B29"/>
    <w:rsid w:val="00352587"/>
    <w:rsid w:val="00352D2A"/>
    <w:rsid w:val="00356A61"/>
    <w:rsid w:val="00361D9A"/>
    <w:rsid w:val="0037376D"/>
    <w:rsid w:val="003844A8"/>
    <w:rsid w:val="0038463C"/>
    <w:rsid w:val="00386A31"/>
    <w:rsid w:val="0039021A"/>
    <w:rsid w:val="00394256"/>
    <w:rsid w:val="0039433C"/>
    <w:rsid w:val="003957CF"/>
    <w:rsid w:val="003B0E10"/>
    <w:rsid w:val="003B52E6"/>
    <w:rsid w:val="003C4E47"/>
    <w:rsid w:val="003D1D14"/>
    <w:rsid w:val="003D43BB"/>
    <w:rsid w:val="003D62EC"/>
    <w:rsid w:val="003E0634"/>
    <w:rsid w:val="003F1831"/>
    <w:rsid w:val="003F7542"/>
    <w:rsid w:val="004122DA"/>
    <w:rsid w:val="00412FAF"/>
    <w:rsid w:val="00422BF4"/>
    <w:rsid w:val="00424BF9"/>
    <w:rsid w:val="00430D53"/>
    <w:rsid w:val="00450417"/>
    <w:rsid w:val="00450563"/>
    <w:rsid w:val="0046341A"/>
    <w:rsid w:val="00464CF1"/>
    <w:rsid w:val="00465102"/>
    <w:rsid w:val="0047319B"/>
    <w:rsid w:val="00476BCB"/>
    <w:rsid w:val="00480687"/>
    <w:rsid w:val="00497341"/>
    <w:rsid w:val="004B0F5B"/>
    <w:rsid w:val="004C0341"/>
    <w:rsid w:val="004C5512"/>
    <w:rsid w:val="004F051C"/>
    <w:rsid w:val="004F45C0"/>
    <w:rsid w:val="005018F9"/>
    <w:rsid w:val="00515A0C"/>
    <w:rsid w:val="00517C9D"/>
    <w:rsid w:val="005345F1"/>
    <w:rsid w:val="005423D7"/>
    <w:rsid w:val="00542F55"/>
    <w:rsid w:val="005442AA"/>
    <w:rsid w:val="0056154A"/>
    <w:rsid w:val="00580371"/>
    <w:rsid w:val="00597A60"/>
    <w:rsid w:val="005A2951"/>
    <w:rsid w:val="005B2464"/>
    <w:rsid w:val="005B3D8C"/>
    <w:rsid w:val="005C22A5"/>
    <w:rsid w:val="005C5382"/>
    <w:rsid w:val="005C6832"/>
    <w:rsid w:val="005D1DD7"/>
    <w:rsid w:val="005D3076"/>
    <w:rsid w:val="005D5E03"/>
    <w:rsid w:val="005E0F0A"/>
    <w:rsid w:val="005F4AE4"/>
    <w:rsid w:val="006009EB"/>
    <w:rsid w:val="00602345"/>
    <w:rsid w:val="00603B8A"/>
    <w:rsid w:val="00605710"/>
    <w:rsid w:val="00613DF8"/>
    <w:rsid w:val="00620470"/>
    <w:rsid w:val="00621E7C"/>
    <w:rsid w:val="00623CD9"/>
    <w:rsid w:val="006460F4"/>
    <w:rsid w:val="006531A4"/>
    <w:rsid w:val="006600A5"/>
    <w:rsid w:val="00660FF9"/>
    <w:rsid w:val="00661729"/>
    <w:rsid w:val="00663C49"/>
    <w:rsid w:val="00673EE3"/>
    <w:rsid w:val="006831F7"/>
    <w:rsid w:val="006A05C5"/>
    <w:rsid w:val="006A1631"/>
    <w:rsid w:val="006A3FB0"/>
    <w:rsid w:val="006B3473"/>
    <w:rsid w:val="006C6B02"/>
    <w:rsid w:val="006D0D99"/>
    <w:rsid w:val="006E51F1"/>
    <w:rsid w:val="006E6423"/>
    <w:rsid w:val="006F0E0F"/>
    <w:rsid w:val="006F1BD5"/>
    <w:rsid w:val="006F20ED"/>
    <w:rsid w:val="00700E34"/>
    <w:rsid w:val="0071153D"/>
    <w:rsid w:val="007247F2"/>
    <w:rsid w:val="00725F0B"/>
    <w:rsid w:val="00732EC8"/>
    <w:rsid w:val="00734156"/>
    <w:rsid w:val="00735A98"/>
    <w:rsid w:val="0075226F"/>
    <w:rsid w:val="00757E7B"/>
    <w:rsid w:val="00761137"/>
    <w:rsid w:val="00762953"/>
    <w:rsid w:val="007647B9"/>
    <w:rsid w:val="0076599D"/>
    <w:rsid w:val="0076711C"/>
    <w:rsid w:val="00770C3A"/>
    <w:rsid w:val="00770E9B"/>
    <w:rsid w:val="00771507"/>
    <w:rsid w:val="007A1442"/>
    <w:rsid w:val="007A4C15"/>
    <w:rsid w:val="007B3E31"/>
    <w:rsid w:val="007C7C79"/>
    <w:rsid w:val="007D7BC6"/>
    <w:rsid w:val="007E754E"/>
    <w:rsid w:val="007F0F0B"/>
    <w:rsid w:val="007F7CB5"/>
    <w:rsid w:val="00802432"/>
    <w:rsid w:val="008040DE"/>
    <w:rsid w:val="008053B9"/>
    <w:rsid w:val="00831CC6"/>
    <w:rsid w:val="00834136"/>
    <w:rsid w:val="00835B92"/>
    <w:rsid w:val="00837048"/>
    <w:rsid w:val="008505C3"/>
    <w:rsid w:val="00861AF1"/>
    <w:rsid w:val="00862B85"/>
    <w:rsid w:val="00864693"/>
    <w:rsid w:val="008652F6"/>
    <w:rsid w:val="00867F99"/>
    <w:rsid w:val="008711BA"/>
    <w:rsid w:val="008753BC"/>
    <w:rsid w:val="00884DD4"/>
    <w:rsid w:val="00885729"/>
    <w:rsid w:val="00892F59"/>
    <w:rsid w:val="008B5F1B"/>
    <w:rsid w:val="008B759D"/>
    <w:rsid w:val="008C1B59"/>
    <w:rsid w:val="008C1CEE"/>
    <w:rsid w:val="008D65C8"/>
    <w:rsid w:val="008E47BA"/>
    <w:rsid w:val="008E6552"/>
    <w:rsid w:val="008E7EA6"/>
    <w:rsid w:val="008F1931"/>
    <w:rsid w:val="008F7D0F"/>
    <w:rsid w:val="00905820"/>
    <w:rsid w:val="00907C07"/>
    <w:rsid w:val="00922822"/>
    <w:rsid w:val="009335B4"/>
    <w:rsid w:val="0094029F"/>
    <w:rsid w:val="0094157C"/>
    <w:rsid w:val="00941E68"/>
    <w:rsid w:val="009443B8"/>
    <w:rsid w:val="009452AC"/>
    <w:rsid w:val="0094738C"/>
    <w:rsid w:val="009535A3"/>
    <w:rsid w:val="00953E4A"/>
    <w:rsid w:val="00967896"/>
    <w:rsid w:val="009718E6"/>
    <w:rsid w:val="00973107"/>
    <w:rsid w:val="00982FAA"/>
    <w:rsid w:val="009A37B8"/>
    <w:rsid w:val="009A3811"/>
    <w:rsid w:val="009B1530"/>
    <w:rsid w:val="009C52B7"/>
    <w:rsid w:val="009D05F7"/>
    <w:rsid w:val="009D3558"/>
    <w:rsid w:val="009E47C8"/>
    <w:rsid w:val="009E6599"/>
    <w:rsid w:val="009F7F27"/>
    <w:rsid w:val="00A01161"/>
    <w:rsid w:val="00A12F78"/>
    <w:rsid w:val="00A15611"/>
    <w:rsid w:val="00A17A48"/>
    <w:rsid w:val="00A27AE7"/>
    <w:rsid w:val="00A36DB2"/>
    <w:rsid w:val="00A4124B"/>
    <w:rsid w:val="00A448DF"/>
    <w:rsid w:val="00A668D4"/>
    <w:rsid w:val="00A85444"/>
    <w:rsid w:val="00A8727F"/>
    <w:rsid w:val="00A927B6"/>
    <w:rsid w:val="00A94286"/>
    <w:rsid w:val="00AA3D4C"/>
    <w:rsid w:val="00AA64C7"/>
    <w:rsid w:val="00AA7D26"/>
    <w:rsid w:val="00AB0280"/>
    <w:rsid w:val="00AB2602"/>
    <w:rsid w:val="00AB4B2F"/>
    <w:rsid w:val="00AB7586"/>
    <w:rsid w:val="00AB79ED"/>
    <w:rsid w:val="00AC7A82"/>
    <w:rsid w:val="00AE18C5"/>
    <w:rsid w:val="00AE4633"/>
    <w:rsid w:val="00AF1A07"/>
    <w:rsid w:val="00AF372F"/>
    <w:rsid w:val="00AF553E"/>
    <w:rsid w:val="00B0172E"/>
    <w:rsid w:val="00B02825"/>
    <w:rsid w:val="00B075B9"/>
    <w:rsid w:val="00B220E3"/>
    <w:rsid w:val="00B26CCE"/>
    <w:rsid w:val="00B34D09"/>
    <w:rsid w:val="00B4542C"/>
    <w:rsid w:val="00B53CA8"/>
    <w:rsid w:val="00B54279"/>
    <w:rsid w:val="00B626A3"/>
    <w:rsid w:val="00B7224D"/>
    <w:rsid w:val="00B8514F"/>
    <w:rsid w:val="00B91244"/>
    <w:rsid w:val="00BB3651"/>
    <w:rsid w:val="00BB7EF6"/>
    <w:rsid w:val="00BC22FE"/>
    <w:rsid w:val="00BD00EA"/>
    <w:rsid w:val="00BE069B"/>
    <w:rsid w:val="00BE16BF"/>
    <w:rsid w:val="00BE5216"/>
    <w:rsid w:val="00BF5AEF"/>
    <w:rsid w:val="00C24B85"/>
    <w:rsid w:val="00C27CA1"/>
    <w:rsid w:val="00C34796"/>
    <w:rsid w:val="00C41E8D"/>
    <w:rsid w:val="00C45C25"/>
    <w:rsid w:val="00C54F34"/>
    <w:rsid w:val="00C568C5"/>
    <w:rsid w:val="00C571A6"/>
    <w:rsid w:val="00C65C47"/>
    <w:rsid w:val="00C739BD"/>
    <w:rsid w:val="00C95321"/>
    <w:rsid w:val="00C95877"/>
    <w:rsid w:val="00CB2844"/>
    <w:rsid w:val="00CB441B"/>
    <w:rsid w:val="00CB4B97"/>
    <w:rsid w:val="00CB6C1B"/>
    <w:rsid w:val="00CC28F1"/>
    <w:rsid w:val="00CD1AE5"/>
    <w:rsid w:val="00CE363C"/>
    <w:rsid w:val="00CE3F5C"/>
    <w:rsid w:val="00CF0B19"/>
    <w:rsid w:val="00CF51F7"/>
    <w:rsid w:val="00CF5623"/>
    <w:rsid w:val="00CF708A"/>
    <w:rsid w:val="00D0085B"/>
    <w:rsid w:val="00D0193E"/>
    <w:rsid w:val="00D043AE"/>
    <w:rsid w:val="00D20CDB"/>
    <w:rsid w:val="00D22535"/>
    <w:rsid w:val="00D4071B"/>
    <w:rsid w:val="00D46173"/>
    <w:rsid w:val="00D465D5"/>
    <w:rsid w:val="00D467FB"/>
    <w:rsid w:val="00D6730D"/>
    <w:rsid w:val="00D6768A"/>
    <w:rsid w:val="00D76FA1"/>
    <w:rsid w:val="00D83324"/>
    <w:rsid w:val="00D834C8"/>
    <w:rsid w:val="00D83E84"/>
    <w:rsid w:val="00D87336"/>
    <w:rsid w:val="00DA21FB"/>
    <w:rsid w:val="00DB45BD"/>
    <w:rsid w:val="00DB7E02"/>
    <w:rsid w:val="00DC37CE"/>
    <w:rsid w:val="00DC40D4"/>
    <w:rsid w:val="00DE6508"/>
    <w:rsid w:val="00DF21AF"/>
    <w:rsid w:val="00DF757B"/>
    <w:rsid w:val="00E1106D"/>
    <w:rsid w:val="00E26C9C"/>
    <w:rsid w:val="00E320AA"/>
    <w:rsid w:val="00E32B16"/>
    <w:rsid w:val="00E33C33"/>
    <w:rsid w:val="00E37E0A"/>
    <w:rsid w:val="00E505B1"/>
    <w:rsid w:val="00E51C86"/>
    <w:rsid w:val="00E63B55"/>
    <w:rsid w:val="00E7716B"/>
    <w:rsid w:val="00E94B80"/>
    <w:rsid w:val="00EB3359"/>
    <w:rsid w:val="00EB5667"/>
    <w:rsid w:val="00EC0C4E"/>
    <w:rsid w:val="00ED0ED9"/>
    <w:rsid w:val="00ED460A"/>
    <w:rsid w:val="00EE1E09"/>
    <w:rsid w:val="00EE600C"/>
    <w:rsid w:val="00EF55C3"/>
    <w:rsid w:val="00F02EAE"/>
    <w:rsid w:val="00F14003"/>
    <w:rsid w:val="00F234CA"/>
    <w:rsid w:val="00F2428F"/>
    <w:rsid w:val="00F335C6"/>
    <w:rsid w:val="00F43C72"/>
    <w:rsid w:val="00F45526"/>
    <w:rsid w:val="00F5105C"/>
    <w:rsid w:val="00F568FD"/>
    <w:rsid w:val="00F677BB"/>
    <w:rsid w:val="00F81939"/>
    <w:rsid w:val="00F91F66"/>
    <w:rsid w:val="00F95374"/>
    <w:rsid w:val="00F95F8D"/>
    <w:rsid w:val="00FA1677"/>
    <w:rsid w:val="00FA2A29"/>
    <w:rsid w:val="00FA5407"/>
    <w:rsid w:val="00FA635B"/>
    <w:rsid w:val="00FA7E37"/>
    <w:rsid w:val="00FB0C95"/>
    <w:rsid w:val="00FB1155"/>
    <w:rsid w:val="00FB663F"/>
    <w:rsid w:val="00FB6981"/>
    <w:rsid w:val="00FB744B"/>
    <w:rsid w:val="00FC099C"/>
    <w:rsid w:val="00FC0FAF"/>
    <w:rsid w:val="00FC3DE7"/>
    <w:rsid w:val="00FC4FFC"/>
    <w:rsid w:val="00FD01B8"/>
    <w:rsid w:val="00FD093D"/>
    <w:rsid w:val="00FD68E5"/>
    <w:rsid w:val="00FE0E7F"/>
    <w:rsid w:val="00FE5D70"/>
    <w:rsid w:val="00FE7827"/>
    <w:rsid w:val="00FF468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E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7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E37E0A"/>
    <w:rPr>
      <w:sz w:val="16"/>
      <w:szCs w:val="16"/>
    </w:rPr>
  </w:style>
  <w:style w:type="paragraph" w:styleId="a6">
    <w:name w:val="annotation text"/>
    <w:basedOn w:val="a"/>
    <w:link w:val="a7"/>
    <w:rsid w:val="00E3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E37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E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87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D05F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9D05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E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7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E37E0A"/>
    <w:rPr>
      <w:sz w:val="16"/>
      <w:szCs w:val="16"/>
    </w:rPr>
  </w:style>
  <w:style w:type="paragraph" w:styleId="a6">
    <w:name w:val="annotation text"/>
    <w:basedOn w:val="a"/>
    <w:link w:val="a7"/>
    <w:rsid w:val="00E3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E37E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E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87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D05F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9D05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517B36B25D1C81ED83A4FBCF11567AC582C288D2DE10A378A49DF07460DFB35FA9B602FCDEBFF1D817D77407956DCFB97069145C789DE2DCF2B38J5q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980C164DD991B10912147A9DFEC55584E348A618AAAB4F47C72D9865FAA662DD5FFE51D2BC354DDC249F5ABE9B081953y1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980C164DD991B109120A778B929B5A87ED15A91CAFA51E19932BCF3AAAA0378F1FA00881FA7E40DF38835ABDy8o4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Гришукова</dc:creator>
  <cp:lastModifiedBy>Дмитрий Сергеевич Дудко</cp:lastModifiedBy>
  <cp:revision>2</cp:revision>
  <cp:lastPrinted>2021-07-09T03:00:00Z</cp:lastPrinted>
  <dcterms:created xsi:type="dcterms:W3CDTF">2021-10-25T00:55:00Z</dcterms:created>
  <dcterms:modified xsi:type="dcterms:W3CDTF">2021-10-25T00:55:00Z</dcterms:modified>
</cp:coreProperties>
</file>