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B67" w:rsidRDefault="005D4B67" w:rsidP="005D4B67">
      <w:pPr>
        <w:pStyle w:val="a3"/>
        <w:shd w:val="clear" w:color="auto" w:fill="FFFFFF"/>
        <w:spacing w:before="0" w:beforeAutospacing="0"/>
        <w:jc w:val="center"/>
        <w:rPr>
          <w:rFonts w:ascii="Arial" w:hAnsi="Arial" w:cs="Arial"/>
          <w:b/>
          <w:color w:val="333333"/>
          <w:sz w:val="40"/>
          <w:szCs w:val="40"/>
        </w:rPr>
      </w:pPr>
    </w:p>
    <w:p w:rsidR="00E33817" w:rsidRDefault="00E33817" w:rsidP="005D4B67">
      <w:pPr>
        <w:pStyle w:val="a3"/>
        <w:shd w:val="clear" w:color="auto" w:fill="FFFFFF"/>
        <w:spacing w:before="0" w:beforeAutospacing="0"/>
        <w:jc w:val="center"/>
        <w:rPr>
          <w:rFonts w:ascii="Arial" w:hAnsi="Arial" w:cs="Arial"/>
          <w:b/>
          <w:color w:val="333333"/>
          <w:sz w:val="40"/>
          <w:szCs w:val="40"/>
        </w:rPr>
      </w:pPr>
      <w:r w:rsidRPr="005D4B67">
        <w:rPr>
          <w:rFonts w:ascii="Arial" w:hAnsi="Arial" w:cs="Arial"/>
          <w:b/>
          <w:color w:val="333333"/>
          <w:sz w:val="40"/>
          <w:szCs w:val="40"/>
        </w:rPr>
        <w:t>Предприниматели могут платить налоги онлайн</w:t>
      </w:r>
    </w:p>
    <w:p w:rsidR="005D4B67" w:rsidRPr="005D4B67" w:rsidRDefault="005D4B67" w:rsidP="005D4B67">
      <w:pPr>
        <w:pStyle w:val="a3"/>
        <w:shd w:val="clear" w:color="auto" w:fill="FFFFFF"/>
        <w:spacing w:before="0" w:beforeAutospacing="0"/>
        <w:jc w:val="center"/>
        <w:rPr>
          <w:rFonts w:ascii="Arial" w:hAnsi="Arial" w:cs="Arial"/>
          <w:b/>
          <w:color w:val="333333"/>
          <w:sz w:val="40"/>
          <w:szCs w:val="40"/>
        </w:rPr>
      </w:pPr>
    </w:p>
    <w:p w:rsidR="00E33817" w:rsidRPr="005D4B67" w:rsidRDefault="005D4B67" w:rsidP="00E33817">
      <w:pPr>
        <w:pStyle w:val="a3"/>
        <w:shd w:val="clear" w:color="auto" w:fill="FFFFFF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 xml:space="preserve">       </w:t>
      </w:r>
      <w:r w:rsidR="00E33817" w:rsidRPr="005D4B67">
        <w:rPr>
          <w:rFonts w:ascii="Arial" w:hAnsi="Arial" w:cs="Arial"/>
          <w:color w:val="333333"/>
          <w:sz w:val="28"/>
          <w:szCs w:val="28"/>
        </w:rPr>
        <w:t>В интерактивном сервисе ФНС России «Личный кабинет индивидуального предпринимателя» появилась новая функция. Теперь представители малого и среднего бизнеса, зарегистрированные в сервисе, могут уплачивать налоги в режиме онлайн.</w:t>
      </w:r>
    </w:p>
    <w:p w:rsidR="00E33817" w:rsidRPr="005D4B67" w:rsidRDefault="005D4B67" w:rsidP="00E33817">
      <w:pPr>
        <w:pStyle w:val="a3"/>
        <w:shd w:val="clear" w:color="auto" w:fill="FFFFFF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 xml:space="preserve">        </w:t>
      </w:r>
      <w:r w:rsidR="00E33817" w:rsidRPr="005D4B67">
        <w:rPr>
          <w:rFonts w:ascii="Arial" w:hAnsi="Arial" w:cs="Arial"/>
          <w:color w:val="333333"/>
          <w:sz w:val="28"/>
          <w:szCs w:val="28"/>
        </w:rPr>
        <w:t>Произвести уплату налогов, а также задолженности, можно с помощью банковской карты, без комиссии. Также пользователи могут сформировать платежное поручение и произвести по нему уплату налогов в банке.</w:t>
      </w:r>
    </w:p>
    <w:p w:rsidR="005D4B67" w:rsidRDefault="005D4B67" w:rsidP="00CF1B9D"/>
    <w:p w:rsidR="005D4B67" w:rsidRDefault="005D4B67" w:rsidP="00CF1B9D"/>
    <w:p w:rsidR="005D4B67" w:rsidRDefault="005D4B67" w:rsidP="00CF1B9D"/>
    <w:p w:rsidR="005D4B67" w:rsidRDefault="005D4B67" w:rsidP="00CF1B9D"/>
    <w:p w:rsidR="005D4B67" w:rsidRDefault="005D4B67" w:rsidP="00CF1B9D">
      <w:bookmarkStart w:id="0" w:name="_GoBack"/>
      <w:bookmarkEnd w:id="0"/>
    </w:p>
    <w:p w:rsidR="005D4B67" w:rsidRDefault="005D4B67" w:rsidP="00CF1B9D"/>
    <w:p w:rsidR="005D4B67" w:rsidRDefault="005D4B67" w:rsidP="00CF1B9D"/>
    <w:p w:rsidR="005D4B67" w:rsidRDefault="005D4B67" w:rsidP="00CF1B9D"/>
    <w:p w:rsidR="005D4B67" w:rsidRDefault="005D4B67" w:rsidP="00CF1B9D"/>
    <w:p w:rsidR="005D4B67" w:rsidRDefault="005D4B67" w:rsidP="00CF1B9D"/>
    <w:p w:rsidR="005D4B67" w:rsidRDefault="005D4B67" w:rsidP="00CF1B9D"/>
    <w:p w:rsidR="005D4B67" w:rsidRDefault="005D4B67" w:rsidP="00CF1B9D"/>
    <w:p w:rsidR="002E4F22" w:rsidRPr="00CF1B9D" w:rsidRDefault="005D4B67" w:rsidP="00CF1B9D">
      <w:r>
        <w:rPr>
          <w:noProof/>
          <w:sz w:val="48"/>
          <w:szCs w:val="48"/>
          <w:lang w:eastAsia="ru-RU"/>
        </w:rPr>
        <w:drawing>
          <wp:inline distT="0" distB="0" distL="0" distR="0" wp14:anchorId="035EB103" wp14:editId="62B972E4">
            <wp:extent cx="5940425" cy="481752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817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2E4F22" w:rsidRPr="00CF1B9D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4B67" w:rsidRDefault="005D4B67" w:rsidP="005D4B67">
      <w:pPr>
        <w:spacing w:after="0" w:line="240" w:lineRule="auto"/>
      </w:pPr>
      <w:r>
        <w:separator/>
      </w:r>
    </w:p>
  </w:endnote>
  <w:endnote w:type="continuationSeparator" w:id="0">
    <w:p w:rsidR="005D4B67" w:rsidRDefault="005D4B67" w:rsidP="005D4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4B67" w:rsidRDefault="005D4B67" w:rsidP="005D4B67">
      <w:pPr>
        <w:spacing w:after="0" w:line="240" w:lineRule="auto"/>
      </w:pPr>
      <w:r>
        <w:separator/>
      </w:r>
    </w:p>
  </w:footnote>
  <w:footnote w:type="continuationSeparator" w:id="0">
    <w:p w:rsidR="005D4B67" w:rsidRDefault="005D4B67" w:rsidP="005D4B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B67" w:rsidRPr="005D4B67" w:rsidRDefault="005D4B67" w:rsidP="005D4B67">
    <w:pPr>
      <w:pStyle w:val="a4"/>
    </w:pPr>
    <w:r>
      <w:rPr>
        <w:noProof/>
        <w:lang w:eastAsia="ru-RU"/>
      </w:rPr>
      <w:drawing>
        <wp:inline distT="0" distB="0" distL="0" distR="0" wp14:anchorId="6F24E8AB" wp14:editId="75FED909">
          <wp:extent cx="1390650" cy="1095375"/>
          <wp:effectExtent l="0" t="0" r="0" b="9525"/>
          <wp:docPr id="3" name="Рисунок 3" descr="скачанные файлы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Рисунок 14" descr="скачанные файлы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033" r="13033"/>
                  <a:stretch>
                    <a:fillRect/>
                  </a:stretch>
                </pic:blipFill>
                <pic:spPr bwMode="auto">
                  <a:xfrm>
                    <a:off x="0" y="0"/>
                    <a:ext cx="1392444" cy="109678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272"/>
    <w:rsid w:val="002E4F22"/>
    <w:rsid w:val="00343158"/>
    <w:rsid w:val="00421AA6"/>
    <w:rsid w:val="005D4B67"/>
    <w:rsid w:val="00860BAC"/>
    <w:rsid w:val="00996A06"/>
    <w:rsid w:val="00A01321"/>
    <w:rsid w:val="00B36323"/>
    <w:rsid w:val="00CF1B9D"/>
    <w:rsid w:val="00D57A03"/>
    <w:rsid w:val="00DA34AD"/>
    <w:rsid w:val="00E33817"/>
    <w:rsid w:val="00F94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75144"/>
  <w15:docId w15:val="{9670F5D8-1BA0-4964-A064-C62C56299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1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5D4B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D4B67"/>
  </w:style>
  <w:style w:type="paragraph" w:styleId="a6">
    <w:name w:val="footer"/>
    <w:basedOn w:val="a"/>
    <w:link w:val="a7"/>
    <w:uiPriority w:val="99"/>
    <w:unhideWhenUsed/>
    <w:rsid w:val="005D4B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D4B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1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79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7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55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8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 Windows</cp:lastModifiedBy>
  <cp:revision>3</cp:revision>
  <dcterms:created xsi:type="dcterms:W3CDTF">2020-12-07T01:21:00Z</dcterms:created>
  <dcterms:modified xsi:type="dcterms:W3CDTF">2021-01-26T09:50:00Z</dcterms:modified>
</cp:coreProperties>
</file>