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0" w:rsidRDefault="00267662" w:rsidP="006D74E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 к отчету о реализации муниципальной программы «Уссурийские дороги» на 2016-202</w:t>
      </w:r>
      <w:r w:rsidR="00534C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 </w:t>
      </w:r>
      <w:r w:rsidR="00A51ABD">
        <w:rPr>
          <w:b/>
          <w:sz w:val="28"/>
          <w:szCs w:val="28"/>
        </w:rPr>
        <w:t>за</w:t>
      </w:r>
      <w:r w:rsidR="00B22982">
        <w:rPr>
          <w:b/>
          <w:sz w:val="28"/>
          <w:szCs w:val="28"/>
        </w:rPr>
        <w:t xml:space="preserve"> </w:t>
      </w:r>
      <w:r w:rsidR="00412947">
        <w:rPr>
          <w:b/>
          <w:sz w:val="28"/>
          <w:szCs w:val="28"/>
        </w:rPr>
        <w:t xml:space="preserve"> </w:t>
      </w:r>
      <w:r w:rsidR="00B22982">
        <w:rPr>
          <w:b/>
          <w:sz w:val="28"/>
          <w:szCs w:val="28"/>
        </w:rPr>
        <w:t>202</w:t>
      </w:r>
      <w:r w:rsidR="00A91858">
        <w:rPr>
          <w:b/>
          <w:sz w:val="28"/>
          <w:szCs w:val="28"/>
        </w:rPr>
        <w:t>3</w:t>
      </w:r>
      <w:r w:rsidR="00AA67A3">
        <w:rPr>
          <w:b/>
          <w:sz w:val="28"/>
          <w:szCs w:val="28"/>
        </w:rPr>
        <w:t xml:space="preserve"> </w:t>
      </w:r>
      <w:r w:rsidR="00E66B20">
        <w:rPr>
          <w:b/>
          <w:sz w:val="28"/>
          <w:szCs w:val="28"/>
        </w:rPr>
        <w:t>год</w:t>
      </w:r>
      <w:r w:rsidR="00DB099C">
        <w:rPr>
          <w:b/>
          <w:sz w:val="28"/>
          <w:szCs w:val="28"/>
        </w:rPr>
        <w:t>.</w:t>
      </w:r>
    </w:p>
    <w:p w:rsidR="00267662" w:rsidRDefault="00267662" w:rsidP="0026766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67662" w:rsidRPr="00247F0B" w:rsidRDefault="00267662" w:rsidP="00267662">
      <w:pPr>
        <w:tabs>
          <w:tab w:val="left" w:pos="709"/>
        </w:tabs>
        <w:jc w:val="center"/>
        <w:rPr>
          <w:b/>
          <w:color w:val="FF0000"/>
          <w:sz w:val="28"/>
          <w:szCs w:val="28"/>
        </w:rPr>
      </w:pPr>
    </w:p>
    <w:p w:rsidR="00301524" w:rsidRPr="00CC3CD3" w:rsidRDefault="00301524" w:rsidP="001D653C">
      <w:pPr>
        <w:spacing w:line="360" w:lineRule="auto"/>
        <w:ind w:firstLine="708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proofErr w:type="gramStart"/>
      <w:r w:rsidRPr="00CC3CD3">
        <w:rPr>
          <w:rFonts w:eastAsia="Calibri"/>
          <w:bCs/>
          <w:iCs/>
          <w:color w:val="000000" w:themeColor="text1"/>
          <w:sz w:val="28"/>
          <w:szCs w:val="28"/>
        </w:rPr>
        <w:t>В 202</w:t>
      </w:r>
      <w:r w:rsidR="00A91858">
        <w:rPr>
          <w:rFonts w:eastAsia="Calibri"/>
          <w:bCs/>
          <w:iCs/>
          <w:color w:val="000000" w:themeColor="text1"/>
          <w:sz w:val="28"/>
          <w:szCs w:val="28"/>
        </w:rPr>
        <w:t>3</w:t>
      </w:r>
      <w:r w:rsidRPr="00CC3CD3">
        <w:rPr>
          <w:rFonts w:eastAsia="Calibri"/>
          <w:bCs/>
          <w:iCs/>
          <w:color w:val="000000" w:themeColor="text1"/>
          <w:sz w:val="28"/>
          <w:szCs w:val="28"/>
        </w:rPr>
        <w:t xml:space="preserve"> году на реализацию мероприятий муниципальной программы было направленно </w:t>
      </w:r>
      <w:r w:rsidR="009F4B46" w:rsidRPr="009F4B46">
        <w:rPr>
          <w:rFonts w:eastAsia="Calibri"/>
          <w:bCs/>
          <w:iCs/>
          <w:color w:val="000000" w:themeColor="text1"/>
          <w:sz w:val="28"/>
          <w:szCs w:val="28"/>
        </w:rPr>
        <w:t>569</w:t>
      </w:r>
      <w:r w:rsidR="009F4B46">
        <w:rPr>
          <w:rFonts w:eastAsia="Calibri"/>
          <w:bCs/>
          <w:iCs/>
          <w:color w:val="000000" w:themeColor="text1"/>
          <w:sz w:val="28"/>
          <w:szCs w:val="28"/>
        </w:rPr>
        <w:t> </w:t>
      </w:r>
      <w:r w:rsidR="009F4B46" w:rsidRPr="009F4B46">
        <w:rPr>
          <w:rFonts w:eastAsia="Calibri"/>
          <w:bCs/>
          <w:iCs/>
          <w:color w:val="000000" w:themeColor="text1"/>
          <w:sz w:val="28"/>
          <w:szCs w:val="28"/>
        </w:rPr>
        <w:t>282</w:t>
      </w:r>
      <w:r w:rsidR="009F4B46">
        <w:rPr>
          <w:rFonts w:eastAsia="Calibri"/>
          <w:bCs/>
          <w:iCs/>
          <w:color w:val="000000" w:themeColor="text1"/>
          <w:sz w:val="28"/>
          <w:szCs w:val="28"/>
        </w:rPr>
        <w:t xml:space="preserve">, 49 </w:t>
      </w:r>
      <w:r w:rsidRPr="00CC3CD3">
        <w:rPr>
          <w:rFonts w:eastAsia="Calibri"/>
          <w:bCs/>
          <w:iCs/>
          <w:color w:val="000000" w:themeColor="text1"/>
          <w:sz w:val="28"/>
          <w:szCs w:val="28"/>
        </w:rPr>
        <w:t>тысяч рублей, в том числе за счет средств местного бюджета –</w:t>
      </w:r>
      <w:r w:rsidR="001D653C">
        <w:rPr>
          <w:rFonts w:eastAsia="Calibri"/>
          <w:bCs/>
          <w:iCs/>
          <w:color w:val="000000" w:themeColor="text1"/>
          <w:sz w:val="28"/>
          <w:szCs w:val="28"/>
        </w:rPr>
        <w:t xml:space="preserve"> </w:t>
      </w:r>
      <w:r w:rsidR="001D653C" w:rsidRPr="001D653C">
        <w:rPr>
          <w:rFonts w:eastAsia="Calibri"/>
          <w:bCs/>
          <w:iCs/>
          <w:color w:val="000000" w:themeColor="text1"/>
          <w:sz w:val="28"/>
          <w:szCs w:val="28"/>
        </w:rPr>
        <w:t>411 937,20</w:t>
      </w:r>
      <w:r w:rsidRPr="00CC3CD3">
        <w:rPr>
          <w:rFonts w:eastAsia="Calibri"/>
          <w:bCs/>
          <w:iCs/>
          <w:color w:val="000000" w:themeColor="text1"/>
          <w:sz w:val="28"/>
          <w:szCs w:val="28"/>
        </w:rPr>
        <w:t xml:space="preserve">  рублей и  за счет средств краевого бюджета </w:t>
      </w:r>
      <w:r w:rsidR="001D653C" w:rsidRPr="001D653C">
        <w:rPr>
          <w:rFonts w:eastAsia="Calibri"/>
          <w:bCs/>
          <w:iCs/>
          <w:color w:val="000000" w:themeColor="text1"/>
          <w:sz w:val="28"/>
          <w:szCs w:val="28"/>
        </w:rPr>
        <w:t xml:space="preserve">156 942,46 </w:t>
      </w:r>
      <w:r w:rsidR="001D653C">
        <w:rPr>
          <w:rFonts w:eastAsia="Calibri"/>
          <w:bCs/>
          <w:iCs/>
          <w:color w:val="000000" w:themeColor="text1"/>
          <w:sz w:val="28"/>
          <w:szCs w:val="28"/>
        </w:rPr>
        <w:t>тысяч рублей, с</w:t>
      </w:r>
      <w:r w:rsidR="001D653C" w:rsidRPr="001D653C">
        <w:rPr>
          <w:rFonts w:eastAsia="Calibri"/>
          <w:bCs/>
          <w:iCs/>
          <w:color w:val="000000" w:themeColor="text1"/>
          <w:sz w:val="28"/>
          <w:szCs w:val="28"/>
        </w:rPr>
        <w:t>редства краевого бюджета (в том числе за счет средств специальных казначейских кредитов</w:t>
      </w:r>
      <w:r w:rsidR="001D653C">
        <w:rPr>
          <w:rFonts w:eastAsia="Calibri"/>
          <w:bCs/>
          <w:iCs/>
          <w:color w:val="000000" w:themeColor="text1"/>
          <w:sz w:val="28"/>
          <w:szCs w:val="28"/>
        </w:rPr>
        <w:t xml:space="preserve">) - </w:t>
      </w:r>
      <w:r w:rsidR="001D653C" w:rsidRPr="001D653C">
        <w:rPr>
          <w:rFonts w:eastAsia="Calibri"/>
          <w:bCs/>
          <w:iCs/>
          <w:color w:val="000000" w:themeColor="text1"/>
          <w:sz w:val="28"/>
          <w:szCs w:val="28"/>
        </w:rPr>
        <w:t>72800,00</w:t>
      </w:r>
      <w:r w:rsidR="001D653C">
        <w:rPr>
          <w:rFonts w:eastAsia="Calibri"/>
          <w:bCs/>
          <w:iCs/>
          <w:color w:val="000000" w:themeColor="text1"/>
          <w:sz w:val="28"/>
          <w:szCs w:val="28"/>
        </w:rPr>
        <w:t xml:space="preserve"> тыс. руб.  </w:t>
      </w:r>
      <w:r w:rsidRPr="00CC3CD3">
        <w:rPr>
          <w:rFonts w:eastAsia="Calibri"/>
          <w:bCs/>
          <w:iCs/>
          <w:color w:val="000000" w:themeColor="text1"/>
          <w:sz w:val="28"/>
          <w:szCs w:val="28"/>
        </w:rPr>
        <w:t xml:space="preserve">Фактически освоено </w:t>
      </w:r>
      <w:r w:rsidR="001D653C" w:rsidRPr="001D653C">
        <w:rPr>
          <w:rFonts w:eastAsia="Calibri"/>
          <w:bCs/>
          <w:iCs/>
          <w:color w:val="000000" w:themeColor="text1"/>
          <w:sz w:val="28"/>
          <w:szCs w:val="28"/>
        </w:rPr>
        <w:t>539 924, 34</w:t>
      </w:r>
      <w:r w:rsidRPr="00CC3CD3">
        <w:rPr>
          <w:rFonts w:eastAsia="Calibri"/>
          <w:bCs/>
          <w:iCs/>
          <w:color w:val="000000" w:themeColor="text1"/>
          <w:sz w:val="28"/>
          <w:szCs w:val="28"/>
        </w:rPr>
        <w:t>тысяч  рублей  (</w:t>
      </w:r>
      <w:r w:rsidR="001D653C" w:rsidRPr="001D653C">
        <w:rPr>
          <w:rFonts w:eastAsia="Calibri"/>
          <w:bCs/>
          <w:iCs/>
          <w:color w:val="000000" w:themeColor="text1"/>
          <w:sz w:val="28"/>
          <w:szCs w:val="28"/>
        </w:rPr>
        <w:t>94,84</w:t>
      </w:r>
      <w:r w:rsidR="001D653C">
        <w:rPr>
          <w:rFonts w:eastAsia="Calibri"/>
          <w:bCs/>
          <w:iCs/>
          <w:color w:val="000000" w:themeColor="text1"/>
          <w:sz w:val="28"/>
          <w:szCs w:val="28"/>
        </w:rPr>
        <w:t xml:space="preserve"> </w:t>
      </w:r>
      <w:r w:rsidRPr="00CC3CD3">
        <w:rPr>
          <w:rFonts w:eastAsia="Calibri"/>
          <w:bCs/>
          <w:iCs/>
          <w:color w:val="000000" w:themeColor="text1"/>
          <w:sz w:val="28"/>
          <w:szCs w:val="28"/>
        </w:rPr>
        <w:t>%).</w:t>
      </w:r>
      <w:proofErr w:type="gramEnd"/>
    </w:p>
    <w:p w:rsidR="00301524" w:rsidRPr="001D653C" w:rsidRDefault="00301524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301524">
        <w:rPr>
          <w:rFonts w:eastAsia="Calibri"/>
          <w:bCs/>
          <w:iCs/>
          <w:sz w:val="28"/>
          <w:szCs w:val="28"/>
        </w:rPr>
        <w:t>В ходе реализации программы</w:t>
      </w:r>
      <w:r w:rsidR="001D653C">
        <w:rPr>
          <w:rFonts w:eastAsia="Calibri"/>
          <w:bCs/>
          <w:iCs/>
          <w:sz w:val="28"/>
          <w:szCs w:val="28"/>
        </w:rPr>
        <w:t xml:space="preserve"> выполнены следующие мероприятия</w:t>
      </w:r>
      <w:r w:rsidRPr="00301524">
        <w:rPr>
          <w:rFonts w:eastAsia="Calibri"/>
          <w:bCs/>
          <w:iCs/>
          <w:sz w:val="28"/>
          <w:szCs w:val="28"/>
        </w:rPr>
        <w:t>:</w:t>
      </w:r>
    </w:p>
    <w:p w:rsidR="009F4B46" w:rsidRPr="009F4B46" w:rsidRDefault="001D653C" w:rsidP="009F4B46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1. </w:t>
      </w:r>
      <w:r w:rsidR="009F4B46" w:rsidRPr="009F4B46">
        <w:rPr>
          <w:rFonts w:eastAsia="Calibri"/>
          <w:bCs/>
          <w:iCs/>
          <w:sz w:val="28"/>
          <w:szCs w:val="28"/>
        </w:rPr>
        <w:t>содержани</w:t>
      </w:r>
      <w:r>
        <w:rPr>
          <w:rFonts w:eastAsia="Calibri"/>
          <w:bCs/>
          <w:iCs/>
          <w:sz w:val="28"/>
          <w:szCs w:val="28"/>
        </w:rPr>
        <w:t>е</w:t>
      </w:r>
      <w:r w:rsidR="009F4B46" w:rsidRPr="009F4B46">
        <w:rPr>
          <w:rFonts w:eastAsia="Calibri"/>
          <w:bCs/>
          <w:iCs/>
          <w:sz w:val="28"/>
          <w:szCs w:val="28"/>
        </w:rPr>
        <w:t xml:space="preserve"> автомобильных дорог в зимний (уборка автомобильных дорог и тротуаров от листьев, снега и льда)  и летний период (ямочный ремонт, профилирование, уборка автомобильных дорог и тротуаров);</w:t>
      </w:r>
    </w:p>
    <w:p w:rsidR="009F4B46" w:rsidRPr="009F4B46" w:rsidRDefault="001D653C" w:rsidP="009F4B46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proofErr w:type="gramStart"/>
      <w:r>
        <w:rPr>
          <w:rFonts w:eastAsia="Calibri"/>
          <w:bCs/>
          <w:iCs/>
          <w:sz w:val="28"/>
          <w:szCs w:val="28"/>
        </w:rPr>
        <w:t>2. ремонт</w:t>
      </w:r>
      <w:r w:rsidR="009F4B46" w:rsidRPr="009F4B46">
        <w:rPr>
          <w:rFonts w:eastAsia="Calibri"/>
          <w:bCs/>
          <w:iCs/>
          <w:sz w:val="28"/>
          <w:szCs w:val="28"/>
        </w:rPr>
        <w:t xml:space="preserve"> 17 автомобильных дорог местного значения за счет средств субсидий дорожного фонда Приморского края: ул. Тургенева, ул. Калинина, </w:t>
      </w:r>
      <w:r>
        <w:rPr>
          <w:rFonts w:eastAsia="Calibri"/>
          <w:bCs/>
          <w:iCs/>
          <w:sz w:val="28"/>
          <w:szCs w:val="28"/>
        </w:rPr>
        <w:t>ул. Вокзальная</w:t>
      </w:r>
      <w:r w:rsidR="009F4B46" w:rsidRPr="009F4B46">
        <w:rPr>
          <w:rFonts w:eastAsia="Calibri"/>
          <w:bCs/>
          <w:iCs/>
          <w:sz w:val="28"/>
          <w:szCs w:val="28"/>
        </w:rPr>
        <w:t xml:space="preserve">, пер. Ильюшина, ул. Октябрьская от ул. Первомайская до </w:t>
      </w:r>
      <w:r w:rsidR="009F4B46" w:rsidRPr="009F4B46">
        <w:rPr>
          <w:rFonts w:eastAsia="Calibri"/>
          <w:bCs/>
          <w:iCs/>
          <w:sz w:val="28"/>
          <w:szCs w:val="28"/>
        </w:rPr>
        <w:br/>
        <w:t xml:space="preserve">ул. Вокзальная дамба, ул. Хабаровская, ул. Пролетарская от ул. Некрасова до ул. Краснознаменная, ул. Плеханова от ул. Дзержинского до </w:t>
      </w:r>
      <w:r w:rsidR="009F4B46" w:rsidRPr="009F4B46">
        <w:rPr>
          <w:rFonts w:eastAsia="Calibri"/>
          <w:bCs/>
          <w:iCs/>
          <w:sz w:val="28"/>
          <w:szCs w:val="28"/>
        </w:rPr>
        <w:br/>
        <w:t xml:space="preserve">ул. Ленинградская, ул. Шевченко в границах от ул. Московская до </w:t>
      </w:r>
      <w:r w:rsidR="009F4B46" w:rsidRPr="009F4B46">
        <w:rPr>
          <w:rFonts w:eastAsia="Calibri"/>
          <w:bCs/>
          <w:iCs/>
          <w:sz w:val="28"/>
          <w:szCs w:val="28"/>
        </w:rPr>
        <w:br/>
        <w:t xml:space="preserve">ул.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Штабского</w:t>
      </w:r>
      <w:proofErr w:type="spellEnd"/>
      <w:proofErr w:type="gramEnd"/>
      <w:r w:rsidR="009F4B46" w:rsidRPr="009F4B46">
        <w:rPr>
          <w:rFonts w:eastAsia="Calibri"/>
          <w:bCs/>
          <w:iCs/>
          <w:sz w:val="28"/>
          <w:szCs w:val="28"/>
        </w:rPr>
        <w:t xml:space="preserve">, </w:t>
      </w:r>
      <w:proofErr w:type="gramStart"/>
      <w:r w:rsidR="009F4B46" w:rsidRPr="009F4B46">
        <w:rPr>
          <w:rFonts w:eastAsia="Calibri"/>
          <w:bCs/>
          <w:iCs/>
          <w:sz w:val="28"/>
          <w:szCs w:val="28"/>
        </w:rPr>
        <w:t>ул</w:t>
      </w:r>
      <w:proofErr w:type="gramEnd"/>
      <w:r w:rsidR="009F4B46" w:rsidRPr="009F4B46">
        <w:rPr>
          <w:rFonts w:eastAsia="Calibri"/>
          <w:bCs/>
          <w:iCs/>
          <w:sz w:val="28"/>
          <w:szCs w:val="28"/>
        </w:rPr>
        <w:t xml:space="preserve">.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Штабского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 до автобусной остановки «поворот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Штабского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», ул. Фадеева от ж/д переезда по ул. Фадеева до (в районе) дома № 2 «А»,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ул</w:t>
      </w:r>
      <w:proofErr w:type="gramStart"/>
      <w:r w:rsidR="009F4B46" w:rsidRPr="009F4B46">
        <w:rPr>
          <w:rFonts w:eastAsia="Calibri"/>
          <w:bCs/>
          <w:iCs/>
          <w:sz w:val="28"/>
          <w:szCs w:val="28"/>
        </w:rPr>
        <w:t>.К</w:t>
      </w:r>
      <w:proofErr w:type="gramEnd"/>
      <w:r w:rsidR="009F4B46" w:rsidRPr="009F4B46">
        <w:rPr>
          <w:rFonts w:eastAsia="Calibri"/>
          <w:bCs/>
          <w:iCs/>
          <w:sz w:val="28"/>
          <w:szCs w:val="28"/>
        </w:rPr>
        <w:t>оммунальная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, в границах от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ул.Механизаторов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 до дома № 8 Б, с.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Раковка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, ул. Ленина, ул. Гагарина; съезд с улицы Заречная до улицы Гагарина (ж.д.1), с.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Раковка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, ул. Новая, ст.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Лимичевка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, с.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Линевичи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, дорога </w:t>
      </w:r>
      <w:r w:rsidR="009F4B46" w:rsidRPr="009F4B46">
        <w:rPr>
          <w:rFonts w:eastAsia="Calibri"/>
          <w:bCs/>
          <w:iCs/>
          <w:sz w:val="28"/>
          <w:szCs w:val="28"/>
        </w:rPr>
        <w:br/>
        <w:t xml:space="preserve">от пересечения с автомобильной дорогой краевого и межмуниципального значения «Борисовка –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Кугуки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 –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Линевичи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 -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Утесное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» до женского монастыря, дорога Загородное-Доброполье,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с</w:t>
      </w:r>
      <w:proofErr w:type="gramStart"/>
      <w:r w:rsidR="009F4B46" w:rsidRPr="009F4B46">
        <w:rPr>
          <w:rFonts w:eastAsia="Calibri"/>
          <w:bCs/>
          <w:iCs/>
          <w:sz w:val="28"/>
          <w:szCs w:val="28"/>
        </w:rPr>
        <w:t>.К</w:t>
      </w:r>
      <w:proofErr w:type="gramEnd"/>
      <w:r w:rsidR="009F4B46" w:rsidRPr="009F4B46">
        <w:rPr>
          <w:rFonts w:eastAsia="Calibri"/>
          <w:bCs/>
          <w:iCs/>
          <w:sz w:val="28"/>
          <w:szCs w:val="28"/>
        </w:rPr>
        <w:t>орсаковка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,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ул.Колхозная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 </w:t>
      </w:r>
      <w:r w:rsidR="009F4B46" w:rsidRPr="009F4B46">
        <w:rPr>
          <w:rFonts w:eastAsia="Calibri"/>
          <w:bCs/>
          <w:iCs/>
          <w:sz w:val="28"/>
          <w:szCs w:val="28"/>
        </w:rPr>
        <w:br/>
        <w:t xml:space="preserve">от пересечения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ул.Ленина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 и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ул.Школьная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 у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ж.д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. №21 по ул. Ленина </w:t>
      </w:r>
      <w:r w:rsidR="009F4B46" w:rsidRPr="009F4B46">
        <w:rPr>
          <w:rFonts w:eastAsia="Calibri"/>
          <w:bCs/>
          <w:iCs/>
          <w:sz w:val="28"/>
          <w:szCs w:val="28"/>
        </w:rPr>
        <w:br/>
        <w:t>до границы кладбища;</w:t>
      </w:r>
    </w:p>
    <w:p w:rsidR="009F4B46" w:rsidRPr="009F4B46" w:rsidRDefault="001D653C" w:rsidP="009F4B46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lastRenderedPageBreak/>
        <w:t>3. </w:t>
      </w:r>
      <w:r w:rsidR="009F4B46" w:rsidRPr="009F4B46">
        <w:rPr>
          <w:rFonts w:eastAsia="Calibri"/>
          <w:bCs/>
          <w:iCs/>
          <w:sz w:val="28"/>
          <w:szCs w:val="28"/>
        </w:rPr>
        <w:t>устройств</w:t>
      </w:r>
      <w:r>
        <w:rPr>
          <w:rFonts w:eastAsia="Calibri"/>
          <w:bCs/>
          <w:iCs/>
          <w:sz w:val="28"/>
          <w:szCs w:val="28"/>
        </w:rPr>
        <w:t>о</w:t>
      </w:r>
      <w:r w:rsidR="009F4B46" w:rsidRPr="009F4B46">
        <w:rPr>
          <w:rFonts w:eastAsia="Calibri"/>
          <w:bCs/>
          <w:iCs/>
          <w:sz w:val="28"/>
          <w:szCs w:val="28"/>
        </w:rPr>
        <w:t xml:space="preserve"> пешеходного перехода на перекрестке улиц Выгонная </w:t>
      </w:r>
      <w:r w:rsidR="009F4B46" w:rsidRPr="009F4B46">
        <w:rPr>
          <w:rFonts w:eastAsia="Calibri"/>
          <w:bCs/>
          <w:iCs/>
          <w:sz w:val="28"/>
          <w:szCs w:val="28"/>
        </w:rPr>
        <w:br/>
        <w:t xml:space="preserve">и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ул</w:t>
      </w:r>
      <w:proofErr w:type="gramStart"/>
      <w:r w:rsidR="009F4B46" w:rsidRPr="009F4B46">
        <w:rPr>
          <w:rFonts w:eastAsia="Calibri"/>
          <w:bCs/>
          <w:iCs/>
          <w:sz w:val="28"/>
          <w:szCs w:val="28"/>
        </w:rPr>
        <w:t>.А</w:t>
      </w:r>
      <w:proofErr w:type="gramEnd"/>
      <w:r w:rsidR="009F4B46" w:rsidRPr="009F4B46">
        <w:rPr>
          <w:rFonts w:eastAsia="Calibri"/>
          <w:bCs/>
          <w:iCs/>
          <w:sz w:val="28"/>
          <w:szCs w:val="28"/>
        </w:rPr>
        <w:t>лександра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Францева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 xml:space="preserve"> в </w:t>
      </w:r>
      <w:proofErr w:type="spellStart"/>
      <w:r w:rsidR="009F4B46" w:rsidRPr="009F4B46">
        <w:rPr>
          <w:rFonts w:eastAsia="Calibri"/>
          <w:bCs/>
          <w:iCs/>
          <w:sz w:val="28"/>
          <w:szCs w:val="28"/>
        </w:rPr>
        <w:t>г.Уссурийске</w:t>
      </w:r>
      <w:proofErr w:type="spellEnd"/>
      <w:r w:rsidR="009F4B46" w:rsidRPr="009F4B46">
        <w:rPr>
          <w:rFonts w:eastAsia="Calibri"/>
          <w:bCs/>
          <w:iCs/>
          <w:sz w:val="28"/>
          <w:szCs w:val="28"/>
        </w:rPr>
        <w:t>;</w:t>
      </w:r>
    </w:p>
    <w:p w:rsidR="009F4B46" w:rsidRPr="009F4B46" w:rsidRDefault="001D653C" w:rsidP="009F4B46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4. </w:t>
      </w:r>
      <w:r w:rsidR="009F4B46" w:rsidRPr="009F4B46">
        <w:rPr>
          <w:rFonts w:eastAsia="Calibri"/>
          <w:bCs/>
          <w:iCs/>
          <w:sz w:val="28"/>
          <w:szCs w:val="28"/>
        </w:rPr>
        <w:t>ремонт  остановочного павильона по ул. Дарвина д. 6;</w:t>
      </w:r>
    </w:p>
    <w:p w:rsidR="009F4B46" w:rsidRPr="009F4B46" w:rsidRDefault="001D653C" w:rsidP="009F4B46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5. </w:t>
      </w:r>
      <w:r w:rsidR="009F4B46" w:rsidRPr="009F4B46">
        <w:rPr>
          <w:rFonts w:eastAsia="Calibri"/>
          <w:bCs/>
          <w:iCs/>
          <w:sz w:val="28"/>
          <w:szCs w:val="28"/>
        </w:rPr>
        <w:t>содержани</w:t>
      </w:r>
      <w:r>
        <w:rPr>
          <w:rFonts w:eastAsia="Calibri"/>
          <w:bCs/>
          <w:iCs/>
          <w:sz w:val="28"/>
          <w:szCs w:val="28"/>
        </w:rPr>
        <w:t>е</w:t>
      </w:r>
      <w:r w:rsidR="009F4B46" w:rsidRPr="009F4B46">
        <w:rPr>
          <w:rFonts w:eastAsia="Calibri"/>
          <w:bCs/>
          <w:iCs/>
          <w:sz w:val="28"/>
          <w:szCs w:val="28"/>
        </w:rPr>
        <w:t xml:space="preserve"> и ремонту системы ливневой канализации.</w:t>
      </w:r>
    </w:p>
    <w:p w:rsidR="00247F0B" w:rsidRDefault="001D653C" w:rsidP="001D653C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6. выполнен ремонт </w:t>
      </w:r>
      <w:r w:rsidR="00247F0B" w:rsidRPr="00247F0B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ливневой канализации:</w:t>
      </w:r>
    </w:p>
    <w:p w:rsidR="001D653C" w:rsidRPr="001D653C" w:rsidRDefault="001D653C" w:rsidP="001D653C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proofErr w:type="spellStart"/>
      <w:r>
        <w:rPr>
          <w:rFonts w:eastAsia="Calibri"/>
          <w:bCs/>
          <w:iCs/>
          <w:sz w:val="28"/>
          <w:szCs w:val="28"/>
        </w:rPr>
        <w:t>ул</w:t>
      </w:r>
      <w:proofErr w:type="gramStart"/>
      <w:r>
        <w:rPr>
          <w:rFonts w:eastAsia="Calibri"/>
          <w:bCs/>
          <w:iCs/>
          <w:sz w:val="28"/>
          <w:szCs w:val="28"/>
        </w:rPr>
        <w:t>.П</w:t>
      </w:r>
      <w:proofErr w:type="gramEnd"/>
      <w:r>
        <w:rPr>
          <w:rFonts w:eastAsia="Calibri"/>
          <w:bCs/>
          <w:iCs/>
          <w:sz w:val="28"/>
          <w:szCs w:val="28"/>
        </w:rPr>
        <w:t>риморская</w:t>
      </w:r>
      <w:proofErr w:type="spellEnd"/>
      <w:r>
        <w:rPr>
          <w:rFonts w:eastAsia="Calibri"/>
          <w:bCs/>
          <w:iCs/>
          <w:sz w:val="28"/>
          <w:szCs w:val="28"/>
        </w:rPr>
        <w:t>, д.№ 31;</w:t>
      </w:r>
    </w:p>
    <w:p w:rsidR="001D653C" w:rsidRDefault="001D653C" w:rsidP="001D653C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D653C"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 w:rsidRPr="001D653C">
        <w:rPr>
          <w:rFonts w:eastAsia="Calibri"/>
          <w:bCs/>
          <w:iCs/>
          <w:sz w:val="28"/>
          <w:szCs w:val="28"/>
        </w:rPr>
        <w:t>ул</w:t>
      </w:r>
      <w:proofErr w:type="gramStart"/>
      <w:r w:rsidRPr="001D653C">
        <w:rPr>
          <w:rFonts w:eastAsia="Calibri"/>
          <w:bCs/>
          <w:iCs/>
          <w:sz w:val="28"/>
          <w:szCs w:val="28"/>
        </w:rPr>
        <w:t>.Н</w:t>
      </w:r>
      <w:proofErr w:type="gramEnd"/>
      <w:r w:rsidRPr="001D653C">
        <w:rPr>
          <w:rFonts w:eastAsia="Calibri"/>
          <w:bCs/>
          <w:iCs/>
          <w:sz w:val="28"/>
          <w:szCs w:val="28"/>
        </w:rPr>
        <w:t>екрасов</w:t>
      </w:r>
      <w:r>
        <w:rPr>
          <w:rFonts w:eastAsia="Calibri"/>
          <w:bCs/>
          <w:iCs/>
          <w:sz w:val="28"/>
          <w:szCs w:val="28"/>
        </w:rPr>
        <w:t>а</w:t>
      </w:r>
      <w:proofErr w:type="spellEnd"/>
      <w:r>
        <w:rPr>
          <w:rFonts w:eastAsia="Calibri"/>
          <w:bCs/>
          <w:iCs/>
          <w:sz w:val="28"/>
          <w:szCs w:val="28"/>
        </w:rPr>
        <w:t>, д.№ 115 детская поликлиника;</w:t>
      </w:r>
    </w:p>
    <w:p w:rsidR="001D653C" w:rsidRDefault="001D653C" w:rsidP="001D653C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proofErr w:type="spellStart"/>
      <w:r>
        <w:rPr>
          <w:rFonts w:eastAsia="Calibri"/>
          <w:bCs/>
          <w:iCs/>
          <w:sz w:val="28"/>
          <w:szCs w:val="28"/>
        </w:rPr>
        <w:t>ул</w:t>
      </w:r>
      <w:proofErr w:type="gramStart"/>
      <w:r>
        <w:rPr>
          <w:rFonts w:eastAsia="Calibri"/>
          <w:bCs/>
          <w:iCs/>
          <w:sz w:val="28"/>
          <w:szCs w:val="28"/>
        </w:rPr>
        <w:t>.П</w:t>
      </w:r>
      <w:proofErr w:type="gramEnd"/>
      <w:r>
        <w:rPr>
          <w:rFonts w:eastAsia="Calibri"/>
          <w:bCs/>
          <w:iCs/>
          <w:sz w:val="28"/>
          <w:szCs w:val="28"/>
        </w:rPr>
        <w:t>олушкина</w:t>
      </w:r>
      <w:proofErr w:type="spellEnd"/>
      <w:r>
        <w:rPr>
          <w:rFonts w:eastAsia="Calibri"/>
          <w:bCs/>
          <w:iCs/>
          <w:sz w:val="28"/>
          <w:szCs w:val="28"/>
        </w:rPr>
        <w:t xml:space="preserve">, д.№83. </w:t>
      </w:r>
    </w:p>
    <w:p w:rsidR="00247F0B" w:rsidRDefault="001D653C" w:rsidP="00247F0B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7. выполнен</w:t>
      </w:r>
      <w:r w:rsidR="00301524" w:rsidRPr="00301524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ремонт</w:t>
      </w:r>
      <w:r w:rsidR="00301524" w:rsidRPr="00301524">
        <w:rPr>
          <w:rFonts w:eastAsia="Calibri"/>
          <w:bCs/>
          <w:iCs/>
          <w:sz w:val="28"/>
          <w:szCs w:val="28"/>
        </w:rPr>
        <w:t xml:space="preserve"> межквартальных проездов</w:t>
      </w:r>
      <w:r w:rsidR="00247F0B">
        <w:rPr>
          <w:rFonts w:eastAsia="Calibri"/>
          <w:bCs/>
          <w:iCs/>
          <w:sz w:val="28"/>
          <w:szCs w:val="28"/>
        </w:rPr>
        <w:t>:</w:t>
      </w:r>
    </w:p>
    <w:p w:rsidR="001D653C" w:rsidRPr="009F4B46" w:rsidRDefault="001D653C" w:rsidP="001D653C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9F4B46">
        <w:rPr>
          <w:rFonts w:eastAsia="Calibri"/>
          <w:bCs/>
          <w:iCs/>
          <w:sz w:val="28"/>
          <w:szCs w:val="28"/>
        </w:rPr>
        <w:t>по ул. Дарвина д. 6;</w:t>
      </w:r>
    </w:p>
    <w:p w:rsidR="001D653C" w:rsidRDefault="001D653C" w:rsidP="00247F0B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D653C">
        <w:rPr>
          <w:rFonts w:eastAsia="Calibri"/>
          <w:bCs/>
          <w:iCs/>
          <w:sz w:val="28"/>
          <w:szCs w:val="28"/>
        </w:rPr>
        <w:t xml:space="preserve">профилирование дорожного полотна с добавлением нового материала по адресу: </w:t>
      </w:r>
      <w:proofErr w:type="spellStart"/>
      <w:r w:rsidRPr="001D653C">
        <w:rPr>
          <w:rFonts w:eastAsia="Calibri"/>
          <w:bCs/>
          <w:iCs/>
          <w:sz w:val="28"/>
          <w:szCs w:val="28"/>
        </w:rPr>
        <w:t>г</w:t>
      </w:r>
      <w:proofErr w:type="gramStart"/>
      <w:r w:rsidRPr="001D653C">
        <w:rPr>
          <w:rFonts w:eastAsia="Calibri"/>
          <w:bCs/>
          <w:iCs/>
          <w:sz w:val="28"/>
          <w:szCs w:val="28"/>
        </w:rPr>
        <w:t>.У</w:t>
      </w:r>
      <w:proofErr w:type="gramEnd"/>
      <w:r w:rsidRPr="001D653C">
        <w:rPr>
          <w:rFonts w:eastAsia="Calibri"/>
          <w:bCs/>
          <w:iCs/>
          <w:sz w:val="28"/>
          <w:szCs w:val="28"/>
        </w:rPr>
        <w:t>ссурийск</w:t>
      </w:r>
      <w:proofErr w:type="spellEnd"/>
      <w:r w:rsidRPr="001D653C">
        <w:rPr>
          <w:rFonts w:eastAsia="Calibri"/>
          <w:bCs/>
          <w:iCs/>
          <w:sz w:val="28"/>
          <w:szCs w:val="28"/>
        </w:rPr>
        <w:t xml:space="preserve">, проезд к дому №30 и 34 по </w:t>
      </w:r>
      <w:proofErr w:type="spellStart"/>
      <w:r w:rsidRPr="001D653C">
        <w:rPr>
          <w:rFonts w:eastAsia="Calibri"/>
          <w:bCs/>
          <w:iCs/>
          <w:sz w:val="28"/>
          <w:szCs w:val="28"/>
        </w:rPr>
        <w:t>ул.Александра</w:t>
      </w:r>
      <w:proofErr w:type="spellEnd"/>
      <w:r w:rsidRPr="001D653C">
        <w:rPr>
          <w:rFonts w:eastAsia="Calibri"/>
          <w:bCs/>
          <w:iCs/>
          <w:sz w:val="28"/>
          <w:szCs w:val="28"/>
        </w:rPr>
        <w:t xml:space="preserve"> Зеленского, проезд к дому 2/1 по </w:t>
      </w:r>
      <w:proofErr w:type="spellStart"/>
      <w:r w:rsidRPr="001D653C">
        <w:rPr>
          <w:rFonts w:eastAsia="Calibri"/>
          <w:bCs/>
          <w:iCs/>
          <w:sz w:val="28"/>
          <w:szCs w:val="28"/>
        </w:rPr>
        <w:t>ул.Выгонная</w:t>
      </w:r>
      <w:proofErr w:type="spellEnd"/>
      <w:r>
        <w:rPr>
          <w:rFonts w:eastAsia="Calibri"/>
          <w:bCs/>
          <w:iCs/>
          <w:sz w:val="28"/>
          <w:szCs w:val="28"/>
        </w:rPr>
        <w:t>.</w:t>
      </w:r>
    </w:p>
    <w:p w:rsidR="00AA67A3" w:rsidRPr="00301524" w:rsidRDefault="001D653C" w:rsidP="00AA67A3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8</w:t>
      </w:r>
      <w:r w:rsidR="00AA67A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>выполнены</w:t>
      </w:r>
      <w:r w:rsidR="00301524" w:rsidRPr="00301524">
        <w:rPr>
          <w:rFonts w:eastAsia="Calibri"/>
          <w:bCs/>
          <w:iCs/>
          <w:sz w:val="28"/>
          <w:szCs w:val="28"/>
        </w:rPr>
        <w:t xml:space="preserve"> работы  по ограничени</w:t>
      </w:r>
      <w:r w:rsidR="00AA67A3">
        <w:rPr>
          <w:rFonts w:eastAsia="Calibri"/>
          <w:bCs/>
          <w:iCs/>
          <w:sz w:val="28"/>
          <w:szCs w:val="28"/>
        </w:rPr>
        <w:t>ю движения транспортных средств.</w:t>
      </w:r>
    </w:p>
    <w:p w:rsidR="00301524" w:rsidRPr="00301524" w:rsidRDefault="001D653C" w:rsidP="00301524">
      <w:pPr>
        <w:spacing w:line="360" w:lineRule="auto"/>
        <w:ind w:firstLine="708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9</w:t>
      </w:r>
      <w:r w:rsidR="00AA67A3">
        <w:rPr>
          <w:rFonts w:eastAsia="Calibri"/>
          <w:bCs/>
          <w:iCs/>
          <w:sz w:val="28"/>
          <w:szCs w:val="28"/>
        </w:rPr>
        <w:t>.</w:t>
      </w:r>
      <w:r w:rsidR="00D822CB">
        <w:rPr>
          <w:rFonts w:eastAsia="Calibri"/>
          <w:bCs/>
          <w:iCs/>
          <w:sz w:val="28"/>
          <w:szCs w:val="28"/>
        </w:rPr>
        <w:t xml:space="preserve"> в</w:t>
      </w:r>
      <w:r w:rsidR="00301524" w:rsidRPr="00301524">
        <w:rPr>
          <w:rFonts w:eastAsia="Calibri"/>
          <w:bCs/>
          <w:iCs/>
          <w:sz w:val="28"/>
          <w:szCs w:val="28"/>
        </w:rPr>
        <w:t>ыполнены работы по разработке  паспорта на автомобильные дороги местного значения.</w:t>
      </w:r>
    </w:p>
    <w:p w:rsidR="00B22982" w:rsidRPr="00FC642D" w:rsidRDefault="001D653C" w:rsidP="003015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10</w:t>
      </w:r>
      <w:r w:rsidR="00301524" w:rsidRPr="00301524">
        <w:rPr>
          <w:rFonts w:eastAsia="Calibri"/>
          <w:bCs/>
          <w:iCs/>
          <w:sz w:val="28"/>
          <w:szCs w:val="28"/>
        </w:rPr>
        <w:t>.</w:t>
      </w:r>
      <w:r w:rsidR="00D822CB">
        <w:rPr>
          <w:rFonts w:eastAsia="Calibri"/>
          <w:bCs/>
          <w:iCs/>
          <w:sz w:val="28"/>
          <w:szCs w:val="28"/>
        </w:rPr>
        <w:t xml:space="preserve"> з</w:t>
      </w:r>
      <w:r>
        <w:rPr>
          <w:rFonts w:eastAsia="Calibri"/>
          <w:bCs/>
          <w:iCs/>
          <w:sz w:val="28"/>
          <w:szCs w:val="28"/>
        </w:rPr>
        <w:t xml:space="preserve">авершены работы по реконструкции  </w:t>
      </w:r>
      <w:r w:rsidRPr="001D653C">
        <w:rPr>
          <w:rFonts w:eastAsia="Calibri"/>
          <w:bCs/>
          <w:iCs/>
          <w:sz w:val="28"/>
          <w:szCs w:val="28"/>
        </w:rPr>
        <w:t xml:space="preserve">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</w:t>
      </w:r>
      <w:proofErr w:type="gramStart"/>
      <w:r w:rsidRPr="001D653C">
        <w:rPr>
          <w:rFonts w:eastAsia="Calibri"/>
          <w:bCs/>
          <w:iCs/>
          <w:sz w:val="28"/>
          <w:szCs w:val="28"/>
        </w:rPr>
        <w:t>Резервной</w:t>
      </w:r>
      <w:proofErr w:type="gramEnd"/>
      <w:r>
        <w:rPr>
          <w:rFonts w:eastAsia="Calibri"/>
          <w:bCs/>
          <w:iCs/>
          <w:sz w:val="28"/>
          <w:szCs w:val="28"/>
        </w:rPr>
        <w:t>.</w:t>
      </w:r>
    </w:p>
    <w:p w:rsidR="00C349F1" w:rsidRDefault="00C349F1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301524" w:rsidRDefault="00301524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301524" w:rsidRDefault="00301524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FC642D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267662" w:rsidRDefault="00267662" w:rsidP="00940EEA">
      <w:pPr>
        <w:tabs>
          <w:tab w:val="left" w:pos="709"/>
        </w:tabs>
        <w:jc w:val="center"/>
        <w:rPr>
          <w:sz w:val="28"/>
          <w:szCs w:val="28"/>
        </w:rPr>
      </w:pPr>
      <w:r w:rsidRPr="00940EEA">
        <w:rPr>
          <w:sz w:val="28"/>
          <w:szCs w:val="28"/>
        </w:rPr>
        <w:lastRenderedPageBreak/>
        <w:t>Информация об изменениях, внесенных в 202</w:t>
      </w:r>
      <w:r w:rsidR="001D653C">
        <w:rPr>
          <w:sz w:val="28"/>
          <w:szCs w:val="28"/>
        </w:rPr>
        <w:t>3</w:t>
      </w:r>
      <w:r w:rsidRPr="00940EEA">
        <w:rPr>
          <w:sz w:val="28"/>
          <w:szCs w:val="28"/>
        </w:rPr>
        <w:t xml:space="preserve"> году в муниципальную программу «Уссурийские дороги» на 20</w:t>
      </w:r>
      <w:r w:rsidR="001D653C">
        <w:rPr>
          <w:sz w:val="28"/>
          <w:szCs w:val="28"/>
        </w:rPr>
        <w:t>23</w:t>
      </w:r>
      <w:r w:rsidRPr="00940EEA">
        <w:rPr>
          <w:sz w:val="28"/>
          <w:szCs w:val="28"/>
        </w:rPr>
        <w:t>-202</w:t>
      </w:r>
      <w:r w:rsidR="001D653C">
        <w:rPr>
          <w:sz w:val="28"/>
          <w:szCs w:val="28"/>
        </w:rPr>
        <w:t>6</w:t>
      </w:r>
      <w:r w:rsidRPr="00940EEA">
        <w:rPr>
          <w:sz w:val="28"/>
          <w:szCs w:val="28"/>
        </w:rPr>
        <w:t xml:space="preserve"> годы</w:t>
      </w:r>
    </w:p>
    <w:p w:rsidR="00940EEA" w:rsidRDefault="00940EEA" w:rsidP="00940EEA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5350"/>
      </w:tblGrid>
      <w:tr w:rsidR="00940EEA" w:rsidRPr="00CE67EF" w:rsidTr="00CE67EF">
        <w:tc>
          <w:tcPr>
            <w:tcW w:w="675" w:type="dxa"/>
          </w:tcPr>
          <w:p w:rsidR="00940EEA" w:rsidRPr="00CE67EF" w:rsidRDefault="00940EEA" w:rsidP="00CE67EF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67E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67E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940EEA" w:rsidRPr="00CE67EF" w:rsidRDefault="00940EEA" w:rsidP="00CE67EF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Наименование, дата нормативного правового акта </w:t>
            </w:r>
          </w:p>
        </w:tc>
        <w:tc>
          <w:tcPr>
            <w:tcW w:w="5350" w:type="dxa"/>
          </w:tcPr>
          <w:p w:rsidR="00940EEA" w:rsidRPr="00CE67EF" w:rsidRDefault="00940EEA" w:rsidP="00CE67EF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Краткое содержание внесенных изменений </w:t>
            </w:r>
          </w:p>
        </w:tc>
      </w:tr>
      <w:tr w:rsidR="00940EEA" w:rsidRPr="00CE67EF" w:rsidTr="00CE67EF">
        <w:tc>
          <w:tcPr>
            <w:tcW w:w="675" w:type="dxa"/>
          </w:tcPr>
          <w:p w:rsidR="00940EEA" w:rsidRPr="00CE67EF" w:rsidRDefault="00940EEA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5048A" w:rsidRDefault="0065048A" w:rsidP="0065048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5048A">
              <w:rPr>
                <w:color w:val="000000"/>
                <w:sz w:val="28"/>
                <w:szCs w:val="28"/>
              </w:rPr>
              <w:t>Постановление администрации Уссурийс</w:t>
            </w:r>
            <w:r>
              <w:rPr>
                <w:color w:val="000000"/>
                <w:sz w:val="28"/>
                <w:szCs w:val="28"/>
              </w:rPr>
              <w:t xml:space="preserve">кого городского округа от 19 апреля </w:t>
            </w:r>
            <w:r w:rsidRPr="0065048A">
              <w:rPr>
                <w:color w:val="000000"/>
                <w:sz w:val="28"/>
                <w:szCs w:val="28"/>
              </w:rPr>
              <w:t xml:space="preserve">2023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  <w:hyperlink r:id="rId9" w:history="1">
              <w:r w:rsidRPr="0065048A">
                <w:rPr>
                  <w:rStyle w:val="af0"/>
                  <w:sz w:val="28"/>
                  <w:szCs w:val="28"/>
                </w:rPr>
                <w:t xml:space="preserve">N 1062-НПА </w:t>
              </w:r>
            </w:hyperlink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Уссурийского городского округа </w:t>
            </w:r>
          </w:p>
          <w:p w:rsidR="00940EEA" w:rsidRPr="00CE67EF" w:rsidRDefault="0065048A" w:rsidP="0065048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01 декабря </w:t>
            </w:r>
            <w:r w:rsidRPr="0065048A">
              <w:rPr>
                <w:color w:val="000000"/>
                <w:sz w:val="28"/>
                <w:szCs w:val="28"/>
              </w:rPr>
              <w:t xml:space="preserve">2022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65048A">
              <w:rPr>
                <w:color w:val="000000"/>
                <w:sz w:val="28"/>
                <w:szCs w:val="28"/>
              </w:rPr>
              <w:t xml:space="preserve"> 3292-НПА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65048A">
              <w:rPr>
                <w:color w:val="000000"/>
                <w:sz w:val="28"/>
                <w:szCs w:val="28"/>
              </w:rPr>
              <w:t xml:space="preserve">Об утверждении муниципальной программы "Уссурийские дороги" на 2023 - 2026 годы и о признании </w:t>
            </w:r>
            <w:proofErr w:type="gramStart"/>
            <w:r w:rsidRPr="0065048A">
              <w:rPr>
                <w:color w:val="000000"/>
                <w:sz w:val="28"/>
                <w:szCs w:val="28"/>
              </w:rPr>
              <w:t>утратившим</w:t>
            </w:r>
            <w:proofErr w:type="gramEnd"/>
            <w:r w:rsidRPr="0065048A">
              <w:rPr>
                <w:color w:val="000000"/>
                <w:sz w:val="28"/>
                <w:szCs w:val="28"/>
              </w:rPr>
              <w:t xml:space="preserve"> силу постановления администрации Уссурийского городского округа от 22 декабря 2015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65048A">
              <w:rPr>
                <w:color w:val="000000"/>
                <w:sz w:val="28"/>
                <w:szCs w:val="28"/>
              </w:rPr>
              <w:t xml:space="preserve"> 3594-НПА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048A">
              <w:rPr>
                <w:color w:val="000000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048A">
              <w:rPr>
                <w:color w:val="000000"/>
                <w:sz w:val="28"/>
                <w:szCs w:val="28"/>
              </w:rPr>
              <w:t>Уссурийские дороги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5048A">
              <w:rPr>
                <w:color w:val="000000"/>
                <w:sz w:val="28"/>
                <w:szCs w:val="28"/>
              </w:rPr>
              <w:t xml:space="preserve"> на 2016 - 2024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350" w:type="dxa"/>
          </w:tcPr>
          <w:p w:rsidR="00C205C4" w:rsidRPr="00CE67EF" w:rsidRDefault="00C205C4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Изменения в постановление администрации Уссурийского городского округа </w:t>
            </w:r>
            <w:r w:rsidRPr="00CE67EF">
              <w:rPr>
                <w:sz w:val="28"/>
                <w:szCs w:val="28"/>
              </w:rPr>
              <w:t>от 22 декабря 2015 года</w:t>
            </w:r>
          </w:p>
          <w:p w:rsidR="00C205C4" w:rsidRPr="00CE67EF" w:rsidRDefault="00C205C4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№ 3594-НПА «Об утверждении муниципальной программы</w:t>
            </w:r>
          </w:p>
          <w:p w:rsidR="00C205C4" w:rsidRPr="00CE67EF" w:rsidRDefault="00C205C4" w:rsidP="00CE67EF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«Уссурийские дороги»</w:t>
            </w:r>
          </w:p>
          <w:p w:rsidR="00940EEA" w:rsidRPr="00CE67EF" w:rsidRDefault="0065048A" w:rsidP="00CE67E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</w:t>
            </w:r>
            <w:r w:rsidR="00C205C4" w:rsidRPr="00CE67E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="00C205C4" w:rsidRPr="00CE67EF">
              <w:rPr>
                <w:sz w:val="28"/>
                <w:szCs w:val="28"/>
              </w:rPr>
              <w:t xml:space="preserve"> годы внесены с целью уточнения финансирование </w:t>
            </w:r>
            <w:r w:rsidR="00096E4C">
              <w:rPr>
                <w:sz w:val="28"/>
                <w:szCs w:val="28"/>
              </w:rPr>
              <w:t>программы.</w:t>
            </w:r>
          </w:p>
          <w:p w:rsidR="00C205C4" w:rsidRPr="00CE67EF" w:rsidRDefault="006D2AB9" w:rsidP="00CE67EF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</w:t>
            </w:r>
            <w:r w:rsidR="00C205C4" w:rsidRPr="00CE67EF">
              <w:rPr>
                <w:sz w:val="28"/>
                <w:szCs w:val="28"/>
              </w:rPr>
              <w:t>а ожидаемые результаты и целевые индикаторы Программы, вносимые изменения не влияют.</w:t>
            </w:r>
          </w:p>
        </w:tc>
      </w:tr>
      <w:tr w:rsidR="00BE7D16" w:rsidRPr="00CE67EF" w:rsidTr="00CE67EF">
        <w:tc>
          <w:tcPr>
            <w:tcW w:w="675" w:type="dxa"/>
          </w:tcPr>
          <w:p w:rsidR="00BE7D16" w:rsidRPr="00CE67EF" w:rsidRDefault="00BE7D16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E7D16" w:rsidRDefault="00BE7D16" w:rsidP="00E0245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5048A">
              <w:rPr>
                <w:color w:val="000000"/>
                <w:sz w:val="28"/>
                <w:szCs w:val="28"/>
              </w:rPr>
              <w:t>Постановление администрации Уссурийс</w:t>
            </w:r>
            <w:r>
              <w:rPr>
                <w:color w:val="000000"/>
                <w:sz w:val="28"/>
                <w:szCs w:val="28"/>
              </w:rPr>
              <w:t xml:space="preserve">кого городского округа от 17 июля </w:t>
            </w:r>
            <w:r w:rsidRPr="00BE7D16">
              <w:rPr>
                <w:color w:val="000000"/>
                <w:sz w:val="28"/>
                <w:szCs w:val="28"/>
              </w:rPr>
              <w:t xml:space="preserve">2023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  <w:hyperlink r:id="rId10" w:history="1">
              <w:r w:rsidRPr="00BE7D16">
                <w:rPr>
                  <w:rStyle w:val="af0"/>
                  <w:sz w:val="28"/>
                  <w:szCs w:val="28"/>
                </w:rPr>
                <w:t xml:space="preserve">N 2085-НПА </w:t>
              </w:r>
            </w:hyperlink>
          </w:p>
          <w:p w:rsidR="00BE7D16" w:rsidRDefault="00BE7D16" w:rsidP="00E0245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Уссурийского городского округа </w:t>
            </w:r>
          </w:p>
          <w:p w:rsidR="00BE7D16" w:rsidRPr="00CE67EF" w:rsidRDefault="00BE7D16" w:rsidP="00E0245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01 декабря </w:t>
            </w:r>
            <w:r w:rsidRPr="0065048A">
              <w:rPr>
                <w:color w:val="000000"/>
                <w:sz w:val="28"/>
                <w:szCs w:val="28"/>
              </w:rPr>
              <w:t xml:space="preserve">2022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65048A">
              <w:rPr>
                <w:color w:val="000000"/>
                <w:sz w:val="28"/>
                <w:szCs w:val="28"/>
              </w:rPr>
              <w:t xml:space="preserve"> 3292-НПА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65048A">
              <w:rPr>
                <w:color w:val="000000"/>
                <w:sz w:val="28"/>
                <w:szCs w:val="28"/>
              </w:rPr>
              <w:t xml:space="preserve">Об утверждении муниципальной программы "Уссурийские дороги" на 2023 - 2026 годы и о признании </w:t>
            </w:r>
            <w:proofErr w:type="gramStart"/>
            <w:r w:rsidRPr="0065048A">
              <w:rPr>
                <w:color w:val="000000"/>
                <w:sz w:val="28"/>
                <w:szCs w:val="28"/>
              </w:rPr>
              <w:t>утратившим</w:t>
            </w:r>
            <w:proofErr w:type="gramEnd"/>
            <w:r w:rsidRPr="0065048A">
              <w:rPr>
                <w:color w:val="000000"/>
                <w:sz w:val="28"/>
                <w:szCs w:val="28"/>
              </w:rPr>
              <w:t xml:space="preserve"> силу </w:t>
            </w:r>
            <w:r w:rsidRPr="0065048A">
              <w:rPr>
                <w:color w:val="000000"/>
                <w:sz w:val="28"/>
                <w:szCs w:val="28"/>
              </w:rPr>
              <w:lastRenderedPageBreak/>
              <w:t xml:space="preserve">постановления администрации Уссурийского городского округа от 22 декабря 2015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65048A">
              <w:rPr>
                <w:color w:val="000000"/>
                <w:sz w:val="28"/>
                <w:szCs w:val="28"/>
              </w:rPr>
              <w:t xml:space="preserve"> 3594-НПА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048A">
              <w:rPr>
                <w:color w:val="000000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048A">
              <w:rPr>
                <w:color w:val="000000"/>
                <w:sz w:val="28"/>
                <w:szCs w:val="28"/>
              </w:rPr>
              <w:t>Уссурийские дороги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5048A">
              <w:rPr>
                <w:color w:val="000000"/>
                <w:sz w:val="28"/>
                <w:szCs w:val="28"/>
              </w:rPr>
              <w:t xml:space="preserve"> на 2016 - 2024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350" w:type="dxa"/>
          </w:tcPr>
          <w:p w:rsidR="00BE7D16" w:rsidRPr="00CE67EF" w:rsidRDefault="00BE7D16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lastRenderedPageBreak/>
              <w:t xml:space="preserve">Изменения в постановление администрации Уссурийского городского округа </w:t>
            </w:r>
            <w:r w:rsidRPr="00CE67EF">
              <w:rPr>
                <w:sz w:val="28"/>
                <w:szCs w:val="28"/>
              </w:rPr>
              <w:t>от 22 декабря 2015 года</w:t>
            </w:r>
          </w:p>
          <w:p w:rsidR="00BE7D16" w:rsidRPr="00CE67EF" w:rsidRDefault="00BE7D16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№ 3594-НПА «Об утверждении муниципальной программы</w:t>
            </w:r>
          </w:p>
          <w:p w:rsidR="00BE7D16" w:rsidRPr="00CE67EF" w:rsidRDefault="00BE7D16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«Уссурийские дороги»</w:t>
            </w:r>
          </w:p>
          <w:p w:rsidR="00BE7D16" w:rsidRPr="00CE67EF" w:rsidRDefault="00BE7D16" w:rsidP="00E0245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</w:t>
            </w:r>
            <w:r w:rsidRPr="00CE67E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CE67EF">
              <w:rPr>
                <w:sz w:val="28"/>
                <w:szCs w:val="28"/>
              </w:rPr>
              <w:t xml:space="preserve"> годы внесены с целью уточнения финансирование </w:t>
            </w:r>
            <w:r>
              <w:rPr>
                <w:sz w:val="28"/>
                <w:szCs w:val="28"/>
              </w:rPr>
              <w:t>программы.</w:t>
            </w:r>
          </w:p>
          <w:p w:rsidR="00BE7D16" w:rsidRPr="00CE67EF" w:rsidRDefault="00BE7D16" w:rsidP="00E0245A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На ожидаемые результаты и целевые индикаторы Программы, вносимые изменения не влияют.</w:t>
            </w:r>
          </w:p>
        </w:tc>
      </w:tr>
      <w:tr w:rsidR="00BE7D16" w:rsidRPr="00CE67EF" w:rsidTr="00CE67EF">
        <w:tc>
          <w:tcPr>
            <w:tcW w:w="675" w:type="dxa"/>
          </w:tcPr>
          <w:p w:rsidR="00BE7D16" w:rsidRPr="00CE67EF" w:rsidRDefault="00BE7D16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</w:tcPr>
          <w:p w:rsidR="00BE7D16" w:rsidRDefault="00BE7D16" w:rsidP="00E0245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5048A">
              <w:rPr>
                <w:color w:val="000000"/>
                <w:sz w:val="28"/>
                <w:szCs w:val="28"/>
              </w:rPr>
              <w:t>Постановление администрации Уссурийс</w:t>
            </w:r>
            <w:r>
              <w:rPr>
                <w:color w:val="000000"/>
                <w:sz w:val="28"/>
                <w:szCs w:val="28"/>
              </w:rPr>
              <w:t xml:space="preserve">кого городского округа от 25 октября </w:t>
            </w:r>
            <w:r w:rsidRPr="0065048A">
              <w:rPr>
                <w:color w:val="000000"/>
                <w:sz w:val="28"/>
                <w:szCs w:val="28"/>
              </w:rPr>
              <w:t xml:space="preserve">2023 </w:t>
            </w:r>
            <w:r>
              <w:rPr>
                <w:color w:val="000000"/>
                <w:sz w:val="28"/>
                <w:szCs w:val="28"/>
              </w:rPr>
              <w:t xml:space="preserve">года  </w:t>
            </w:r>
            <w:hyperlink r:id="rId11" w:history="1">
              <w:r>
                <w:rPr>
                  <w:rStyle w:val="af0"/>
                  <w:sz w:val="28"/>
                  <w:szCs w:val="28"/>
                </w:rPr>
                <w:t>№</w:t>
              </w:r>
              <w:r w:rsidRPr="0065048A">
                <w:rPr>
                  <w:rStyle w:val="af0"/>
                  <w:sz w:val="28"/>
                  <w:szCs w:val="28"/>
                </w:rPr>
                <w:t xml:space="preserve"> </w:t>
              </w:r>
              <w:r w:rsidR="00EB3201">
                <w:rPr>
                  <w:rStyle w:val="af0"/>
                  <w:sz w:val="28"/>
                  <w:szCs w:val="28"/>
                </w:rPr>
                <w:t>3403</w:t>
              </w:r>
              <w:r w:rsidRPr="0065048A">
                <w:rPr>
                  <w:rStyle w:val="af0"/>
                  <w:sz w:val="28"/>
                  <w:szCs w:val="28"/>
                </w:rPr>
                <w:t xml:space="preserve">-НПА </w:t>
              </w:r>
            </w:hyperlink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Уссурийского городского округа </w:t>
            </w:r>
          </w:p>
          <w:p w:rsidR="00BE7D16" w:rsidRPr="00CE67EF" w:rsidRDefault="00BE7D16" w:rsidP="00E0245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01 декабря </w:t>
            </w:r>
            <w:r w:rsidRPr="0065048A">
              <w:rPr>
                <w:color w:val="000000"/>
                <w:sz w:val="28"/>
                <w:szCs w:val="28"/>
              </w:rPr>
              <w:t xml:space="preserve">2022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65048A">
              <w:rPr>
                <w:color w:val="000000"/>
                <w:sz w:val="28"/>
                <w:szCs w:val="28"/>
              </w:rPr>
              <w:t xml:space="preserve"> 3292-НПА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65048A">
              <w:rPr>
                <w:color w:val="000000"/>
                <w:sz w:val="28"/>
                <w:szCs w:val="28"/>
              </w:rPr>
              <w:t xml:space="preserve">Об утверждении муниципальной программы "Уссурийские дороги" на 2023 - 2026 годы и о признании </w:t>
            </w:r>
            <w:proofErr w:type="gramStart"/>
            <w:r w:rsidRPr="0065048A">
              <w:rPr>
                <w:color w:val="000000"/>
                <w:sz w:val="28"/>
                <w:szCs w:val="28"/>
              </w:rPr>
              <w:t>утратившим</w:t>
            </w:r>
            <w:proofErr w:type="gramEnd"/>
            <w:r w:rsidRPr="0065048A">
              <w:rPr>
                <w:color w:val="000000"/>
                <w:sz w:val="28"/>
                <w:szCs w:val="28"/>
              </w:rPr>
              <w:t xml:space="preserve"> силу постановления администрации Уссурийского городского округа от 22 декабря 2015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65048A">
              <w:rPr>
                <w:color w:val="000000"/>
                <w:sz w:val="28"/>
                <w:szCs w:val="28"/>
              </w:rPr>
              <w:t xml:space="preserve"> 3594-НПА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048A">
              <w:rPr>
                <w:color w:val="000000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048A">
              <w:rPr>
                <w:color w:val="000000"/>
                <w:sz w:val="28"/>
                <w:szCs w:val="28"/>
              </w:rPr>
              <w:t>Уссурийские дороги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5048A">
              <w:rPr>
                <w:color w:val="000000"/>
                <w:sz w:val="28"/>
                <w:szCs w:val="28"/>
              </w:rPr>
              <w:t xml:space="preserve"> на 2016 - 2024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350" w:type="dxa"/>
          </w:tcPr>
          <w:p w:rsidR="00BE7D16" w:rsidRPr="00CE67EF" w:rsidRDefault="00BE7D16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Изменения в постановление администрации Уссурийского городского округа </w:t>
            </w:r>
            <w:r w:rsidRPr="00CE67EF">
              <w:rPr>
                <w:sz w:val="28"/>
                <w:szCs w:val="28"/>
              </w:rPr>
              <w:t>от 22 декабря 2015 года</w:t>
            </w:r>
          </w:p>
          <w:p w:rsidR="00BE7D16" w:rsidRPr="00CE67EF" w:rsidRDefault="00BE7D16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№ 3594-НПА «Об утверждении муниципальной программы</w:t>
            </w:r>
          </w:p>
          <w:p w:rsidR="00BE7D16" w:rsidRPr="00CE67EF" w:rsidRDefault="00BE7D16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«Уссурийские дороги»</w:t>
            </w:r>
          </w:p>
          <w:p w:rsidR="00BE7D16" w:rsidRPr="00CE67EF" w:rsidRDefault="00BE7D16" w:rsidP="00E0245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</w:t>
            </w:r>
            <w:r w:rsidRPr="00CE67E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CE67EF">
              <w:rPr>
                <w:sz w:val="28"/>
                <w:szCs w:val="28"/>
              </w:rPr>
              <w:t xml:space="preserve"> годы внесены с целью уточнения финансирование </w:t>
            </w:r>
            <w:r>
              <w:rPr>
                <w:sz w:val="28"/>
                <w:szCs w:val="28"/>
              </w:rPr>
              <w:t>программы.</w:t>
            </w:r>
          </w:p>
          <w:p w:rsidR="00BE7D16" w:rsidRPr="00CE67EF" w:rsidRDefault="00BE7D16" w:rsidP="00E0245A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На ожидаемые результаты и целевые индикаторы Программы, вносимые изменения не влияют.</w:t>
            </w:r>
          </w:p>
        </w:tc>
      </w:tr>
      <w:tr w:rsidR="00BE7D16" w:rsidRPr="00CE67EF" w:rsidTr="00CE67EF">
        <w:tc>
          <w:tcPr>
            <w:tcW w:w="675" w:type="dxa"/>
          </w:tcPr>
          <w:p w:rsidR="00BE7D16" w:rsidRDefault="00BE7D16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BE7D16" w:rsidRDefault="00BE7D16" w:rsidP="00E0245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5048A">
              <w:rPr>
                <w:color w:val="000000"/>
                <w:sz w:val="28"/>
                <w:szCs w:val="28"/>
              </w:rPr>
              <w:t>Постановление администрации Уссурийс</w:t>
            </w:r>
            <w:r>
              <w:rPr>
                <w:color w:val="000000"/>
                <w:sz w:val="28"/>
                <w:szCs w:val="28"/>
              </w:rPr>
              <w:t xml:space="preserve">кого городского округа от </w:t>
            </w:r>
            <w:r w:rsidR="00EB3201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3201">
              <w:rPr>
                <w:color w:val="000000"/>
                <w:sz w:val="28"/>
                <w:szCs w:val="28"/>
              </w:rPr>
              <w:t>ноября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048A">
              <w:rPr>
                <w:color w:val="000000"/>
                <w:sz w:val="28"/>
                <w:szCs w:val="28"/>
              </w:rPr>
              <w:t xml:space="preserve">2023 </w:t>
            </w:r>
            <w:r>
              <w:rPr>
                <w:color w:val="000000"/>
                <w:sz w:val="28"/>
                <w:szCs w:val="28"/>
              </w:rPr>
              <w:t xml:space="preserve">года  </w:t>
            </w:r>
            <w:hyperlink r:id="rId12" w:history="1">
              <w:r>
                <w:rPr>
                  <w:rStyle w:val="af0"/>
                  <w:sz w:val="28"/>
                  <w:szCs w:val="28"/>
                </w:rPr>
                <w:t>№</w:t>
              </w:r>
              <w:r w:rsidRPr="0065048A">
                <w:rPr>
                  <w:rStyle w:val="af0"/>
                  <w:sz w:val="28"/>
                  <w:szCs w:val="28"/>
                </w:rPr>
                <w:t xml:space="preserve"> </w:t>
              </w:r>
              <w:r w:rsidR="00EB3201">
                <w:rPr>
                  <w:rStyle w:val="af0"/>
                  <w:sz w:val="28"/>
                  <w:szCs w:val="28"/>
                </w:rPr>
                <w:t>3748</w:t>
              </w:r>
              <w:r w:rsidRPr="0065048A">
                <w:rPr>
                  <w:rStyle w:val="af0"/>
                  <w:sz w:val="28"/>
                  <w:szCs w:val="28"/>
                </w:rPr>
                <w:t xml:space="preserve">-НПА </w:t>
              </w:r>
            </w:hyperlink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Уссурийского городского округа </w:t>
            </w:r>
          </w:p>
          <w:p w:rsidR="00BE7D16" w:rsidRPr="00CE67EF" w:rsidRDefault="00BE7D16" w:rsidP="00E0245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01 декабря </w:t>
            </w:r>
            <w:r w:rsidRPr="0065048A">
              <w:rPr>
                <w:color w:val="000000"/>
                <w:sz w:val="28"/>
                <w:szCs w:val="28"/>
              </w:rPr>
              <w:t xml:space="preserve">2022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65048A">
              <w:rPr>
                <w:color w:val="000000"/>
                <w:sz w:val="28"/>
                <w:szCs w:val="28"/>
              </w:rPr>
              <w:t xml:space="preserve"> 3292-НПА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65048A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65048A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"Уссурийские дороги" на 2023 - 2026 годы и о признании </w:t>
            </w:r>
            <w:proofErr w:type="gramStart"/>
            <w:r w:rsidRPr="0065048A">
              <w:rPr>
                <w:color w:val="000000"/>
                <w:sz w:val="28"/>
                <w:szCs w:val="28"/>
              </w:rPr>
              <w:t>утратившим</w:t>
            </w:r>
            <w:proofErr w:type="gramEnd"/>
            <w:r w:rsidRPr="0065048A">
              <w:rPr>
                <w:color w:val="000000"/>
                <w:sz w:val="28"/>
                <w:szCs w:val="28"/>
              </w:rPr>
              <w:t xml:space="preserve"> силу постановления администрации Уссурийского городского округа от 22 декабря 2015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65048A">
              <w:rPr>
                <w:color w:val="000000"/>
                <w:sz w:val="28"/>
                <w:szCs w:val="28"/>
              </w:rPr>
              <w:t xml:space="preserve"> 3594-НПА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048A">
              <w:rPr>
                <w:color w:val="000000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048A">
              <w:rPr>
                <w:color w:val="000000"/>
                <w:sz w:val="28"/>
                <w:szCs w:val="28"/>
              </w:rPr>
              <w:t>Уссурийские дороги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5048A">
              <w:rPr>
                <w:color w:val="000000"/>
                <w:sz w:val="28"/>
                <w:szCs w:val="28"/>
              </w:rPr>
              <w:t xml:space="preserve"> на 2016 - 2024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350" w:type="dxa"/>
          </w:tcPr>
          <w:p w:rsidR="00BE7D16" w:rsidRPr="00CE67EF" w:rsidRDefault="00BE7D16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lastRenderedPageBreak/>
              <w:t xml:space="preserve">Изменения в постановление администрации Уссурийского городского округа </w:t>
            </w:r>
            <w:r w:rsidRPr="00CE67EF">
              <w:rPr>
                <w:sz w:val="28"/>
                <w:szCs w:val="28"/>
              </w:rPr>
              <w:t>от 22 декабря 2015 года</w:t>
            </w:r>
          </w:p>
          <w:p w:rsidR="00BE7D16" w:rsidRPr="00CE67EF" w:rsidRDefault="00BE7D16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№ 3594-НПА «Об утверждении муниципальной программы</w:t>
            </w:r>
          </w:p>
          <w:p w:rsidR="00BE7D16" w:rsidRPr="00CE67EF" w:rsidRDefault="00BE7D16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«Уссурийские дороги»</w:t>
            </w:r>
          </w:p>
          <w:p w:rsidR="00BE7D16" w:rsidRPr="00CE67EF" w:rsidRDefault="00BE7D16" w:rsidP="00E0245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</w:t>
            </w:r>
            <w:r w:rsidRPr="00CE67E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CE67EF">
              <w:rPr>
                <w:sz w:val="28"/>
                <w:szCs w:val="28"/>
              </w:rPr>
              <w:t xml:space="preserve"> годы внесены с целью уточнения финансирование </w:t>
            </w:r>
            <w:r>
              <w:rPr>
                <w:sz w:val="28"/>
                <w:szCs w:val="28"/>
              </w:rPr>
              <w:t>программы.</w:t>
            </w:r>
          </w:p>
          <w:p w:rsidR="00BE7D16" w:rsidRPr="00CE67EF" w:rsidRDefault="00BE7D16" w:rsidP="00EB3201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На ожидаемые результаты и целевые индикаторы Программы, вносимые изменения влияют.</w:t>
            </w:r>
          </w:p>
        </w:tc>
      </w:tr>
      <w:tr w:rsidR="00EB3201" w:rsidRPr="00CE67EF" w:rsidTr="00CE67EF">
        <w:tc>
          <w:tcPr>
            <w:tcW w:w="675" w:type="dxa"/>
          </w:tcPr>
          <w:p w:rsidR="00EB3201" w:rsidRDefault="00EB3201" w:rsidP="00CE67EF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EB3201" w:rsidRDefault="00EB3201" w:rsidP="00E0245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5048A">
              <w:rPr>
                <w:color w:val="000000"/>
                <w:sz w:val="28"/>
                <w:szCs w:val="28"/>
              </w:rPr>
              <w:t>Постановление администрации Уссурийс</w:t>
            </w:r>
            <w:r>
              <w:rPr>
                <w:color w:val="000000"/>
                <w:sz w:val="28"/>
                <w:szCs w:val="28"/>
              </w:rPr>
              <w:t xml:space="preserve">кого городского округа от 14 ноября </w:t>
            </w:r>
            <w:r w:rsidRPr="0065048A">
              <w:rPr>
                <w:color w:val="000000"/>
                <w:sz w:val="28"/>
                <w:szCs w:val="28"/>
              </w:rPr>
              <w:t xml:space="preserve">2023 </w:t>
            </w:r>
            <w:r>
              <w:rPr>
                <w:color w:val="000000"/>
                <w:sz w:val="28"/>
                <w:szCs w:val="28"/>
              </w:rPr>
              <w:t xml:space="preserve">года  </w:t>
            </w:r>
            <w:hyperlink r:id="rId13" w:history="1">
              <w:r>
                <w:rPr>
                  <w:rStyle w:val="af0"/>
                  <w:sz w:val="28"/>
                  <w:szCs w:val="28"/>
                </w:rPr>
                <w:t>№</w:t>
              </w:r>
              <w:r w:rsidRPr="0065048A">
                <w:rPr>
                  <w:rStyle w:val="af0"/>
                  <w:sz w:val="28"/>
                  <w:szCs w:val="28"/>
                </w:rPr>
                <w:t xml:space="preserve"> </w:t>
              </w:r>
              <w:r>
                <w:rPr>
                  <w:rStyle w:val="af0"/>
                  <w:sz w:val="28"/>
                  <w:szCs w:val="28"/>
                </w:rPr>
                <w:t>3748</w:t>
              </w:r>
              <w:r w:rsidRPr="0065048A">
                <w:rPr>
                  <w:rStyle w:val="af0"/>
                  <w:sz w:val="28"/>
                  <w:szCs w:val="28"/>
                </w:rPr>
                <w:t xml:space="preserve">-НПА </w:t>
              </w:r>
            </w:hyperlink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Уссурийского городского округа </w:t>
            </w:r>
          </w:p>
          <w:p w:rsidR="00EB3201" w:rsidRPr="00CE67EF" w:rsidRDefault="00EB3201" w:rsidP="00E0245A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01 декабря </w:t>
            </w:r>
            <w:r w:rsidRPr="0065048A">
              <w:rPr>
                <w:color w:val="000000"/>
                <w:sz w:val="28"/>
                <w:szCs w:val="28"/>
              </w:rPr>
              <w:t xml:space="preserve">2022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65048A">
              <w:rPr>
                <w:color w:val="000000"/>
                <w:sz w:val="28"/>
                <w:szCs w:val="28"/>
              </w:rPr>
              <w:t xml:space="preserve"> 3292-НПА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65048A">
              <w:rPr>
                <w:color w:val="000000"/>
                <w:sz w:val="28"/>
                <w:szCs w:val="28"/>
              </w:rPr>
              <w:t xml:space="preserve">Об утверждении муниципальной программы "Уссурийские дороги" на 2023 - 2026 годы и о признании </w:t>
            </w:r>
            <w:proofErr w:type="gramStart"/>
            <w:r w:rsidRPr="0065048A">
              <w:rPr>
                <w:color w:val="000000"/>
                <w:sz w:val="28"/>
                <w:szCs w:val="28"/>
              </w:rPr>
              <w:t>утратившим</w:t>
            </w:r>
            <w:proofErr w:type="gramEnd"/>
            <w:r w:rsidRPr="0065048A">
              <w:rPr>
                <w:color w:val="000000"/>
                <w:sz w:val="28"/>
                <w:szCs w:val="28"/>
              </w:rPr>
              <w:t xml:space="preserve"> силу постановления администрации Уссурийского городского округа от 22 декабря 2015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65048A">
              <w:rPr>
                <w:color w:val="000000"/>
                <w:sz w:val="28"/>
                <w:szCs w:val="28"/>
              </w:rPr>
              <w:t xml:space="preserve"> 3594-НПА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048A">
              <w:rPr>
                <w:color w:val="000000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048A">
              <w:rPr>
                <w:color w:val="000000"/>
                <w:sz w:val="28"/>
                <w:szCs w:val="28"/>
              </w:rPr>
              <w:t>Уссурийские дороги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5048A">
              <w:rPr>
                <w:color w:val="000000"/>
                <w:sz w:val="28"/>
                <w:szCs w:val="28"/>
              </w:rPr>
              <w:t xml:space="preserve"> на 2016 - 2024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350" w:type="dxa"/>
          </w:tcPr>
          <w:p w:rsidR="00EB3201" w:rsidRPr="00CE67EF" w:rsidRDefault="00EB3201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Изменения в постановление администрации Уссурийского городского округа </w:t>
            </w:r>
            <w:r w:rsidRPr="00CE67EF">
              <w:rPr>
                <w:sz w:val="28"/>
                <w:szCs w:val="28"/>
              </w:rPr>
              <w:t>от 22 декабря 2015 года</w:t>
            </w:r>
          </w:p>
          <w:p w:rsidR="00EB3201" w:rsidRPr="00CE67EF" w:rsidRDefault="00EB3201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№ 3594-НПА «Об утверждении муниципальной программы</w:t>
            </w:r>
          </w:p>
          <w:p w:rsidR="00EB3201" w:rsidRPr="00CE67EF" w:rsidRDefault="00EB3201" w:rsidP="00E0245A">
            <w:pPr>
              <w:ind w:left="34"/>
              <w:rPr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«Уссурийские дороги»</w:t>
            </w:r>
          </w:p>
          <w:p w:rsidR="00EB3201" w:rsidRPr="00CE67EF" w:rsidRDefault="00EB3201" w:rsidP="00E0245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</w:t>
            </w:r>
            <w:r w:rsidRPr="00CE67E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CE67EF">
              <w:rPr>
                <w:sz w:val="28"/>
                <w:szCs w:val="28"/>
              </w:rPr>
              <w:t xml:space="preserve"> годы внесены с целью уточнения финансирование </w:t>
            </w:r>
            <w:r>
              <w:rPr>
                <w:sz w:val="28"/>
                <w:szCs w:val="28"/>
              </w:rPr>
              <w:t>программы.</w:t>
            </w:r>
          </w:p>
          <w:p w:rsidR="00EB3201" w:rsidRPr="00CE67EF" w:rsidRDefault="00EB3201" w:rsidP="00E0245A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На ожидаемые результаты и целевые индикаторы Программы, вносимые изменения влияют.</w:t>
            </w:r>
          </w:p>
        </w:tc>
      </w:tr>
    </w:tbl>
    <w:p w:rsidR="00940EEA" w:rsidRDefault="00940EEA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F3DCC" w:rsidRDefault="006F3DCC" w:rsidP="00940EEA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7048BC" w:rsidRDefault="007048BC" w:rsidP="00096E4C">
      <w:pPr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</w:p>
    <w:p w:rsidR="001956A0" w:rsidRDefault="001956A0" w:rsidP="001956A0">
      <w:pPr>
        <w:tabs>
          <w:tab w:val="left" w:pos="709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Результаты оценки эффективности муниципальной программы </w:t>
      </w:r>
      <w:r w:rsidRPr="00940EEA">
        <w:rPr>
          <w:sz w:val="28"/>
          <w:szCs w:val="28"/>
        </w:rPr>
        <w:t>«Уссурийские дороги» на 2016-202</w:t>
      </w:r>
      <w:r w:rsidR="007048BC">
        <w:rPr>
          <w:sz w:val="28"/>
          <w:szCs w:val="28"/>
        </w:rPr>
        <w:t xml:space="preserve">4 </w:t>
      </w:r>
      <w:r w:rsidRPr="00940EEA">
        <w:rPr>
          <w:sz w:val="28"/>
          <w:szCs w:val="28"/>
        </w:rPr>
        <w:t>годы</w:t>
      </w:r>
    </w:p>
    <w:p w:rsidR="001956A0" w:rsidRDefault="001956A0" w:rsidP="001956A0">
      <w:pPr>
        <w:tabs>
          <w:tab w:val="left" w:pos="709"/>
        </w:tabs>
        <w:jc w:val="center"/>
        <w:rPr>
          <w:sz w:val="28"/>
          <w:szCs w:val="28"/>
        </w:rPr>
      </w:pPr>
    </w:p>
    <w:p w:rsidR="001956A0" w:rsidRDefault="001956A0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</w:t>
      </w:r>
      <w:r>
        <w:rPr>
          <w:sz w:val="28"/>
          <w:szCs w:val="28"/>
        </w:rPr>
        <w:t>результативность – степень достижения плановых значений показателей (индикаторов) программы:</w:t>
      </w:r>
    </w:p>
    <w:p w:rsidR="001956A0" w:rsidRPr="00FE2261" w:rsidRDefault="001956A0" w:rsidP="00FE226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261" w:rsidRPr="00FE2261">
        <w:rPr>
          <w:sz w:val="28"/>
          <w:szCs w:val="28"/>
        </w:rPr>
        <w:t>Площадь автомобильных дорог, в отношении которых проведены работы по содержанию автомобильных дорог</w:t>
      </w:r>
      <w:r w:rsidR="00FC5BEC">
        <w:rPr>
          <w:sz w:val="28"/>
          <w:szCs w:val="28"/>
        </w:rPr>
        <w:t>.</w:t>
      </w:r>
    </w:p>
    <w:p w:rsidR="00FC5BEC" w:rsidRDefault="008916F1" w:rsidP="00FE226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</w:t>
      </w:r>
      <w:r w:rsidR="00FC5BEC">
        <w:rPr>
          <w:sz w:val="28"/>
          <w:szCs w:val="28"/>
        </w:rPr>
        <w:t xml:space="preserve"> </w:t>
      </w:r>
      <w:proofErr w:type="spellStart"/>
      <w:r w:rsidR="00FC5BEC">
        <w:rPr>
          <w:sz w:val="28"/>
          <w:szCs w:val="28"/>
        </w:rPr>
        <w:t>П</w:t>
      </w:r>
      <w:r w:rsidR="00FC5BEC">
        <w:rPr>
          <w:sz w:val="28"/>
          <w:szCs w:val="28"/>
          <w:vertAlign w:val="subscript"/>
        </w:rPr>
        <w:t>факт</w:t>
      </w:r>
      <w:proofErr w:type="spellEnd"/>
      <w:r w:rsidR="00FC5BEC">
        <w:rPr>
          <w:sz w:val="28"/>
          <w:szCs w:val="28"/>
        </w:rPr>
        <w:t xml:space="preserve"> / </w:t>
      </w:r>
      <w:proofErr w:type="spellStart"/>
      <w:r w:rsidR="00FC5BEC">
        <w:rPr>
          <w:sz w:val="28"/>
          <w:szCs w:val="28"/>
        </w:rPr>
        <w:t>П</w:t>
      </w:r>
      <w:r w:rsidR="00FC5BEC">
        <w:rPr>
          <w:sz w:val="28"/>
          <w:szCs w:val="28"/>
          <w:vertAlign w:val="subscript"/>
        </w:rPr>
        <w:t>план</w:t>
      </w:r>
      <w:proofErr w:type="spellEnd"/>
      <w:r w:rsidR="00FC5BEC">
        <w:rPr>
          <w:sz w:val="28"/>
          <w:szCs w:val="28"/>
        </w:rPr>
        <w:t>=</w:t>
      </w:r>
      <w:r w:rsidR="00FE2261" w:rsidRPr="00FE2261">
        <w:rPr>
          <w:sz w:val="28"/>
          <w:szCs w:val="28"/>
        </w:rPr>
        <w:t>42755</w:t>
      </w:r>
      <w:r w:rsidR="00FC5BEC">
        <w:rPr>
          <w:sz w:val="28"/>
          <w:szCs w:val="28"/>
        </w:rPr>
        <w:t>/</w:t>
      </w:r>
      <w:r w:rsidR="00FE2261" w:rsidRPr="00FE2261">
        <w:rPr>
          <w:sz w:val="28"/>
          <w:szCs w:val="28"/>
        </w:rPr>
        <w:t>42755</w:t>
      </w:r>
      <w:r w:rsidR="00FC5BEC">
        <w:rPr>
          <w:sz w:val="28"/>
          <w:szCs w:val="28"/>
        </w:rPr>
        <w:t>км=</w:t>
      </w:r>
      <w:r w:rsidR="00FE2261">
        <w:rPr>
          <w:sz w:val="28"/>
          <w:szCs w:val="28"/>
        </w:rPr>
        <w:t>1,00</w:t>
      </w:r>
    </w:p>
    <w:p w:rsidR="004306B7" w:rsidRPr="00EF72FB" w:rsidRDefault="004306B7" w:rsidP="00FE226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2261" w:rsidRPr="00FE2261">
        <w:rPr>
          <w:sz w:val="28"/>
          <w:szCs w:val="28"/>
        </w:rPr>
        <w:t>Протяженность автомобильных дорог общего пользования местного значения, в отношении которых произведен ремонт</w:t>
      </w:r>
      <w:r w:rsidR="00EF72FB">
        <w:rPr>
          <w:sz w:val="28"/>
          <w:szCs w:val="28"/>
        </w:rPr>
        <w:t>.</w:t>
      </w:r>
    </w:p>
    <w:p w:rsidR="007D5797" w:rsidRDefault="004306B7" w:rsidP="007D579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306B7">
        <w:rPr>
          <w:sz w:val="28"/>
          <w:szCs w:val="28"/>
        </w:rPr>
        <w:t>СП</w:t>
      </w:r>
      <w:proofErr w:type="gramStart"/>
      <w:r>
        <w:rPr>
          <w:sz w:val="28"/>
          <w:szCs w:val="28"/>
        </w:rPr>
        <w:t>2</w:t>
      </w:r>
      <w:proofErr w:type="gramEnd"/>
      <w:r w:rsidRPr="004306B7">
        <w:rPr>
          <w:sz w:val="28"/>
          <w:szCs w:val="28"/>
        </w:rPr>
        <w:t xml:space="preserve">= </w:t>
      </w:r>
      <w:proofErr w:type="spellStart"/>
      <w:r w:rsidRPr="004306B7">
        <w:rPr>
          <w:sz w:val="28"/>
          <w:szCs w:val="28"/>
        </w:rPr>
        <w:t>Пфакт</w:t>
      </w:r>
      <w:proofErr w:type="spellEnd"/>
      <w:r w:rsidRPr="004306B7">
        <w:rPr>
          <w:sz w:val="28"/>
          <w:szCs w:val="28"/>
        </w:rPr>
        <w:t xml:space="preserve"> / </w:t>
      </w:r>
      <w:proofErr w:type="spellStart"/>
      <w:r w:rsidRPr="004306B7">
        <w:rPr>
          <w:sz w:val="28"/>
          <w:szCs w:val="28"/>
        </w:rPr>
        <w:t>Пплан</w:t>
      </w:r>
      <w:proofErr w:type="spellEnd"/>
      <w:r w:rsidRPr="004306B7">
        <w:rPr>
          <w:sz w:val="28"/>
          <w:szCs w:val="28"/>
        </w:rPr>
        <w:t>=</w:t>
      </w:r>
      <w:r w:rsidR="00FE2261">
        <w:rPr>
          <w:sz w:val="28"/>
          <w:szCs w:val="28"/>
        </w:rPr>
        <w:t>10,48</w:t>
      </w:r>
      <w:r w:rsidR="00EF72FB">
        <w:rPr>
          <w:sz w:val="28"/>
          <w:szCs w:val="28"/>
        </w:rPr>
        <w:t>/</w:t>
      </w:r>
      <w:r w:rsidR="00FE2261">
        <w:rPr>
          <w:sz w:val="28"/>
          <w:szCs w:val="28"/>
        </w:rPr>
        <w:t>10,48</w:t>
      </w:r>
      <w:r w:rsidRPr="004306B7">
        <w:rPr>
          <w:sz w:val="28"/>
          <w:szCs w:val="28"/>
        </w:rPr>
        <w:t xml:space="preserve"> км=1</w:t>
      </w:r>
      <w:r w:rsidR="00FE2261">
        <w:rPr>
          <w:sz w:val="28"/>
          <w:szCs w:val="28"/>
        </w:rPr>
        <w:t>,00</w:t>
      </w:r>
    </w:p>
    <w:p w:rsidR="00AD61D4" w:rsidRDefault="00AD61D4" w:rsidP="00FE226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2261" w:rsidRPr="00FE2261">
        <w:rPr>
          <w:sz w:val="28"/>
          <w:szCs w:val="28"/>
        </w:rPr>
        <w:t>Протяженность проездов, находящихся в муниципальной собственности, а именно межквартальных проездов, внутриквартальных проездов, проездов к дворовым территориям многоквартирных домов, в отн</w:t>
      </w:r>
      <w:r w:rsidR="00FE2261">
        <w:rPr>
          <w:sz w:val="28"/>
          <w:szCs w:val="28"/>
        </w:rPr>
        <w:t>ошении которых произведен ремонт.</w:t>
      </w:r>
    </w:p>
    <w:p w:rsidR="00AD61D4" w:rsidRDefault="00AD61D4" w:rsidP="00FC5B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СП3= </w:t>
      </w:r>
      <w:proofErr w:type="spellStart"/>
      <w:r>
        <w:rPr>
          <w:sz w:val="28"/>
          <w:szCs w:val="28"/>
        </w:rPr>
        <w:t>Пфакт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Пплан</w:t>
      </w:r>
      <w:proofErr w:type="spellEnd"/>
      <w:r>
        <w:rPr>
          <w:sz w:val="28"/>
          <w:szCs w:val="28"/>
        </w:rPr>
        <w:t>=</w:t>
      </w:r>
      <w:r w:rsidR="00FE2261">
        <w:rPr>
          <w:sz w:val="28"/>
          <w:szCs w:val="28"/>
        </w:rPr>
        <w:t>0,2/0,2</w:t>
      </w:r>
      <w:r w:rsidR="007D5797">
        <w:rPr>
          <w:sz w:val="28"/>
          <w:szCs w:val="28"/>
        </w:rPr>
        <w:t>4</w:t>
      </w:r>
      <w:r w:rsidRPr="00AD61D4">
        <w:rPr>
          <w:sz w:val="28"/>
          <w:szCs w:val="28"/>
        </w:rPr>
        <w:t xml:space="preserve"> </w:t>
      </w:r>
      <w:r w:rsidR="00FE2261">
        <w:rPr>
          <w:sz w:val="28"/>
          <w:szCs w:val="28"/>
        </w:rPr>
        <w:t>км</w:t>
      </w:r>
      <w:r w:rsidRPr="00AD61D4">
        <w:rPr>
          <w:sz w:val="28"/>
          <w:szCs w:val="28"/>
        </w:rPr>
        <w:t>=</w:t>
      </w:r>
      <w:r w:rsidR="00FE2261">
        <w:rPr>
          <w:sz w:val="28"/>
          <w:szCs w:val="28"/>
        </w:rPr>
        <w:t>1,00</w:t>
      </w:r>
    </w:p>
    <w:p w:rsidR="00AD61D4" w:rsidRDefault="00AD61D4" w:rsidP="00AD61D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Количество автобусных остановочных пунктов, находящихся в полосе отвода автомобильных дорог общего пользования местного значения, в отношении которых произведен ремонт.</w:t>
      </w:r>
    </w:p>
    <w:p w:rsidR="00AD61D4" w:rsidRDefault="00AD61D4" w:rsidP="00AD61D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факт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план</w:t>
      </w:r>
      <w:proofErr w:type="spellEnd"/>
      <w:r>
        <w:rPr>
          <w:sz w:val="28"/>
          <w:szCs w:val="28"/>
        </w:rPr>
        <w:t>=</w:t>
      </w:r>
      <w:r w:rsidR="007D579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FE2261">
        <w:rPr>
          <w:sz w:val="28"/>
          <w:szCs w:val="28"/>
        </w:rPr>
        <w:t>1</w:t>
      </w:r>
      <w:r>
        <w:rPr>
          <w:sz w:val="28"/>
          <w:szCs w:val="28"/>
        </w:rPr>
        <w:t>шт=1</w:t>
      </w:r>
      <w:r w:rsidR="00FE2261">
        <w:rPr>
          <w:sz w:val="28"/>
          <w:szCs w:val="28"/>
        </w:rPr>
        <w:t>,00</w:t>
      </w:r>
    </w:p>
    <w:p w:rsidR="00534C00" w:rsidRPr="00534C00" w:rsidRDefault="00AD61D4" w:rsidP="00534C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34C00" w:rsidRPr="00534C00">
        <w:rPr>
          <w:sz w:val="28"/>
          <w:szCs w:val="28"/>
        </w:rPr>
        <w:t xml:space="preserve">Увеличение дорожных знаков на автомобильных дорогах </w:t>
      </w:r>
    </w:p>
    <w:p w:rsidR="00AD61D4" w:rsidRDefault="00534C00" w:rsidP="00534C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C00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.</w:t>
      </w:r>
    </w:p>
    <w:p w:rsidR="002C284E" w:rsidRDefault="00D53489" w:rsidP="0024468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3489">
        <w:rPr>
          <w:sz w:val="28"/>
          <w:szCs w:val="28"/>
        </w:rPr>
        <w:t>СП</w:t>
      </w:r>
      <w:r>
        <w:rPr>
          <w:sz w:val="28"/>
          <w:szCs w:val="28"/>
        </w:rPr>
        <w:t>5</w:t>
      </w:r>
      <w:r w:rsidRPr="00D53489">
        <w:rPr>
          <w:sz w:val="28"/>
          <w:szCs w:val="28"/>
        </w:rPr>
        <w:t xml:space="preserve">= </w:t>
      </w:r>
      <w:proofErr w:type="spellStart"/>
      <w:r w:rsidRPr="00D53489">
        <w:rPr>
          <w:sz w:val="28"/>
          <w:szCs w:val="28"/>
        </w:rPr>
        <w:t>Пфакт</w:t>
      </w:r>
      <w:proofErr w:type="spellEnd"/>
      <w:r w:rsidRPr="00D53489">
        <w:rPr>
          <w:sz w:val="28"/>
          <w:szCs w:val="28"/>
        </w:rPr>
        <w:t xml:space="preserve"> / </w:t>
      </w:r>
      <w:proofErr w:type="spellStart"/>
      <w:r w:rsidRPr="00D53489">
        <w:rPr>
          <w:sz w:val="28"/>
          <w:szCs w:val="28"/>
        </w:rPr>
        <w:t>Пплан</w:t>
      </w:r>
      <w:proofErr w:type="spellEnd"/>
      <w:r w:rsidRPr="00D53489">
        <w:rPr>
          <w:sz w:val="28"/>
          <w:szCs w:val="28"/>
        </w:rPr>
        <w:t>=</w:t>
      </w:r>
      <w:r w:rsidR="007D5797">
        <w:rPr>
          <w:sz w:val="28"/>
          <w:szCs w:val="28"/>
        </w:rPr>
        <w:t>50</w:t>
      </w:r>
      <w:r>
        <w:rPr>
          <w:sz w:val="28"/>
          <w:szCs w:val="28"/>
        </w:rPr>
        <w:t>/</w:t>
      </w:r>
      <w:r w:rsidR="007D5797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D53489">
        <w:rPr>
          <w:sz w:val="28"/>
          <w:szCs w:val="28"/>
        </w:rPr>
        <w:t>шт=</w:t>
      </w:r>
      <w:r w:rsidR="00534C00">
        <w:rPr>
          <w:sz w:val="28"/>
          <w:szCs w:val="28"/>
        </w:rPr>
        <w:t>1</w:t>
      </w:r>
      <w:r w:rsidR="00FE2261">
        <w:rPr>
          <w:sz w:val="28"/>
          <w:szCs w:val="28"/>
        </w:rPr>
        <w:t>,00</w:t>
      </w:r>
    </w:p>
    <w:p w:rsidR="007D5797" w:rsidRDefault="007D5797" w:rsidP="00FE226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E2261" w:rsidRPr="00FE2261">
        <w:rPr>
          <w:sz w:val="28"/>
          <w:szCs w:val="28"/>
        </w:rPr>
        <w:t>Количество приобретенного подвижного состава пассажирского транспорта общего пользования в рамках лимита специального казначейского кредита</w:t>
      </w:r>
    </w:p>
    <w:p w:rsidR="007D5797" w:rsidRPr="00534C00" w:rsidRDefault="007D5797" w:rsidP="0024468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D5797">
        <w:rPr>
          <w:sz w:val="28"/>
          <w:szCs w:val="28"/>
        </w:rPr>
        <w:t>СП</w:t>
      </w:r>
      <w:proofErr w:type="gramStart"/>
      <w:r>
        <w:rPr>
          <w:sz w:val="28"/>
          <w:szCs w:val="28"/>
        </w:rPr>
        <w:t>6</w:t>
      </w:r>
      <w:proofErr w:type="gramEnd"/>
      <w:r w:rsidRPr="007D5797">
        <w:rPr>
          <w:sz w:val="28"/>
          <w:szCs w:val="28"/>
        </w:rPr>
        <w:t xml:space="preserve">= </w:t>
      </w:r>
      <w:proofErr w:type="spellStart"/>
      <w:r w:rsidRPr="007D5797">
        <w:rPr>
          <w:sz w:val="28"/>
          <w:szCs w:val="28"/>
        </w:rPr>
        <w:t>Пфакт</w:t>
      </w:r>
      <w:proofErr w:type="spellEnd"/>
      <w:r w:rsidRPr="007D5797">
        <w:rPr>
          <w:sz w:val="28"/>
          <w:szCs w:val="28"/>
        </w:rPr>
        <w:t xml:space="preserve"> / </w:t>
      </w:r>
      <w:proofErr w:type="spellStart"/>
      <w:r w:rsidRPr="007D5797">
        <w:rPr>
          <w:sz w:val="28"/>
          <w:szCs w:val="28"/>
        </w:rPr>
        <w:t>Пплан</w:t>
      </w:r>
      <w:proofErr w:type="spellEnd"/>
      <w:r w:rsidRPr="007D5797">
        <w:rPr>
          <w:sz w:val="28"/>
          <w:szCs w:val="28"/>
        </w:rPr>
        <w:t>=</w:t>
      </w:r>
      <w:r>
        <w:rPr>
          <w:sz w:val="28"/>
          <w:szCs w:val="28"/>
        </w:rPr>
        <w:t>1</w:t>
      </w:r>
      <w:r w:rsidR="00FE2261">
        <w:rPr>
          <w:sz w:val="28"/>
          <w:szCs w:val="28"/>
        </w:rPr>
        <w:t>3</w:t>
      </w:r>
      <w:r w:rsidRPr="007D5797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FE2261">
        <w:rPr>
          <w:sz w:val="28"/>
          <w:szCs w:val="28"/>
        </w:rPr>
        <w:t>3</w:t>
      </w:r>
      <w:r w:rsidRPr="007D5797">
        <w:rPr>
          <w:sz w:val="28"/>
          <w:szCs w:val="28"/>
        </w:rPr>
        <w:t>шт=1</w:t>
      </w:r>
      <w:r w:rsidR="00FE2261">
        <w:rPr>
          <w:sz w:val="28"/>
          <w:szCs w:val="28"/>
        </w:rPr>
        <w:t>,00</w:t>
      </w:r>
    </w:p>
    <w:p w:rsidR="00C81E48" w:rsidRDefault="00C81E48" w:rsidP="0083515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степень достижения плановых значений показателей (индикаторов) муниципальной программы в целом:</w:t>
      </w:r>
    </w:p>
    <w:p w:rsidR="00C92897" w:rsidRPr="007D5797" w:rsidRDefault="00835154" w:rsidP="00C92897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ab/>
      </w:r>
      <w:proofErr w:type="spellStart"/>
      <w:r>
        <w:rPr>
          <w:position w:val="-14"/>
          <w:sz w:val="28"/>
          <w:szCs w:val="28"/>
        </w:rPr>
        <w:t>СП</w:t>
      </w:r>
      <w:r>
        <w:rPr>
          <w:position w:val="-14"/>
          <w:sz w:val="28"/>
          <w:szCs w:val="28"/>
          <w:vertAlign w:val="subscript"/>
        </w:rPr>
        <w:t>мп</w:t>
      </w:r>
      <w:proofErr w:type="spellEnd"/>
      <w:r>
        <w:rPr>
          <w:position w:val="-14"/>
          <w:sz w:val="28"/>
          <w:szCs w:val="28"/>
        </w:rPr>
        <w:t>=</w:t>
      </w:r>
      <w:r w:rsidR="00C92897">
        <w:rPr>
          <w:position w:val="-14"/>
          <w:sz w:val="28"/>
          <w:szCs w:val="28"/>
        </w:rPr>
        <w:t xml:space="preserve"> (</w:t>
      </w:r>
      <w:r w:rsidR="00FE2261">
        <w:rPr>
          <w:position w:val="-14"/>
          <w:sz w:val="28"/>
          <w:szCs w:val="28"/>
        </w:rPr>
        <w:t>1</w:t>
      </w:r>
      <w:r w:rsidR="00534C00">
        <w:rPr>
          <w:position w:val="-14"/>
          <w:sz w:val="28"/>
          <w:szCs w:val="28"/>
        </w:rPr>
        <w:t>+1</w:t>
      </w:r>
      <w:r w:rsidR="007D5797">
        <w:rPr>
          <w:position w:val="-14"/>
          <w:sz w:val="28"/>
          <w:szCs w:val="28"/>
        </w:rPr>
        <w:t>+1</w:t>
      </w:r>
      <w:r w:rsidR="00FE2261">
        <w:rPr>
          <w:position w:val="-14"/>
          <w:sz w:val="28"/>
          <w:szCs w:val="28"/>
        </w:rPr>
        <w:t>+1+1+1</w:t>
      </w:r>
      <w:r w:rsidR="00460217">
        <w:rPr>
          <w:position w:val="-14"/>
          <w:sz w:val="28"/>
          <w:szCs w:val="28"/>
        </w:rPr>
        <w:t>)</w:t>
      </w:r>
      <w:r w:rsidR="00FE2261">
        <w:rPr>
          <w:position w:val="-14"/>
          <w:sz w:val="28"/>
          <w:szCs w:val="28"/>
        </w:rPr>
        <w:t>=</w:t>
      </w:r>
      <w:r w:rsidR="007D5797">
        <w:rPr>
          <w:position w:val="-14"/>
          <w:sz w:val="28"/>
          <w:szCs w:val="28"/>
        </w:rPr>
        <w:t>6</w:t>
      </w:r>
      <w:r w:rsidR="00534C00" w:rsidRPr="002072A3">
        <w:rPr>
          <w:position w:val="-14"/>
          <w:sz w:val="28"/>
          <w:szCs w:val="28"/>
        </w:rPr>
        <w:t>/</w:t>
      </w:r>
      <w:r w:rsidR="007D5797">
        <w:rPr>
          <w:position w:val="-14"/>
          <w:sz w:val="28"/>
          <w:szCs w:val="28"/>
        </w:rPr>
        <w:t>6</w:t>
      </w:r>
      <w:r w:rsidR="00C92897">
        <w:rPr>
          <w:position w:val="-14"/>
          <w:sz w:val="28"/>
          <w:szCs w:val="28"/>
        </w:rPr>
        <w:t>=</w:t>
      </w:r>
      <w:r w:rsidR="00FE2261">
        <w:rPr>
          <w:position w:val="-14"/>
          <w:sz w:val="28"/>
          <w:szCs w:val="28"/>
        </w:rPr>
        <w:t>1,00</w:t>
      </w:r>
    </w:p>
    <w:p w:rsidR="00C92897" w:rsidRDefault="00C92897" w:rsidP="00C92897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lastRenderedPageBreak/>
        <w:tab/>
        <w:t>в) степень соответствия фактического уровня расходов запланированному уровню расходов бюджета Уссурийского городского округа.</w:t>
      </w:r>
    </w:p>
    <w:p w:rsidR="00C20CC4" w:rsidRDefault="00C92897" w:rsidP="00C20CC4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ab/>
      </w:r>
      <w:proofErr w:type="spellStart"/>
      <w:r>
        <w:rPr>
          <w:position w:val="-14"/>
          <w:sz w:val="28"/>
          <w:szCs w:val="28"/>
        </w:rPr>
        <w:t>СР</w:t>
      </w:r>
      <w:r>
        <w:rPr>
          <w:position w:val="-14"/>
          <w:sz w:val="28"/>
          <w:szCs w:val="28"/>
          <w:vertAlign w:val="subscript"/>
        </w:rPr>
        <w:t>мп</w:t>
      </w:r>
      <w:proofErr w:type="spellEnd"/>
      <w:r>
        <w:rPr>
          <w:position w:val="-14"/>
          <w:sz w:val="28"/>
          <w:szCs w:val="28"/>
        </w:rPr>
        <w:t xml:space="preserve">= </w:t>
      </w:r>
      <w:proofErr w:type="spellStart"/>
      <w:r w:rsidR="00C20CC4" w:rsidRPr="00C20CC4">
        <w:rPr>
          <w:position w:val="-14"/>
          <w:sz w:val="28"/>
          <w:szCs w:val="28"/>
        </w:rPr>
        <w:t>СР</w:t>
      </w:r>
      <w:r w:rsidR="00C20CC4">
        <w:rPr>
          <w:position w:val="-14"/>
          <w:sz w:val="28"/>
          <w:szCs w:val="28"/>
          <w:vertAlign w:val="subscript"/>
        </w:rPr>
        <w:t>факт</w:t>
      </w:r>
      <w:proofErr w:type="spellEnd"/>
      <w:r w:rsidR="00C20CC4">
        <w:rPr>
          <w:position w:val="-14"/>
          <w:sz w:val="28"/>
          <w:szCs w:val="28"/>
        </w:rPr>
        <w:t>/</w:t>
      </w:r>
      <w:proofErr w:type="spellStart"/>
      <w:r w:rsidR="00C20CC4" w:rsidRPr="00C20CC4">
        <w:rPr>
          <w:position w:val="-14"/>
          <w:sz w:val="28"/>
          <w:szCs w:val="28"/>
        </w:rPr>
        <w:t>СР</w:t>
      </w:r>
      <w:r w:rsidR="00C20CC4">
        <w:rPr>
          <w:position w:val="-14"/>
          <w:sz w:val="28"/>
          <w:szCs w:val="28"/>
          <w:vertAlign w:val="subscript"/>
        </w:rPr>
        <w:t>план</w:t>
      </w:r>
      <w:proofErr w:type="spellEnd"/>
      <w:r w:rsidR="00C20CC4">
        <w:rPr>
          <w:position w:val="-14"/>
          <w:sz w:val="28"/>
          <w:szCs w:val="28"/>
        </w:rPr>
        <w:t>=</w:t>
      </w:r>
      <w:r w:rsidR="007D5797" w:rsidRPr="007D5797">
        <w:t xml:space="preserve"> </w:t>
      </w:r>
      <w:r w:rsidR="00FE2261" w:rsidRPr="00FE2261">
        <w:rPr>
          <w:position w:val="-14"/>
          <w:sz w:val="28"/>
          <w:szCs w:val="28"/>
        </w:rPr>
        <w:t>539</w:t>
      </w:r>
      <w:r w:rsidR="00FE2261">
        <w:rPr>
          <w:position w:val="-14"/>
          <w:sz w:val="28"/>
          <w:szCs w:val="28"/>
        </w:rPr>
        <w:t> </w:t>
      </w:r>
      <w:r w:rsidR="00FE2261" w:rsidRPr="00FE2261">
        <w:rPr>
          <w:position w:val="-14"/>
          <w:sz w:val="28"/>
          <w:szCs w:val="28"/>
        </w:rPr>
        <w:t>924</w:t>
      </w:r>
      <w:r w:rsidR="00FE2261">
        <w:rPr>
          <w:position w:val="-14"/>
          <w:sz w:val="28"/>
          <w:szCs w:val="28"/>
        </w:rPr>
        <w:t>,34</w:t>
      </w:r>
      <w:r w:rsidR="00C20CC4">
        <w:rPr>
          <w:position w:val="-14"/>
          <w:sz w:val="28"/>
          <w:szCs w:val="28"/>
        </w:rPr>
        <w:t xml:space="preserve">тыс. руб. / </w:t>
      </w:r>
      <w:r w:rsidR="00FE2261" w:rsidRPr="00FE2261">
        <w:rPr>
          <w:position w:val="-14"/>
          <w:sz w:val="28"/>
          <w:szCs w:val="28"/>
        </w:rPr>
        <w:t>569</w:t>
      </w:r>
      <w:r w:rsidR="00FE2261">
        <w:rPr>
          <w:position w:val="-14"/>
          <w:sz w:val="28"/>
          <w:szCs w:val="28"/>
        </w:rPr>
        <w:t> </w:t>
      </w:r>
      <w:r w:rsidR="00FE2261" w:rsidRPr="00FE2261">
        <w:rPr>
          <w:position w:val="-14"/>
          <w:sz w:val="28"/>
          <w:szCs w:val="28"/>
        </w:rPr>
        <w:t>282</w:t>
      </w:r>
      <w:r w:rsidR="00FE2261">
        <w:rPr>
          <w:position w:val="-14"/>
          <w:sz w:val="28"/>
          <w:szCs w:val="28"/>
        </w:rPr>
        <w:t>,49</w:t>
      </w:r>
      <w:r w:rsidR="00C20CC4">
        <w:rPr>
          <w:position w:val="-14"/>
          <w:sz w:val="28"/>
          <w:szCs w:val="28"/>
        </w:rPr>
        <w:t>тыс. руб.=</w:t>
      </w:r>
      <w:r w:rsidR="007D5797">
        <w:rPr>
          <w:position w:val="-14"/>
          <w:sz w:val="28"/>
          <w:szCs w:val="28"/>
        </w:rPr>
        <w:t>0,</w:t>
      </w:r>
      <w:r w:rsidR="00FE2261">
        <w:rPr>
          <w:position w:val="-14"/>
          <w:sz w:val="28"/>
          <w:szCs w:val="28"/>
        </w:rPr>
        <w:t>95</w:t>
      </w:r>
    </w:p>
    <w:p w:rsidR="00FB13EE" w:rsidRDefault="00C20CC4" w:rsidP="00C20CC4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ab/>
        <w:t>г) Эффективность использования средств бюджета Уссурийского городского округа на реализацию муниципальной программы.</w:t>
      </w:r>
    </w:p>
    <w:p w:rsidR="00C20CC4" w:rsidRDefault="00C20CC4" w:rsidP="00C20CC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СМ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>=</w:t>
      </w:r>
      <w:r w:rsidR="00FE2261">
        <w:rPr>
          <w:sz w:val="28"/>
          <w:szCs w:val="28"/>
        </w:rPr>
        <w:t>0,95</w:t>
      </w:r>
      <w:r w:rsidR="00FB13EE">
        <w:rPr>
          <w:sz w:val="28"/>
          <w:szCs w:val="28"/>
        </w:rPr>
        <w:t>/</w:t>
      </w:r>
      <w:r w:rsidR="00FE2261">
        <w:rPr>
          <w:sz w:val="28"/>
          <w:szCs w:val="28"/>
        </w:rPr>
        <w:t>1</w:t>
      </w:r>
      <w:r w:rsidR="00FB13EE">
        <w:rPr>
          <w:sz w:val="28"/>
          <w:szCs w:val="28"/>
        </w:rPr>
        <w:t>=0,</w:t>
      </w:r>
      <w:r w:rsidR="00FE2261">
        <w:rPr>
          <w:sz w:val="28"/>
          <w:szCs w:val="28"/>
        </w:rPr>
        <w:t>95</w:t>
      </w:r>
    </w:p>
    <w:p w:rsidR="00FB13EE" w:rsidRDefault="00FB13EE" w:rsidP="00FB13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бс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СМ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>=0,</w:t>
      </w:r>
      <w:r w:rsidR="00FE2261">
        <w:rPr>
          <w:sz w:val="28"/>
          <w:szCs w:val="28"/>
        </w:rPr>
        <w:t>95</w:t>
      </w:r>
      <w:r w:rsidR="00460217">
        <w:rPr>
          <w:sz w:val="28"/>
          <w:szCs w:val="28"/>
        </w:rPr>
        <w:t>/</w:t>
      </w:r>
      <w:r w:rsidR="00127CDB">
        <w:rPr>
          <w:sz w:val="28"/>
          <w:szCs w:val="28"/>
        </w:rPr>
        <w:t>0,</w:t>
      </w:r>
      <w:r w:rsidR="00FE2261">
        <w:rPr>
          <w:sz w:val="28"/>
          <w:szCs w:val="28"/>
        </w:rPr>
        <w:t>95</w:t>
      </w:r>
      <w:r w:rsidR="00460217">
        <w:rPr>
          <w:sz w:val="28"/>
          <w:szCs w:val="28"/>
        </w:rPr>
        <w:t>=0,</w:t>
      </w:r>
      <w:r w:rsidR="00127CDB">
        <w:rPr>
          <w:sz w:val="28"/>
          <w:szCs w:val="28"/>
        </w:rPr>
        <w:t>98</w:t>
      </w:r>
    </w:p>
    <w:p w:rsidR="00460217" w:rsidRDefault="00460217" w:rsidP="00FB13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60217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Pr="00460217">
        <w:rPr>
          <w:sz w:val="28"/>
          <w:szCs w:val="28"/>
        </w:rPr>
        <w:t>программы:</w:t>
      </w:r>
    </w:p>
    <w:p w:rsidR="00460217" w:rsidRDefault="00460217" w:rsidP="00FB13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60217">
        <w:rPr>
          <w:sz w:val="28"/>
          <w:szCs w:val="28"/>
        </w:rPr>
        <w:t>Эмп</w:t>
      </w:r>
      <w:proofErr w:type="spellEnd"/>
      <w:r w:rsidRPr="00460217">
        <w:rPr>
          <w:sz w:val="28"/>
          <w:szCs w:val="28"/>
        </w:rPr>
        <w:t xml:space="preserve"> = </w:t>
      </w:r>
      <w:r>
        <w:rPr>
          <w:sz w:val="28"/>
          <w:szCs w:val="28"/>
        </w:rPr>
        <w:t>0,</w:t>
      </w:r>
      <w:r w:rsidR="00FE2261">
        <w:rPr>
          <w:sz w:val="28"/>
          <w:szCs w:val="28"/>
        </w:rPr>
        <w:t>95</w:t>
      </w:r>
      <w:r w:rsidRPr="00460217">
        <w:rPr>
          <w:sz w:val="28"/>
          <w:szCs w:val="28"/>
        </w:rPr>
        <w:t xml:space="preserve"> x </w:t>
      </w:r>
      <w:r w:rsidR="00FE2261">
        <w:rPr>
          <w:sz w:val="28"/>
          <w:szCs w:val="28"/>
        </w:rPr>
        <w:t>1</w:t>
      </w:r>
      <w:r w:rsidR="008E158B">
        <w:rPr>
          <w:sz w:val="28"/>
          <w:szCs w:val="28"/>
        </w:rPr>
        <w:t>=0,</w:t>
      </w:r>
      <w:r w:rsidR="00FE2261">
        <w:rPr>
          <w:sz w:val="28"/>
          <w:szCs w:val="28"/>
        </w:rPr>
        <w:t>95</w:t>
      </w:r>
    </w:p>
    <w:p w:rsidR="00FB13EE" w:rsidRPr="00FB13EE" w:rsidRDefault="00FB13EE" w:rsidP="00FB13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 от 31 марта 2015 года № 895-НПА, эффективность реализации муниципальной программы «Уссурийские дороги» на 20</w:t>
      </w:r>
      <w:r w:rsidR="00FE2261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FE2261">
        <w:rPr>
          <w:sz w:val="28"/>
          <w:szCs w:val="28"/>
        </w:rPr>
        <w:t>6</w:t>
      </w:r>
      <w:r>
        <w:rPr>
          <w:sz w:val="28"/>
          <w:szCs w:val="28"/>
        </w:rPr>
        <w:t xml:space="preserve"> годы  в 202</w:t>
      </w:r>
      <w:r w:rsidR="00FE2261">
        <w:rPr>
          <w:sz w:val="28"/>
          <w:szCs w:val="28"/>
        </w:rPr>
        <w:t xml:space="preserve">3 </w:t>
      </w:r>
      <w:bookmarkStart w:id="0" w:name="_GoBack"/>
      <w:bookmarkEnd w:id="0"/>
      <w:r>
        <w:rPr>
          <w:sz w:val="28"/>
          <w:szCs w:val="28"/>
        </w:rPr>
        <w:t xml:space="preserve">году признается удовлетворительной, т.к.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бс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=0,</w:t>
      </w:r>
      <w:r w:rsidR="00FE226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92897" w:rsidRPr="00C92897" w:rsidRDefault="00C92897" w:rsidP="00C928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C92897" w:rsidRPr="00C92897" w:rsidSect="00267662">
      <w:headerReference w:type="default" r:id="rId14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17" w:rsidRDefault="00D01217" w:rsidP="00FC3446">
      <w:r>
        <w:separator/>
      </w:r>
    </w:p>
  </w:endnote>
  <w:endnote w:type="continuationSeparator" w:id="0">
    <w:p w:rsidR="00D01217" w:rsidRDefault="00D01217" w:rsidP="00FC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17" w:rsidRDefault="00D01217" w:rsidP="00FC3446">
      <w:r>
        <w:separator/>
      </w:r>
    </w:p>
  </w:footnote>
  <w:footnote w:type="continuationSeparator" w:id="0">
    <w:p w:rsidR="00D01217" w:rsidRDefault="00D01217" w:rsidP="00FC3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46" w:rsidRPr="00801621" w:rsidRDefault="00DF3FC0">
    <w:pPr>
      <w:pStyle w:val="a6"/>
      <w:jc w:val="center"/>
      <w:rPr>
        <w:sz w:val="28"/>
        <w:szCs w:val="28"/>
      </w:rPr>
    </w:pPr>
    <w:r w:rsidRPr="00801621">
      <w:rPr>
        <w:sz w:val="28"/>
        <w:szCs w:val="28"/>
      </w:rPr>
      <w:fldChar w:fldCharType="begin"/>
    </w:r>
    <w:r w:rsidR="00FC3446" w:rsidRPr="00801621">
      <w:rPr>
        <w:sz w:val="28"/>
        <w:szCs w:val="28"/>
      </w:rPr>
      <w:instrText xml:space="preserve"> PAGE   \* MERGEFORMAT </w:instrText>
    </w:r>
    <w:r w:rsidRPr="00801621">
      <w:rPr>
        <w:sz w:val="28"/>
        <w:szCs w:val="28"/>
      </w:rPr>
      <w:fldChar w:fldCharType="separate"/>
    </w:r>
    <w:r w:rsidR="00FE2261">
      <w:rPr>
        <w:noProof/>
        <w:sz w:val="28"/>
        <w:szCs w:val="28"/>
      </w:rPr>
      <w:t>2</w:t>
    </w:r>
    <w:r w:rsidRPr="00801621">
      <w:rPr>
        <w:sz w:val="28"/>
        <w:szCs w:val="28"/>
      </w:rPr>
      <w:fldChar w:fldCharType="end"/>
    </w:r>
  </w:p>
  <w:p w:rsidR="00FC3446" w:rsidRDefault="00FC34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6B2"/>
    <w:multiLevelType w:val="hybridMultilevel"/>
    <w:tmpl w:val="DCE26150"/>
    <w:lvl w:ilvl="0" w:tplc="72AA3ED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CAF184D"/>
    <w:multiLevelType w:val="hybridMultilevel"/>
    <w:tmpl w:val="EFF87C6E"/>
    <w:lvl w:ilvl="0" w:tplc="72AA3ED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4CC62048"/>
    <w:multiLevelType w:val="hybridMultilevel"/>
    <w:tmpl w:val="10FE3ABC"/>
    <w:lvl w:ilvl="0" w:tplc="1A0CBD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C9723BC"/>
    <w:multiLevelType w:val="hybridMultilevel"/>
    <w:tmpl w:val="035E757A"/>
    <w:lvl w:ilvl="0" w:tplc="3BF482B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F0A0E"/>
    <w:multiLevelType w:val="hybridMultilevel"/>
    <w:tmpl w:val="E350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3241E"/>
    <w:multiLevelType w:val="hybridMultilevel"/>
    <w:tmpl w:val="C1AC819C"/>
    <w:lvl w:ilvl="0" w:tplc="8430A85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7E5"/>
    <w:rsid w:val="00000A55"/>
    <w:rsid w:val="000030EF"/>
    <w:rsid w:val="00007E65"/>
    <w:rsid w:val="00010A2C"/>
    <w:rsid w:val="00012C83"/>
    <w:rsid w:val="00016936"/>
    <w:rsid w:val="0003107A"/>
    <w:rsid w:val="00034160"/>
    <w:rsid w:val="00035131"/>
    <w:rsid w:val="000411C4"/>
    <w:rsid w:val="00041372"/>
    <w:rsid w:val="00043348"/>
    <w:rsid w:val="00050F02"/>
    <w:rsid w:val="00055F20"/>
    <w:rsid w:val="00057425"/>
    <w:rsid w:val="00067A80"/>
    <w:rsid w:val="00076C6B"/>
    <w:rsid w:val="000864C7"/>
    <w:rsid w:val="0008667B"/>
    <w:rsid w:val="00086A3E"/>
    <w:rsid w:val="00093957"/>
    <w:rsid w:val="00096E4C"/>
    <w:rsid w:val="0009754A"/>
    <w:rsid w:val="000B5B84"/>
    <w:rsid w:val="000C3D64"/>
    <w:rsid w:val="000D1211"/>
    <w:rsid w:val="000D2788"/>
    <w:rsid w:val="000D3C8F"/>
    <w:rsid w:val="000D5B7B"/>
    <w:rsid w:val="000E028D"/>
    <w:rsid w:val="00101501"/>
    <w:rsid w:val="00102A68"/>
    <w:rsid w:val="00104DA9"/>
    <w:rsid w:val="001134F3"/>
    <w:rsid w:val="00114C17"/>
    <w:rsid w:val="001166FC"/>
    <w:rsid w:val="00127CDB"/>
    <w:rsid w:val="0013218C"/>
    <w:rsid w:val="001333FF"/>
    <w:rsid w:val="0013572D"/>
    <w:rsid w:val="0013578E"/>
    <w:rsid w:val="00135F27"/>
    <w:rsid w:val="0014132D"/>
    <w:rsid w:val="00145AE1"/>
    <w:rsid w:val="00147031"/>
    <w:rsid w:val="00150CED"/>
    <w:rsid w:val="00151930"/>
    <w:rsid w:val="00154DAE"/>
    <w:rsid w:val="00160844"/>
    <w:rsid w:val="0016559C"/>
    <w:rsid w:val="001670C5"/>
    <w:rsid w:val="00172604"/>
    <w:rsid w:val="00184875"/>
    <w:rsid w:val="001927D5"/>
    <w:rsid w:val="00192C89"/>
    <w:rsid w:val="0019516C"/>
    <w:rsid w:val="001956A0"/>
    <w:rsid w:val="00196533"/>
    <w:rsid w:val="001B14C8"/>
    <w:rsid w:val="001B1F93"/>
    <w:rsid w:val="001B2B34"/>
    <w:rsid w:val="001C489C"/>
    <w:rsid w:val="001D3F0C"/>
    <w:rsid w:val="001D653C"/>
    <w:rsid w:val="001E53BE"/>
    <w:rsid w:val="001E5C05"/>
    <w:rsid w:val="001F2D36"/>
    <w:rsid w:val="001F2E9A"/>
    <w:rsid w:val="001F554E"/>
    <w:rsid w:val="00200033"/>
    <w:rsid w:val="0020352C"/>
    <w:rsid w:val="002072A3"/>
    <w:rsid w:val="002111AA"/>
    <w:rsid w:val="002112D2"/>
    <w:rsid w:val="002227C4"/>
    <w:rsid w:val="00235DF2"/>
    <w:rsid w:val="00244085"/>
    <w:rsid w:val="0024450C"/>
    <w:rsid w:val="00244680"/>
    <w:rsid w:val="002450A0"/>
    <w:rsid w:val="00245730"/>
    <w:rsid w:val="00247F0B"/>
    <w:rsid w:val="0025791B"/>
    <w:rsid w:val="00262C75"/>
    <w:rsid w:val="00267662"/>
    <w:rsid w:val="00270689"/>
    <w:rsid w:val="0027160C"/>
    <w:rsid w:val="002732E8"/>
    <w:rsid w:val="00277784"/>
    <w:rsid w:val="00283BD1"/>
    <w:rsid w:val="00292382"/>
    <w:rsid w:val="00295584"/>
    <w:rsid w:val="002A17EC"/>
    <w:rsid w:val="002A3C68"/>
    <w:rsid w:val="002B2604"/>
    <w:rsid w:val="002C284E"/>
    <w:rsid w:val="002E0134"/>
    <w:rsid w:val="002E0993"/>
    <w:rsid w:val="002E721A"/>
    <w:rsid w:val="002F103F"/>
    <w:rsid w:val="002F4CC2"/>
    <w:rsid w:val="00301524"/>
    <w:rsid w:val="003157E4"/>
    <w:rsid w:val="00316FB3"/>
    <w:rsid w:val="00326BDC"/>
    <w:rsid w:val="00340F3B"/>
    <w:rsid w:val="00340FCE"/>
    <w:rsid w:val="00356AAB"/>
    <w:rsid w:val="00362177"/>
    <w:rsid w:val="00366E3D"/>
    <w:rsid w:val="00371567"/>
    <w:rsid w:val="003A144B"/>
    <w:rsid w:val="003A2085"/>
    <w:rsid w:val="003B09E0"/>
    <w:rsid w:val="003B5B2C"/>
    <w:rsid w:val="003B666D"/>
    <w:rsid w:val="003C18F1"/>
    <w:rsid w:val="003D3D56"/>
    <w:rsid w:val="003D47BB"/>
    <w:rsid w:val="003D7645"/>
    <w:rsid w:val="003F028A"/>
    <w:rsid w:val="003F149A"/>
    <w:rsid w:val="003F2B71"/>
    <w:rsid w:val="003F3E7D"/>
    <w:rsid w:val="004068A2"/>
    <w:rsid w:val="00407A21"/>
    <w:rsid w:val="00412947"/>
    <w:rsid w:val="004215CE"/>
    <w:rsid w:val="00426750"/>
    <w:rsid w:val="00427E23"/>
    <w:rsid w:val="004306B7"/>
    <w:rsid w:val="0043361D"/>
    <w:rsid w:val="004375F5"/>
    <w:rsid w:val="00444559"/>
    <w:rsid w:val="0045131B"/>
    <w:rsid w:val="00460217"/>
    <w:rsid w:val="00464196"/>
    <w:rsid w:val="00473FA8"/>
    <w:rsid w:val="00474C08"/>
    <w:rsid w:val="00476F8A"/>
    <w:rsid w:val="00482660"/>
    <w:rsid w:val="004857E5"/>
    <w:rsid w:val="004920BB"/>
    <w:rsid w:val="004A6972"/>
    <w:rsid w:val="004B2F60"/>
    <w:rsid w:val="004B5751"/>
    <w:rsid w:val="004C259F"/>
    <w:rsid w:val="004C3F68"/>
    <w:rsid w:val="004D0149"/>
    <w:rsid w:val="004D40ED"/>
    <w:rsid w:val="004F0A08"/>
    <w:rsid w:val="004F0AC4"/>
    <w:rsid w:val="004F2D0C"/>
    <w:rsid w:val="004F2F69"/>
    <w:rsid w:val="004F7DD1"/>
    <w:rsid w:val="00502371"/>
    <w:rsid w:val="005062B6"/>
    <w:rsid w:val="00507E1C"/>
    <w:rsid w:val="005202C5"/>
    <w:rsid w:val="0052314B"/>
    <w:rsid w:val="00534C00"/>
    <w:rsid w:val="00540B85"/>
    <w:rsid w:val="00540D40"/>
    <w:rsid w:val="005508A3"/>
    <w:rsid w:val="005536EE"/>
    <w:rsid w:val="00553B96"/>
    <w:rsid w:val="0057053A"/>
    <w:rsid w:val="00573B1B"/>
    <w:rsid w:val="00574CD7"/>
    <w:rsid w:val="00576E63"/>
    <w:rsid w:val="00581061"/>
    <w:rsid w:val="0058323B"/>
    <w:rsid w:val="005919EB"/>
    <w:rsid w:val="005A05AA"/>
    <w:rsid w:val="005B16A9"/>
    <w:rsid w:val="005B5F68"/>
    <w:rsid w:val="005B7D11"/>
    <w:rsid w:val="005C30D8"/>
    <w:rsid w:val="005C61BC"/>
    <w:rsid w:val="005C6223"/>
    <w:rsid w:val="005D3D16"/>
    <w:rsid w:val="005D5037"/>
    <w:rsid w:val="005E2411"/>
    <w:rsid w:val="005E448A"/>
    <w:rsid w:val="005E5E73"/>
    <w:rsid w:val="005F2A49"/>
    <w:rsid w:val="00607AF2"/>
    <w:rsid w:val="00612061"/>
    <w:rsid w:val="0061418D"/>
    <w:rsid w:val="0062159B"/>
    <w:rsid w:val="0062619F"/>
    <w:rsid w:val="00627C55"/>
    <w:rsid w:val="00632CE7"/>
    <w:rsid w:val="006337A4"/>
    <w:rsid w:val="00647A69"/>
    <w:rsid w:val="0065048A"/>
    <w:rsid w:val="00656E96"/>
    <w:rsid w:val="006621F2"/>
    <w:rsid w:val="00663685"/>
    <w:rsid w:val="006667BF"/>
    <w:rsid w:val="00683AE7"/>
    <w:rsid w:val="00685F2A"/>
    <w:rsid w:val="00692EF5"/>
    <w:rsid w:val="0069431B"/>
    <w:rsid w:val="006A25A7"/>
    <w:rsid w:val="006C2B65"/>
    <w:rsid w:val="006C7854"/>
    <w:rsid w:val="006D2AB9"/>
    <w:rsid w:val="006D74E0"/>
    <w:rsid w:val="006E0B18"/>
    <w:rsid w:val="006E1D5B"/>
    <w:rsid w:val="006F1A65"/>
    <w:rsid w:val="006F3AE3"/>
    <w:rsid w:val="006F3DCC"/>
    <w:rsid w:val="006F7466"/>
    <w:rsid w:val="007048BC"/>
    <w:rsid w:val="0070645C"/>
    <w:rsid w:val="00710627"/>
    <w:rsid w:val="007146AA"/>
    <w:rsid w:val="007220F0"/>
    <w:rsid w:val="0072315E"/>
    <w:rsid w:val="0072493E"/>
    <w:rsid w:val="0072599E"/>
    <w:rsid w:val="00725EFF"/>
    <w:rsid w:val="0073337D"/>
    <w:rsid w:val="007335F2"/>
    <w:rsid w:val="007378F7"/>
    <w:rsid w:val="007435C5"/>
    <w:rsid w:val="00747620"/>
    <w:rsid w:val="0075684F"/>
    <w:rsid w:val="00765EAE"/>
    <w:rsid w:val="00771511"/>
    <w:rsid w:val="00771FC8"/>
    <w:rsid w:val="0077646C"/>
    <w:rsid w:val="0078028A"/>
    <w:rsid w:val="007912C2"/>
    <w:rsid w:val="007930AC"/>
    <w:rsid w:val="007936F6"/>
    <w:rsid w:val="00795D7B"/>
    <w:rsid w:val="007A24B4"/>
    <w:rsid w:val="007C08D8"/>
    <w:rsid w:val="007C0F54"/>
    <w:rsid w:val="007C3841"/>
    <w:rsid w:val="007D5797"/>
    <w:rsid w:val="007D5FFE"/>
    <w:rsid w:val="007F4321"/>
    <w:rsid w:val="007F6654"/>
    <w:rsid w:val="00801621"/>
    <w:rsid w:val="00802AEE"/>
    <w:rsid w:val="008069B7"/>
    <w:rsid w:val="00810BEF"/>
    <w:rsid w:val="008145F0"/>
    <w:rsid w:val="0082372D"/>
    <w:rsid w:val="0082491F"/>
    <w:rsid w:val="00827BF6"/>
    <w:rsid w:val="008315F6"/>
    <w:rsid w:val="00835154"/>
    <w:rsid w:val="00836416"/>
    <w:rsid w:val="00845C5B"/>
    <w:rsid w:val="008517A2"/>
    <w:rsid w:val="0085220C"/>
    <w:rsid w:val="0085688A"/>
    <w:rsid w:val="008705CD"/>
    <w:rsid w:val="00871978"/>
    <w:rsid w:val="00881950"/>
    <w:rsid w:val="00882BCE"/>
    <w:rsid w:val="00885D51"/>
    <w:rsid w:val="008916F1"/>
    <w:rsid w:val="00896988"/>
    <w:rsid w:val="008A0CED"/>
    <w:rsid w:val="008A289C"/>
    <w:rsid w:val="008A4E7C"/>
    <w:rsid w:val="008C3CCA"/>
    <w:rsid w:val="008D7472"/>
    <w:rsid w:val="008E158B"/>
    <w:rsid w:val="008E7A56"/>
    <w:rsid w:val="008F7FFE"/>
    <w:rsid w:val="00901BF8"/>
    <w:rsid w:val="009067D2"/>
    <w:rsid w:val="009115B6"/>
    <w:rsid w:val="009117CC"/>
    <w:rsid w:val="00915B4E"/>
    <w:rsid w:val="0091675C"/>
    <w:rsid w:val="00916CF2"/>
    <w:rsid w:val="00932138"/>
    <w:rsid w:val="00940EEA"/>
    <w:rsid w:val="00943A56"/>
    <w:rsid w:val="00944C4A"/>
    <w:rsid w:val="00945B63"/>
    <w:rsid w:val="00954F90"/>
    <w:rsid w:val="009863CA"/>
    <w:rsid w:val="0099444F"/>
    <w:rsid w:val="009A50A9"/>
    <w:rsid w:val="009B506F"/>
    <w:rsid w:val="009B63E9"/>
    <w:rsid w:val="009C618C"/>
    <w:rsid w:val="009D0323"/>
    <w:rsid w:val="009D0C61"/>
    <w:rsid w:val="009D1EFE"/>
    <w:rsid w:val="009D74BE"/>
    <w:rsid w:val="009D7CD3"/>
    <w:rsid w:val="009F4B46"/>
    <w:rsid w:val="00A00383"/>
    <w:rsid w:val="00A05479"/>
    <w:rsid w:val="00A07AE7"/>
    <w:rsid w:val="00A1425B"/>
    <w:rsid w:val="00A25043"/>
    <w:rsid w:val="00A25E3F"/>
    <w:rsid w:val="00A34987"/>
    <w:rsid w:val="00A43429"/>
    <w:rsid w:val="00A477C0"/>
    <w:rsid w:val="00A5082F"/>
    <w:rsid w:val="00A51ABD"/>
    <w:rsid w:val="00A80432"/>
    <w:rsid w:val="00A91858"/>
    <w:rsid w:val="00A91A77"/>
    <w:rsid w:val="00A924F5"/>
    <w:rsid w:val="00AA19D7"/>
    <w:rsid w:val="00AA55BA"/>
    <w:rsid w:val="00AA67A3"/>
    <w:rsid w:val="00AB1313"/>
    <w:rsid w:val="00AB5717"/>
    <w:rsid w:val="00AB7952"/>
    <w:rsid w:val="00AC3C3C"/>
    <w:rsid w:val="00AC7981"/>
    <w:rsid w:val="00AC7A14"/>
    <w:rsid w:val="00AD4D83"/>
    <w:rsid w:val="00AD60FD"/>
    <w:rsid w:val="00AD61D4"/>
    <w:rsid w:val="00AF6D44"/>
    <w:rsid w:val="00B05712"/>
    <w:rsid w:val="00B11643"/>
    <w:rsid w:val="00B143F4"/>
    <w:rsid w:val="00B221C4"/>
    <w:rsid w:val="00B22982"/>
    <w:rsid w:val="00B257C5"/>
    <w:rsid w:val="00B3629C"/>
    <w:rsid w:val="00B4252A"/>
    <w:rsid w:val="00B43417"/>
    <w:rsid w:val="00B47C9D"/>
    <w:rsid w:val="00B56DBD"/>
    <w:rsid w:val="00B57398"/>
    <w:rsid w:val="00B57A4E"/>
    <w:rsid w:val="00B643D5"/>
    <w:rsid w:val="00B71F12"/>
    <w:rsid w:val="00B838F1"/>
    <w:rsid w:val="00BA1E43"/>
    <w:rsid w:val="00BC6B0E"/>
    <w:rsid w:val="00BD68AB"/>
    <w:rsid w:val="00BE09B4"/>
    <w:rsid w:val="00BE7D16"/>
    <w:rsid w:val="00C13EDF"/>
    <w:rsid w:val="00C205C4"/>
    <w:rsid w:val="00C20CC4"/>
    <w:rsid w:val="00C25902"/>
    <w:rsid w:val="00C31B24"/>
    <w:rsid w:val="00C331B5"/>
    <w:rsid w:val="00C349F1"/>
    <w:rsid w:val="00C4602D"/>
    <w:rsid w:val="00C531D1"/>
    <w:rsid w:val="00C577F8"/>
    <w:rsid w:val="00C6190F"/>
    <w:rsid w:val="00C63473"/>
    <w:rsid w:val="00C67ACE"/>
    <w:rsid w:val="00C7355E"/>
    <w:rsid w:val="00C73A6E"/>
    <w:rsid w:val="00C7459A"/>
    <w:rsid w:val="00C8054C"/>
    <w:rsid w:val="00C810D9"/>
    <w:rsid w:val="00C81E48"/>
    <w:rsid w:val="00C83D2A"/>
    <w:rsid w:val="00C92897"/>
    <w:rsid w:val="00C94250"/>
    <w:rsid w:val="00C96757"/>
    <w:rsid w:val="00CA2031"/>
    <w:rsid w:val="00CB0338"/>
    <w:rsid w:val="00CB289B"/>
    <w:rsid w:val="00CB4518"/>
    <w:rsid w:val="00CB50C0"/>
    <w:rsid w:val="00CC23BF"/>
    <w:rsid w:val="00CC3CD3"/>
    <w:rsid w:val="00CC53F6"/>
    <w:rsid w:val="00CC6456"/>
    <w:rsid w:val="00CE0688"/>
    <w:rsid w:val="00CE099E"/>
    <w:rsid w:val="00CE67EF"/>
    <w:rsid w:val="00CF4552"/>
    <w:rsid w:val="00CF772B"/>
    <w:rsid w:val="00D01217"/>
    <w:rsid w:val="00D13C81"/>
    <w:rsid w:val="00D206F8"/>
    <w:rsid w:val="00D20C66"/>
    <w:rsid w:val="00D2786D"/>
    <w:rsid w:val="00D27DE4"/>
    <w:rsid w:val="00D31B1F"/>
    <w:rsid w:val="00D37F2A"/>
    <w:rsid w:val="00D46E21"/>
    <w:rsid w:val="00D503D3"/>
    <w:rsid w:val="00D508E6"/>
    <w:rsid w:val="00D524C3"/>
    <w:rsid w:val="00D524EE"/>
    <w:rsid w:val="00D53489"/>
    <w:rsid w:val="00D5632B"/>
    <w:rsid w:val="00D64672"/>
    <w:rsid w:val="00D64E9E"/>
    <w:rsid w:val="00D71470"/>
    <w:rsid w:val="00D75F74"/>
    <w:rsid w:val="00D81468"/>
    <w:rsid w:val="00D822CB"/>
    <w:rsid w:val="00D83C54"/>
    <w:rsid w:val="00D84B31"/>
    <w:rsid w:val="00D910E3"/>
    <w:rsid w:val="00D94C70"/>
    <w:rsid w:val="00DA0924"/>
    <w:rsid w:val="00DA7DCA"/>
    <w:rsid w:val="00DB099C"/>
    <w:rsid w:val="00DB12CB"/>
    <w:rsid w:val="00DB2C57"/>
    <w:rsid w:val="00DD5A1A"/>
    <w:rsid w:val="00DE14CC"/>
    <w:rsid w:val="00DE5560"/>
    <w:rsid w:val="00DE5F53"/>
    <w:rsid w:val="00DE66BD"/>
    <w:rsid w:val="00DF3FC0"/>
    <w:rsid w:val="00E17DC0"/>
    <w:rsid w:val="00E23418"/>
    <w:rsid w:val="00E2455E"/>
    <w:rsid w:val="00E247DF"/>
    <w:rsid w:val="00E279EA"/>
    <w:rsid w:val="00E30A9C"/>
    <w:rsid w:val="00E33505"/>
    <w:rsid w:val="00E33CDE"/>
    <w:rsid w:val="00E52AAA"/>
    <w:rsid w:val="00E54486"/>
    <w:rsid w:val="00E55C4F"/>
    <w:rsid w:val="00E57D11"/>
    <w:rsid w:val="00E61AF1"/>
    <w:rsid w:val="00E66B20"/>
    <w:rsid w:val="00E76773"/>
    <w:rsid w:val="00E77AF5"/>
    <w:rsid w:val="00E77F71"/>
    <w:rsid w:val="00E8375B"/>
    <w:rsid w:val="00E857E9"/>
    <w:rsid w:val="00E9010D"/>
    <w:rsid w:val="00E94131"/>
    <w:rsid w:val="00E97845"/>
    <w:rsid w:val="00E97DD2"/>
    <w:rsid w:val="00EA15FC"/>
    <w:rsid w:val="00EA4F78"/>
    <w:rsid w:val="00EB0480"/>
    <w:rsid w:val="00EB04B3"/>
    <w:rsid w:val="00EB0E8A"/>
    <w:rsid w:val="00EB3201"/>
    <w:rsid w:val="00EB3F91"/>
    <w:rsid w:val="00EB7AAB"/>
    <w:rsid w:val="00EC343A"/>
    <w:rsid w:val="00EC4051"/>
    <w:rsid w:val="00EC557B"/>
    <w:rsid w:val="00ED2B9C"/>
    <w:rsid w:val="00ED592B"/>
    <w:rsid w:val="00EE1740"/>
    <w:rsid w:val="00EF162C"/>
    <w:rsid w:val="00EF638F"/>
    <w:rsid w:val="00EF72FB"/>
    <w:rsid w:val="00F025D4"/>
    <w:rsid w:val="00F0493E"/>
    <w:rsid w:val="00F053F5"/>
    <w:rsid w:val="00F0672C"/>
    <w:rsid w:val="00F10B0A"/>
    <w:rsid w:val="00F15A49"/>
    <w:rsid w:val="00F20E72"/>
    <w:rsid w:val="00F22A94"/>
    <w:rsid w:val="00F32694"/>
    <w:rsid w:val="00F46498"/>
    <w:rsid w:val="00F50A06"/>
    <w:rsid w:val="00F52B23"/>
    <w:rsid w:val="00F768C7"/>
    <w:rsid w:val="00F77DDC"/>
    <w:rsid w:val="00F80D14"/>
    <w:rsid w:val="00F84E3A"/>
    <w:rsid w:val="00F8791A"/>
    <w:rsid w:val="00FA1CBF"/>
    <w:rsid w:val="00FB0DA9"/>
    <w:rsid w:val="00FB13EE"/>
    <w:rsid w:val="00FB1747"/>
    <w:rsid w:val="00FB6E8D"/>
    <w:rsid w:val="00FC01B2"/>
    <w:rsid w:val="00FC220D"/>
    <w:rsid w:val="00FC30FE"/>
    <w:rsid w:val="00FC3446"/>
    <w:rsid w:val="00FC5BEC"/>
    <w:rsid w:val="00FC642D"/>
    <w:rsid w:val="00FD62B0"/>
    <w:rsid w:val="00FE1445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7E5"/>
    <w:rPr>
      <w:sz w:val="24"/>
      <w:szCs w:val="24"/>
    </w:rPr>
  </w:style>
  <w:style w:type="paragraph" w:styleId="4">
    <w:name w:val="heading 4"/>
    <w:basedOn w:val="a"/>
    <w:next w:val="a"/>
    <w:qFormat/>
    <w:rsid w:val="0009754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857E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CF772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27DE4"/>
    <w:pPr>
      <w:spacing w:after="300"/>
    </w:pPr>
  </w:style>
  <w:style w:type="paragraph" w:styleId="2">
    <w:name w:val="Body Text 2"/>
    <w:basedOn w:val="a"/>
    <w:link w:val="20"/>
    <w:rsid w:val="00407A2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7A21"/>
    <w:rPr>
      <w:sz w:val="28"/>
      <w:szCs w:val="24"/>
    </w:rPr>
  </w:style>
  <w:style w:type="paragraph" w:styleId="a6">
    <w:name w:val="header"/>
    <w:basedOn w:val="a"/>
    <w:link w:val="a7"/>
    <w:uiPriority w:val="99"/>
    <w:rsid w:val="00FC3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446"/>
    <w:rPr>
      <w:sz w:val="24"/>
      <w:szCs w:val="24"/>
    </w:rPr>
  </w:style>
  <w:style w:type="paragraph" w:styleId="a8">
    <w:name w:val="footer"/>
    <w:basedOn w:val="a"/>
    <w:link w:val="a9"/>
    <w:rsid w:val="00FC3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3446"/>
    <w:rPr>
      <w:sz w:val="24"/>
      <w:szCs w:val="24"/>
    </w:rPr>
  </w:style>
  <w:style w:type="paragraph" w:styleId="aa">
    <w:name w:val="No Spacing"/>
    <w:uiPriority w:val="1"/>
    <w:qFormat/>
    <w:rsid w:val="003F149A"/>
    <w:rPr>
      <w:rFonts w:eastAsia="Calibri"/>
      <w:sz w:val="28"/>
      <w:szCs w:val="22"/>
      <w:lang w:eastAsia="en-US"/>
    </w:rPr>
  </w:style>
  <w:style w:type="paragraph" w:styleId="ab">
    <w:name w:val="Body Text"/>
    <w:basedOn w:val="a"/>
    <w:link w:val="ac"/>
    <w:rsid w:val="00E9010D"/>
    <w:pPr>
      <w:spacing w:after="120"/>
    </w:pPr>
  </w:style>
  <w:style w:type="character" w:customStyle="1" w:styleId="ac">
    <w:name w:val="Основной текст Знак"/>
    <w:basedOn w:val="a0"/>
    <w:link w:val="ab"/>
    <w:rsid w:val="00E9010D"/>
    <w:rPr>
      <w:sz w:val="24"/>
      <w:szCs w:val="24"/>
    </w:rPr>
  </w:style>
  <w:style w:type="paragraph" w:styleId="ad">
    <w:name w:val="List Paragraph"/>
    <w:basedOn w:val="a"/>
    <w:uiPriority w:val="34"/>
    <w:qFormat/>
    <w:rsid w:val="00B229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51A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</w:rPr>
  </w:style>
  <w:style w:type="table" w:styleId="ae">
    <w:name w:val="Table Grid"/>
    <w:basedOn w:val="a1"/>
    <w:rsid w:val="00940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laceholder Text"/>
    <w:basedOn w:val="a0"/>
    <w:uiPriority w:val="99"/>
    <w:semiHidden/>
    <w:rsid w:val="00C92897"/>
    <w:rPr>
      <w:color w:val="808080"/>
    </w:rPr>
  </w:style>
  <w:style w:type="character" w:styleId="af0">
    <w:name w:val="Hyperlink"/>
    <w:basedOn w:val="a0"/>
    <w:rsid w:val="0065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20&amp;n=183814&amp;dst=10000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20&amp;n=183814&amp;dst=1000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20&amp;n=183814&amp;dst=1000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20&amp;n=187246&amp;dst=1000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20&amp;n=183814&amp;dst=10000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ACCD-4EC1-4D88-8092-F201DD41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Dudchenko</cp:lastModifiedBy>
  <cp:revision>21</cp:revision>
  <cp:lastPrinted>2021-02-17T06:25:00Z</cp:lastPrinted>
  <dcterms:created xsi:type="dcterms:W3CDTF">2021-02-15T07:28:00Z</dcterms:created>
  <dcterms:modified xsi:type="dcterms:W3CDTF">2024-01-15T06:15:00Z</dcterms:modified>
</cp:coreProperties>
</file>