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63" w:rsidRDefault="00ED4863">
      <w:pPr>
        <w:pStyle w:val="ConsPlusTitlePage"/>
      </w:pPr>
      <w:r>
        <w:t xml:space="preserve">Документ предоставлен </w:t>
      </w:r>
      <w:hyperlink r:id="rId4">
        <w:r>
          <w:rPr>
            <w:color w:val="0000FF"/>
          </w:rPr>
          <w:t>КонсультантПлюс</w:t>
        </w:r>
      </w:hyperlink>
      <w:r>
        <w:br/>
      </w:r>
    </w:p>
    <w:p w:rsidR="00ED4863" w:rsidRDefault="00ED4863">
      <w:pPr>
        <w:pStyle w:val="ConsPlusNormal"/>
        <w:jc w:val="both"/>
        <w:outlineLvl w:val="0"/>
      </w:pPr>
    </w:p>
    <w:p w:rsidR="00ED4863" w:rsidRDefault="00ED4863">
      <w:pPr>
        <w:pStyle w:val="ConsPlusTitle"/>
        <w:jc w:val="center"/>
        <w:outlineLvl w:val="0"/>
      </w:pPr>
      <w:r>
        <w:t>ПРИМОРСКИЙ КРАЙ</w:t>
      </w:r>
    </w:p>
    <w:p w:rsidR="00ED4863" w:rsidRDefault="00ED4863">
      <w:pPr>
        <w:pStyle w:val="ConsPlusTitle"/>
        <w:jc w:val="center"/>
      </w:pPr>
      <w:r>
        <w:t>ДУМА УССУРИЙСКОГО ГОРОДСКОГО ОКРУГА</w:t>
      </w:r>
    </w:p>
    <w:p w:rsidR="00ED4863" w:rsidRDefault="00ED4863">
      <w:pPr>
        <w:pStyle w:val="ConsPlusTitle"/>
        <w:jc w:val="both"/>
      </w:pPr>
    </w:p>
    <w:p w:rsidR="00ED4863" w:rsidRDefault="00ED4863">
      <w:pPr>
        <w:pStyle w:val="ConsPlusTitle"/>
        <w:jc w:val="center"/>
      </w:pPr>
      <w:r>
        <w:t>РЕШЕНИЕ</w:t>
      </w:r>
    </w:p>
    <w:p w:rsidR="00ED4863" w:rsidRDefault="00ED4863">
      <w:pPr>
        <w:pStyle w:val="ConsPlusTitle"/>
        <w:jc w:val="center"/>
      </w:pPr>
      <w:r>
        <w:t>от 30 апреля 2019 г. N 1003-НПА</w:t>
      </w:r>
    </w:p>
    <w:p w:rsidR="00ED4863" w:rsidRDefault="00ED4863">
      <w:pPr>
        <w:pStyle w:val="ConsPlusTitle"/>
        <w:jc w:val="both"/>
      </w:pPr>
    </w:p>
    <w:p w:rsidR="00ED4863" w:rsidRDefault="00ED4863">
      <w:pPr>
        <w:pStyle w:val="ConsPlusTitle"/>
        <w:jc w:val="center"/>
      </w:pPr>
      <w:r>
        <w:t>О ПОРЯДКЕ</w:t>
      </w:r>
    </w:p>
    <w:p w:rsidR="00ED4863" w:rsidRDefault="00ED4863">
      <w:pPr>
        <w:pStyle w:val="ConsPlusTitle"/>
        <w:jc w:val="center"/>
      </w:pPr>
      <w:r>
        <w:t>ПРИМЕНЕНИЯ К МУНИЦИПАЛЬНЫМ СЛУЖАЩИМ УССУРИЙСКОГО</w:t>
      </w:r>
    </w:p>
    <w:p w:rsidR="00ED4863" w:rsidRDefault="00ED4863">
      <w:pPr>
        <w:pStyle w:val="ConsPlusTitle"/>
        <w:jc w:val="center"/>
      </w:pPr>
      <w:r>
        <w:t>ГОРОДСКОГО ОКРУГА ДИСЦИПЛИНАРНЫХ ВЗЫСКАНИЙ</w:t>
      </w:r>
    </w:p>
    <w:p w:rsidR="00ED4863" w:rsidRDefault="00ED4863">
      <w:pPr>
        <w:pStyle w:val="ConsPlusTitle"/>
        <w:jc w:val="center"/>
      </w:pPr>
      <w:r>
        <w:t>ЗА КОРРУПЦИОННЫЕ ПРАВОНАРУШЕНИЯ</w:t>
      </w:r>
    </w:p>
    <w:p w:rsidR="00ED4863" w:rsidRDefault="00ED4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863" w:rsidRDefault="00ED4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863" w:rsidRDefault="00ED4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863" w:rsidRDefault="00ED4863">
            <w:pPr>
              <w:pStyle w:val="ConsPlusNormal"/>
              <w:jc w:val="center"/>
            </w:pPr>
            <w:r>
              <w:rPr>
                <w:color w:val="392C69"/>
              </w:rPr>
              <w:t>Список изменяющих документов</w:t>
            </w:r>
          </w:p>
          <w:p w:rsidR="00ED4863" w:rsidRDefault="00ED4863">
            <w:pPr>
              <w:pStyle w:val="ConsPlusNormal"/>
              <w:jc w:val="center"/>
            </w:pPr>
            <w:r>
              <w:rPr>
                <w:color w:val="392C69"/>
              </w:rPr>
              <w:t>(в ред. Решений Думы Уссурийского городского округа</w:t>
            </w:r>
          </w:p>
          <w:p w:rsidR="00ED4863" w:rsidRDefault="00ED4863">
            <w:pPr>
              <w:pStyle w:val="ConsPlusNormal"/>
              <w:jc w:val="center"/>
            </w:pPr>
            <w:r>
              <w:rPr>
                <w:color w:val="392C69"/>
              </w:rPr>
              <w:t xml:space="preserve">от 26.02.2020 </w:t>
            </w:r>
            <w:hyperlink r:id="rId5">
              <w:r>
                <w:rPr>
                  <w:color w:val="0000FF"/>
                </w:rPr>
                <w:t>N 170-НПА</w:t>
              </w:r>
            </w:hyperlink>
            <w:r>
              <w:rPr>
                <w:color w:val="392C69"/>
              </w:rPr>
              <w:t xml:space="preserve">, от 28.04.2020 </w:t>
            </w:r>
            <w:hyperlink r:id="rId6">
              <w:r>
                <w:rPr>
                  <w:color w:val="0000FF"/>
                </w:rPr>
                <w:t>N 211-НПА</w:t>
              </w:r>
            </w:hyperlink>
            <w:r>
              <w:rPr>
                <w:color w:val="392C69"/>
              </w:rPr>
              <w:t>,</w:t>
            </w:r>
          </w:p>
          <w:p w:rsidR="00ED4863" w:rsidRDefault="00ED4863">
            <w:pPr>
              <w:pStyle w:val="ConsPlusNormal"/>
              <w:jc w:val="center"/>
            </w:pPr>
            <w:r>
              <w:rPr>
                <w:color w:val="392C69"/>
              </w:rPr>
              <w:t xml:space="preserve">от 25.07.2023 </w:t>
            </w:r>
            <w:hyperlink r:id="rId7">
              <w:r>
                <w:rPr>
                  <w:color w:val="0000FF"/>
                </w:rPr>
                <w:t>N 886-НПА</w:t>
              </w:r>
            </w:hyperlink>
            <w:r>
              <w:rPr>
                <w:color w:val="392C69"/>
              </w:rPr>
              <w:t xml:space="preserve">, от 26.09.2023 </w:t>
            </w:r>
            <w:hyperlink r:id="rId8">
              <w:r>
                <w:rPr>
                  <w:color w:val="0000FF"/>
                </w:rPr>
                <w:t>N 900-НПА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863" w:rsidRDefault="00ED4863">
            <w:pPr>
              <w:pStyle w:val="ConsPlusNormal"/>
            </w:pPr>
          </w:p>
        </w:tc>
      </w:tr>
    </w:tbl>
    <w:p w:rsidR="00ED4863" w:rsidRDefault="00ED4863">
      <w:pPr>
        <w:pStyle w:val="ConsPlusNormal"/>
        <w:jc w:val="both"/>
      </w:pPr>
    </w:p>
    <w:p w:rsidR="00ED4863" w:rsidRDefault="00ED4863">
      <w:pPr>
        <w:pStyle w:val="ConsPlusNormal"/>
        <w:ind w:firstLine="540"/>
        <w:jc w:val="both"/>
      </w:pPr>
      <w:r>
        <w:t xml:space="preserve">В соответствии с федеральными законами от 6 октября 2003 года </w:t>
      </w:r>
      <w:hyperlink r:id="rId9">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0">
        <w:r>
          <w:rPr>
            <w:color w:val="0000FF"/>
          </w:rPr>
          <w:t>N 25-ФЗ</w:t>
        </w:r>
      </w:hyperlink>
      <w:r>
        <w:t xml:space="preserve"> "О муниципальной службе в Российской Федерации", </w:t>
      </w:r>
      <w:hyperlink r:id="rId11">
        <w:r>
          <w:rPr>
            <w:color w:val="0000FF"/>
          </w:rPr>
          <w:t>статьями 13</w:t>
        </w:r>
      </w:hyperlink>
      <w:r>
        <w:t xml:space="preserve"> и </w:t>
      </w:r>
      <w:hyperlink r:id="rId12">
        <w:r>
          <w:rPr>
            <w:color w:val="0000FF"/>
          </w:rPr>
          <w:t>15</w:t>
        </w:r>
      </w:hyperlink>
      <w:r>
        <w:t xml:space="preserve"> Федерального закона от 25 декабря 2008 года N 273-ФЗ "О противодействии коррупции" и </w:t>
      </w:r>
      <w:hyperlink r:id="rId13">
        <w:r>
          <w:rPr>
            <w:color w:val="0000FF"/>
          </w:rPr>
          <w:t>статьей 18</w:t>
        </w:r>
      </w:hyperlink>
      <w:r>
        <w:t xml:space="preserve"> Закона Приморского края от 4 июня 2007 года N 82-КЗ "О муниципальной службе в Приморском крае" и </w:t>
      </w:r>
      <w:hyperlink r:id="rId14">
        <w:r>
          <w:rPr>
            <w:color w:val="0000FF"/>
          </w:rPr>
          <w:t>Уставом</w:t>
        </w:r>
      </w:hyperlink>
      <w:r>
        <w:t xml:space="preserve"> Уссурийского городского округа, Дума Уссурийского городского округа решила:</w:t>
      </w:r>
    </w:p>
    <w:p w:rsidR="00ED4863" w:rsidRDefault="00ED4863">
      <w:pPr>
        <w:pStyle w:val="ConsPlusNormal"/>
        <w:spacing w:before="220"/>
        <w:ind w:firstLine="540"/>
        <w:jc w:val="both"/>
      </w:pPr>
      <w:r>
        <w:t xml:space="preserve">1. Утвердить </w:t>
      </w:r>
      <w:hyperlink w:anchor="P34">
        <w:r>
          <w:rPr>
            <w:color w:val="0000FF"/>
          </w:rPr>
          <w:t>Порядок</w:t>
        </w:r>
      </w:hyperlink>
      <w:r>
        <w:t xml:space="preserve"> применения к муниципальным служащим Уссурийского городского округа дисциплинарных взысканий за коррупционные правонарушения (приложение).</w:t>
      </w:r>
    </w:p>
    <w:p w:rsidR="00ED4863" w:rsidRDefault="00ED4863">
      <w:pPr>
        <w:pStyle w:val="ConsPlusNormal"/>
        <w:spacing w:before="220"/>
        <w:ind w:firstLine="540"/>
        <w:jc w:val="both"/>
      </w:pPr>
      <w:r>
        <w:t>2. Опубликовать настоящее решение в источнике для официального опубликования.</w:t>
      </w:r>
    </w:p>
    <w:p w:rsidR="00ED4863" w:rsidRDefault="00ED4863">
      <w:pPr>
        <w:pStyle w:val="ConsPlusNormal"/>
        <w:spacing w:before="220"/>
        <w:ind w:firstLine="540"/>
        <w:jc w:val="both"/>
      </w:pPr>
      <w:r>
        <w:t>3. Настоящее решение вступает в силу со дня его официального опубликования.</w:t>
      </w:r>
    </w:p>
    <w:p w:rsidR="00ED4863" w:rsidRDefault="00ED4863">
      <w:pPr>
        <w:pStyle w:val="ConsPlusNormal"/>
        <w:jc w:val="both"/>
      </w:pPr>
    </w:p>
    <w:p w:rsidR="00ED4863" w:rsidRDefault="00ED4863">
      <w:pPr>
        <w:pStyle w:val="ConsPlusNormal"/>
        <w:jc w:val="right"/>
      </w:pPr>
      <w:r>
        <w:t>Глава Уссурийского городского округа</w:t>
      </w:r>
    </w:p>
    <w:p w:rsidR="00ED4863" w:rsidRDefault="00ED4863">
      <w:pPr>
        <w:pStyle w:val="ConsPlusNormal"/>
        <w:jc w:val="right"/>
      </w:pPr>
      <w:r>
        <w:t>Н.Н.РУДЬ</w:t>
      </w:r>
    </w:p>
    <w:p w:rsidR="00ED4863" w:rsidRDefault="00ED4863">
      <w:pPr>
        <w:pStyle w:val="ConsPlusNormal"/>
        <w:jc w:val="both"/>
      </w:pPr>
    </w:p>
    <w:p w:rsidR="00ED4863" w:rsidRDefault="00ED4863">
      <w:pPr>
        <w:pStyle w:val="ConsPlusNormal"/>
        <w:jc w:val="both"/>
      </w:pPr>
    </w:p>
    <w:p w:rsidR="00ED4863" w:rsidRDefault="00ED4863">
      <w:pPr>
        <w:pStyle w:val="ConsPlusNormal"/>
        <w:jc w:val="both"/>
      </w:pPr>
    </w:p>
    <w:p w:rsidR="00ED4863" w:rsidRDefault="00ED4863">
      <w:pPr>
        <w:pStyle w:val="ConsPlusNormal"/>
        <w:jc w:val="both"/>
      </w:pPr>
    </w:p>
    <w:p w:rsidR="00ED4863" w:rsidRDefault="00ED4863">
      <w:pPr>
        <w:pStyle w:val="ConsPlusNormal"/>
        <w:jc w:val="both"/>
      </w:pPr>
    </w:p>
    <w:p w:rsidR="00ED4863" w:rsidRDefault="00ED4863">
      <w:pPr>
        <w:pStyle w:val="ConsPlusNormal"/>
        <w:jc w:val="right"/>
        <w:outlineLvl w:val="0"/>
      </w:pPr>
      <w:r>
        <w:t>Приложение</w:t>
      </w:r>
    </w:p>
    <w:p w:rsidR="00ED4863" w:rsidRDefault="00ED4863">
      <w:pPr>
        <w:pStyle w:val="ConsPlusNormal"/>
        <w:jc w:val="right"/>
      </w:pPr>
      <w:r>
        <w:t>к решению</w:t>
      </w:r>
    </w:p>
    <w:p w:rsidR="00ED4863" w:rsidRDefault="00ED4863">
      <w:pPr>
        <w:pStyle w:val="ConsPlusNormal"/>
        <w:jc w:val="right"/>
      </w:pPr>
      <w:r>
        <w:t>Думы Уссурийского</w:t>
      </w:r>
    </w:p>
    <w:p w:rsidR="00ED4863" w:rsidRDefault="00ED4863">
      <w:pPr>
        <w:pStyle w:val="ConsPlusNormal"/>
        <w:jc w:val="right"/>
      </w:pPr>
      <w:r>
        <w:t>городского округа</w:t>
      </w:r>
    </w:p>
    <w:p w:rsidR="00ED4863" w:rsidRDefault="00ED4863">
      <w:pPr>
        <w:pStyle w:val="ConsPlusNormal"/>
        <w:jc w:val="right"/>
      </w:pPr>
      <w:r>
        <w:t>от 30.04.2019 N 1003-НПА</w:t>
      </w:r>
    </w:p>
    <w:p w:rsidR="00ED4863" w:rsidRDefault="00ED4863">
      <w:pPr>
        <w:pStyle w:val="ConsPlusNormal"/>
        <w:jc w:val="both"/>
      </w:pPr>
    </w:p>
    <w:p w:rsidR="00ED4863" w:rsidRDefault="00ED4863">
      <w:pPr>
        <w:pStyle w:val="ConsPlusTitle"/>
        <w:jc w:val="center"/>
      </w:pPr>
      <w:bookmarkStart w:id="0" w:name="P34"/>
      <w:bookmarkEnd w:id="0"/>
      <w:r>
        <w:t>ПОРЯДОК</w:t>
      </w:r>
    </w:p>
    <w:p w:rsidR="00ED4863" w:rsidRDefault="00ED4863">
      <w:pPr>
        <w:pStyle w:val="ConsPlusTitle"/>
        <w:jc w:val="center"/>
      </w:pPr>
      <w:r>
        <w:t>ПРИМЕНЕНИЯ К МУНИЦИПАЛЬНЫМ СЛУЖАЩИМ</w:t>
      </w:r>
    </w:p>
    <w:p w:rsidR="00ED4863" w:rsidRDefault="00ED4863">
      <w:pPr>
        <w:pStyle w:val="ConsPlusTitle"/>
        <w:jc w:val="center"/>
      </w:pPr>
      <w:r>
        <w:t>УССУРИЙСКОГО ГОРОДСКОГО ОКРУГА ДИСЦИПЛИНАРНЫХ</w:t>
      </w:r>
    </w:p>
    <w:p w:rsidR="00ED4863" w:rsidRDefault="00ED4863">
      <w:pPr>
        <w:pStyle w:val="ConsPlusTitle"/>
        <w:jc w:val="center"/>
      </w:pPr>
      <w:r>
        <w:t>ВЗЫСКАНИЙ ЗА КОРРУПЦИОННЫЕ ПРАВОНАРУШЕНИЯ</w:t>
      </w:r>
    </w:p>
    <w:p w:rsidR="00ED4863" w:rsidRDefault="00ED4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863" w:rsidRDefault="00ED4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863" w:rsidRDefault="00ED4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863" w:rsidRDefault="00ED4863">
            <w:pPr>
              <w:pStyle w:val="ConsPlusNormal"/>
              <w:jc w:val="center"/>
            </w:pPr>
            <w:r>
              <w:rPr>
                <w:color w:val="392C69"/>
              </w:rPr>
              <w:t>Список изменяющих документов</w:t>
            </w:r>
          </w:p>
          <w:p w:rsidR="00ED4863" w:rsidRDefault="00ED4863">
            <w:pPr>
              <w:pStyle w:val="ConsPlusNormal"/>
              <w:jc w:val="center"/>
            </w:pPr>
            <w:r>
              <w:rPr>
                <w:color w:val="392C69"/>
              </w:rPr>
              <w:t>(в ред. Решений Думы Уссурийского городского округа</w:t>
            </w:r>
          </w:p>
          <w:p w:rsidR="00ED4863" w:rsidRDefault="00ED4863">
            <w:pPr>
              <w:pStyle w:val="ConsPlusNormal"/>
              <w:jc w:val="center"/>
            </w:pPr>
            <w:r>
              <w:rPr>
                <w:color w:val="392C69"/>
              </w:rPr>
              <w:lastRenderedPageBreak/>
              <w:t xml:space="preserve">от 26.02.2020 </w:t>
            </w:r>
            <w:hyperlink r:id="rId15">
              <w:r>
                <w:rPr>
                  <w:color w:val="0000FF"/>
                </w:rPr>
                <w:t>N 170-НПА</w:t>
              </w:r>
            </w:hyperlink>
            <w:r>
              <w:rPr>
                <w:color w:val="392C69"/>
              </w:rPr>
              <w:t xml:space="preserve">, от 28.04.2020 </w:t>
            </w:r>
            <w:hyperlink r:id="rId16">
              <w:r>
                <w:rPr>
                  <w:color w:val="0000FF"/>
                </w:rPr>
                <w:t>N 211-НПА</w:t>
              </w:r>
            </w:hyperlink>
            <w:r>
              <w:rPr>
                <w:color w:val="392C69"/>
              </w:rPr>
              <w:t>,</w:t>
            </w:r>
          </w:p>
          <w:p w:rsidR="00ED4863" w:rsidRDefault="00ED4863">
            <w:pPr>
              <w:pStyle w:val="ConsPlusNormal"/>
              <w:jc w:val="center"/>
            </w:pPr>
            <w:r>
              <w:rPr>
                <w:color w:val="392C69"/>
              </w:rPr>
              <w:t xml:space="preserve">от 25.07.2023 </w:t>
            </w:r>
            <w:hyperlink r:id="rId17">
              <w:r>
                <w:rPr>
                  <w:color w:val="0000FF"/>
                </w:rPr>
                <w:t>N 886-НПА</w:t>
              </w:r>
            </w:hyperlink>
            <w:r>
              <w:rPr>
                <w:color w:val="392C69"/>
              </w:rPr>
              <w:t xml:space="preserve">, от 26.09.2023 </w:t>
            </w:r>
            <w:hyperlink r:id="rId18">
              <w:r>
                <w:rPr>
                  <w:color w:val="0000FF"/>
                </w:rPr>
                <w:t>N 900-НПА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863" w:rsidRDefault="00ED4863">
            <w:pPr>
              <w:pStyle w:val="ConsPlusNormal"/>
            </w:pPr>
          </w:p>
        </w:tc>
      </w:tr>
    </w:tbl>
    <w:p w:rsidR="00ED4863" w:rsidRDefault="00ED4863">
      <w:pPr>
        <w:pStyle w:val="ConsPlusNormal"/>
        <w:jc w:val="both"/>
      </w:pPr>
    </w:p>
    <w:p w:rsidR="00ED4863" w:rsidRDefault="00ED4863">
      <w:pPr>
        <w:pStyle w:val="ConsPlusTitle"/>
        <w:jc w:val="center"/>
        <w:outlineLvl w:val="1"/>
      </w:pPr>
      <w:r>
        <w:t>1. Общие положения</w:t>
      </w:r>
    </w:p>
    <w:p w:rsidR="00ED4863" w:rsidRDefault="00ED4863">
      <w:pPr>
        <w:pStyle w:val="ConsPlusNormal"/>
        <w:jc w:val="both"/>
      </w:pPr>
    </w:p>
    <w:p w:rsidR="00ED4863" w:rsidRDefault="00ED4863">
      <w:pPr>
        <w:pStyle w:val="ConsPlusNormal"/>
        <w:ind w:firstLine="540"/>
        <w:jc w:val="both"/>
      </w:pPr>
      <w:r>
        <w:t xml:space="preserve">1.1. Настоящий Порядок применения к муниципальным служащим Уссурийского городского округа (далее - муниципальные служащие) дисциплинарных взысканий за коррупционные правонарушения (далее - Порядок) разработан в соответствии со </w:t>
      </w:r>
      <w:hyperlink r:id="rId19">
        <w:r>
          <w:rPr>
            <w:color w:val="0000FF"/>
          </w:rPr>
          <w:t>статьями 192</w:t>
        </w:r>
      </w:hyperlink>
      <w:r>
        <w:t xml:space="preserve"> - </w:t>
      </w:r>
      <w:hyperlink r:id="rId20">
        <w:r>
          <w:rPr>
            <w:color w:val="0000FF"/>
          </w:rPr>
          <w:t>194</w:t>
        </w:r>
      </w:hyperlink>
      <w:r>
        <w:t xml:space="preserve"> Трудового кодекса Российской Федерации, </w:t>
      </w:r>
      <w:hyperlink r:id="rId21">
        <w:r>
          <w:rPr>
            <w:color w:val="0000FF"/>
          </w:rPr>
          <w:t>статьями 27</w:t>
        </w:r>
      </w:hyperlink>
      <w:r>
        <w:t xml:space="preserve"> и </w:t>
      </w:r>
      <w:hyperlink r:id="rId22">
        <w:r>
          <w:rPr>
            <w:color w:val="0000FF"/>
          </w:rPr>
          <w:t>27.1</w:t>
        </w:r>
      </w:hyperlink>
      <w:r>
        <w:t xml:space="preserve"> Федерального закона от 2 марта 2007 года N 25-ФЗ "О муниципальной службе в Российской Федерации", </w:t>
      </w:r>
      <w:hyperlink r:id="rId23">
        <w:r>
          <w:rPr>
            <w:color w:val="0000FF"/>
          </w:rPr>
          <w:t>статьями 13</w:t>
        </w:r>
      </w:hyperlink>
      <w:r>
        <w:t xml:space="preserve"> и </w:t>
      </w:r>
      <w:hyperlink r:id="rId24">
        <w:r>
          <w:rPr>
            <w:color w:val="0000FF"/>
          </w:rPr>
          <w:t>15</w:t>
        </w:r>
      </w:hyperlink>
      <w:r>
        <w:t xml:space="preserve"> Федерального закона от 25 декабря 2008 года N 273-ФЗ "О противодействии коррупции" и </w:t>
      </w:r>
      <w:hyperlink r:id="rId25">
        <w:r>
          <w:rPr>
            <w:color w:val="0000FF"/>
          </w:rPr>
          <w:t>статьей 18</w:t>
        </w:r>
      </w:hyperlink>
      <w:r>
        <w:t xml:space="preserve"> Закона Приморского края от 4 июня 2007 года N 82-КЗ "О муниципальной службе в Приморском крае".</w:t>
      </w:r>
    </w:p>
    <w:p w:rsidR="00ED4863" w:rsidRDefault="00ED4863">
      <w:pPr>
        <w:pStyle w:val="ConsPlusNormal"/>
        <w:spacing w:before="220"/>
        <w:ind w:firstLine="540"/>
        <w:jc w:val="both"/>
      </w:pPr>
      <w: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ED4863" w:rsidRDefault="00ED4863">
      <w:pPr>
        <w:pStyle w:val="ConsPlusNormal"/>
        <w:jc w:val="both"/>
      </w:pPr>
    </w:p>
    <w:p w:rsidR="00ED4863" w:rsidRDefault="00ED4863">
      <w:pPr>
        <w:pStyle w:val="ConsPlusTitle"/>
        <w:jc w:val="center"/>
        <w:outlineLvl w:val="1"/>
      </w:pPr>
      <w:r>
        <w:t>2. Виды дисциплинарных взысканий</w:t>
      </w:r>
    </w:p>
    <w:p w:rsidR="00ED4863" w:rsidRDefault="00ED4863">
      <w:pPr>
        <w:pStyle w:val="ConsPlusTitle"/>
        <w:jc w:val="center"/>
      </w:pPr>
      <w:r>
        <w:t>за коррупционные правонарушения</w:t>
      </w:r>
    </w:p>
    <w:p w:rsidR="00ED4863" w:rsidRDefault="00ED4863">
      <w:pPr>
        <w:pStyle w:val="ConsPlusNormal"/>
        <w:jc w:val="both"/>
      </w:pPr>
    </w:p>
    <w:p w:rsidR="00ED4863" w:rsidRDefault="00ED4863">
      <w:pPr>
        <w:pStyle w:val="ConsPlusNormal"/>
        <w:ind w:firstLine="540"/>
        <w:jc w:val="both"/>
      </w:pPr>
      <w:bookmarkStart w:id="1" w:name="P51"/>
      <w:bookmarkEnd w:id="1"/>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w:t>
      </w:r>
      <w:hyperlink r:id="rId26">
        <w:r>
          <w:rPr>
            <w:color w:val="0000FF"/>
          </w:rPr>
          <w:t>N 25-ФЗ</w:t>
        </w:r>
      </w:hyperlink>
      <w:r>
        <w:t xml:space="preserve"> "О муниципальной службе в Российской Федерации", от 25 декабря 2008 года </w:t>
      </w:r>
      <w:hyperlink r:id="rId27">
        <w:r>
          <w:rPr>
            <w:color w:val="0000FF"/>
          </w:rPr>
          <w:t>N 273-ФЗ</w:t>
        </w:r>
      </w:hyperlink>
      <w:r>
        <w:t xml:space="preserve"> "О противодействии коррупции", налагаются следующие взыскания:</w:t>
      </w:r>
    </w:p>
    <w:p w:rsidR="00ED4863" w:rsidRDefault="00ED4863">
      <w:pPr>
        <w:pStyle w:val="ConsPlusNormal"/>
        <w:spacing w:before="220"/>
        <w:ind w:firstLine="540"/>
        <w:jc w:val="both"/>
      </w:pPr>
      <w:r>
        <w:t>1) замечание;</w:t>
      </w:r>
    </w:p>
    <w:p w:rsidR="00ED4863" w:rsidRDefault="00ED4863">
      <w:pPr>
        <w:pStyle w:val="ConsPlusNormal"/>
        <w:spacing w:before="220"/>
        <w:ind w:firstLine="540"/>
        <w:jc w:val="both"/>
      </w:pPr>
      <w:r>
        <w:t>2) выговор;</w:t>
      </w:r>
    </w:p>
    <w:p w:rsidR="00ED4863" w:rsidRDefault="00ED4863">
      <w:pPr>
        <w:pStyle w:val="ConsPlusNormal"/>
        <w:spacing w:before="220"/>
        <w:ind w:firstLine="540"/>
        <w:jc w:val="both"/>
      </w:pPr>
      <w:r>
        <w:t>3) увольнение с муниципальной службы по соответствующим основаниям, в том числе в связи с утратой доверия.</w:t>
      </w:r>
    </w:p>
    <w:p w:rsidR="00ED4863" w:rsidRDefault="00ED4863">
      <w:pPr>
        <w:pStyle w:val="ConsPlusNormal"/>
        <w:spacing w:before="220"/>
        <w:ind w:firstLine="540"/>
        <w:jc w:val="both"/>
      </w:pPr>
      <w: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ED4863" w:rsidRDefault="00ED4863">
      <w:pPr>
        <w:pStyle w:val="ConsPlusNormal"/>
        <w:spacing w:before="220"/>
        <w:ind w:firstLine="540"/>
        <w:jc w:val="both"/>
      </w:pPr>
      <w:r>
        <w:t>2.3. Основаниями для расторжения трудового договора с муниципальным служащим являются следующие коррупционные правонарушения:</w:t>
      </w:r>
    </w:p>
    <w:p w:rsidR="00ED4863" w:rsidRDefault="00ED4863">
      <w:pPr>
        <w:pStyle w:val="ConsPlusNormal"/>
        <w:spacing w:before="220"/>
        <w:ind w:firstLine="540"/>
        <w:jc w:val="both"/>
      </w:pPr>
      <w:r>
        <w:t>1) несоблюдение ограничений, связанных с муниципальной службой (</w:t>
      </w:r>
      <w:hyperlink r:id="rId28">
        <w:r>
          <w:rPr>
            <w:color w:val="0000FF"/>
          </w:rPr>
          <w:t>статья 13</w:t>
        </w:r>
      </w:hyperlink>
      <w:r>
        <w:t xml:space="preserve"> Федерального закона от 2 марта 2007 года N 25-ФЗ "О муниципальной службе в Российской Федерации");</w:t>
      </w:r>
    </w:p>
    <w:p w:rsidR="00ED4863" w:rsidRDefault="00ED4863">
      <w:pPr>
        <w:pStyle w:val="ConsPlusNormal"/>
        <w:spacing w:before="220"/>
        <w:ind w:firstLine="540"/>
        <w:jc w:val="both"/>
      </w:pPr>
      <w:r>
        <w:t>2) несоблюдение запретов, связанных с муниципальной службой (</w:t>
      </w:r>
      <w:hyperlink r:id="rId29">
        <w:r>
          <w:rPr>
            <w:color w:val="0000FF"/>
          </w:rPr>
          <w:t>статья 14</w:t>
        </w:r>
      </w:hyperlink>
      <w:r>
        <w:t xml:space="preserve"> Федерального закона от 2 марта 2007 года N 25-ФЗ "О муниципальной службе в Российской Федерации");</w:t>
      </w:r>
    </w:p>
    <w:p w:rsidR="00ED4863" w:rsidRDefault="00ED4863">
      <w:pPr>
        <w:pStyle w:val="ConsPlusNormal"/>
        <w:spacing w:before="220"/>
        <w:ind w:firstLine="540"/>
        <w:jc w:val="both"/>
      </w:pPr>
      <w:r>
        <w:t>3) непринятие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 (</w:t>
      </w:r>
      <w:hyperlink r:id="rId30">
        <w:r>
          <w:rPr>
            <w:color w:val="0000FF"/>
          </w:rPr>
          <w:t>часть 2.3 статьи 14.1</w:t>
        </w:r>
      </w:hyperlink>
      <w:r>
        <w:t xml:space="preserve"> Федерального закона от 2 марта 2007 года N 25-ФЗ "О муниципальной службе в Российской Федерации");</w:t>
      </w:r>
    </w:p>
    <w:p w:rsidR="00ED4863" w:rsidRDefault="00ED4863">
      <w:pPr>
        <w:pStyle w:val="ConsPlusNormal"/>
        <w:jc w:val="both"/>
      </w:pPr>
      <w:r>
        <w:lastRenderedPageBreak/>
        <w:t xml:space="preserve">(в ред. </w:t>
      </w:r>
      <w:hyperlink r:id="rId31">
        <w:r>
          <w:rPr>
            <w:color w:val="0000FF"/>
          </w:rPr>
          <w:t>Решения</w:t>
        </w:r>
      </w:hyperlink>
      <w:r>
        <w:t xml:space="preserve"> Думы Уссурийского городского округа от 26.09.2023 N 900-НПА)</w:t>
      </w:r>
    </w:p>
    <w:p w:rsidR="00ED4863" w:rsidRDefault="00ED4863">
      <w:pPr>
        <w:pStyle w:val="ConsPlusNormal"/>
        <w:spacing w:before="220"/>
        <w:ind w:firstLine="540"/>
        <w:jc w:val="both"/>
      </w:pPr>
      <w: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установленных федеральными законами (</w:t>
      </w:r>
      <w:hyperlink r:id="rId32">
        <w:r>
          <w:rPr>
            <w:color w:val="0000FF"/>
          </w:rPr>
          <w:t>часть 3.1 статьи 14.1</w:t>
        </w:r>
      </w:hyperlink>
      <w:r>
        <w:t xml:space="preserve"> Федерального закона от 2 марта 2007 года N 25-ФЗ "О муниципальной службе в Российской Федерации");</w:t>
      </w:r>
    </w:p>
    <w:p w:rsidR="00ED4863" w:rsidRDefault="00ED4863">
      <w:pPr>
        <w:pStyle w:val="ConsPlusNormal"/>
        <w:jc w:val="both"/>
      </w:pPr>
      <w:r>
        <w:t xml:space="preserve">(в ред. </w:t>
      </w:r>
      <w:hyperlink r:id="rId33">
        <w:r>
          <w:rPr>
            <w:color w:val="0000FF"/>
          </w:rPr>
          <w:t>Решения</w:t>
        </w:r>
      </w:hyperlink>
      <w:r>
        <w:t xml:space="preserve"> Думы Уссурийского городского округа от 26.09.2023 N 900-НПА)</w:t>
      </w:r>
    </w:p>
    <w:p w:rsidR="00ED4863" w:rsidRDefault="00ED4863">
      <w:pPr>
        <w:pStyle w:val="ConsPlusNormal"/>
        <w:spacing w:before="220"/>
        <w:ind w:firstLine="540"/>
        <w:jc w:val="both"/>
      </w:pPr>
      <w:bookmarkStart w:id="2" w:name="P63"/>
      <w:bookmarkEnd w:id="2"/>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 (</w:t>
      </w:r>
      <w:hyperlink r:id="rId34">
        <w:r>
          <w:rPr>
            <w:color w:val="0000FF"/>
          </w:rPr>
          <w:t>часть 5 статьи 15</w:t>
        </w:r>
      </w:hyperlink>
      <w:r>
        <w:t xml:space="preserve"> Федерального закона от 2 марта 2007 года N 25-ФЗ "О муниципальной службе в Российской Федерации");</w:t>
      </w:r>
    </w:p>
    <w:p w:rsidR="00ED4863" w:rsidRDefault="00ED4863">
      <w:pPr>
        <w:pStyle w:val="ConsPlusNormal"/>
        <w:jc w:val="both"/>
      </w:pPr>
      <w:r>
        <w:t xml:space="preserve">(пп. 5 в ред. </w:t>
      </w:r>
      <w:hyperlink r:id="rId35">
        <w:r>
          <w:rPr>
            <w:color w:val="0000FF"/>
          </w:rPr>
          <w:t>Решения</w:t>
        </w:r>
      </w:hyperlink>
      <w:r>
        <w:t xml:space="preserve"> Думы Уссурийского городского округа от 26.09.2023 N 900-НПА)</w:t>
      </w:r>
    </w:p>
    <w:p w:rsidR="00ED4863" w:rsidRDefault="00ED4863">
      <w:pPr>
        <w:pStyle w:val="ConsPlusNormal"/>
        <w:spacing w:before="220"/>
        <w:ind w:firstLine="540"/>
        <w:jc w:val="both"/>
      </w:pPr>
      <w:r>
        <w:t xml:space="preserve">6) представление муниципальным служащим заведомо недостоверных сведений, указанных в </w:t>
      </w:r>
      <w:hyperlink w:anchor="P63">
        <w:r>
          <w:rPr>
            <w:color w:val="0000FF"/>
          </w:rPr>
          <w:t>подпункте 5 пункта 2.3</w:t>
        </w:r>
      </w:hyperlink>
      <w:r>
        <w:t xml:space="preserve"> Порядка, является правонарушением, влекущим увольнение муниципального служащего с муниципальной службы.</w:t>
      </w:r>
    </w:p>
    <w:p w:rsidR="00ED4863" w:rsidRDefault="00ED4863">
      <w:pPr>
        <w:pStyle w:val="ConsPlusNormal"/>
        <w:jc w:val="both"/>
      </w:pPr>
      <w:r>
        <w:t xml:space="preserve">(пп. 6 введен </w:t>
      </w:r>
      <w:hyperlink r:id="rId36">
        <w:r>
          <w:rPr>
            <w:color w:val="0000FF"/>
          </w:rPr>
          <w:t>Решением</w:t>
        </w:r>
      </w:hyperlink>
      <w:r>
        <w:t xml:space="preserve"> Думы Уссурийского городского округа от 26.09.2023 N 900-НПА)</w:t>
      </w:r>
    </w:p>
    <w:p w:rsidR="00ED4863" w:rsidRDefault="00ED4863">
      <w:pPr>
        <w:pStyle w:val="ConsPlusNormal"/>
        <w:spacing w:before="220"/>
        <w:ind w:firstLine="540"/>
        <w:jc w:val="both"/>
      </w:pPr>
      <w:r>
        <w:t xml:space="preserve">2.3.1.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7">
        <w:r>
          <w:rPr>
            <w:color w:val="0000FF"/>
          </w:rPr>
          <w:t>законом</w:t>
        </w:r>
      </w:hyperlink>
      <w: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8">
        <w:r>
          <w:rPr>
            <w:color w:val="0000FF"/>
          </w:rPr>
          <w:t>частями 3</w:t>
        </w:r>
      </w:hyperlink>
      <w:r>
        <w:t xml:space="preserve"> - </w:t>
      </w:r>
      <w:hyperlink r:id="rId39">
        <w:r>
          <w:rPr>
            <w:color w:val="0000FF"/>
          </w:rPr>
          <w:t>6 статьи 13</w:t>
        </w:r>
      </w:hyperlink>
      <w:r>
        <w:t xml:space="preserve"> Федерального закона от 25 декабря 2008 года N 273-ФЗ "О противодействии коррупции".</w:t>
      </w:r>
    </w:p>
    <w:p w:rsidR="00ED4863" w:rsidRDefault="00ED4863">
      <w:pPr>
        <w:pStyle w:val="ConsPlusNormal"/>
        <w:jc w:val="both"/>
      </w:pPr>
      <w:r>
        <w:t xml:space="preserve">(п. 2.3.1 введен </w:t>
      </w:r>
      <w:hyperlink r:id="rId40">
        <w:r>
          <w:rPr>
            <w:color w:val="0000FF"/>
          </w:rPr>
          <w:t>Решением</w:t>
        </w:r>
      </w:hyperlink>
      <w:r>
        <w:t xml:space="preserve"> Думы Уссурийского городского округа от 26.09.2023 N 900-НПА)</w:t>
      </w:r>
    </w:p>
    <w:p w:rsidR="00ED4863" w:rsidRDefault="00ED4863">
      <w:pPr>
        <w:pStyle w:val="ConsPlusNormal"/>
        <w:spacing w:before="220"/>
        <w:ind w:firstLine="540"/>
        <w:jc w:val="both"/>
      </w:pPr>
      <w:r>
        <w:t xml:space="preserve">2.4. В случаях совершения правонарушений, установленных </w:t>
      </w:r>
      <w:hyperlink r:id="rId41">
        <w:r>
          <w:rPr>
            <w:color w:val="0000FF"/>
          </w:rPr>
          <w:t>статьями 14.1</w:t>
        </w:r>
      </w:hyperlink>
      <w:r>
        <w:t xml:space="preserve"> и </w:t>
      </w:r>
      <w:hyperlink r:id="rId42">
        <w:r>
          <w:rPr>
            <w:color w:val="0000FF"/>
          </w:rPr>
          <w:t>15</w:t>
        </w:r>
      </w:hyperlink>
      <w:r>
        <w:t xml:space="preserve"> Федерального закона от 2 марта 2007 года N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ED4863" w:rsidRDefault="00ED4863">
      <w:pPr>
        <w:pStyle w:val="ConsPlusNormal"/>
        <w:spacing w:before="220"/>
        <w:ind w:firstLine="540"/>
        <w:jc w:val="both"/>
      </w:pPr>
      <w: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w:t>
      </w:r>
      <w:hyperlink r:id="rId43">
        <w:r>
          <w:rPr>
            <w:color w:val="0000FF"/>
          </w:rPr>
          <w:t>статьей 15</w:t>
        </w:r>
      </w:hyperlink>
      <w:r>
        <w:t xml:space="preserve"> Федерального закона от 25 декабря 2008 года N 273-ФЗ "О противодействии коррупции".</w:t>
      </w:r>
    </w:p>
    <w:p w:rsidR="00ED4863" w:rsidRDefault="00ED4863">
      <w:pPr>
        <w:pStyle w:val="ConsPlusNormal"/>
        <w:jc w:val="both"/>
      </w:pPr>
    </w:p>
    <w:p w:rsidR="00ED4863" w:rsidRDefault="00ED4863">
      <w:pPr>
        <w:pStyle w:val="ConsPlusTitle"/>
        <w:jc w:val="center"/>
        <w:outlineLvl w:val="1"/>
      </w:pPr>
      <w:r>
        <w:t>3. Порядок и сроки применения дисциплинарного взыскания</w:t>
      </w:r>
    </w:p>
    <w:p w:rsidR="00ED4863" w:rsidRDefault="00ED4863">
      <w:pPr>
        <w:pStyle w:val="ConsPlusTitle"/>
        <w:jc w:val="center"/>
      </w:pPr>
      <w:r>
        <w:t>за коррупционное правонарушение</w:t>
      </w:r>
    </w:p>
    <w:p w:rsidR="00ED4863" w:rsidRDefault="00ED4863">
      <w:pPr>
        <w:pStyle w:val="ConsPlusNormal"/>
        <w:jc w:val="both"/>
      </w:pPr>
    </w:p>
    <w:p w:rsidR="00ED4863" w:rsidRDefault="00ED4863">
      <w:pPr>
        <w:pStyle w:val="ConsPlusNormal"/>
        <w:ind w:firstLine="540"/>
        <w:jc w:val="both"/>
      </w:pPr>
      <w:r>
        <w:t>3.1. Порядок применения и снятия дисциплинарных взысканий за коррупциогенные правонарушения определяется федеральным законодательством, законодательством Приморского края и муниципальными нормативными правовыми актами Уссурийского городского округа.</w:t>
      </w:r>
    </w:p>
    <w:p w:rsidR="00ED4863" w:rsidRDefault="00ED4863">
      <w:pPr>
        <w:pStyle w:val="ConsPlusNormal"/>
        <w:jc w:val="both"/>
      </w:pPr>
      <w:r>
        <w:t xml:space="preserve">(п. 3.1 в ред. </w:t>
      </w:r>
      <w:hyperlink r:id="rId44">
        <w:r>
          <w:rPr>
            <w:color w:val="0000FF"/>
          </w:rPr>
          <w:t>Решения</w:t>
        </w:r>
      </w:hyperlink>
      <w:r>
        <w:t xml:space="preserve"> Думы Уссурийского городского округа от 28.04.2020 N 211-НПА)</w:t>
      </w:r>
    </w:p>
    <w:p w:rsidR="00ED4863" w:rsidRDefault="00ED4863">
      <w:pPr>
        <w:pStyle w:val="ConsPlusNormal"/>
        <w:spacing w:before="220"/>
        <w:ind w:firstLine="540"/>
        <w:jc w:val="both"/>
      </w:pPr>
      <w:r>
        <w:lastRenderedPageBreak/>
        <w:t xml:space="preserve">3.2. Взыскания, предусмотренные </w:t>
      </w:r>
      <w:hyperlink w:anchor="P51">
        <w:r>
          <w:rPr>
            <w:color w:val="0000FF"/>
          </w:rPr>
          <w:t>пунктом 2.1</w:t>
        </w:r>
      </w:hyperlink>
      <w:r>
        <w:t xml:space="preserve"> настоящего Порядка, применяются представителем нанимателя (работодателем) на основании:</w:t>
      </w:r>
    </w:p>
    <w:p w:rsidR="00ED4863" w:rsidRDefault="00ED4863">
      <w:pPr>
        <w:pStyle w:val="ConsPlusNormal"/>
        <w:spacing w:before="220"/>
        <w:ind w:firstLine="540"/>
        <w:jc w:val="both"/>
      </w:pPr>
      <w:r>
        <w:t xml:space="preserve">1) доклада о результатах проверки, проведенной кадровой службой муниципального органа (специалиста, ответственного за ведение кадровой работы), или в соответствии со </w:t>
      </w:r>
      <w:hyperlink r:id="rId45">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ED4863" w:rsidRDefault="00ED4863">
      <w:pPr>
        <w:pStyle w:val="ConsPlusNormal"/>
        <w:jc w:val="both"/>
      </w:pPr>
      <w:r>
        <w:t xml:space="preserve">(пп. 1 в ред. </w:t>
      </w:r>
      <w:hyperlink r:id="rId46">
        <w:r>
          <w:rPr>
            <w:color w:val="0000FF"/>
          </w:rPr>
          <w:t>Решения</w:t>
        </w:r>
      </w:hyperlink>
      <w:r>
        <w:t xml:space="preserve"> Думы Уссурийского городского округа от 25.07.2023 N 886-НПА)</w:t>
      </w:r>
    </w:p>
    <w:p w:rsidR="00ED4863" w:rsidRDefault="00ED486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D4863" w:rsidRDefault="00ED4863">
      <w:pPr>
        <w:pStyle w:val="ConsPlusNormal"/>
        <w:spacing w:before="220"/>
        <w:ind w:firstLine="540"/>
        <w:jc w:val="both"/>
      </w:pPr>
      <w:r>
        <w:t>3) объяснений муниципального служащего;</w:t>
      </w:r>
    </w:p>
    <w:p w:rsidR="00ED4863" w:rsidRDefault="00ED4863">
      <w:pPr>
        <w:pStyle w:val="ConsPlusNormal"/>
        <w:spacing w:before="220"/>
        <w:ind w:firstLine="540"/>
        <w:jc w:val="both"/>
      </w:pPr>
      <w: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D4863" w:rsidRDefault="00ED4863">
      <w:pPr>
        <w:pStyle w:val="ConsPlusNormal"/>
        <w:spacing w:before="220"/>
        <w:ind w:firstLine="540"/>
        <w:jc w:val="both"/>
      </w:pPr>
      <w:r>
        <w:t>5) иных материалов в соответствии с действующим законодательством.</w:t>
      </w:r>
    </w:p>
    <w:p w:rsidR="00ED4863" w:rsidRDefault="00ED4863">
      <w:pPr>
        <w:pStyle w:val="ConsPlusNormal"/>
        <w:spacing w:before="220"/>
        <w:ind w:firstLine="540"/>
        <w:jc w:val="both"/>
      </w:pPr>
      <w: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ED4863" w:rsidRDefault="00ED4863">
      <w:pPr>
        <w:pStyle w:val="ConsPlusNormal"/>
        <w:spacing w:before="220"/>
        <w:ind w:firstLine="540"/>
        <w:jc w:val="both"/>
      </w:pPr>
      <w: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ED4863" w:rsidRDefault="00ED4863">
      <w:pPr>
        <w:pStyle w:val="ConsPlusNormal"/>
        <w:spacing w:before="220"/>
        <w:ind w:firstLine="540"/>
        <w:jc w:val="both"/>
      </w:pPr>
      <w: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ED4863" w:rsidRDefault="00ED4863">
      <w:pPr>
        <w:pStyle w:val="ConsPlusNormal"/>
        <w:spacing w:before="220"/>
        <w:ind w:firstLine="540"/>
        <w:jc w:val="both"/>
      </w:pPr>
      <w:r>
        <w:t>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ED4863" w:rsidRDefault="00ED4863">
      <w:pPr>
        <w:pStyle w:val="ConsPlusNormal"/>
        <w:spacing w:before="220"/>
        <w:ind w:firstLine="540"/>
        <w:jc w:val="both"/>
      </w:pPr>
      <w:r>
        <w:t xml:space="preserve">3.5. Право выбора конкретной меры дисциплинарного взыскания за коррупционное правонарушение или взысканий, предусмотренных </w:t>
      </w:r>
      <w:hyperlink r:id="rId47">
        <w:r>
          <w:rPr>
            <w:color w:val="0000FF"/>
          </w:rPr>
          <w:t>статьями 14.1</w:t>
        </w:r>
      </w:hyperlink>
      <w:r>
        <w:t xml:space="preserve"> и </w:t>
      </w:r>
      <w:hyperlink r:id="rId48">
        <w:r>
          <w:rPr>
            <w:color w:val="0000FF"/>
          </w:rPr>
          <w:t>15</w:t>
        </w:r>
      </w:hyperlink>
      <w:r>
        <w:t xml:space="preserve"> Федерального закона от 2 марта 2007 года N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ED4863" w:rsidRDefault="00ED4863">
      <w:pPr>
        <w:pStyle w:val="ConsPlusNormal"/>
        <w:spacing w:before="220"/>
        <w:ind w:firstLine="540"/>
        <w:jc w:val="both"/>
      </w:pPr>
      <w:r>
        <w:t>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ED4863" w:rsidRDefault="00ED4863">
      <w:pPr>
        <w:pStyle w:val="ConsPlusNormal"/>
        <w:spacing w:before="220"/>
        <w:ind w:firstLine="540"/>
        <w:jc w:val="both"/>
      </w:pPr>
      <w:r>
        <w:lastRenderedPageBreak/>
        <w:t>3.7.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D4863" w:rsidRDefault="00ED4863">
      <w:pPr>
        <w:pStyle w:val="ConsPlusNormal"/>
        <w:jc w:val="both"/>
      </w:pPr>
      <w:r>
        <w:t xml:space="preserve">(п. 3.7 в ред. </w:t>
      </w:r>
      <w:hyperlink r:id="rId49">
        <w:r>
          <w:rPr>
            <w:color w:val="0000FF"/>
          </w:rPr>
          <w:t>Решения</w:t>
        </w:r>
      </w:hyperlink>
      <w:r>
        <w:t xml:space="preserve"> Думы Уссурийского городского округа от 26.02.2020 N 170-НПА)</w:t>
      </w:r>
    </w:p>
    <w:p w:rsidR="00ED4863" w:rsidRDefault="00ED4863">
      <w:pPr>
        <w:pStyle w:val="ConsPlusNormal"/>
        <w:spacing w:before="220"/>
        <w:ind w:firstLine="540"/>
        <w:jc w:val="both"/>
      </w:pPr>
      <w:r>
        <w:t>3.8. За каждое коррупционное правонарушение может быть применено только одно дисциплинарное взыскание.</w:t>
      </w:r>
    </w:p>
    <w:p w:rsidR="00ED4863" w:rsidRDefault="00ED4863">
      <w:pPr>
        <w:pStyle w:val="ConsPlusNormal"/>
        <w:spacing w:before="220"/>
        <w:ind w:firstLine="540"/>
        <w:jc w:val="both"/>
      </w:pPr>
      <w: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50">
        <w:r>
          <w:rPr>
            <w:color w:val="0000FF"/>
          </w:rPr>
          <w:t>часть 1</w:t>
        </w:r>
      </w:hyperlink>
      <w:r>
        <w:t xml:space="preserve"> или </w:t>
      </w:r>
      <w:hyperlink r:id="rId51">
        <w:r>
          <w:rPr>
            <w:color w:val="0000FF"/>
          </w:rPr>
          <w:t>2 статьи 27.1</w:t>
        </w:r>
      </w:hyperlink>
      <w:r>
        <w:t xml:space="preserve"> Федерального закона от 2 марта 2007 года N 25-ФЗ "О муниципальной службе в Российской Федерации".</w:t>
      </w:r>
    </w:p>
    <w:p w:rsidR="00ED4863" w:rsidRDefault="00ED4863">
      <w:pPr>
        <w:pStyle w:val="ConsPlusNormal"/>
        <w:spacing w:before="220"/>
        <w:ind w:firstLine="540"/>
        <w:jc w:val="both"/>
      </w:pPr>
      <w: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ED4863" w:rsidRDefault="00ED4863">
      <w:pPr>
        <w:pStyle w:val="ConsPlusNormal"/>
        <w:spacing w:before="220"/>
        <w:ind w:firstLine="540"/>
        <w:jc w:val="both"/>
      </w:pPr>
      <w:r>
        <w:t xml:space="preserve">3.10. Муниципальный служащий вправе обжаловать дисциплинарное взыскание за коррупционное правонарушение в порядке, предусмотренном Трудовым </w:t>
      </w:r>
      <w:hyperlink r:id="rId52">
        <w:r>
          <w:rPr>
            <w:color w:val="0000FF"/>
          </w:rPr>
          <w:t>кодексом</w:t>
        </w:r>
      </w:hyperlink>
      <w:r>
        <w:t xml:space="preserve"> Российской Федерации, или в судебном порядке.</w:t>
      </w:r>
    </w:p>
    <w:p w:rsidR="00ED4863" w:rsidRDefault="00ED4863">
      <w:pPr>
        <w:pStyle w:val="ConsPlusNormal"/>
        <w:spacing w:before="220"/>
        <w:ind w:firstLine="540"/>
        <w:jc w:val="both"/>
      </w:pPr>
      <w: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ED4863" w:rsidRDefault="00ED4863">
      <w:pPr>
        <w:pStyle w:val="ConsPlusNormal"/>
        <w:jc w:val="both"/>
      </w:pPr>
    </w:p>
    <w:p w:rsidR="00ED4863" w:rsidRDefault="00ED4863">
      <w:pPr>
        <w:pStyle w:val="ConsPlusTitle"/>
        <w:jc w:val="center"/>
        <w:outlineLvl w:val="1"/>
      </w:pPr>
      <w:r>
        <w:t>4. Порядок снятия дисциплинарного взыскания</w:t>
      </w:r>
    </w:p>
    <w:p w:rsidR="00ED4863" w:rsidRDefault="00ED4863">
      <w:pPr>
        <w:pStyle w:val="ConsPlusTitle"/>
        <w:jc w:val="center"/>
      </w:pPr>
      <w:r>
        <w:t>за коррупционное правонарушение</w:t>
      </w:r>
    </w:p>
    <w:p w:rsidR="00ED4863" w:rsidRDefault="00ED4863">
      <w:pPr>
        <w:pStyle w:val="ConsPlusNormal"/>
        <w:jc w:val="both"/>
      </w:pPr>
    </w:p>
    <w:p w:rsidR="00ED4863" w:rsidRDefault="00ED4863">
      <w:pPr>
        <w:pStyle w:val="ConsPlusNormal"/>
        <w:ind w:firstLine="540"/>
        <w:jc w:val="both"/>
      </w:pPr>
      <w: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ED4863" w:rsidRDefault="00ED4863">
      <w:pPr>
        <w:pStyle w:val="ConsPlusNormal"/>
        <w:spacing w:before="220"/>
        <w:ind w:firstLine="540"/>
        <w:jc w:val="both"/>
      </w:pPr>
      <w: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ED4863" w:rsidRDefault="00ED4863">
      <w:pPr>
        <w:pStyle w:val="ConsPlusNormal"/>
        <w:spacing w:before="220"/>
        <w:ind w:firstLine="540"/>
        <w:jc w:val="both"/>
      </w:pPr>
      <w: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ED4863" w:rsidRDefault="00ED4863">
      <w:pPr>
        <w:pStyle w:val="ConsPlusNormal"/>
        <w:jc w:val="both"/>
      </w:pPr>
    </w:p>
    <w:p w:rsidR="00ED4863" w:rsidRDefault="00ED4863">
      <w:pPr>
        <w:pStyle w:val="ConsPlusNormal"/>
        <w:jc w:val="both"/>
      </w:pPr>
    </w:p>
    <w:p w:rsidR="00ED4863" w:rsidRDefault="00ED4863">
      <w:pPr>
        <w:pStyle w:val="ConsPlusNormal"/>
        <w:pBdr>
          <w:bottom w:val="single" w:sz="6" w:space="0" w:color="auto"/>
        </w:pBdr>
        <w:spacing w:before="100" w:after="100"/>
        <w:jc w:val="both"/>
        <w:rPr>
          <w:sz w:val="2"/>
          <w:szCs w:val="2"/>
        </w:rPr>
      </w:pPr>
    </w:p>
    <w:p w:rsidR="00E22027" w:rsidRDefault="00E22027">
      <w:bookmarkStart w:id="3" w:name="_GoBack"/>
      <w:bookmarkEnd w:id="3"/>
    </w:p>
    <w:sectPr w:rsidR="00E22027" w:rsidSect="00024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63"/>
    <w:rsid w:val="00E22027"/>
    <w:rsid w:val="00ED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05910-D2D0-418A-9482-30639EA8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8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86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8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FEAEA3DA3102B8B77A987FD11F37F5BC8482C3D6A576B487BEEE2653B1E90FEDCB8BECD113A9DC1AC4DCF7BBCCF06FCCE6C2740EEFA2A65AC80B9C39pBE" TargetMode="External"/><Relationship Id="rId18" Type="http://schemas.openxmlformats.org/officeDocument/2006/relationships/hyperlink" Target="consultantplus://offline/ref=F2FEAEA3DA3102B8B77A987FD11F37F5BC8482C3D6A576B08EB8EE2653B1E90FEDCB8BECD113A9DC1AC4D8F3BBCCF06FCCE6C2740EEFA2A65AC80B9C39pBE" TargetMode="External"/><Relationship Id="rId26" Type="http://schemas.openxmlformats.org/officeDocument/2006/relationships/hyperlink" Target="consultantplus://offline/ref=F2FEAEA3DA3102B8B77A8672C77369FAB88ADDC9D0A47DE5DAECE8710CE1EF5ABF8BD5B59057BADC1ADADAF3BF3Cp4E" TargetMode="External"/><Relationship Id="rId39" Type="http://schemas.openxmlformats.org/officeDocument/2006/relationships/hyperlink" Target="consultantplus://offline/ref=F2FEAEA3DA3102B8B77A8672C77369FAB88BDECAD4A47DE5DAECE8710CE1EF5AAD8B8DBB915EAF894B808DFEBFC7BA3F88ADCD760C3Fp2E" TargetMode="External"/><Relationship Id="rId3" Type="http://schemas.openxmlformats.org/officeDocument/2006/relationships/webSettings" Target="webSettings.xml"/><Relationship Id="rId21" Type="http://schemas.openxmlformats.org/officeDocument/2006/relationships/hyperlink" Target="consultantplus://offline/ref=F2FEAEA3DA3102B8B77A8672C77369FAB88ADDC9D0A47DE5DAECE8710CE1EF5AAD8B8DB99257A6DF1BCF8CA2F992A93C88ADCE7610F3A3A434p7E" TargetMode="External"/><Relationship Id="rId34" Type="http://schemas.openxmlformats.org/officeDocument/2006/relationships/hyperlink" Target="consultantplus://offline/ref=F2FEAEA3DA3102B8B77A8672C77369FAB88ADDC9D0A47DE5DAECE8710CE1EF5AAD8B8DB99257A7DF12CF8CA2F992A93C88ADCE7610F3A3A434p7E" TargetMode="External"/><Relationship Id="rId42" Type="http://schemas.openxmlformats.org/officeDocument/2006/relationships/hyperlink" Target="consultantplus://offline/ref=F2FEAEA3DA3102B8B77A8672C77369FAB88ADDC9D0A47DE5DAECE8710CE1EF5AAD8B8DBC935CF08C5E91D5F1BDD9A53E96B1CF7430pDE" TargetMode="External"/><Relationship Id="rId47" Type="http://schemas.openxmlformats.org/officeDocument/2006/relationships/hyperlink" Target="consultantplus://offline/ref=F2FEAEA3DA3102B8B77A8672C77369FAB88ADDC9D0A47DE5DAECE8710CE1EF5AAD8B8DB99257A6D513CF8CA2F992A93C88ADCE7610F3A3A434p7E" TargetMode="External"/><Relationship Id="rId50" Type="http://schemas.openxmlformats.org/officeDocument/2006/relationships/hyperlink" Target="consultantplus://offline/ref=F2FEAEA3DA3102B8B77A8672C77369FAB88ADDC9D0A47DE5DAECE8710CE1EF5AAD8B8DBB935CF08C5E91D5F1BDD9A53E96B1CF7430pDE" TargetMode="External"/><Relationship Id="rId7" Type="http://schemas.openxmlformats.org/officeDocument/2006/relationships/hyperlink" Target="consultantplus://offline/ref=F2FEAEA3DA3102B8B77A987FD11F37F5BC8482C3D6A471B587BFEE2653B1E90FEDCB8BECD113A9DC1AC4D8F3B8CCF06FCCE6C2740EEFA2A65AC80B9C39pBE" TargetMode="External"/><Relationship Id="rId12" Type="http://schemas.openxmlformats.org/officeDocument/2006/relationships/hyperlink" Target="consultantplus://offline/ref=F2FEAEA3DA3102B8B77A8672C77369FAB88BDECAD4A47DE5DAECE8710CE1EF5AAD8B8DB99257A5D91DCF8CA2F992A93C88ADCE7610F3A3A434p7E" TargetMode="External"/><Relationship Id="rId17" Type="http://schemas.openxmlformats.org/officeDocument/2006/relationships/hyperlink" Target="consultantplus://offline/ref=F2FEAEA3DA3102B8B77A987FD11F37F5BC8482C3D6A471B587BFEE2653B1E90FEDCB8BECD113A9DC1AC4D8F3BBCCF06FCCE6C2740EEFA2A65AC80B9C39pBE" TargetMode="External"/><Relationship Id="rId25" Type="http://schemas.openxmlformats.org/officeDocument/2006/relationships/hyperlink" Target="consultantplus://offline/ref=F2FEAEA3DA3102B8B77A987FD11F37F5BC8482C3D6A576B487BEEE2653B1E90FEDCB8BECD113A9DC1AC4DCF7BBCCF06FCCE6C2740EEFA2A65AC80B9C39pBE" TargetMode="External"/><Relationship Id="rId33" Type="http://schemas.openxmlformats.org/officeDocument/2006/relationships/hyperlink" Target="consultantplus://offline/ref=F2FEAEA3DA3102B8B77A987FD11F37F5BC8482C3D6A576B08EB8EE2653B1E90FEDCB8BECD113A9DC1AC4D8F3B5CCF06FCCE6C2740EEFA2A65AC80B9C39pBE" TargetMode="External"/><Relationship Id="rId38" Type="http://schemas.openxmlformats.org/officeDocument/2006/relationships/hyperlink" Target="consultantplus://offline/ref=F2FEAEA3DA3102B8B77A8672C77369FAB88BDECAD4A47DE5DAECE8710CE1EF5AAD8B8DBB9151AF894B808DFEBFC7BA3F88ADCD760C3Fp2E" TargetMode="External"/><Relationship Id="rId46" Type="http://schemas.openxmlformats.org/officeDocument/2006/relationships/hyperlink" Target="consultantplus://offline/ref=F2FEAEA3DA3102B8B77A987FD11F37F5BC8482C3D6A471B587BFEE2653B1E90FEDCB8BECD113A9DC1AC4D8F3BACCF06FCCE6C2740EEFA2A65AC80B9C39pBE" TargetMode="External"/><Relationship Id="rId2" Type="http://schemas.openxmlformats.org/officeDocument/2006/relationships/settings" Target="settings.xml"/><Relationship Id="rId16" Type="http://schemas.openxmlformats.org/officeDocument/2006/relationships/hyperlink" Target="consultantplus://offline/ref=F2FEAEA3DA3102B8B77A987FD11F37F5BC8482C3D6A872B585BEEE2653B1E90FEDCB8BECD113A9DC1AC4D8F3BBCCF06FCCE6C2740EEFA2A65AC80B9C39pBE" TargetMode="External"/><Relationship Id="rId20" Type="http://schemas.openxmlformats.org/officeDocument/2006/relationships/hyperlink" Target="consultantplus://offline/ref=F2FEAEA3DA3102B8B77A8672C77369FAB88CDFCDD7A87DE5DAECE8710CE1EF5AAD8B8DB99256A5D412CF8CA2F992A93C88ADCE7610F3A3A434p7E" TargetMode="External"/><Relationship Id="rId29" Type="http://schemas.openxmlformats.org/officeDocument/2006/relationships/hyperlink" Target="consultantplus://offline/ref=F2FEAEA3DA3102B8B77A8672C77369FAB88ADDC9D0A47DE5DAECE8710CE1EF5AAD8B8DB99257A5DD1ECF8CA2F992A93C88ADCE7610F3A3A434p7E" TargetMode="External"/><Relationship Id="rId41" Type="http://schemas.openxmlformats.org/officeDocument/2006/relationships/hyperlink" Target="consultantplus://offline/ref=F2FEAEA3DA3102B8B77A8672C77369FAB88ADDC9D0A47DE5DAECE8710CE1EF5AAD8B8DB99257A6D513CF8CA2F992A93C88ADCE7610F3A3A434p7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FEAEA3DA3102B8B77A987FD11F37F5BC8482C3D6A872B585BEEE2653B1E90FEDCB8BECD113A9DC1AC4D8F3B8CCF06FCCE6C2740EEFA2A65AC80B9C39pBE" TargetMode="External"/><Relationship Id="rId11" Type="http://schemas.openxmlformats.org/officeDocument/2006/relationships/hyperlink" Target="consultantplus://offline/ref=F2FEAEA3DA3102B8B77A8672C77369FAB88BDECAD4A47DE5DAECE8710CE1EF5AAD8B8DB99257A5DC1ACF8CA2F992A93C88ADCE7610F3A3A434p7E" TargetMode="External"/><Relationship Id="rId24" Type="http://schemas.openxmlformats.org/officeDocument/2006/relationships/hyperlink" Target="consultantplus://offline/ref=F2FEAEA3DA3102B8B77A8672C77369FAB88BDECAD4A47DE5DAECE8710CE1EF5AAD8B8DB99257A5D91DCF8CA2F992A93C88ADCE7610F3A3A434p7E" TargetMode="External"/><Relationship Id="rId32" Type="http://schemas.openxmlformats.org/officeDocument/2006/relationships/hyperlink" Target="consultantplus://offline/ref=F2FEAEA3DA3102B8B77A8672C77369FAB88ADDC9D0A47DE5DAECE8710CE1EF5AAD8B8DBA905CF08C5E91D5F1BDD9A53E96B1CF7430pDE" TargetMode="External"/><Relationship Id="rId37" Type="http://schemas.openxmlformats.org/officeDocument/2006/relationships/hyperlink" Target="consultantplus://offline/ref=F2FEAEA3DA3102B8B77A8672C77369FAB88ADDC9D0A47DE5DAECE8710CE1EF5ABF8BD5B59057BADC1ADADAF3BF3Cp4E" TargetMode="External"/><Relationship Id="rId40" Type="http://schemas.openxmlformats.org/officeDocument/2006/relationships/hyperlink" Target="consultantplus://offline/ref=F2FEAEA3DA3102B8B77A987FD11F37F5BC8482C3D6A576B08EB8EE2653B1E90FEDCB8BECD113A9DC1AC4D8F2BECCF06FCCE6C2740EEFA2A65AC80B9C39pBE" TargetMode="External"/><Relationship Id="rId45" Type="http://schemas.openxmlformats.org/officeDocument/2006/relationships/hyperlink" Target="consultantplus://offline/ref=F2FEAEA3DA3102B8B77A8672C77369FAB88BDECAD4A47DE5DAECE8710CE1EF5AAD8B8DB99353AF894B808DFEBFC7BA3F88ADCD760C3Fp2E" TargetMode="External"/><Relationship Id="rId53" Type="http://schemas.openxmlformats.org/officeDocument/2006/relationships/fontTable" Target="fontTable.xml"/><Relationship Id="rId5" Type="http://schemas.openxmlformats.org/officeDocument/2006/relationships/hyperlink" Target="consultantplus://offline/ref=F2FEAEA3DA3102B8B77A987FD11F37F5BC8482C3D6A874B380BFEE2653B1E90FEDCB8BECD113A9DC1AC4D8F3B8CCF06FCCE6C2740EEFA2A65AC80B9C39pBE" TargetMode="External"/><Relationship Id="rId15" Type="http://schemas.openxmlformats.org/officeDocument/2006/relationships/hyperlink" Target="consultantplus://offline/ref=F2FEAEA3DA3102B8B77A987FD11F37F5BC8482C3D6A874B380BFEE2653B1E90FEDCB8BECD113A9DC1AC4D8F3BBCCF06FCCE6C2740EEFA2A65AC80B9C39pBE" TargetMode="External"/><Relationship Id="rId23" Type="http://schemas.openxmlformats.org/officeDocument/2006/relationships/hyperlink" Target="consultantplus://offline/ref=F2FEAEA3DA3102B8B77A8672C77369FAB88BDECAD4A47DE5DAECE8710CE1EF5AAD8B8DB99257A5DC1ACF8CA2F992A93C88ADCE7610F3A3A434p7E" TargetMode="External"/><Relationship Id="rId28" Type="http://schemas.openxmlformats.org/officeDocument/2006/relationships/hyperlink" Target="consultantplus://offline/ref=F2FEAEA3DA3102B8B77A8672C77369FAB88ADDC9D0A47DE5DAECE8710CE1EF5AAD8B8DB99257A4D418CF8CA2F992A93C88ADCE7610F3A3A434p7E" TargetMode="External"/><Relationship Id="rId36" Type="http://schemas.openxmlformats.org/officeDocument/2006/relationships/hyperlink" Target="consultantplus://offline/ref=F2FEAEA3DA3102B8B77A987FD11F37F5BC8482C3D6A576B08EB8EE2653B1E90FEDCB8BECD113A9DC1AC4D8F2BCCCF06FCCE6C2740EEFA2A65AC80B9C39pBE" TargetMode="External"/><Relationship Id="rId49" Type="http://schemas.openxmlformats.org/officeDocument/2006/relationships/hyperlink" Target="consultantplus://offline/ref=F2FEAEA3DA3102B8B77A987FD11F37F5BC8482C3D6A874B380BFEE2653B1E90FEDCB8BECD113A9DC1AC4D8F3BACCF06FCCE6C2740EEFA2A65AC80B9C39pBE" TargetMode="External"/><Relationship Id="rId10" Type="http://schemas.openxmlformats.org/officeDocument/2006/relationships/hyperlink" Target="consultantplus://offline/ref=F2FEAEA3DA3102B8B77A8672C77369FAB88ADDC9D0A47DE5DAECE8710CE1EF5ABF8BD5B59057BADC1ADADAF3BF3Cp4E" TargetMode="External"/><Relationship Id="rId19" Type="http://schemas.openxmlformats.org/officeDocument/2006/relationships/hyperlink" Target="consultantplus://offline/ref=F2FEAEA3DA3102B8B77A8672C77369FAB88CDFCDD7A87DE5DAECE8710CE1EF5AAD8B8DB99256A5D519CF8CA2F992A93C88ADCE7610F3A3A434p7E" TargetMode="External"/><Relationship Id="rId31" Type="http://schemas.openxmlformats.org/officeDocument/2006/relationships/hyperlink" Target="consultantplus://offline/ref=F2FEAEA3DA3102B8B77A987FD11F37F5BC8482C3D6A576B08EB8EE2653B1E90FEDCB8BECD113A9DC1AC4D8F3BACCF06FCCE6C2740EEFA2A65AC80B9C39pBE" TargetMode="External"/><Relationship Id="rId44" Type="http://schemas.openxmlformats.org/officeDocument/2006/relationships/hyperlink" Target="consultantplus://offline/ref=F2FEAEA3DA3102B8B77A987FD11F37F5BC8482C3D6A872B585BEEE2653B1E90FEDCB8BECD113A9DC1AC4D8F3BACCF06FCCE6C2740EEFA2A65AC80B9C39pBE" TargetMode="External"/><Relationship Id="rId52" Type="http://schemas.openxmlformats.org/officeDocument/2006/relationships/hyperlink" Target="consultantplus://offline/ref=F2FEAEA3DA3102B8B77A8672C77369FAB88CDFCDD7A87DE5DAECE8710CE1EF5ABF8BD5B59057BADC1ADADAF3BF3Cp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FEAEA3DA3102B8B77A8672C77369FAB88AD8CCD5A57DE5DAECE8710CE1EF5ABF8BD5B59057BADC1ADADAF3BF3Cp4E" TargetMode="External"/><Relationship Id="rId14" Type="http://schemas.openxmlformats.org/officeDocument/2006/relationships/hyperlink" Target="consultantplus://offline/ref=F2FEAEA3DA3102B8B77A987FD11F37F5BC8482C3D6A472B380BFEE2653B1E90FEDCB8BECC313F1D018C4C6F2BDD9A63E8A3Bp0E" TargetMode="External"/><Relationship Id="rId22" Type="http://schemas.openxmlformats.org/officeDocument/2006/relationships/hyperlink" Target="consultantplus://offline/ref=F2FEAEA3DA3102B8B77A8672C77369FAB88ADDC9D0A47DE5DAECE8710CE1EF5AAD8B8DBB925CF08C5E91D5F1BDD9A53E96B1CF7430pDE" TargetMode="External"/><Relationship Id="rId27" Type="http://schemas.openxmlformats.org/officeDocument/2006/relationships/hyperlink" Target="consultantplus://offline/ref=F2FEAEA3DA3102B8B77A8672C77369FAB88BDECAD4A47DE5DAECE8710CE1EF5ABF8BD5B59057BADC1ADADAF3BF3Cp4E" TargetMode="External"/><Relationship Id="rId30" Type="http://schemas.openxmlformats.org/officeDocument/2006/relationships/hyperlink" Target="consultantplus://offline/ref=F2FEAEA3DA3102B8B77A8672C77369FAB88ADDC9D0A47DE5DAECE8710CE1EF5AAD8B8DBA935CF08C5E91D5F1BDD9A53E96B1CF7430pDE" TargetMode="External"/><Relationship Id="rId35" Type="http://schemas.openxmlformats.org/officeDocument/2006/relationships/hyperlink" Target="consultantplus://offline/ref=F2FEAEA3DA3102B8B77A987FD11F37F5BC8482C3D6A576B08EB8EE2653B1E90FEDCB8BECD113A9DC1AC4D8F3B4CCF06FCCE6C2740EEFA2A65AC80B9C39pBE" TargetMode="External"/><Relationship Id="rId43" Type="http://schemas.openxmlformats.org/officeDocument/2006/relationships/hyperlink" Target="consultantplus://offline/ref=F2FEAEA3DA3102B8B77A8672C77369FAB88BDECAD4A47DE5DAECE8710CE1EF5AAD8B8DB99257A5D91DCF8CA2F992A93C88ADCE7610F3A3A434p7E" TargetMode="External"/><Relationship Id="rId48" Type="http://schemas.openxmlformats.org/officeDocument/2006/relationships/hyperlink" Target="consultantplus://offline/ref=F2FEAEA3DA3102B8B77A8672C77369FAB88ADDC9D0A47DE5DAECE8710CE1EF5AAD8B8DBC935CF08C5E91D5F1BDD9A53E96B1CF7430pDE" TargetMode="External"/><Relationship Id="rId8" Type="http://schemas.openxmlformats.org/officeDocument/2006/relationships/hyperlink" Target="consultantplus://offline/ref=F2FEAEA3DA3102B8B77A987FD11F37F5BC8482C3D6A576B08EB8EE2653B1E90FEDCB8BECD113A9DC1AC4D8F3B8CCF06FCCE6C2740EEFA2A65AC80B9C39pBE" TargetMode="External"/><Relationship Id="rId51" Type="http://schemas.openxmlformats.org/officeDocument/2006/relationships/hyperlink" Target="consultantplus://offline/ref=F2FEAEA3DA3102B8B77A8672C77369FAB88ADDC9D0A47DE5DAECE8710CE1EF5AAD8B8DBB905CF08C5E91D5F1BDD9A53E96B1CF7430p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Надежда Сергеевна</dc:creator>
  <cp:keywords/>
  <dc:description/>
  <cp:lastModifiedBy>Полякова Надежда Сергеевна</cp:lastModifiedBy>
  <cp:revision>1</cp:revision>
  <dcterms:created xsi:type="dcterms:W3CDTF">2023-10-20T04:41:00Z</dcterms:created>
  <dcterms:modified xsi:type="dcterms:W3CDTF">2023-10-20T04:42:00Z</dcterms:modified>
</cp:coreProperties>
</file>