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3653E1">
        <w:rPr>
          <w:rFonts w:ascii="Times New Roman" w:eastAsia="Times New Roman" w:hAnsi="Times New Roman"/>
          <w:b/>
          <w:sz w:val="28"/>
          <w:szCs w:val="28"/>
        </w:rPr>
        <w:t>за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92F38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000A19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92F38">
        <w:rPr>
          <w:rFonts w:ascii="Times New Roman" w:eastAsia="Times New Roman" w:hAnsi="Times New Roman"/>
          <w:b/>
          <w:sz w:val="28"/>
          <w:szCs w:val="28"/>
        </w:rPr>
        <w:t> квартал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92F38">
        <w:rPr>
          <w:rFonts w:ascii="Times New Roman" w:eastAsia="Times New Roman" w:hAnsi="Times New Roman"/>
          <w:b/>
          <w:sz w:val="28"/>
          <w:szCs w:val="28"/>
        </w:rPr>
        <w:t>3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92F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000A1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4F7503" w:rsidRDefault="00000A19" w:rsidP="00000A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000A19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000A19" w:rsidRPr="004F7503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C841DD" w:rsidRDefault="00000A19" w:rsidP="00000A1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0365CB" w:rsidRDefault="00000A19" w:rsidP="00000A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0365CB" w:rsidRDefault="00000A19" w:rsidP="00000A1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Default="00000A19" w:rsidP="00000A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000A19" w:rsidRPr="00CD62EB" w:rsidRDefault="00000A19" w:rsidP="00000A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9" w:rsidRPr="00000A19" w:rsidRDefault="00000A19" w:rsidP="00000A1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В целях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у молодежи гражданского самосознания, культуры межличностных отношений, патриотизма, как важнейших          духовно-нравственных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оциальных ценностей 30 мая 2023 года на территории парка культуры и отдыха «Зеленый остров» проведена               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 xml:space="preserve">военно-патриотическая </w:t>
            </w:r>
            <w:proofErr w:type="gramStart"/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спор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тивная</w:t>
            </w:r>
            <w:proofErr w:type="spellEnd"/>
            <w:proofErr w:type="gramEnd"/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 xml:space="preserve"> игра «Щит» для студентов организаций высшего и </w:t>
            </w:r>
            <w:proofErr w:type="spellStart"/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(далее –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Игра).</w:t>
            </w:r>
          </w:p>
          <w:p w:rsidR="00000A19" w:rsidRPr="00000A19" w:rsidRDefault="00000A19" w:rsidP="00000A19">
            <w:pPr>
              <w:pStyle w:val="af"/>
              <w:widowControl w:val="0"/>
              <w:tabs>
                <w:tab w:val="left" w:pos="993"/>
              </w:tabs>
              <w:rPr>
                <w:noProof w:val="0"/>
                <w:szCs w:val="28"/>
              </w:rPr>
            </w:pPr>
            <w:r w:rsidRPr="00000A19">
              <w:rPr>
                <w:noProof w:val="0"/>
                <w:szCs w:val="28"/>
              </w:rPr>
              <w:t>Проведение Игры включало</w:t>
            </w:r>
            <w:r>
              <w:rPr>
                <w:noProof w:val="0"/>
                <w:szCs w:val="28"/>
              </w:rPr>
              <w:t xml:space="preserve">        </w:t>
            </w:r>
            <w:r w:rsidRPr="00000A19">
              <w:rPr>
                <w:noProof w:val="0"/>
                <w:szCs w:val="28"/>
              </w:rPr>
              <w:t>в себя прохождение следующих дистанций: «Военизированная полоса» и «</w:t>
            </w:r>
            <w:r w:rsidRPr="00000A19">
              <w:rPr>
                <w:szCs w:val="28"/>
              </w:rPr>
              <w:t>Поисково-спасательные работы», наряду с этим, команды-участники состязались в конкурсе «Визитка команды».</w:t>
            </w:r>
          </w:p>
          <w:p w:rsidR="00000A19" w:rsidRPr="00000A19" w:rsidRDefault="00000A19" w:rsidP="00000A1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В текущем году в Игре приняли участие восемь команд организаций высшего и профессионального </w:t>
            </w:r>
            <w:proofErr w:type="spellStart"/>
            <w:proofErr w:type="gramStart"/>
            <w:r w:rsidRPr="00000A19">
              <w:rPr>
                <w:rFonts w:ascii="Times New Roman" w:hAnsi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000A19">
              <w:rPr>
                <w:rFonts w:ascii="Times New Roman" w:hAnsi="Times New Roman"/>
                <w:sz w:val="28"/>
                <w:szCs w:val="28"/>
              </w:rPr>
              <w:t xml:space="preserve">, расположенных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По итогам прохождения всех состязаний на этапах маршрута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место заняла команда КГБПОУ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0A19">
              <w:rPr>
                <w:rFonts w:ascii="Times New Roman" w:hAnsi="Times New Roman"/>
                <w:sz w:val="28"/>
                <w:szCs w:val="28"/>
              </w:rPr>
              <w:t>Уссурий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000A19">
              <w:rPr>
                <w:rFonts w:ascii="Times New Roman" w:hAnsi="Times New Roman"/>
                <w:sz w:val="28"/>
                <w:szCs w:val="28"/>
              </w:rPr>
              <w:t xml:space="preserve"> агропромышленный колледж», второе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судьи отдали команде КГАПОУ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«Дальневосточный </w:t>
            </w:r>
            <w:proofErr w:type="spellStart"/>
            <w:r w:rsidRPr="00000A19">
              <w:rPr>
                <w:rFonts w:ascii="Times New Roman" w:hAnsi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кий колледж», третье место присуждено команде </w:t>
            </w:r>
            <w:proofErr w:type="spellStart"/>
            <w:r w:rsidRPr="00000A19">
              <w:rPr>
                <w:rFonts w:ascii="Times New Roman" w:hAnsi="Times New Roman"/>
                <w:sz w:val="28"/>
                <w:szCs w:val="28"/>
              </w:rPr>
              <w:t>Примор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Pr="00000A19">
              <w:rPr>
                <w:rFonts w:ascii="Times New Roman" w:hAnsi="Times New Roman"/>
                <w:sz w:val="28"/>
                <w:szCs w:val="28"/>
              </w:rPr>
              <w:t xml:space="preserve"> института </w:t>
            </w:r>
            <w:proofErr w:type="spellStart"/>
            <w:r w:rsidRPr="00000A19">
              <w:rPr>
                <w:rFonts w:ascii="Times New Roman" w:hAnsi="Times New Roman"/>
                <w:sz w:val="28"/>
                <w:szCs w:val="28"/>
              </w:rPr>
              <w:t>железнодо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рожного</w:t>
            </w:r>
            <w:proofErr w:type="spellEnd"/>
            <w:r w:rsidRPr="00000A19">
              <w:rPr>
                <w:rFonts w:ascii="Times New Roman" w:hAnsi="Times New Roman"/>
                <w:sz w:val="28"/>
                <w:szCs w:val="28"/>
              </w:rPr>
              <w:t xml:space="preserve"> транспорта – филиал ФГБОУ ВО «</w:t>
            </w:r>
            <w:proofErr w:type="gramStart"/>
            <w:r w:rsidRPr="00000A19">
              <w:rPr>
                <w:rFonts w:ascii="Times New Roman" w:hAnsi="Times New Roman"/>
                <w:sz w:val="28"/>
                <w:szCs w:val="28"/>
              </w:rPr>
              <w:t xml:space="preserve">ДВГУПС»   </w:t>
            </w:r>
            <w:proofErr w:type="gramEnd"/>
            <w:r w:rsidRPr="00000A19">
              <w:rPr>
                <w:rFonts w:ascii="Times New Roman" w:hAnsi="Times New Roman"/>
                <w:sz w:val="28"/>
                <w:szCs w:val="28"/>
              </w:rPr>
              <w:t xml:space="preserve">            в г. Уссурийске.</w:t>
            </w:r>
          </w:p>
          <w:p w:rsidR="00000A19" w:rsidRPr="00000A19" w:rsidRDefault="00000A19" w:rsidP="00000A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00A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00A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992F38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антинаркоти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-ческой направленности</w:t>
            </w:r>
          </w:p>
          <w:p w:rsidR="00992F38" w:rsidRPr="0096754B" w:rsidRDefault="00992F38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9968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изго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товление</w:t>
            </w:r>
            <w:proofErr w:type="spellEnd"/>
            <w:proofErr w:type="gramEnd"/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расп</w:t>
            </w:r>
            <w:r w:rsidR="00A14CAD" w:rsidRP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ространение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пе</w:t>
            </w:r>
            <w:r w:rsidR="00A14CAD" w:rsidRP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чатной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продук</w:t>
            </w:r>
            <w:r w:rsidR="00A14CAD" w:rsidRP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ции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(листовок, брошюр,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памя</w:t>
            </w:r>
            <w:proofErr w:type="spellEnd"/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ток)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антинаркоти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-ческой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направ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ленности</w:t>
            </w:r>
            <w:proofErr w:type="spellEnd"/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7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лани</w:t>
            </w:r>
            <w:r w:rsidR="0096754B" w:rsidRPr="0096754B">
              <w:rPr>
                <w:rFonts w:ascii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руется</w:t>
            </w:r>
            <w:proofErr w:type="spellEnd"/>
            <w:r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54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CA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96754B"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A14CAD">
              <w:rPr>
                <w:rFonts w:ascii="Times New Roman" w:hAnsi="Times New Roman"/>
                <w:sz w:val="28"/>
                <w:szCs w:val="28"/>
              </w:rPr>
              <w:t>е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6754B">
              <w:rPr>
                <w:rFonts w:ascii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  <w:p w:rsidR="00992F38" w:rsidRPr="0096754B" w:rsidRDefault="00992F38" w:rsidP="00550C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92F38" w:rsidRDefault="00992F38" w:rsidP="00550C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A19" w:rsidRPr="0096754B" w:rsidRDefault="00000A19" w:rsidP="00550C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A14CAD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  <w:p w:rsidR="00992F38" w:rsidRPr="0096754B" w:rsidRDefault="00992F38" w:rsidP="009675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6754B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изготовление                    и распространение печатной продукции (листовок,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бро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шюр, памяток) </w:t>
            </w:r>
            <w:proofErr w:type="spellStart"/>
            <w:proofErr w:type="gram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антинар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котической</w:t>
            </w:r>
            <w:proofErr w:type="spellEnd"/>
            <w:proofErr w:type="gram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992F38" w:rsidRPr="006C3171" w:rsidRDefault="00992F38" w:rsidP="00A14C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6754B">
              <w:rPr>
                <w:rFonts w:ascii="Times New Roman" w:hAnsi="Times New Roman"/>
                <w:sz w:val="28"/>
                <w:szCs w:val="28"/>
              </w:rPr>
              <w:t xml:space="preserve">планируется в </w:t>
            </w:r>
            <w:r w:rsidR="00A14CA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A14CAD">
              <w:rPr>
                <w:rFonts w:ascii="Times New Roman" w:hAnsi="Times New Roman"/>
                <w:sz w:val="28"/>
                <w:szCs w:val="28"/>
              </w:rPr>
              <w:t>е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B1F01">
              <w:rPr>
                <w:rFonts w:ascii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года</w:t>
            </w:r>
            <w:r w:rsidR="00A14C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2F38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992F38" w:rsidRPr="00791839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992F38" w:rsidRPr="00791839" w:rsidRDefault="00992F38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172C88" w:rsidRDefault="00992F38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патриоти</w:t>
            </w:r>
            <w:proofErr w:type="spellEnd"/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ческая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акция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призывни</w:t>
            </w:r>
            <w:proofErr w:type="spellEnd"/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» планируется                к проведению     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992F38" w:rsidRDefault="00992F38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688D" w:rsidRPr="00791839" w:rsidRDefault="0099688D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92F38" w:rsidRPr="00791839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791839" w:rsidRDefault="00992F38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992F38" w:rsidRPr="00791839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«День призывника»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планиру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ется</w:t>
            </w:r>
            <w:proofErr w:type="spellEnd"/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 xml:space="preserve"> в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</w:t>
            </w:r>
            <w:proofErr w:type="spellEnd"/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тале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92F38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gram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луч-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шую</w:t>
            </w:r>
            <w:proofErr w:type="spellEnd"/>
            <w:proofErr w:type="gram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ветеранскую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патрио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тической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</w:p>
          <w:p w:rsidR="00992F38" w:rsidRPr="004A0EBC" w:rsidRDefault="00992F38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         на лучшую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вете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ранскую</w:t>
            </w:r>
            <w:proofErr w:type="spellEnd"/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органи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зацию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Уссурий</w:t>
            </w:r>
            <w:proofErr w:type="spellEnd"/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кого городского округа по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патриоти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ческой работы                             с молодежью планируется</w:t>
            </w:r>
            <w:r w:rsidR="0099688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к проведению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кварталах</w:t>
            </w:r>
          </w:p>
          <w:p w:rsidR="00992F38" w:rsidRDefault="00992F38" w:rsidP="00992F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  <w:p w:rsidR="0099688D" w:rsidRDefault="0099688D" w:rsidP="00992F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688D" w:rsidRDefault="0099688D" w:rsidP="00992F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688D" w:rsidRPr="00791839" w:rsidRDefault="0099688D" w:rsidP="00992F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  <w:p w:rsidR="00992F38" w:rsidRPr="00791839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791839" w:rsidRDefault="00992F38" w:rsidP="009968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лучшую ветеранскую организацию Уссурийского городского округа по организации патриотической работы                             с молодежью планируется               к проведению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талах</w:t>
            </w:r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E83594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посвя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-щенные</w:t>
            </w:r>
            <w:proofErr w:type="gram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да-там и событиям в исто-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рии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Приморс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-кого края, Дням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воинс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-кой славы России</w:t>
            </w:r>
          </w:p>
          <w:p w:rsidR="00E83594" w:rsidRPr="000365CB" w:rsidRDefault="00E8359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992F3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99688D" w:rsidP="009968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138,36</w:t>
            </w:r>
            <w:r w:rsidR="00E83594"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5B1F01" w:rsidRPr="000365CB">
              <w:rPr>
                <w:rFonts w:ascii="Times New Roman" w:eastAsia="Times New Roman" w:hAnsi="Times New Roman"/>
                <w:sz w:val="28"/>
                <w:szCs w:val="28"/>
              </w:rPr>
              <w:t>,2</w:t>
            </w:r>
            <w:r w:rsidR="00E83594"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99688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99688D">
              <w:rPr>
                <w:rFonts w:ascii="Times New Roman" w:eastAsia="Times New Roman" w:hAnsi="Times New Roman"/>
                <w:sz w:val="28"/>
                <w:szCs w:val="28"/>
              </w:rPr>
              <w:t>138,36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F01" w:rsidRPr="000365CB" w:rsidRDefault="005B1F01" w:rsidP="005B1F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</w:t>
            </w:r>
            <w:proofErr w:type="gram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событиям  в</w:t>
            </w:r>
            <w:proofErr w:type="gram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истории России,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Приморс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-кого края, Дням воинской славы России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10 февраля 2023 года заключен муниципальный контракт                   с ИП</w:t>
            </w:r>
            <w:r w:rsidRPr="000365C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Чан-</w:t>
            </w:r>
            <w:proofErr w:type="spellStart"/>
            <w:r w:rsidRPr="000365CB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0365CB">
              <w:rPr>
                <w:rFonts w:ascii="Times New Roman" w:hAnsi="Times New Roman"/>
                <w:sz w:val="28"/>
                <w:szCs w:val="28"/>
              </w:rPr>
              <w:t>-Чан на поставку срезанных цветов, на общую сумму 34,40 тыс. руб., поставка срезанных цветов        и оплата осуществляется поэтапно в течение 2023 года:</w:t>
            </w:r>
          </w:p>
          <w:p w:rsidR="00DC69B6" w:rsidRPr="000365CB" w:rsidRDefault="005B1F01" w:rsidP="005B1F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- 15 февраля 2023 года цветы-гвоздики в количестве                     50 штук на сумму 4,0 тыс. руб. возложены к </w:t>
            </w:r>
            <w:r w:rsidR="00DC69B6" w:rsidRPr="000365CB">
              <w:rPr>
                <w:rFonts w:ascii="Times New Roman" w:hAnsi="Times New Roman"/>
                <w:sz w:val="28"/>
                <w:szCs w:val="28"/>
              </w:rPr>
              <w:t>памятнику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465" w:rsidRPr="000365CB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погибшим и воевавшим                      в локальных войнах                         и военных конфликтах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t xml:space="preserve">                   в рамках Дня памяти                          о россиянах, исполнявших служебный долг за пределами Отечества. Бюджетные 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 в соответствии     с муниципальным контрактом перечислены поставщику 20 февраля 202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3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t> года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9B6" w:rsidRPr="000365CB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- 23 февраля 2023 года цветы-гвоздики в количестве                     30 штук на сумму 2,40 тыс. руб. возложены к мемориалу «</w:t>
            </w:r>
            <w:proofErr w:type="spellStart"/>
            <w:r w:rsidRPr="000365CB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0365CB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 в ходе проведения мероприятия, посвященного Дню защитника Отечества.</w:t>
            </w:r>
          </w:p>
          <w:p w:rsidR="00DC69B6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01 марта 2023 года.</w:t>
            </w:r>
          </w:p>
          <w:p w:rsidR="00BB1ECA" w:rsidRPr="000365CB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- 04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 2023 года цветы-гвоздики в количестве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960 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/>
                <w:sz w:val="28"/>
                <w:szCs w:val="28"/>
              </w:rPr>
              <w:t>вручены ветерану в ходе проведения социально патриотической акции «Парад для одного ветерана»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88D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Оплата в рамках муниципального контракта произведена: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BB1ECA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BB1ECA" w:rsidRPr="000365CB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- 05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39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3,12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/>
                <w:sz w:val="28"/>
                <w:szCs w:val="28"/>
              </w:rPr>
              <w:t>вручены ветерану в ходе проведения социально патриотической акции «Парад для одного ветерана»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88D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BB1ECA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BB1ECA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- 08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40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3,20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возложены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к мемориалу «</w:t>
            </w:r>
            <w:proofErr w:type="spellStart"/>
            <w:r w:rsidRPr="000365CB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0365CB">
              <w:rPr>
                <w:rFonts w:ascii="Times New Roman" w:hAnsi="Times New Roman"/>
                <w:sz w:val="28"/>
                <w:szCs w:val="28"/>
              </w:rPr>
              <w:t xml:space="preserve">, погибшим в годы Великой Отечественной войны» в ходе проведения мероприятия, посвященного Дню 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  <w:r w:rsidR="0099688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50C69">
              <w:rPr>
                <w:rFonts w:ascii="Times New Roman" w:hAnsi="Times New Roman"/>
                <w:sz w:val="28"/>
                <w:szCs w:val="28"/>
              </w:rPr>
              <w:lastRenderedPageBreak/>
              <w:t>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88D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0365CB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- 09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90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7,20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вручены ветеранам и труженикам тыла в ходе проведения </w:t>
            </w:r>
            <w:r w:rsidRPr="00101D72">
              <w:rPr>
                <w:sz w:val="28"/>
                <w:szCs w:val="28"/>
              </w:rPr>
              <w:t xml:space="preserve">праздничного </w:t>
            </w:r>
            <w:r w:rsidRPr="00B05B58">
              <w:rPr>
                <w:sz w:val="28"/>
                <w:szCs w:val="28"/>
              </w:rPr>
              <w:t>Парада,</w:t>
            </w:r>
            <w:r w:rsidRPr="00101D72">
              <w:rPr>
                <w:sz w:val="28"/>
                <w:szCs w:val="28"/>
              </w:rPr>
              <w:t xml:space="preserve"> приуроченного </w:t>
            </w:r>
            <w:r>
              <w:rPr>
                <w:sz w:val="28"/>
                <w:szCs w:val="28"/>
              </w:rPr>
              <w:t>к</w:t>
            </w:r>
            <w:r w:rsidRPr="00101D72">
              <w:rPr>
                <w:sz w:val="28"/>
                <w:szCs w:val="28"/>
              </w:rPr>
              <w:t xml:space="preserve"> 78-ой годовщине Великой Победы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88D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 w:rsidR="0099688D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- 22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30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2,40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возложены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к мемориалу «</w:t>
            </w:r>
            <w:proofErr w:type="spellStart"/>
            <w:r w:rsidRPr="000365CB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0365CB">
              <w:rPr>
                <w:rFonts w:ascii="Times New Roman" w:hAnsi="Times New Roman"/>
                <w:sz w:val="28"/>
                <w:szCs w:val="28"/>
              </w:rPr>
              <w:t xml:space="preserve">, погибшим в годы Великой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Отечественной войны» в ходе проведения мероприятия, посвященного </w:t>
            </w:r>
            <w:r>
              <w:rPr>
                <w:rFonts w:ascii="Times New Roman" w:hAnsi="Times New Roman"/>
                <w:sz w:val="28"/>
                <w:szCs w:val="28"/>
              </w:rPr>
              <w:t>Дню памяти                      и скорби.</w:t>
            </w:r>
          </w:p>
          <w:p w:rsidR="0099688D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года.</w:t>
            </w:r>
          </w:p>
          <w:p w:rsidR="00BB1ECA" w:rsidRDefault="00BB1ECA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C69" w:rsidRDefault="000365CB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 w:rsidRPr="00433465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proofErr w:type="gram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года, заключенным с </w:t>
            </w:r>
            <w:r>
              <w:rPr>
                <w:rFonts w:ascii="Times New Roman" w:hAnsi="Times New Roman"/>
                <w:sz w:val="28"/>
                <w:szCs w:val="28"/>
              </w:rPr>
              <w:t>ИП Малахов В.А.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на общую сумму 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080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руб. приобретены аудиосистемы (музыкальные </w:t>
            </w:r>
            <w:r w:rsidR="00550C69">
              <w:rPr>
                <w:rFonts w:ascii="Times New Roman" w:hAnsi="Times New Roman"/>
                <w:sz w:val="28"/>
                <w:szCs w:val="28"/>
              </w:rPr>
              <w:t>мини системы «</w:t>
            </w:r>
            <w:r w:rsidR="00550C69">
              <w:rPr>
                <w:rFonts w:ascii="Times New Roman" w:hAnsi="Times New Roman"/>
                <w:sz w:val="28"/>
                <w:szCs w:val="28"/>
                <w:lang w:val="en-US"/>
              </w:rPr>
              <w:t>DIGMA</w:t>
            </w:r>
            <w:r w:rsidR="00550C69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в количестве 12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штук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C69"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 w:rsidR="00550C69">
              <w:rPr>
                <w:rFonts w:ascii="Times New Roman" w:hAnsi="Times New Roman"/>
                <w:sz w:val="28"/>
                <w:szCs w:val="28"/>
              </w:rPr>
              <w:t>07</w:t>
            </w:r>
            <w:r w:rsidR="00550C69"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 w:rsidR="00550C69">
              <w:rPr>
                <w:rFonts w:ascii="Times New Roman" w:hAnsi="Times New Roman"/>
                <w:sz w:val="28"/>
                <w:szCs w:val="28"/>
              </w:rPr>
              <w:t>апреля                2023 года.</w:t>
            </w:r>
          </w:p>
          <w:p w:rsidR="000365CB" w:rsidRDefault="00550C69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проведения торжественных мероприятий музыкальные мини системы вруч</w:t>
            </w:r>
            <w:r w:rsidR="0099688D">
              <w:rPr>
                <w:rFonts w:ascii="Times New Roman" w:hAnsi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0C69" w:rsidRDefault="00550C69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- 07 апреля 2023 года </w:t>
            </w:r>
            <w:proofErr w:type="spellStart"/>
            <w:proofErr w:type="gramStart"/>
            <w:r w:rsidR="0099688D">
              <w:rPr>
                <w:rFonts w:ascii="Times New Roman" w:hAnsi="Times New Roman"/>
                <w:sz w:val="28"/>
                <w:szCs w:val="28"/>
              </w:rPr>
              <w:t>Воен</w:t>
            </w:r>
            <w:proofErr w:type="spellEnd"/>
            <w:r w:rsidR="0099688D">
              <w:rPr>
                <w:rFonts w:ascii="Times New Roman" w:hAnsi="Times New Roman"/>
                <w:sz w:val="28"/>
                <w:szCs w:val="28"/>
              </w:rPr>
              <w:t>-ному</w:t>
            </w:r>
            <w:proofErr w:type="gramEnd"/>
            <w:r w:rsidR="0099688D">
              <w:rPr>
                <w:rFonts w:ascii="Times New Roman" w:hAnsi="Times New Roman"/>
                <w:sz w:val="28"/>
                <w:szCs w:val="28"/>
              </w:rPr>
              <w:t xml:space="preserve"> комиссариату г. Уссу-</w:t>
            </w:r>
            <w:proofErr w:type="spellStart"/>
            <w:r w:rsidR="0099688D">
              <w:rPr>
                <w:rFonts w:ascii="Times New Roman" w:hAnsi="Times New Roman"/>
                <w:sz w:val="28"/>
                <w:szCs w:val="28"/>
              </w:rPr>
              <w:t>рийск</w:t>
            </w:r>
            <w:proofErr w:type="spellEnd"/>
            <w:r w:rsidR="0099688D">
              <w:rPr>
                <w:rFonts w:ascii="Times New Roman" w:hAnsi="Times New Roman"/>
                <w:sz w:val="28"/>
                <w:szCs w:val="28"/>
              </w:rPr>
              <w:t xml:space="preserve"> Приморского края;</w:t>
            </w:r>
          </w:p>
          <w:p w:rsidR="00550C69" w:rsidRDefault="00550C69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- 30 июня 2023 года </w:t>
            </w:r>
            <w:r w:rsidRPr="00433465">
              <w:rPr>
                <w:sz w:val="28"/>
                <w:szCs w:val="28"/>
              </w:rPr>
              <w:t xml:space="preserve">ФГКОУ «Уссурийское суворовское военное училище </w:t>
            </w:r>
            <w:proofErr w:type="spellStart"/>
            <w:proofErr w:type="gramStart"/>
            <w:r w:rsidRPr="00433465">
              <w:rPr>
                <w:sz w:val="28"/>
                <w:szCs w:val="28"/>
              </w:rPr>
              <w:t>Министер</w:t>
            </w:r>
            <w:r w:rsidR="0099688D">
              <w:rPr>
                <w:sz w:val="28"/>
                <w:szCs w:val="28"/>
              </w:rPr>
              <w:t>-</w:t>
            </w:r>
            <w:r w:rsidRPr="00433465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обороны Российской Федерации».</w:t>
            </w:r>
          </w:p>
          <w:p w:rsidR="00550C69" w:rsidRPr="00433465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256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9968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138,36</w:t>
            </w:r>
          </w:p>
          <w:p w:rsidR="008555DB" w:rsidRPr="00A46F3A" w:rsidRDefault="00E83594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9968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54,0</w:t>
            </w:r>
            <w:r w:rsidR="00DC69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%</w:t>
            </w:r>
          </w:p>
          <w:p w:rsidR="00992F38" w:rsidRPr="00E35CF7" w:rsidRDefault="00992F38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A31E5F" w:rsidRDefault="00E83594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FC7EC9" w:rsidRDefault="00992F38" w:rsidP="009968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 21 века» </w:t>
            </w:r>
            <w:r w:rsidR="00942A23">
              <w:rPr>
                <w:rFonts w:ascii="Times New Roman" w:eastAsia="Times New Roman" w:hAnsi="Times New Roman"/>
                <w:sz w:val="28"/>
                <w:szCs w:val="28"/>
              </w:rPr>
              <w:t>проведен в мае текущего 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10D47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31E5F" w:rsidRDefault="00992F38" w:rsidP="00C35B6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23" w:rsidRPr="00864ECC" w:rsidRDefault="00942A23" w:rsidP="00942A2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4ECC">
              <w:rPr>
                <w:sz w:val="28"/>
                <w:szCs w:val="28"/>
              </w:rPr>
              <w:t xml:space="preserve">В рамках 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творческого развития молодежи </w:t>
            </w:r>
            <w:proofErr w:type="spellStart"/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>Уссурий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>ского</w:t>
            </w:r>
            <w:proofErr w:type="spellEnd"/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округа, </w:t>
            </w:r>
            <w:r w:rsidRPr="00864ECC">
              <w:rPr>
                <w:sz w:val="28"/>
                <w:szCs w:val="28"/>
              </w:rPr>
              <w:t xml:space="preserve">создания условий 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ее научного потенциала, в целях </w:t>
            </w:r>
            <w:r w:rsidRPr="00864ECC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</w:t>
            </w:r>
            <w:r w:rsidRPr="00864ECC">
              <w:rPr>
                <w:sz w:val="28"/>
                <w:szCs w:val="28"/>
              </w:rPr>
              <w:t xml:space="preserve">и руководителями </w:t>
            </w:r>
            <w:proofErr w:type="spellStart"/>
            <w:r w:rsidRPr="00864ECC">
              <w:rPr>
                <w:sz w:val="28"/>
                <w:szCs w:val="28"/>
              </w:rPr>
              <w:t>молодеж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>ных</w:t>
            </w:r>
            <w:proofErr w:type="spellEnd"/>
            <w:r w:rsidRPr="00864ECC">
              <w:rPr>
                <w:sz w:val="28"/>
                <w:szCs w:val="28"/>
              </w:rPr>
              <w:t xml:space="preserve"> общественных </w:t>
            </w:r>
            <w:proofErr w:type="spellStart"/>
            <w:r w:rsidRPr="00864ECC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lastRenderedPageBreak/>
              <w:t>ний</w:t>
            </w:r>
            <w:proofErr w:type="spellEnd"/>
            <w:r w:rsidRPr="00864ECC">
              <w:rPr>
                <w:sz w:val="28"/>
                <w:szCs w:val="28"/>
              </w:rPr>
              <w:t xml:space="preserve"> с высоким уровнем профессиональных и </w:t>
            </w:r>
            <w:proofErr w:type="spellStart"/>
            <w:r w:rsidRPr="00864ECC">
              <w:rPr>
                <w:sz w:val="28"/>
                <w:szCs w:val="28"/>
              </w:rPr>
              <w:t>личност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>ных</w:t>
            </w:r>
            <w:proofErr w:type="spellEnd"/>
            <w:r w:rsidRPr="00864ECC">
              <w:rPr>
                <w:sz w:val="28"/>
                <w:szCs w:val="28"/>
              </w:rPr>
              <w:t xml:space="preserve"> компетенций, активно включенных в общественную деятельность для реализации социально значимых проектов и иных задач по развитию молодежной политики </w:t>
            </w:r>
            <w:r>
              <w:rPr>
                <w:sz w:val="28"/>
                <w:szCs w:val="28"/>
              </w:rPr>
              <w:t xml:space="preserve">                  </w:t>
            </w:r>
            <w:r w:rsidRPr="00864ECC">
              <w:rPr>
                <w:sz w:val="28"/>
                <w:szCs w:val="28"/>
              </w:rPr>
              <w:t>на территории Уссурийского городского округа 31 мая 2023</w:t>
            </w:r>
            <w:r w:rsidRPr="00864ECC">
              <w:rPr>
                <w:rFonts w:hint="cs"/>
                <w:sz w:val="28"/>
                <w:szCs w:val="28"/>
              </w:rPr>
              <w:t> </w:t>
            </w:r>
            <w:r w:rsidRPr="00864ECC">
              <w:rPr>
                <w:sz w:val="28"/>
                <w:szCs w:val="28"/>
              </w:rPr>
              <w:t xml:space="preserve">года проведено </w:t>
            </w:r>
            <w:proofErr w:type="spellStart"/>
            <w:r w:rsidRPr="00864ECC">
              <w:rPr>
                <w:sz w:val="28"/>
                <w:szCs w:val="28"/>
              </w:rPr>
              <w:t>заседа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>ние</w:t>
            </w:r>
            <w:proofErr w:type="spellEnd"/>
            <w:r w:rsidRPr="00864ECC">
              <w:rPr>
                <w:sz w:val="28"/>
                <w:szCs w:val="28"/>
              </w:rPr>
              <w:t xml:space="preserve"> экспертной комиссии </w:t>
            </w:r>
            <w:r>
              <w:rPr>
                <w:sz w:val="28"/>
                <w:szCs w:val="28"/>
              </w:rPr>
              <w:t xml:space="preserve">               </w:t>
            </w:r>
            <w:r w:rsidRPr="00864ECC">
              <w:rPr>
                <w:sz w:val="28"/>
                <w:szCs w:val="28"/>
              </w:rPr>
              <w:t xml:space="preserve">по подведению итогов </w:t>
            </w:r>
            <w:r w:rsidRPr="00864ECC">
              <w:rPr>
                <w:rFonts w:cs="Nimbus Sans L"/>
                <w:sz w:val="28"/>
                <w:szCs w:val="28"/>
              </w:rPr>
              <w:t xml:space="preserve">конкурса лидеров </w:t>
            </w:r>
            <w:proofErr w:type="spellStart"/>
            <w:r w:rsidRPr="00864ECC">
              <w:rPr>
                <w:rFonts w:cs="Nimbus Sans L"/>
                <w:sz w:val="28"/>
                <w:szCs w:val="28"/>
              </w:rPr>
              <w:t>молодеж</w:t>
            </w:r>
            <w:r>
              <w:rPr>
                <w:rFonts w:cs="Nimbus Sans L"/>
                <w:sz w:val="28"/>
                <w:szCs w:val="28"/>
              </w:rPr>
              <w:t>-ных</w:t>
            </w:r>
            <w:proofErr w:type="spellEnd"/>
            <w:r>
              <w:rPr>
                <w:rFonts w:cs="Nimbus Sans L"/>
                <w:sz w:val="28"/>
                <w:szCs w:val="28"/>
              </w:rPr>
              <w:t xml:space="preserve"> организаций «Лидер </w:t>
            </w:r>
            <w:r w:rsidRPr="00864ECC">
              <w:rPr>
                <w:rFonts w:cs="Nimbus Sans L"/>
                <w:sz w:val="28"/>
                <w:szCs w:val="28"/>
              </w:rPr>
              <w:t xml:space="preserve">21 века» </w:t>
            </w:r>
            <w:r w:rsidRPr="00864ECC">
              <w:rPr>
                <w:sz w:val="28"/>
                <w:szCs w:val="28"/>
              </w:rPr>
              <w:t>(далее – Конкурс).</w:t>
            </w:r>
          </w:p>
          <w:p w:rsidR="00942A23" w:rsidRDefault="00942A23" w:rsidP="00942A23">
            <w:pPr>
              <w:jc w:val="both"/>
              <w:rPr>
                <w:sz w:val="28"/>
                <w:szCs w:val="28"/>
              </w:rPr>
            </w:pPr>
            <w:r w:rsidRPr="00864ECC">
              <w:rPr>
                <w:sz w:val="28"/>
                <w:szCs w:val="28"/>
              </w:rPr>
              <w:t>По итогам заседания экспертной комиссии по</w:t>
            </w:r>
            <w:r>
              <w:rPr>
                <w:sz w:val="28"/>
                <w:szCs w:val="28"/>
              </w:rPr>
              <w:t xml:space="preserve"> </w:t>
            </w:r>
            <w:r w:rsidRPr="00864ECC">
              <w:rPr>
                <w:sz w:val="28"/>
                <w:szCs w:val="28"/>
              </w:rPr>
              <w:t>проведению Конкурса:</w:t>
            </w:r>
          </w:p>
          <w:p w:rsidR="00942A23" w:rsidRDefault="00942A23" w:rsidP="0094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</w:t>
            </w:r>
            <w:r w:rsidRPr="00C83737">
              <w:rPr>
                <w:sz w:val="28"/>
                <w:szCs w:val="28"/>
              </w:rPr>
              <w:t xml:space="preserve"> место в номинации лидер молодежного </w:t>
            </w:r>
            <w:proofErr w:type="spellStart"/>
            <w:proofErr w:type="gramStart"/>
            <w:r w:rsidRPr="00C83737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C8373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C83737">
              <w:rPr>
                <w:sz w:val="28"/>
                <w:szCs w:val="28"/>
              </w:rPr>
              <w:t xml:space="preserve"> в возрасте от </w:t>
            </w:r>
            <w:r>
              <w:rPr>
                <w:sz w:val="28"/>
                <w:szCs w:val="28"/>
              </w:rPr>
              <w:t>16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17</w:t>
            </w:r>
            <w:r w:rsidRPr="00C83737">
              <w:rPr>
                <w:sz w:val="28"/>
                <w:szCs w:val="28"/>
              </w:rPr>
              <w:t xml:space="preserve"> лет присуждено – </w:t>
            </w:r>
            <w:r>
              <w:rPr>
                <w:sz w:val="28"/>
                <w:szCs w:val="28"/>
              </w:rPr>
              <w:t xml:space="preserve">Грудину </w:t>
            </w:r>
            <w:proofErr w:type="spellStart"/>
            <w:r>
              <w:rPr>
                <w:sz w:val="28"/>
                <w:szCs w:val="28"/>
              </w:rPr>
              <w:t>Миха</w:t>
            </w:r>
            <w:proofErr w:type="spellEnd"/>
            <w:r>
              <w:rPr>
                <w:sz w:val="28"/>
                <w:szCs w:val="28"/>
              </w:rPr>
              <w:t>-илу Игоревичу</w:t>
            </w:r>
            <w:r w:rsidRPr="00C83737">
              <w:rPr>
                <w:sz w:val="28"/>
                <w:szCs w:val="28"/>
              </w:rPr>
              <w:t xml:space="preserve">, лидеру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 w:rsidRPr="00C83737">
              <w:rPr>
                <w:sz w:val="28"/>
                <w:szCs w:val="28"/>
              </w:rPr>
              <w:lastRenderedPageBreak/>
              <w:t>КГБПОУ «Автомобильно-технический колледж»</w:t>
            </w:r>
            <w:r>
              <w:rPr>
                <w:sz w:val="28"/>
                <w:szCs w:val="28"/>
              </w:rPr>
              <w:t>;</w:t>
            </w:r>
          </w:p>
          <w:p w:rsidR="00942A23" w:rsidRDefault="00942A23" w:rsidP="0094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</w:t>
            </w:r>
            <w:r w:rsidRPr="00C83737">
              <w:rPr>
                <w:sz w:val="28"/>
                <w:szCs w:val="28"/>
              </w:rPr>
              <w:t xml:space="preserve"> место в номинации </w:t>
            </w:r>
            <w:r>
              <w:rPr>
                <w:sz w:val="28"/>
                <w:szCs w:val="28"/>
              </w:rPr>
              <w:t>руководитель</w:t>
            </w:r>
            <w:r w:rsidRPr="00C83737">
              <w:rPr>
                <w:sz w:val="28"/>
                <w:szCs w:val="28"/>
              </w:rPr>
              <w:t xml:space="preserve"> молодежного объединения в возрасте</w:t>
            </w:r>
            <w:r>
              <w:rPr>
                <w:sz w:val="28"/>
                <w:szCs w:val="28"/>
              </w:rPr>
              <w:t xml:space="preserve">                 </w:t>
            </w:r>
            <w:r w:rsidRPr="00C8373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18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23</w:t>
            </w:r>
            <w:r w:rsidRPr="00C83737">
              <w:rPr>
                <w:sz w:val="28"/>
                <w:szCs w:val="28"/>
              </w:rPr>
              <w:t xml:space="preserve"> лет присуждено –</w:t>
            </w:r>
            <w:r>
              <w:rPr>
                <w:sz w:val="28"/>
                <w:szCs w:val="28"/>
              </w:rPr>
              <w:t xml:space="preserve">Неровной Анне </w:t>
            </w:r>
            <w:proofErr w:type="gramStart"/>
            <w:r>
              <w:rPr>
                <w:sz w:val="28"/>
                <w:szCs w:val="28"/>
              </w:rPr>
              <w:t>Евгеньевне</w:t>
            </w:r>
            <w:r w:rsidRPr="00C83737">
              <w:rPr>
                <w:sz w:val="28"/>
                <w:szCs w:val="28"/>
              </w:rPr>
              <w:t xml:space="preserve">,   </w:t>
            </w:r>
            <w:proofErr w:type="gramEnd"/>
            <w:r w:rsidRPr="00C8373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руководителю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«При-</w:t>
            </w:r>
            <w:proofErr w:type="spellStart"/>
            <w:r>
              <w:rPr>
                <w:sz w:val="28"/>
                <w:szCs w:val="28"/>
              </w:rPr>
              <w:t>морский</w:t>
            </w:r>
            <w:proofErr w:type="spellEnd"/>
            <w:r>
              <w:rPr>
                <w:sz w:val="28"/>
                <w:szCs w:val="28"/>
              </w:rPr>
              <w:t xml:space="preserve"> краевой колледж культуры»;</w:t>
            </w:r>
          </w:p>
          <w:p w:rsidR="00942A23" w:rsidRPr="002A139D" w:rsidRDefault="00942A23" w:rsidP="0094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</w:t>
            </w:r>
            <w:r w:rsidRPr="00C83737">
              <w:rPr>
                <w:sz w:val="28"/>
                <w:szCs w:val="28"/>
              </w:rPr>
              <w:t xml:space="preserve"> место в номинации </w:t>
            </w:r>
            <w:r>
              <w:rPr>
                <w:sz w:val="28"/>
                <w:szCs w:val="28"/>
              </w:rPr>
              <w:t>лидер</w:t>
            </w:r>
            <w:r w:rsidRPr="00C83737">
              <w:rPr>
                <w:sz w:val="28"/>
                <w:szCs w:val="28"/>
              </w:rPr>
              <w:t xml:space="preserve"> молодежного </w:t>
            </w:r>
            <w:proofErr w:type="spellStart"/>
            <w:proofErr w:type="gramStart"/>
            <w:r w:rsidRPr="00C83737">
              <w:rPr>
                <w:sz w:val="28"/>
                <w:szCs w:val="28"/>
              </w:rPr>
              <w:t>объеди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83737">
              <w:rPr>
                <w:sz w:val="28"/>
                <w:szCs w:val="28"/>
              </w:rPr>
              <w:t>нения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3737">
              <w:rPr>
                <w:sz w:val="28"/>
                <w:szCs w:val="28"/>
              </w:rPr>
              <w:t xml:space="preserve">в возрасте от </w:t>
            </w:r>
            <w:r>
              <w:rPr>
                <w:sz w:val="28"/>
                <w:szCs w:val="28"/>
              </w:rPr>
              <w:t>18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23</w:t>
            </w:r>
            <w:r w:rsidRPr="00C83737">
              <w:rPr>
                <w:sz w:val="28"/>
                <w:szCs w:val="28"/>
              </w:rPr>
              <w:t xml:space="preserve"> лет присуждено – </w:t>
            </w:r>
            <w:proofErr w:type="spellStart"/>
            <w:r>
              <w:rPr>
                <w:sz w:val="28"/>
                <w:szCs w:val="28"/>
              </w:rPr>
              <w:t>Хайруллову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</w:rPr>
              <w:t>Родиону</w:t>
            </w:r>
            <w:r>
              <w:rPr>
                <w:sz w:val="28"/>
                <w:szCs w:val="28"/>
              </w:rPr>
              <w:t xml:space="preserve"> Алексеевичу</w:t>
            </w:r>
            <w:r w:rsidRPr="00C837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лидеру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КГАПОУ «Региональный </w:t>
            </w:r>
            <w:r w:rsidRPr="002A139D">
              <w:rPr>
                <w:sz w:val="28"/>
                <w:szCs w:val="28"/>
              </w:rPr>
              <w:t>железнодорожный колледж»;</w:t>
            </w:r>
          </w:p>
          <w:p w:rsidR="00942A23" w:rsidRPr="002A139D" w:rsidRDefault="00942A23" w:rsidP="00942A23">
            <w:pPr>
              <w:jc w:val="both"/>
              <w:rPr>
                <w:sz w:val="28"/>
                <w:szCs w:val="28"/>
              </w:rPr>
            </w:pPr>
            <w:r w:rsidRPr="002A139D">
              <w:rPr>
                <w:sz w:val="28"/>
                <w:szCs w:val="28"/>
              </w:rPr>
              <w:t xml:space="preserve">второе место в номинации лидер молодежного </w:t>
            </w:r>
            <w:proofErr w:type="spellStart"/>
            <w:proofErr w:type="gramStart"/>
            <w:r w:rsidRPr="002A139D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2A139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2A139D">
              <w:rPr>
                <w:sz w:val="28"/>
                <w:szCs w:val="28"/>
              </w:rPr>
              <w:t xml:space="preserve"> в возрасте от 18 до 23 лет присуждено – Карпенко Марине Алексеевне,</w:t>
            </w:r>
            <w:r>
              <w:rPr>
                <w:sz w:val="28"/>
                <w:szCs w:val="28"/>
              </w:rPr>
              <w:t xml:space="preserve"> </w:t>
            </w:r>
            <w:r w:rsidRPr="002A139D">
              <w:rPr>
                <w:sz w:val="28"/>
                <w:szCs w:val="28"/>
              </w:rPr>
              <w:t xml:space="preserve">лидеру молодежного объединения </w:t>
            </w:r>
            <w:r w:rsidRPr="002A139D">
              <w:rPr>
                <w:sz w:val="28"/>
                <w:szCs w:val="28"/>
              </w:rPr>
              <w:lastRenderedPageBreak/>
              <w:t>КГАПОУ «Уссурийский колледж технологии и управ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A139D">
              <w:rPr>
                <w:sz w:val="28"/>
                <w:szCs w:val="28"/>
              </w:rPr>
              <w:t>ления</w:t>
            </w:r>
            <w:proofErr w:type="spellEnd"/>
            <w:r w:rsidRPr="002A139D">
              <w:rPr>
                <w:sz w:val="28"/>
                <w:szCs w:val="28"/>
              </w:rPr>
              <w:t>».</w:t>
            </w:r>
          </w:p>
          <w:p w:rsidR="00992F38" w:rsidRPr="00FC7EC9" w:rsidRDefault="00992F38" w:rsidP="00942A23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2A23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Default="00942A23" w:rsidP="00942A2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942A23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942A23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A66AEB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0365CB" w:rsidRDefault="00942A23" w:rsidP="00942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692,00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98,8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0365CB" w:rsidRDefault="00942A23" w:rsidP="00942A2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692,00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CD62EB" w:rsidRDefault="00942A23" w:rsidP="00942A2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>В целях проведения мероприятий, 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A139D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r w:rsidRPr="002A139D">
              <w:rPr>
                <w:rFonts w:ascii="Times New Roman" w:hAnsi="Times New Roman"/>
                <w:sz w:val="28"/>
                <w:szCs w:val="28"/>
              </w:rPr>
              <w:t xml:space="preserve"> формированию                    и раскрытию творческого потенциала в молодежной среде Уссурийского городского округа 24 июня 2023 года на Центральной площади г. Уссурийска проведены праздничные мероприятия, посвященные Дню молодежи </w:t>
            </w:r>
            <w:proofErr w:type="gramStart"/>
            <w:r w:rsidRPr="002A139D">
              <w:rPr>
                <w:rFonts w:ascii="Times New Roman" w:hAnsi="Times New Roman"/>
                <w:sz w:val="28"/>
                <w:szCs w:val="28"/>
              </w:rPr>
              <w:t xml:space="preserve">России,   </w:t>
            </w:r>
            <w:proofErr w:type="gramEnd"/>
            <w:r w:rsidRPr="002A139D">
              <w:rPr>
                <w:rFonts w:ascii="Times New Roman" w:hAnsi="Times New Roman"/>
                <w:sz w:val="28"/>
                <w:szCs w:val="28"/>
              </w:rPr>
              <w:t xml:space="preserve">                       в том числе:</w:t>
            </w:r>
          </w:p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 xml:space="preserve">- спортивные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по уличным видам спорта (</w:t>
            </w:r>
            <w:proofErr w:type="spellStart"/>
            <w:r w:rsidRPr="002A139D"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  <w:r w:rsidRPr="002A139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>- фестиваль музыки, посвященный Дню молодежи России.</w:t>
            </w:r>
          </w:p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 xml:space="preserve">Наряду с этим, на площади располагались тематические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молодежные локации, такие как: тематическая фотозона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с профессиональным </w:t>
            </w:r>
            <w:proofErr w:type="spellStart"/>
            <w:r w:rsidRPr="002A139D">
              <w:rPr>
                <w:rFonts w:ascii="Times New Roman" w:hAnsi="Times New Roman"/>
                <w:sz w:val="28"/>
                <w:szCs w:val="28"/>
              </w:rPr>
              <w:t>фотогра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фом</w:t>
            </w:r>
            <w:proofErr w:type="spellEnd"/>
            <w:r w:rsidRPr="002A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изготовлением фотографий в виде магнитов на память о праздничном мероприятии, мастер-</w:t>
            </w:r>
            <w:proofErr w:type="gramStart"/>
            <w:r w:rsidRPr="002A139D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нанесению </w:t>
            </w:r>
            <w:proofErr w:type="spellStart"/>
            <w:r w:rsidRPr="002A139D">
              <w:rPr>
                <w:rFonts w:ascii="Times New Roman" w:hAnsi="Times New Roman"/>
                <w:sz w:val="28"/>
                <w:szCs w:val="28"/>
              </w:rPr>
              <w:t>аквагримма</w:t>
            </w:r>
            <w:proofErr w:type="spellEnd"/>
            <w:r w:rsidRPr="002A139D">
              <w:rPr>
                <w:rFonts w:ascii="Times New Roman" w:hAnsi="Times New Roman"/>
                <w:sz w:val="28"/>
                <w:szCs w:val="28"/>
              </w:rPr>
              <w:t>, зона фут-корта, тематические площадки коммерческих учреждений Уссурийского городского округа.</w:t>
            </w:r>
          </w:p>
          <w:p w:rsidR="00942A23" w:rsidRPr="002A139D" w:rsidRDefault="00942A23" w:rsidP="00942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 рамках вечерней программы с 18-00 ч.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горожане приняли участие в Фестивале музыки, посвященном Дню молодежи России (далее – Фестиваль),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ходе которого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вители</w:t>
            </w:r>
            <w:proofErr w:type="spell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молодежи,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листы, работающие с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подра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стающим поколением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(20 человек) были поощрены благодарностями главы Уссурийского городского округа, Думы Уссурийского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городского округа,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благодар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ственными</w:t>
            </w:r>
            <w:proofErr w:type="spell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письмами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Законо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дательного Собрания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Примор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края и депутата Законодательного Собрания Приморского 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А.Ю.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Захарова.</w:t>
            </w:r>
          </w:p>
          <w:p w:rsidR="00942A23" w:rsidRPr="002A139D" w:rsidRDefault="00942A23" w:rsidP="00942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зрителей выступили вокалисты г. Уссурийска (Кожуховская Вероника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Молчанов Никита), ведущий Фестиваля поздравил </w:t>
            </w:r>
            <w:proofErr w:type="gram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  <w:proofErr w:type="spellEnd"/>
            <w:proofErr w:type="gram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общеобразовательных организаций Уссурийского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Единым днем выпускника. Гостем Фестиваля выступила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кавер</w:t>
            </w:r>
            <w:proofErr w:type="spell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-группа «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Coin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из г. Владивостока, исполнившая 22 вокальных композиции.                   Наряду с этим, для зрителей выступали </w:t>
            </w:r>
            <w:proofErr w:type="spell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кавер</w:t>
            </w:r>
            <w:proofErr w:type="spell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-группа «Пандора» и </w:t>
            </w:r>
            <w:proofErr w:type="gramStart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группа  «</w:t>
            </w:r>
            <w:proofErr w:type="spellStart"/>
            <w:proofErr w:type="gramEnd"/>
            <w:r w:rsidRPr="002A139D">
              <w:rPr>
                <w:rFonts w:ascii="Times New Roman" w:hAnsi="Times New Roman"/>
                <w:sz w:val="28"/>
                <w:szCs w:val="28"/>
              </w:rPr>
              <w:t>Catchers</w:t>
            </w:r>
            <w:proofErr w:type="spellEnd"/>
            <w:r w:rsidRPr="002A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39D">
              <w:rPr>
                <w:rFonts w:ascii="Times New Roman" w:hAnsi="Times New Roman"/>
                <w:sz w:val="28"/>
                <w:szCs w:val="28"/>
              </w:rPr>
              <w:t>Groove</w:t>
            </w:r>
            <w:proofErr w:type="spellEnd"/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» с шоу на барабанах.</w:t>
            </w:r>
          </w:p>
          <w:p w:rsidR="00942A23" w:rsidRPr="0096099A" w:rsidRDefault="00942A23" w:rsidP="00942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охват участников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зрителей проведенных праздничных мероприятий составил 2000 человек.</w:t>
            </w:r>
          </w:p>
          <w:p w:rsidR="00942A23" w:rsidRPr="007A5968" w:rsidRDefault="00942A23" w:rsidP="00942A2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31E5F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992F38" w:rsidRPr="00A66AEB" w:rsidRDefault="00992F38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550C6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proofErr w:type="spellStart"/>
            <w:proofErr w:type="gramStart"/>
            <w:r>
              <w:rPr>
                <w:sz w:val="28"/>
                <w:szCs w:val="28"/>
              </w:rPr>
              <w:t>талантли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вой</w:t>
            </w:r>
            <w:proofErr w:type="gramEnd"/>
            <w:r>
              <w:rPr>
                <w:sz w:val="28"/>
                <w:szCs w:val="28"/>
              </w:rPr>
              <w:t xml:space="preserve">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</w:t>
            </w:r>
            <w:proofErr w:type="spellStart"/>
            <w:r>
              <w:rPr>
                <w:sz w:val="28"/>
                <w:szCs w:val="28"/>
                <w:lang w:eastAsia="ar-SA"/>
              </w:rPr>
              <w:t>дости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жения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 области образования, науки, культуры                                   и общественной деятельности</w:t>
            </w:r>
          </w:p>
          <w:p w:rsidR="00992F38" w:rsidRPr="00D10D47" w:rsidRDefault="00992F38" w:rsidP="00992F38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осуществляться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10D47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92F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92F38" w:rsidRPr="00A31E5F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D10D47" w:rsidRDefault="00992F38" w:rsidP="00942A23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proofErr w:type="gramStart"/>
            <w:r>
              <w:rPr>
                <w:sz w:val="28"/>
                <w:szCs w:val="28"/>
              </w:rPr>
              <w:t>талант</w:t>
            </w:r>
            <w:r w:rsidR="000365C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ливой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одаренной молодежи </w:t>
            </w:r>
            <w:r>
              <w:rPr>
                <w:sz w:val="28"/>
                <w:szCs w:val="28"/>
                <w:lang w:eastAsia="ar-SA"/>
              </w:rPr>
              <w:t xml:space="preserve">за особые достижения в </w:t>
            </w:r>
            <w:proofErr w:type="spellStart"/>
            <w:r>
              <w:rPr>
                <w:sz w:val="28"/>
                <w:szCs w:val="28"/>
                <w:lang w:eastAsia="ar-SA"/>
              </w:rPr>
              <w:t>облас</w:t>
            </w:r>
            <w:r w:rsidR="00942A23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ти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образования, науки, культу</w:t>
            </w:r>
            <w:r w:rsidR="00942A23">
              <w:rPr>
                <w:sz w:val="28"/>
                <w:szCs w:val="28"/>
                <w:lang w:eastAsia="ar-SA"/>
              </w:rPr>
              <w:t>-</w:t>
            </w:r>
            <w:proofErr w:type="spellStart"/>
            <w:r>
              <w:rPr>
                <w:sz w:val="28"/>
                <w:szCs w:val="28"/>
                <w:lang w:eastAsia="ar-SA"/>
              </w:rPr>
              <w:t>ры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 общественной деятель</w:t>
            </w:r>
            <w:r w:rsidR="00942A23">
              <w:rPr>
                <w:sz w:val="28"/>
                <w:szCs w:val="28"/>
                <w:lang w:eastAsia="ar-SA"/>
              </w:rPr>
              <w:t>-</w:t>
            </w:r>
            <w:proofErr w:type="spellStart"/>
            <w:r>
              <w:rPr>
                <w:sz w:val="28"/>
                <w:szCs w:val="28"/>
                <w:lang w:eastAsia="ar-SA"/>
              </w:rPr>
              <w:t>ности</w:t>
            </w:r>
            <w:proofErr w:type="spellEnd"/>
            <w:r w:rsidR="000365C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будет осуществляться</w:t>
            </w:r>
            <w:r w:rsidR="00942A2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 года</w:t>
            </w:r>
            <w:r w:rsidR="00942A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92F38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B7A25" w:rsidRDefault="00992F38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1.3.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0365CB" w:rsidRDefault="00992F38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2023 год –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1165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0365CB" w:rsidRDefault="00992F38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583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692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A31E5F" w:rsidRDefault="00992F38" w:rsidP="005835D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583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59,3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340D10" w:rsidRDefault="00992F38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C35B67" w:rsidRDefault="00992F38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2023 год –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65CB"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1541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C35B67" w:rsidRDefault="00992F38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950</w:t>
            </w:r>
            <w:r w:rsidR="00C35B67"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,36</w:t>
            </w:r>
          </w:p>
          <w:p w:rsidR="00992F38" w:rsidRDefault="00992F38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61,6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35B67" w:rsidRDefault="00C35B67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C35B67" w:rsidRDefault="00C35B67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C35B67" w:rsidRPr="00C35B67" w:rsidRDefault="00C35B67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92F38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C83681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92F38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992F38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 значимых инициатив молодых граждан,</w:t>
            </w:r>
          </w:p>
          <w:p w:rsidR="00992F38" w:rsidRDefault="00992F38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992F38" w:rsidRPr="003A02B6" w:rsidRDefault="00992F38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92F38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Default="00992F38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992F38" w:rsidRPr="00340D10" w:rsidRDefault="00992F38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992F38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340D10" w:rsidRDefault="00992F38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FF4CD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волонтеров              в городских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социально  значимых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04B5B" w:rsidRDefault="00992F38" w:rsidP="00C35B6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волонте</w:t>
            </w:r>
            <w:proofErr w:type="spellEnd"/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городских социально</w:t>
            </w:r>
            <w:r w:rsidRPr="008041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значи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акциях 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осу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ществляется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             202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04B5B" w:rsidRDefault="00992F38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CD62EB" w:rsidRDefault="00992F38" w:rsidP="00FF4CD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Default="00992F38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содействия добровольческой (волонтер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ской</w:t>
            </w:r>
            <w:proofErr w:type="spellEnd"/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значимых инициатив молодежных общественных организаций и </w:t>
            </w:r>
            <w:proofErr w:type="gramStart"/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период с января по </w:t>
            </w:r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C345C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>ак</w:t>
            </w:r>
            <w:r w:rsidR="00C345C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>циях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добровольческой направленности,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позитивного контента        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 положительного имиджа добровольцев г. Уссурийска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официальном аккаунте </w:t>
            </w:r>
          </w:p>
          <w:p w:rsidR="00992F38" w:rsidRPr="00C333C5" w:rsidRDefault="00992F38" w:rsidP="004764B0">
            <w:pPr>
              <w:jc w:val="both"/>
              <w:rPr>
                <w:rStyle w:val="organictextcontent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информационной</w:t>
            </w:r>
          </w:p>
          <w:p w:rsidR="00992F38" w:rsidRPr="007633BC" w:rsidRDefault="00992F38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 в</w:t>
            </w:r>
            <w:r w:rsidRPr="001B3630">
              <w:rPr>
                <w:color w:val="000000"/>
                <w:sz w:val="28"/>
                <w:szCs w:val="28"/>
              </w:rPr>
              <w:t xml:space="preserve"> период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с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по </w:t>
            </w:r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размещено </w:t>
            </w:r>
            <w:r w:rsidR="004A0A8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</w:t>
            </w:r>
            <w:r w:rsidR="004A0A8F">
              <w:rPr>
                <w:rFonts w:ascii="Times New Roman" w:hAnsi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развитии добровольческого движения в округе.</w:t>
            </w:r>
          </w:p>
          <w:p w:rsidR="00992F38" w:rsidRPr="009D61B9" w:rsidRDefault="00992F38" w:rsidP="004F51F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324F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C324FB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0365CB" w:rsidRDefault="00C324FB" w:rsidP="00C324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405,63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50,7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0365CB" w:rsidRDefault="00C324FB" w:rsidP="00C324F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405,63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C324FB" w:rsidRPr="00BA3F7D" w:rsidRDefault="00C324FB" w:rsidP="00C324F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FB" w:rsidRPr="001B762A" w:rsidRDefault="00C324FB" w:rsidP="00C324F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762A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1B762A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социальную практику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ведется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данных желающих трудоустроиться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летний трудовой семестр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МАУ СОК «Ледовая арена» Уссурийского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МАУ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СШ ДО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«Рекорд»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Уссурийского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МАУ ПБ «Чайка» Уссурийского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МАУ</w:t>
            </w:r>
            <w:r w:rsidR="009E79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</w:t>
            </w:r>
            <w:r w:rsidR="009E79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школа имени С.П.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Шев</w:t>
            </w:r>
            <w:r w:rsidR="009E79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Уссурийского город</w:t>
            </w:r>
            <w:r w:rsidR="009E79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округа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вакансии «подсобный рабочий», которая включает в себя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человек, </w:t>
            </w:r>
            <w:r w:rsidRPr="001B762A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proofErr w:type="spell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гражда</w:t>
            </w:r>
            <w:proofErr w:type="spellEnd"/>
            <w:r w:rsidR="009E79A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1B762A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1B762A">
              <w:rPr>
                <w:sz w:val="28"/>
                <w:szCs w:val="28"/>
              </w:rPr>
              <w:t>Комиссии по делам несовершеннолетних и защите их прав (</w:t>
            </w:r>
            <w:r w:rsidR="009E79A0">
              <w:rPr>
                <w:color w:val="000000"/>
                <w:sz w:val="28"/>
                <w:szCs w:val="28"/>
              </w:rPr>
              <w:t>7</w:t>
            </w:r>
            <w:r w:rsidRPr="001B762A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762A">
              <w:rPr>
                <w:color w:val="000000"/>
                <w:sz w:val="28"/>
                <w:szCs w:val="28"/>
              </w:rPr>
              <w:t>человек).</w:t>
            </w:r>
          </w:p>
          <w:p w:rsidR="00C324FB" w:rsidRPr="001B762A" w:rsidRDefault="00C324FB" w:rsidP="00C324FB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>В июне 20</w:t>
            </w:r>
            <w:r>
              <w:rPr>
                <w:rFonts w:cs="Nimbus Sans L"/>
                <w:sz w:val="28"/>
                <w:szCs w:val="28"/>
              </w:rPr>
              <w:t>23</w:t>
            </w:r>
            <w:r w:rsidRPr="001B762A">
              <w:rPr>
                <w:rFonts w:cs="Nimbus Sans L"/>
                <w:sz w:val="28"/>
                <w:szCs w:val="28"/>
              </w:rPr>
              <w:t xml:space="preserve"> года в МАУ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СОК «Ледовая арена» </w:t>
            </w:r>
            <w:proofErr w:type="spellStart"/>
            <w:proofErr w:type="gram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Уссурийско</w:t>
            </w:r>
            <w:r w:rsidR="009E79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</w:t>
            </w:r>
            <w:r w:rsidR="009E79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C324FB" w:rsidRPr="001B762A" w:rsidRDefault="00C324FB" w:rsidP="00C324FB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>
              <w:rPr>
                <w:rFonts w:cs="Nimbus Sans L"/>
                <w:sz w:val="28"/>
                <w:szCs w:val="28"/>
              </w:rPr>
              <w:t>в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СШ ДО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Рекорд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Уссурийского городского округа трудоустроено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C324FB" w:rsidRDefault="00C324FB" w:rsidP="00C324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Nimbus Sans L"/>
                <w:sz w:val="28"/>
                <w:szCs w:val="28"/>
              </w:rPr>
              <w:t>в </w:t>
            </w:r>
            <w:r w:rsidRPr="001B762A">
              <w:rPr>
                <w:sz w:val="28"/>
                <w:szCs w:val="28"/>
              </w:rPr>
              <w:t>МАУ ПБ «Чайка» трудоустроено 3 человека</w:t>
            </w:r>
            <w:r>
              <w:rPr>
                <w:sz w:val="28"/>
                <w:szCs w:val="28"/>
              </w:rPr>
              <w:t>;</w:t>
            </w:r>
          </w:p>
          <w:p w:rsidR="00C324FB" w:rsidRDefault="00C324FB" w:rsidP="00C324F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 ДО «Спортивная школа имени С.П. Шевченко» Уссурийского городского округа – 4 человека.</w:t>
            </w:r>
          </w:p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2F38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F03B3C" w:rsidRDefault="00992F3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D61B9" w:rsidRDefault="00992F38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D61B9" w:rsidRDefault="00992F38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551C48" w:rsidRDefault="00992F38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F69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405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F69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</w:t>
            </w:r>
          </w:p>
          <w:p w:rsidR="00992F38" w:rsidRPr="00BA3F7D" w:rsidRDefault="00992F38" w:rsidP="000F69A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F69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F69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170B0" w:rsidRDefault="00992F38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9A5821" w:rsidRDefault="00992F38" w:rsidP="00FE104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I</w:t>
            </w:r>
            <w:r w:rsidR="000F69A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A6C9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FF4CDF">
              <w:rPr>
                <w:rFonts w:ascii="Times New Roman" w:eastAsia="Times New Roman" w:hAnsi="Times New Roman"/>
                <w:b/>
                <w:sz w:val="28"/>
                <w:szCs w:val="28"/>
              </w:rPr>
              <w:t>квартал</w:t>
            </w:r>
            <w:r w:rsidR="00FE104E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 w:rsidR="00FF4CD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734B38" w:rsidP="009D61B9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2341,00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992F38" w:rsidP="00734B3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734B3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C35B67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1355,99</w:t>
            </w:r>
          </w:p>
          <w:p w:rsidR="00992F38" w:rsidRPr="00734B38" w:rsidRDefault="00992F38" w:rsidP="00C35B67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C35B67">
              <w:rPr>
                <w:rFonts w:ascii="Times New Roman" w:eastAsia="Times New Roman" w:hAnsi="Times New Roman"/>
                <w:b/>
                <w:sz w:val="27"/>
                <w:szCs w:val="27"/>
              </w:rPr>
              <w:t>57,9</w:t>
            </w: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9A5821" w:rsidRDefault="00992F38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F38" w:rsidRPr="002C5F0B" w:rsidRDefault="00992F38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FF4CDF" w:rsidRDefault="00FF4CDF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0F69A5" w:rsidRPr="00F11EB2" w:rsidRDefault="000F69A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FF4CDF" w:rsidRDefault="00360421" w:rsidP="00360421">
      <w:pPr>
        <w:tabs>
          <w:tab w:val="left" w:pos="142"/>
        </w:tabs>
        <w:ind w:left="-567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 xml:space="preserve">изической культуре и </w:t>
      </w:r>
      <w:r w:rsidRPr="00FF4CDF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спорту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                       </w:t>
      </w:r>
      <w:r w:rsidRPr="00FF4CDF">
        <w:rPr>
          <w:rFonts w:ascii="Times New Roman" w:hAnsi="Times New Roman"/>
          <w:sz w:val="28"/>
          <w:szCs w:val="28"/>
        </w:rPr>
        <w:t xml:space="preserve">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F6816" w:rsidRPr="00FF4CDF">
        <w:rPr>
          <w:rFonts w:ascii="Times New Roman" w:hAnsi="Times New Roman"/>
          <w:sz w:val="28"/>
          <w:szCs w:val="28"/>
        </w:rPr>
        <w:t xml:space="preserve">        </w:t>
      </w:r>
      <w:r w:rsidRPr="00FF4CDF">
        <w:rPr>
          <w:rFonts w:ascii="Times New Roman" w:hAnsi="Times New Roman"/>
          <w:sz w:val="28"/>
          <w:szCs w:val="28"/>
        </w:rPr>
        <w:t xml:space="preserve">         </w:t>
      </w:r>
      <w:r w:rsidR="00FF4CDF" w:rsidRPr="00FF4CDF">
        <w:rPr>
          <w:rFonts w:ascii="Times New Roman" w:hAnsi="Times New Roman"/>
          <w:sz w:val="28"/>
          <w:szCs w:val="28"/>
        </w:rPr>
        <w:t>П.М. </w:t>
      </w:r>
      <w:r w:rsidR="00FF4CDF">
        <w:rPr>
          <w:rFonts w:ascii="Times New Roman" w:hAnsi="Times New Roman"/>
          <w:sz w:val="28"/>
          <w:szCs w:val="28"/>
        </w:rPr>
        <w:t>Пригородов</w:t>
      </w:r>
    </w:p>
    <w:p w:rsidR="00734B38" w:rsidRDefault="00734B3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35B67" w:rsidRDefault="00C35B67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E104E" w:rsidRDefault="00FE104E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734B38" w:rsidRDefault="00734B38" w:rsidP="00B66BA7">
      <w:pPr>
        <w:ind w:left="-567" w:right="-17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1EB2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61" w:rsidRDefault="00E64C61">
      <w:r>
        <w:separator/>
      </w:r>
    </w:p>
  </w:endnote>
  <w:endnote w:type="continuationSeparator" w:id="0">
    <w:p w:rsidR="00E64C61" w:rsidRDefault="00E6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Default="00550C69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C69" w:rsidRDefault="00550C69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61" w:rsidRDefault="00E64C61">
      <w:r>
        <w:separator/>
      </w:r>
    </w:p>
  </w:footnote>
  <w:footnote w:type="continuationSeparator" w:id="0">
    <w:p w:rsidR="00E64C61" w:rsidRDefault="00E6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Default="00550C69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C69" w:rsidRDefault="00550C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Pr="002F4774" w:rsidRDefault="00550C69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FE104E">
      <w:rPr>
        <w:rStyle w:val="aa"/>
        <w:noProof/>
        <w:sz w:val="28"/>
        <w:szCs w:val="28"/>
      </w:rPr>
      <w:t>18</w:t>
    </w:r>
    <w:r w:rsidRPr="002F4774">
      <w:rPr>
        <w:rStyle w:val="aa"/>
        <w:sz w:val="28"/>
        <w:szCs w:val="28"/>
      </w:rPr>
      <w:fldChar w:fldCharType="end"/>
    </w:r>
  </w:p>
  <w:p w:rsidR="00550C69" w:rsidRPr="002F4774" w:rsidRDefault="00550C69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085C"/>
    <w:rsid w:val="00000A19"/>
    <w:rsid w:val="000010B1"/>
    <w:rsid w:val="00002150"/>
    <w:rsid w:val="0000264C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03C6"/>
    <w:rsid w:val="000253E6"/>
    <w:rsid w:val="000259E5"/>
    <w:rsid w:val="00025E66"/>
    <w:rsid w:val="0002724A"/>
    <w:rsid w:val="0003053E"/>
    <w:rsid w:val="00031C71"/>
    <w:rsid w:val="00032F9B"/>
    <w:rsid w:val="0003455B"/>
    <w:rsid w:val="00034563"/>
    <w:rsid w:val="00035B7B"/>
    <w:rsid w:val="000365CB"/>
    <w:rsid w:val="00036CCE"/>
    <w:rsid w:val="00041D3F"/>
    <w:rsid w:val="00041F63"/>
    <w:rsid w:val="00042119"/>
    <w:rsid w:val="000435F3"/>
    <w:rsid w:val="00043CB0"/>
    <w:rsid w:val="00045B46"/>
    <w:rsid w:val="0004696B"/>
    <w:rsid w:val="0005027E"/>
    <w:rsid w:val="00050BA2"/>
    <w:rsid w:val="0005228C"/>
    <w:rsid w:val="00052FFE"/>
    <w:rsid w:val="000554D2"/>
    <w:rsid w:val="000564D0"/>
    <w:rsid w:val="00057227"/>
    <w:rsid w:val="000617E3"/>
    <w:rsid w:val="00062010"/>
    <w:rsid w:val="000621D3"/>
    <w:rsid w:val="00062820"/>
    <w:rsid w:val="00064F0C"/>
    <w:rsid w:val="0006506B"/>
    <w:rsid w:val="0006666D"/>
    <w:rsid w:val="00067A9A"/>
    <w:rsid w:val="0007049A"/>
    <w:rsid w:val="00071121"/>
    <w:rsid w:val="000734B6"/>
    <w:rsid w:val="00076DDD"/>
    <w:rsid w:val="000773C1"/>
    <w:rsid w:val="00077D37"/>
    <w:rsid w:val="000825F5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0296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0F69A5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986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14DA"/>
    <w:rsid w:val="00172C88"/>
    <w:rsid w:val="0017568B"/>
    <w:rsid w:val="001767B6"/>
    <w:rsid w:val="00177B62"/>
    <w:rsid w:val="00181031"/>
    <w:rsid w:val="00183AE7"/>
    <w:rsid w:val="00184A96"/>
    <w:rsid w:val="001915D6"/>
    <w:rsid w:val="00192A5C"/>
    <w:rsid w:val="0019493F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0756"/>
    <w:rsid w:val="001E1975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019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6600D"/>
    <w:rsid w:val="00270925"/>
    <w:rsid w:val="00272F27"/>
    <w:rsid w:val="002738CE"/>
    <w:rsid w:val="0027401A"/>
    <w:rsid w:val="002744A3"/>
    <w:rsid w:val="00275675"/>
    <w:rsid w:val="0027783A"/>
    <w:rsid w:val="00277F1C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1B35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2BD3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1F63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3E1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12C7"/>
    <w:rsid w:val="003A4675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5957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3465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464B"/>
    <w:rsid w:val="00445710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A8F"/>
    <w:rsid w:val="004A0B90"/>
    <w:rsid w:val="004A0EBC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7382"/>
    <w:rsid w:val="004C781F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116E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C69"/>
    <w:rsid w:val="00550F3E"/>
    <w:rsid w:val="00551C48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13EE"/>
    <w:rsid w:val="00582232"/>
    <w:rsid w:val="005835D3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281C"/>
    <w:rsid w:val="005A3233"/>
    <w:rsid w:val="005A431D"/>
    <w:rsid w:val="005A5420"/>
    <w:rsid w:val="005A56EC"/>
    <w:rsid w:val="005A741A"/>
    <w:rsid w:val="005A7CF9"/>
    <w:rsid w:val="005B190B"/>
    <w:rsid w:val="005B1F01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C7FD7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44A9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E42"/>
    <w:rsid w:val="006251FA"/>
    <w:rsid w:val="00630D76"/>
    <w:rsid w:val="006325A1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A6C90"/>
    <w:rsid w:val="006B1E1F"/>
    <w:rsid w:val="006B2FD8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E55A3"/>
    <w:rsid w:val="006F271A"/>
    <w:rsid w:val="006F398C"/>
    <w:rsid w:val="006F4006"/>
    <w:rsid w:val="006F4E36"/>
    <w:rsid w:val="006F783F"/>
    <w:rsid w:val="006F78AC"/>
    <w:rsid w:val="00701226"/>
    <w:rsid w:val="00701ABE"/>
    <w:rsid w:val="00701FA3"/>
    <w:rsid w:val="0070267D"/>
    <w:rsid w:val="00703111"/>
    <w:rsid w:val="0070406F"/>
    <w:rsid w:val="00704B5B"/>
    <w:rsid w:val="00705AA1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3B79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4B38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0572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4051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6EBC"/>
    <w:rsid w:val="007C7BE4"/>
    <w:rsid w:val="007C7DDB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1BC4"/>
    <w:rsid w:val="00802494"/>
    <w:rsid w:val="00803318"/>
    <w:rsid w:val="008041BF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55DB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0CD8"/>
    <w:rsid w:val="00942414"/>
    <w:rsid w:val="00942A23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6754B"/>
    <w:rsid w:val="009702E5"/>
    <w:rsid w:val="00973139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2F38"/>
    <w:rsid w:val="00995197"/>
    <w:rsid w:val="0099688D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5E"/>
    <w:rsid w:val="009C69DD"/>
    <w:rsid w:val="009C7146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6EEF"/>
    <w:rsid w:val="009D7135"/>
    <w:rsid w:val="009E142E"/>
    <w:rsid w:val="009E15C3"/>
    <w:rsid w:val="009E3E0F"/>
    <w:rsid w:val="009E41EE"/>
    <w:rsid w:val="009E65CB"/>
    <w:rsid w:val="009E6C14"/>
    <w:rsid w:val="009E7210"/>
    <w:rsid w:val="009E79A0"/>
    <w:rsid w:val="009E79F4"/>
    <w:rsid w:val="009F0A0C"/>
    <w:rsid w:val="009F12A3"/>
    <w:rsid w:val="009F172A"/>
    <w:rsid w:val="009F5CB1"/>
    <w:rsid w:val="009F6333"/>
    <w:rsid w:val="00A004A0"/>
    <w:rsid w:val="00A057EE"/>
    <w:rsid w:val="00A07104"/>
    <w:rsid w:val="00A07340"/>
    <w:rsid w:val="00A12731"/>
    <w:rsid w:val="00A134A7"/>
    <w:rsid w:val="00A1481E"/>
    <w:rsid w:val="00A14CAD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43C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6F3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2E32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642E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205"/>
    <w:rsid w:val="00B86A30"/>
    <w:rsid w:val="00B86B93"/>
    <w:rsid w:val="00B87C62"/>
    <w:rsid w:val="00B90E10"/>
    <w:rsid w:val="00B92060"/>
    <w:rsid w:val="00B92852"/>
    <w:rsid w:val="00B951A3"/>
    <w:rsid w:val="00B95F44"/>
    <w:rsid w:val="00B96864"/>
    <w:rsid w:val="00B9746D"/>
    <w:rsid w:val="00BA1D7F"/>
    <w:rsid w:val="00BA2597"/>
    <w:rsid w:val="00BA3F7D"/>
    <w:rsid w:val="00BA4C52"/>
    <w:rsid w:val="00BB0C39"/>
    <w:rsid w:val="00BB1ECA"/>
    <w:rsid w:val="00BB2654"/>
    <w:rsid w:val="00BB3D5E"/>
    <w:rsid w:val="00BB4DC1"/>
    <w:rsid w:val="00BB7A11"/>
    <w:rsid w:val="00BB7A4E"/>
    <w:rsid w:val="00BC0230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4C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4FB"/>
    <w:rsid w:val="00C329B4"/>
    <w:rsid w:val="00C333C5"/>
    <w:rsid w:val="00C33B51"/>
    <w:rsid w:val="00C33F57"/>
    <w:rsid w:val="00C345CF"/>
    <w:rsid w:val="00C353AF"/>
    <w:rsid w:val="00C35B67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68D4"/>
    <w:rsid w:val="00C57A65"/>
    <w:rsid w:val="00C63FDC"/>
    <w:rsid w:val="00C643C8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26AA"/>
    <w:rsid w:val="00CC359D"/>
    <w:rsid w:val="00CC4AB7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62F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C69B6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174E3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4C61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359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121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5931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1EB2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263AF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334"/>
    <w:rsid w:val="00F50BFA"/>
    <w:rsid w:val="00F50E3F"/>
    <w:rsid w:val="00F5147B"/>
    <w:rsid w:val="00F5164F"/>
    <w:rsid w:val="00F5226E"/>
    <w:rsid w:val="00F54DA2"/>
    <w:rsid w:val="00F55052"/>
    <w:rsid w:val="00F558BA"/>
    <w:rsid w:val="00F55954"/>
    <w:rsid w:val="00F614F3"/>
    <w:rsid w:val="00F614FA"/>
    <w:rsid w:val="00F62A06"/>
    <w:rsid w:val="00F6418F"/>
    <w:rsid w:val="00F6441B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109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21A"/>
    <w:rsid w:val="00FA0F0B"/>
    <w:rsid w:val="00FA1BB5"/>
    <w:rsid w:val="00FA482A"/>
    <w:rsid w:val="00FA60C5"/>
    <w:rsid w:val="00FA6A49"/>
    <w:rsid w:val="00FB0D3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04E"/>
    <w:rsid w:val="00FE11E7"/>
    <w:rsid w:val="00FE11F6"/>
    <w:rsid w:val="00FE26C8"/>
    <w:rsid w:val="00FE4594"/>
    <w:rsid w:val="00FE45FE"/>
    <w:rsid w:val="00FE534D"/>
    <w:rsid w:val="00FF0C70"/>
    <w:rsid w:val="00FF478D"/>
    <w:rsid w:val="00FF4B09"/>
    <w:rsid w:val="00FF4CDF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1963-F47A-40A0-BEEC-F1FF6FE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  <w:style w:type="character" w:customStyle="1" w:styleId="bx-messenger-message">
    <w:name w:val="bx-messenger-message"/>
    <w:basedOn w:val="a0"/>
    <w:rsid w:val="00DC69B6"/>
  </w:style>
  <w:style w:type="character" w:customStyle="1" w:styleId="bx-messenger-content-item-like">
    <w:name w:val="bx-messenger-content-item-like"/>
    <w:basedOn w:val="a0"/>
    <w:rsid w:val="00DC69B6"/>
  </w:style>
  <w:style w:type="character" w:customStyle="1" w:styleId="bx-messenger-content-like-button">
    <w:name w:val="bx-messenger-content-like-button"/>
    <w:basedOn w:val="a0"/>
    <w:rsid w:val="00DC69B6"/>
  </w:style>
  <w:style w:type="character" w:customStyle="1" w:styleId="bx-messenger-content-item-date">
    <w:name w:val="bx-messenger-content-item-date"/>
    <w:basedOn w:val="a0"/>
    <w:rsid w:val="00DC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276">
                  <w:marLeft w:val="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726C-B10C-4FE1-A377-7AF5DB99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Анна Геннадьевна Новокрещенных</cp:lastModifiedBy>
  <cp:revision>295</cp:revision>
  <cp:lastPrinted>2020-07-09T04:10:00Z</cp:lastPrinted>
  <dcterms:created xsi:type="dcterms:W3CDTF">2019-10-03T06:17:00Z</dcterms:created>
  <dcterms:modified xsi:type="dcterms:W3CDTF">2023-07-13T08:46:00Z</dcterms:modified>
</cp:coreProperties>
</file>