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2151C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151CF" w:rsidRDefault="003E66F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1C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151CF" w:rsidRDefault="003E66F9">
            <w:pPr>
              <w:pStyle w:val="ConsPlusTitlePage0"/>
              <w:jc w:val="center"/>
            </w:pPr>
            <w:r>
              <w:rPr>
                <w:sz w:val="48"/>
              </w:rPr>
              <w:t>Указ Президента РФ от 16.08.2021 N 478</w:t>
            </w:r>
            <w:r>
              <w:rPr>
                <w:sz w:val="48"/>
              </w:rPr>
              <w:br/>
              <w:t>(ред. от 26.06.2023)</w:t>
            </w:r>
            <w:r>
              <w:rPr>
                <w:sz w:val="48"/>
              </w:rPr>
              <w:br/>
              <w:t>"О Национальном плане противодействия коррупции на 2021 - 2024 годы"</w:t>
            </w:r>
          </w:p>
        </w:tc>
      </w:tr>
      <w:tr w:rsidR="002151C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151CF" w:rsidRDefault="003E66F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03.07.2023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2151CF" w:rsidRDefault="002151CF">
      <w:pPr>
        <w:pStyle w:val="ConsPlusNormal0"/>
        <w:sectPr w:rsidR="002151C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151CF" w:rsidRDefault="002151CF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2151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51CF" w:rsidRDefault="003E66F9">
            <w:pPr>
              <w:pStyle w:val="ConsPlusNormal0"/>
              <w:outlineLvl w:val="0"/>
            </w:pPr>
            <w:r>
              <w:t>16 августа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51CF" w:rsidRDefault="003E66F9">
            <w:pPr>
              <w:pStyle w:val="ConsPlusNormal0"/>
              <w:jc w:val="right"/>
              <w:outlineLvl w:val="0"/>
            </w:pPr>
            <w:r>
              <w:t>N 478</w:t>
            </w:r>
          </w:p>
        </w:tc>
      </w:tr>
    </w:tbl>
    <w:p w:rsidR="002151CF" w:rsidRDefault="002151C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</w:pPr>
      <w:r>
        <w:t>УКАЗ</w:t>
      </w:r>
    </w:p>
    <w:p w:rsidR="002151CF" w:rsidRDefault="002151CF">
      <w:pPr>
        <w:pStyle w:val="ConsPlusTitle0"/>
        <w:jc w:val="center"/>
      </w:pPr>
    </w:p>
    <w:p w:rsidR="002151CF" w:rsidRDefault="003E66F9">
      <w:pPr>
        <w:pStyle w:val="ConsPlusTitle0"/>
        <w:jc w:val="center"/>
      </w:pPr>
      <w:r>
        <w:t>ПРЕЗИДЕНТА РОССИЙСКОЙ ФЕДЕРАЦИИ</w:t>
      </w:r>
    </w:p>
    <w:p w:rsidR="002151CF" w:rsidRDefault="002151CF">
      <w:pPr>
        <w:pStyle w:val="ConsPlusTitle0"/>
        <w:jc w:val="center"/>
      </w:pPr>
    </w:p>
    <w:p w:rsidR="002151CF" w:rsidRDefault="003E66F9">
      <w:pPr>
        <w:pStyle w:val="ConsPlusTitle0"/>
        <w:jc w:val="center"/>
      </w:pPr>
      <w:r>
        <w:t>О НАЦИОНАЛЬНОМ ПЛАНЕ</w:t>
      </w:r>
    </w:p>
    <w:p w:rsidR="002151CF" w:rsidRDefault="003E66F9">
      <w:pPr>
        <w:pStyle w:val="ConsPlusTitle0"/>
        <w:jc w:val="center"/>
      </w:pPr>
      <w:r>
        <w:t>ПРОТИВОДЕЙСТВИЯ КОРРУПЦИИ НА 2021 - 2024 ГОДЫ</w:t>
      </w:r>
    </w:p>
    <w:p w:rsidR="002151CF" w:rsidRDefault="002151C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151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1CF" w:rsidRDefault="002151C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1CF" w:rsidRDefault="002151C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1CF" w:rsidRDefault="003E66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1CF" w:rsidRDefault="003E66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26.06.2023 N 474)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1CF" w:rsidRDefault="002151CF">
            <w:pPr>
              <w:pStyle w:val="ConsPlusNormal0"/>
            </w:pPr>
          </w:p>
        </w:tc>
      </w:tr>
    </w:tbl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56" w:tooltip="НАЦИОНАЛЬНЫЙ ПЛАН">
        <w:r>
          <w:rPr>
            <w:color w:val="0000FF"/>
          </w:rPr>
          <w:t>план</w:t>
        </w:r>
      </w:hyperlink>
      <w:r>
        <w:t xml:space="preserve"> противодействия ко</w:t>
      </w:r>
      <w:r>
        <w:t>ррупции на 2021 - 2024 годы.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1" w:name="P15"/>
      <w:bookmarkEnd w:id="1"/>
      <w:r>
        <w:t xml:space="preserve">2. Руководителям федеральных органов исполнительной власти обеспечить в соответствии с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настоящим У</w:t>
      </w:r>
      <w:r>
        <w:t>казом (далее - Национальный план), реализацию предусмотренных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2" w:name="P16"/>
      <w:bookmarkEnd w:id="2"/>
      <w:r>
        <w:t>3. Рекомендовать: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Совету Федерации Федера</w:t>
      </w:r>
      <w:r>
        <w:t>льного Собрания Российской Федерации, Государственной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Федерации, Генерал</w:t>
      </w:r>
      <w:r>
        <w:t xml:space="preserve">ьной прокуратуре Российской Федерации, Центральной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человека в </w:t>
      </w:r>
      <w:r>
        <w:t xml:space="preserve">Российской Федерации, уполномоченным по правам потребителей финансовых услуг обеспечить в соответствии с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свои планы против</w:t>
      </w:r>
      <w:r>
        <w:t>одействия коррупции;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</w:t>
      </w:r>
      <w:r>
        <w:t xml:space="preserve">сийской Федерации, органам местного самоуправления обеспечить в соответствии с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</w:t>
      </w:r>
      <w:r>
        <w:t>антикоррупционные программы (планы противодействия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15" w:tooltip="2. Руководителям федеральных органов исполнительной власти обеспечить в соответствии с Национальным планом противодействия коррупции на 2021 - 2024 годы, утвержденным настоящим Указом (далее - Национальный план), реализацию предусмотренных им мероприятий и вне">
        <w:r>
          <w:rPr>
            <w:color w:val="0000FF"/>
          </w:rPr>
          <w:t>пунктов 2</w:t>
        </w:r>
      </w:hyperlink>
      <w:r>
        <w:t xml:space="preserve"> и </w:t>
      </w:r>
      <w:hyperlink w:anchor="P16" w:tooltip="3. Рекомендовать:">
        <w:r>
          <w:rPr>
            <w:color w:val="0000FF"/>
          </w:rPr>
          <w:t>3</w:t>
        </w:r>
      </w:hyperlink>
      <w:r>
        <w:t xml:space="preserve"> настоящего Указа в части, касающейся внесения изменений в планы противодействия коррупции, региональные антикоррупционные программы и антикоррупционные прогр</w:t>
      </w:r>
      <w:r>
        <w:t>аммы (планы противодействия коррупции), представить до 1 октября 2021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5. Установить, что, если иное не предусмотрено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>, доклады о результатах исполнения настоящего Указа и выполнения Нац</w:t>
      </w:r>
      <w:r>
        <w:t xml:space="preserve">ионального </w:t>
      </w:r>
      <w:hyperlink w:anchor="P56" w:tooltip="НАЦИОНАЛЬНЫЙ ПЛАН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- Президенту Российской Федерации;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lastRenderedPageBreak/>
        <w:t>б) федеральными органами исполнительной власти, руководст</w:t>
      </w:r>
      <w:r>
        <w:t>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</w:t>
      </w:r>
      <w:r>
        <w:t xml:space="preserve">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г) высшими должностными лицами (руководителями высших исполнительных органов государственной власти) с</w:t>
      </w:r>
      <w:r>
        <w:t>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</w:t>
      </w:r>
      <w:r>
        <w:t xml:space="preserve">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д) органами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 </w:t>
      </w:r>
      <w:r>
        <w:t>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</w:t>
      </w:r>
      <w:r>
        <w:t xml:space="preserve">ральных округах в течение одного месяца с установленной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</w:t>
      </w:r>
      <w:r>
        <w:t xml:space="preserve">окладов высших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</w:t>
      </w:r>
      <w:r>
        <w:t xml:space="preserve">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</w:t>
      </w:r>
      <w:r>
        <w:t xml:space="preserve">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</w:t>
      </w:r>
      <w:r>
        <w:t xml:space="preserve">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докладов. Пра</w:t>
      </w:r>
      <w:r>
        <w:t>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</w:t>
      </w:r>
      <w:r>
        <w:t xml:space="preserve">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</w:t>
      </w:r>
      <w:r>
        <w:t xml:space="preserve">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3" w:name="P29"/>
      <w:bookmarkEnd w:id="3"/>
      <w:r>
        <w:t xml:space="preserve">6. Установить, что федеральные органы </w:t>
      </w:r>
      <w:r>
        <w:t xml:space="preserve">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>, представляю</w:t>
      </w:r>
      <w:r>
        <w:t>т в Правительство Российской Федерации подготовленные ими в целях исполнения этих поручений: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</w:t>
      </w:r>
      <w:r>
        <w:t>ия Российской Федерации в порядке законодательной инициативы;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про</w:t>
      </w:r>
      <w:r>
        <w:t>екты постановлений и распоряжений Правительства Российской Федерации для их рассмотрения и принятия Правительством Российской Федерации.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7. Установить, что федеральные государственные органы, не указанные в </w:t>
      </w:r>
      <w:hyperlink w:anchor="P29" w:tooltip="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">
        <w:r>
          <w:rPr>
            <w:color w:val="0000FF"/>
          </w:rPr>
          <w:t>пункте 6</w:t>
        </w:r>
      </w:hyperlink>
      <w:r>
        <w:t xml:space="preserve"> настоящего Указа, являющиеся основными исполнителями поручений, предусмотренных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>, представляют подготовленные ими в целях исполнения этих поручен</w:t>
      </w:r>
      <w:r>
        <w:t>ий проекты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8. Президиуму Совет</w:t>
      </w:r>
      <w:r>
        <w:t>а при Президенте Российской Федерации по противодействию коррупции: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4" w:name="P35"/>
      <w:bookmarkEnd w:id="4"/>
      <w:r>
        <w:t xml:space="preserve">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</w:t>
      </w:r>
      <w:hyperlink r:id="rId11" w:tooltip="Указ Президента РФ от 29.06.2018 N 378 &quot;О Национальном плане противодействия коррупции на 2018 - 2020 годы&quot; {КонсультантПлюс}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</w:t>
      </w:r>
      <w:r>
        <w:t>ным планом противодействия коррупции;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35" w:tooltip="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езид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>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9.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</w:t>
      </w:r>
      <w:r>
        <w:t>те на руководство и управление в сфере установленных функций.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10. Настоящий Указ вступает в силу со дня его подписания.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jc w:val="right"/>
      </w:pPr>
      <w:r>
        <w:t>Президент</w:t>
      </w:r>
    </w:p>
    <w:p w:rsidR="002151CF" w:rsidRDefault="003E66F9">
      <w:pPr>
        <w:pStyle w:val="ConsPlusNormal0"/>
        <w:jc w:val="right"/>
      </w:pPr>
      <w:r>
        <w:t>Российской Федерации</w:t>
      </w:r>
    </w:p>
    <w:p w:rsidR="002151CF" w:rsidRDefault="003E66F9">
      <w:pPr>
        <w:pStyle w:val="ConsPlusNormal0"/>
        <w:jc w:val="right"/>
      </w:pPr>
      <w:r>
        <w:t>В.ПУТИН</w:t>
      </w:r>
    </w:p>
    <w:p w:rsidR="002151CF" w:rsidRDefault="003E66F9">
      <w:pPr>
        <w:pStyle w:val="ConsPlusNormal0"/>
      </w:pPr>
      <w:r>
        <w:t>Москва, Кремль</w:t>
      </w:r>
    </w:p>
    <w:p w:rsidR="002151CF" w:rsidRDefault="003E66F9">
      <w:pPr>
        <w:pStyle w:val="ConsPlusNormal0"/>
        <w:spacing w:before="200"/>
      </w:pPr>
      <w:r>
        <w:t>16 августа 2021 года</w:t>
      </w:r>
    </w:p>
    <w:p w:rsidR="002151CF" w:rsidRDefault="003E66F9">
      <w:pPr>
        <w:pStyle w:val="ConsPlusNormal0"/>
        <w:spacing w:before="200"/>
      </w:pPr>
      <w:r>
        <w:t>N 478</w:t>
      </w:r>
    </w:p>
    <w:p w:rsidR="002151CF" w:rsidRDefault="002151CF">
      <w:pPr>
        <w:pStyle w:val="ConsPlusNormal0"/>
        <w:jc w:val="both"/>
      </w:pPr>
    </w:p>
    <w:p w:rsidR="002151CF" w:rsidRDefault="002151CF">
      <w:pPr>
        <w:pStyle w:val="ConsPlusNormal0"/>
        <w:jc w:val="both"/>
      </w:pPr>
    </w:p>
    <w:p w:rsidR="002151CF" w:rsidRDefault="002151CF">
      <w:pPr>
        <w:pStyle w:val="ConsPlusNormal0"/>
        <w:jc w:val="both"/>
      </w:pPr>
    </w:p>
    <w:p w:rsidR="002151CF" w:rsidRDefault="002151CF">
      <w:pPr>
        <w:pStyle w:val="ConsPlusNormal0"/>
        <w:jc w:val="both"/>
      </w:pP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jc w:val="right"/>
        <w:outlineLvl w:val="0"/>
      </w:pPr>
      <w:r>
        <w:t>Утвержден</w:t>
      </w:r>
    </w:p>
    <w:p w:rsidR="002151CF" w:rsidRDefault="003E66F9">
      <w:pPr>
        <w:pStyle w:val="ConsPlusNormal0"/>
        <w:jc w:val="right"/>
      </w:pPr>
      <w:r>
        <w:t>Указом Президента</w:t>
      </w:r>
    </w:p>
    <w:p w:rsidR="002151CF" w:rsidRDefault="003E66F9">
      <w:pPr>
        <w:pStyle w:val="ConsPlusNormal0"/>
        <w:jc w:val="right"/>
      </w:pPr>
      <w:r>
        <w:t>Российской Федерации</w:t>
      </w:r>
    </w:p>
    <w:p w:rsidR="002151CF" w:rsidRDefault="003E66F9">
      <w:pPr>
        <w:pStyle w:val="ConsPlusNormal0"/>
        <w:jc w:val="right"/>
      </w:pPr>
      <w:r>
        <w:t>от 16 августа 2021 г. N 478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</w:pPr>
      <w:bookmarkStart w:id="5" w:name="P56"/>
      <w:bookmarkEnd w:id="5"/>
      <w:r>
        <w:t>НАЦИОНАЛЬНЫЙ ПЛАН</w:t>
      </w:r>
    </w:p>
    <w:p w:rsidR="002151CF" w:rsidRDefault="003E66F9">
      <w:pPr>
        <w:pStyle w:val="ConsPlusTitle0"/>
        <w:jc w:val="center"/>
      </w:pPr>
      <w:r>
        <w:t>ПРОТИВОДЕЙСТВИЯ КОРРУПЦИИ НА 2021 - 2024 ГОДЫ</w:t>
      </w:r>
    </w:p>
    <w:p w:rsidR="002151CF" w:rsidRDefault="002151C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151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1CF" w:rsidRDefault="002151C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1CF" w:rsidRDefault="002151C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1CF" w:rsidRDefault="003E66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1CF" w:rsidRDefault="003E66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26.06.2023 N 474)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1CF" w:rsidRDefault="002151CF">
            <w:pPr>
              <w:pStyle w:val="ConsPlusNormal0"/>
            </w:pPr>
          </w:p>
        </w:tc>
      </w:tr>
    </w:tbl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Настоящий 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</w:t>
      </w:r>
      <w:r>
        <w:t>ррупционных правонарушений, по следующим основным направлениям.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I. Совершенствование системы запретов, ограничений</w:t>
      </w:r>
    </w:p>
    <w:p w:rsidR="002151CF" w:rsidRDefault="003E66F9">
      <w:pPr>
        <w:pStyle w:val="ConsPlusTitle0"/>
        <w:jc w:val="center"/>
      </w:pPr>
      <w:r>
        <w:t>и обязанностей, установленных в целях противодействия</w:t>
      </w:r>
    </w:p>
    <w:p w:rsidR="002151CF" w:rsidRDefault="003E66F9">
      <w:pPr>
        <w:pStyle w:val="ConsPlusTitle0"/>
        <w:jc w:val="center"/>
      </w:pPr>
      <w:r>
        <w:t>коррупции в отдельных сферах деятельности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1. Правительству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</w:t>
      </w:r>
      <w:r>
        <w:t>водителя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г. представить предложения по совершенствованию правового регулирования в этой сфере;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б) до 15 </w:t>
      </w:r>
      <w:r>
        <w:t>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рассмотреть вопр</w:t>
      </w:r>
      <w:r>
        <w:t>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антикоррупционные стандарты), на лицо, временно исполняющее обязанности по должности, замещение к</w:t>
      </w:r>
      <w:r>
        <w:t>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г) проанализировать практику применения ограничений, касающихся получения подарков отдельными категориями лиц и установл</w:t>
      </w:r>
      <w:r>
        <w:t>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ограничений, гармонизации гражданского законодательства и законодательства о противодействи</w:t>
      </w:r>
      <w:r>
        <w:t xml:space="preserve">и коррупции в части, касающейся регулирования правоотношений в этой сфере, а также по актуализации Типового </w:t>
      </w:r>
      <w:hyperlink r:id="rId13" w:tooltip="Постановление Правительства РФ от 09.01.2014 N 10 (ред. от 24.03.2023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">
        <w:r>
          <w:rPr>
            <w:color w:val="0000FF"/>
          </w:rPr>
          <w:t>положения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t>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д) проанализировать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</w:t>
      </w:r>
      <w:r>
        <w:t>ршению коррупционного правонарушения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</w:t>
      </w:r>
      <w:r>
        <w:t>тавить до 15 марта 2024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е) 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</w:t>
      </w:r>
      <w:r>
        <w:t xml:space="preserve">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</w:t>
      </w:r>
      <w:r>
        <w:t>правового регулирования в этой сфере. Доклад о результатах исполнения настоящего подпункта представить до 10 апреля 2024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ж) проанализировать коррупционные риски, связанные с участием государственных гражданских служащих на безвозмездной основе в управл</w:t>
      </w:r>
      <w:r>
        <w:t>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</w:t>
      </w:r>
      <w:r>
        <w:t>щего подпункта представить до 1 сентября 2023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з) до 10 ноября 2021 г. представить предложения: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</w:t>
      </w:r>
      <w:r>
        <w:t>ельствах имущественного характера при внесении представления о его назначении на эту должность Президенту Российской Федерации;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по правовому регулированию вопросов, касающихся размещения сведений о доходах, расходах, об имуществе и обязательствах имуществе</w:t>
      </w:r>
      <w:r>
        <w:t>нного характера, представленных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 (далее - се</w:t>
      </w:r>
      <w:r>
        <w:t>ть "Интернет") и предоставления этих сведений общероссийским средствам массовой информации для опубликования;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и) подготовить с участием Генеральной прокуратуры Российской Федерации и до 10 июня 2022 г. представить предложения: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по возложению на депутатов за</w:t>
      </w:r>
      <w:r>
        <w:t xml:space="preserve">конодательных (представительных)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</w:t>
      </w:r>
      <w:r>
        <w:t>всех случаях обращения к ним каких-либо лиц в целях склонения к совершению коррупционных правонарушений;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</w:t>
      </w:r>
      <w:r>
        <w:t xml:space="preserve"> замещающими государственные должности субъектов Российской Федерации, запретов, ограничений и обязанностей, установленных Федеральным </w:t>
      </w:r>
      <w:hyperlink r:id="rId14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</w:t>
      </w:r>
      <w:r>
        <w:t>оррупции") и другими федеральными законами для лиц, замещающих государственные должности субъектов Российской Федерации.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2. Администрации Президента Российской Федерации доработать с участием Центрального банка Российской Федерации проект федерального зако</w:t>
      </w:r>
      <w:r>
        <w:t>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об имуществе и обязательствах имущественного хар</w:t>
      </w:r>
      <w:r>
        <w:t>актера, а также проверку полноты и достоверности этих сведений. Доработанный проект федерального закона до 20 ноября 2021 г. представить Президенту Российской Федерации для внесения в Государственную Думу Федерального Собрания Российской Федерации.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3. Реко</w:t>
      </w:r>
      <w:r>
        <w:t>мендовать Верховному Суду Российской Федерации до 1 сентября 2023 г. представить предложения: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по установлению обязанности судьи, пребывающего в отставке и не желающего соблюдать запреты и ограничения, связанные со статусом судьи, обратиться в квалификац</w:t>
      </w:r>
      <w:r>
        <w:t>ионную коллегию судей по месту прежней работы или постоянного жительства с заявлением о прекращении отставки судьи;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по установлению обязанности работодателя (представителя нанимателя) при заключении трудовых договоров (служебных контрактов) с гражданами</w:t>
      </w:r>
      <w:r>
        <w:t>, имеющими статус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 также об установлении административной ответственности за неиспол</w:t>
      </w:r>
      <w:r>
        <w:t>нение указанной обязанности.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4.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замещении которых на федеральных государственных гражданских служащих </w:t>
      </w:r>
      <w:r>
        <w:t>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доходах, расходах, об им</w:t>
      </w:r>
      <w:r>
        <w:t>уществе и обязательствах имущественного характера.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30 мая 2024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5. Генеральной прокуратуре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подготовить с участием Администрации Президента Российской Федерации и Пр</w:t>
      </w:r>
      <w:r>
        <w:t>авительства Российской Федерации и до 10 декабря 2021 г. представить предложения по детализации сведений о доходах, расходах, об имуществе и обязательствах имущественного характера, размещаемых в сети "Интернет", с учетом рекомендаций Группы государств про</w:t>
      </w:r>
      <w:r>
        <w:t>тив коррупции;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б) подготовить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иных заинтересованных федеральных государственных органов и до 30 </w:t>
      </w:r>
      <w:r>
        <w:t>января 2023 г. представить предложения: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органах (исходя из специфики их деятельности), запрета на прием на работу по трудо</w:t>
      </w:r>
      <w:r>
        <w:t>вому договору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коррупционной направленности с назначением судебного штрафа в соответствии</w:t>
      </w:r>
      <w:r>
        <w:t xml:space="preserve"> со </w:t>
      </w:r>
      <w:hyperlink r:id="rId15" w:tooltip="&quot;Уголовный кодекс Российской Федерации&quot; от 13.06.1996 N 63-ФЗ (ред. от 13.06.2023) (с изм. и доп., вступ. в силу с 24.06.2023) {КонсультантПлюс}">
        <w:r>
          <w:rPr>
            <w:color w:val="0000FF"/>
          </w:rPr>
          <w:t>статьей 76.2</w:t>
        </w:r>
      </w:hyperlink>
      <w:r>
        <w:t xml:space="preserve"> Уголовного кодекса Российской Федерации;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по установлению ограничений, связанных с назначением на должность руководителя государственного (муниципального) унитарного предприятия или </w:t>
      </w:r>
      <w:r>
        <w:t>государственного (муниципального) учреждения лица, имеющего неснятую (непогашенную) судимость или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 прекра</w:t>
      </w:r>
      <w:r>
        <w:t>щено по реабилитирующим основаниям), а также ограничений, связанных с замещением указанным лицом такой должности.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6. Министерству труда и социальной защиты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подготовить методические рекомендации по вопросам: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соблюдения запретов на з</w:t>
      </w:r>
      <w:r>
        <w:t>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формирования плана по противодействию коррупции федерального органа исполнительной власти;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подготовить обзор правоприменительной практики, связанной с защитой лиц, сообщивших о ставших им известными фактах коррупции.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25 декабря 2023 г.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II. Повышение эффективности мер по предотв</w:t>
      </w:r>
      <w:r>
        <w:t>ращению</w:t>
      </w:r>
    </w:p>
    <w:p w:rsidR="002151CF" w:rsidRDefault="003E66F9">
      <w:pPr>
        <w:pStyle w:val="ConsPlusTitle0"/>
        <w:jc w:val="center"/>
      </w:pPr>
      <w:r>
        <w:t>и урегулированию конфликта интересов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7. Правительству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6" w:name="P103"/>
      <w:bookmarkEnd w:id="6"/>
      <w:r>
        <w:t>а) 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</w:t>
      </w:r>
      <w:r>
        <w:t>мать меры по предотвращению и урегулированию конфликта интересов у подчиненных;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7" w:name="P104"/>
      <w:bookmarkEnd w:id="7"/>
      <w:r>
        <w:t xml:space="preserve">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</w:t>
      </w:r>
      <w:r>
        <w:t>правового института конфликта интересов, при необходимости по итогам проведенного анализа представить предложения: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по уточнению понятий "конфликт интересов", "личная заинтересованность", "лица, находящиеся в близком родстве или свойстве", "иные близкие отн</w:t>
      </w:r>
      <w:r>
        <w:t xml:space="preserve">ошения", содержащихся в Федеральном </w:t>
      </w:r>
      <w:hyperlink r:id="rId16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законе</w:t>
        </w:r>
      </w:hyperlink>
      <w:r>
        <w:t xml:space="preserve"> "О противодействии коррупции";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</w:t>
      </w:r>
      <w:r>
        <w:t xml:space="preserve">ю и урегулированию конфликта интересов,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</w:t>
      </w:r>
      <w:r>
        <w:t>работы (которым оказывало услуги) на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</w:t>
      </w:r>
      <w:r>
        <w:t xml:space="preserve">ьтатах исполнения </w:t>
      </w:r>
      <w:hyperlink w:anchor="P103" w:tooltip="а) 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">
        <w:r>
          <w:rPr>
            <w:color w:val="0000FF"/>
          </w:rPr>
          <w:t>подпунктов "а"</w:t>
        </w:r>
      </w:hyperlink>
      <w:r>
        <w:t xml:space="preserve"> и </w:t>
      </w:r>
      <w:hyperlink w:anchor="P104" w:tooltip="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">
        <w:r>
          <w:rPr>
            <w:color w:val="0000FF"/>
          </w:rPr>
          <w:t>"б"</w:t>
        </w:r>
      </w:hyperlink>
      <w:r>
        <w:t xml:space="preserve"> настоящего пункта представить до 20 марта 2023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провести с участием Центрального банка Российской Федерации анализ практики применения норм законодательства о противодействии коррупции, предусматривающих обязанность лица передать принадлежащие ему ценные бумаги, акции (доли участия в уставных (складо</w:t>
      </w:r>
      <w:r>
        <w:t>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 меры, рассмотрев возможность введения специализирован</w:t>
      </w:r>
      <w:r>
        <w:t>ных форм доверительного управления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необходимости представить предложения по совершенствованию пра</w:t>
      </w:r>
      <w:r>
        <w:t>вового регулирования в этой сфере. Доклад о результатах исполнения настоящего подпункта представить до 1 августа 2024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8. Генеральной прокуратуре Российской Федерации ежегодно, до 1 апреля, представлять Президенту Российской Федерации доклад о результата</w:t>
      </w:r>
      <w:r>
        <w:t>х проверок соблюдения лицами, замещающими должности в государственных органах и органах местного самоуправления, требований законодательства о противодействии коррупции, касающихся предотвращения и урегулирования конфликта интересов.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9. Министерству иностр</w:t>
      </w:r>
      <w:r>
        <w:t>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спецификой прохождения федеральной государственной службы за пределами Российской Федера</w:t>
      </w:r>
      <w:r>
        <w:t>ции, препятствующих реализации требований законодательства о противодействии коррупции или затрудняющих ее, до 10 октября 2022 г. представить предложения по совершенствованию правового регулирования в этой сфере.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10. Министерству финансов Российской Федера</w:t>
      </w:r>
      <w:r>
        <w:t>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</w:t>
      </w:r>
      <w:r>
        <w:t>рального бюджета, бюджетов субъектов Российской Федерации и местных бюджетов.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1 июля 2024 г.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III. Совершенствование порядка проведения проверок</w:t>
      </w:r>
    </w:p>
    <w:p w:rsidR="002151CF" w:rsidRDefault="003E66F9">
      <w:pPr>
        <w:pStyle w:val="ConsPlusTitle0"/>
        <w:jc w:val="center"/>
      </w:pPr>
      <w:r>
        <w:t>достоверности и полноты сведений о доходах, ра</w:t>
      </w:r>
      <w:r>
        <w:t>сходах,</w:t>
      </w:r>
    </w:p>
    <w:p w:rsidR="002151CF" w:rsidRDefault="003E66F9">
      <w:pPr>
        <w:pStyle w:val="ConsPlusTitle0"/>
        <w:jc w:val="center"/>
      </w:pPr>
      <w:r>
        <w:t>об имуществе и обязательствах имущественного характера,</w:t>
      </w:r>
    </w:p>
    <w:p w:rsidR="002151CF" w:rsidRDefault="003E66F9">
      <w:pPr>
        <w:pStyle w:val="ConsPlusTitle0"/>
        <w:jc w:val="center"/>
      </w:pPr>
      <w:r>
        <w:t>соблюдения запретов и ограничений, исполнения обязанностей,</w:t>
      </w:r>
    </w:p>
    <w:p w:rsidR="002151CF" w:rsidRDefault="003E66F9">
      <w:pPr>
        <w:pStyle w:val="ConsPlusTitle0"/>
        <w:jc w:val="center"/>
      </w:pPr>
      <w:r>
        <w:t>установленных в целях противодействия коррупции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11. Правительству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рассмотреть вопрос о порядке осуществления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</w:t>
      </w:r>
      <w:r>
        <w:t>йствия коррупции (далее - антикоррупционные 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</w:t>
      </w:r>
      <w:r>
        <w:t>ьную) должность (назначения на иную государственную (муниципальную) должность);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</w:t>
      </w:r>
      <w:r>
        <w:t xml:space="preserve">апросы о проведении оперативно-разыскных мероприятий в соответствии с </w:t>
      </w:r>
      <w:hyperlink r:id="rId17" w:tooltip="Федеральный закон от 12.08.1995 N 144-ФЗ (ред. от 29.12.2022) &quot;Об оперативно-розыскной деятельности&quot; {КонсультантПлюс}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при осуществлении антикоррупционных проверок</w:t>
      </w:r>
      <w:r>
        <w:t xml:space="preserve"> в отношении лиц, замещающих государственные должности субъектов Российской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</w:t>
      </w:r>
      <w:r>
        <w:t>ьных образований);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</w:t>
      </w:r>
      <w:r>
        <w:t>шими должностными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</w:t>
      </w:r>
      <w:r>
        <w:t>ри проведении антикоррупционных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</w:t>
      </w:r>
      <w:r>
        <w:t>ствляется выпуск цифровых финансовых активов.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об исполнении настоящего пункта представить до 15 ноября 2022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12. Генеральной прокуратуре Российской Федерации с участием Центрального банка Российской Федерации подготовить предложения по совершенств</w:t>
      </w:r>
      <w:r>
        <w:t>ованию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об исполнении настоящего пункта представить до 1 ноября 2021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13. Ми</w:t>
      </w:r>
      <w:r>
        <w:t>нистерству труда и социальной защиты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8" w:name="P128"/>
      <w:bookmarkEnd w:id="8"/>
      <w:r>
        <w:t>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</w:t>
      </w:r>
      <w:r>
        <w:t>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</w:t>
      </w:r>
      <w:r>
        <w:t>я и касающиеся лиц, в отношении которых направлен запрос;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запросам, направляемым им в установлен</w:t>
      </w:r>
      <w:r>
        <w:t>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9" w:name="P130"/>
      <w:bookmarkEnd w:id="9"/>
      <w:r>
        <w:t>в) с участием Министерства финансов Российской Федер</w:t>
      </w:r>
      <w:r>
        <w:t>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обязанность лиц, осуществляющих профессиональную деятельность на рынке ценных бумаг, предоставлять по запроса</w:t>
      </w:r>
      <w:r>
        <w:t>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отношении которых направлен запрос;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предоставление Центральным банком Российской Федерации по за</w:t>
      </w:r>
      <w:r>
        <w:t>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бюро кредитных историй, в котором (которых) хранится (хранятся) кредитная история (кредит</w:t>
      </w:r>
      <w:r>
        <w:t>ные истории) субъекта кредитной истории, в отношении которого направлен запрос;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обязанность бюро кредитных историй предоставлять имеющуюся у них информацию по запросам, направляемым им в установленном порядке в ходе осуществления антикоррупционных проверок</w:t>
      </w:r>
      <w:r>
        <w:t>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Доклад о результатах исполнения </w:t>
      </w:r>
      <w:hyperlink w:anchor="P128" w:tooltip="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">
        <w:r>
          <w:rPr>
            <w:color w:val="0000FF"/>
          </w:rPr>
          <w:t>подпунктов "а"</w:t>
        </w:r>
      </w:hyperlink>
      <w:r>
        <w:t xml:space="preserve"> - </w:t>
      </w:r>
      <w:hyperlink w:anchor="P130" w:tooltip="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">
        <w:r>
          <w:rPr>
            <w:color w:val="0000FF"/>
          </w:rPr>
          <w:t>"в"</w:t>
        </w:r>
      </w:hyperlink>
      <w:r>
        <w:t xml:space="preserve"> настоящего пункта представить до 10 октября 2022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г) подготовить с участием Министерства юстиции Российской Федерации и до 15 ноября 2022 г. представить предложения, касающиеся проведени</w:t>
      </w:r>
      <w:r>
        <w:t>я по решению высшего должностного лица (руководителя высшего исполнительного органа государственной власти) субъекта Российской Федерации в порядке, установленном законом субъекта Российской Федерации, антикоррупционных проверок в полном объеме в отношении</w:t>
      </w:r>
      <w:r>
        <w:t xml:space="preserve"> лиц, замещающих муниципальные должности;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д) разработать методические рекомендации по вопросам проведения антикоррупционных проверок. Доклад о результатах исполнения настоящего подпункта представить до 30 января 2024 г.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IV. Совершенствование правового</w:t>
      </w:r>
    </w:p>
    <w:p w:rsidR="002151CF" w:rsidRDefault="003E66F9">
      <w:pPr>
        <w:pStyle w:val="ConsPlusTitle0"/>
        <w:jc w:val="center"/>
      </w:pPr>
      <w:r>
        <w:t>рег</w:t>
      </w:r>
      <w:r>
        <w:t>улирования ответственности за несоблюдение</w:t>
      </w:r>
    </w:p>
    <w:p w:rsidR="002151CF" w:rsidRDefault="003E66F9">
      <w:pPr>
        <w:pStyle w:val="ConsPlusTitle0"/>
        <w:jc w:val="center"/>
      </w:pPr>
      <w:r>
        <w:t>антикоррупционных стандартов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по порядку привлечения к отв</w:t>
      </w:r>
      <w:r>
        <w:t>етственности за несоблюдение антикоррупционных стандартов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по установлению временного ограничения</w:t>
      </w:r>
      <w:r>
        <w:t xml:space="preserve"> права лица, полномочия которого были досрочно 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</w:t>
      </w:r>
      <w:r>
        <w:t xml:space="preserve"> на государственную (муниципальную) службу, занимать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</w:t>
      </w:r>
      <w:r>
        <w:t>ях, деятельность которых контролируется государственными корпорациями (компаниями), публично-правовыми компаниями.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15. Министерству труда и социальной защиты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подготовить с участием Министерства юстиции Российской Федерации и до 20 апреля 2023 г.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антикорруп</w:t>
      </w:r>
      <w:r>
        <w:t>ционных стандартов к лицам, которые замещают государственные (муниципальные) должности;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актуализировать обзор практики привлечения к ответственности государственных (муниципальных) служащих за несоблюдение антикоррупционных стандартов. Доклад о результа</w:t>
      </w:r>
      <w:r>
        <w:t>тах исполнения настоящего подпункта представить до 30 марта 2022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в) проанализировать правоприменительную практику, связанную с реализацией Федерального </w:t>
      </w:r>
      <w:hyperlink r:id="rId18" w:tooltip="Федеральный закон от 03.12.2012 N 230-ФЗ (ред. от 13.06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закона</w:t>
        </w:r>
      </w:hyperlink>
      <w:r>
        <w:t xml:space="preserve"> от 3 декабря 2</w:t>
      </w:r>
      <w:r>
        <w:t>012 г. N 230-ФЗ "О контроле за соответствием расходов лиц, замещающих государственные должности, и иных лиц их доходам", по итогам проведенного анализа подготовить методические рекомендации, определяющие порядок осуществления контроля за соответствием расх</w:t>
      </w:r>
      <w:r>
        <w:t>одов лиц, представивших сведения о доходах, расходах, об имуществе и обязательствах имущественного характера, их доходам. Доклад о результатах исполнения настоящего подпункта представить до 20 апреля 2023 г.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V. Применение мер административного,</w:t>
      </w:r>
    </w:p>
    <w:p w:rsidR="002151CF" w:rsidRDefault="003E66F9">
      <w:pPr>
        <w:pStyle w:val="ConsPlusTitle0"/>
        <w:jc w:val="center"/>
      </w:pPr>
      <w:r>
        <w:t>уголовного и уголовно-процессуального воздействия</w:t>
      </w:r>
    </w:p>
    <w:p w:rsidR="002151CF" w:rsidRDefault="003E66F9">
      <w:pPr>
        <w:pStyle w:val="ConsPlusTitle0"/>
        <w:jc w:val="center"/>
      </w:pPr>
      <w:r>
        <w:t>и уголовного преследования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16.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организациях, предусмотре</w:t>
      </w:r>
      <w:r>
        <w:t xml:space="preserve">нных </w:t>
      </w:r>
      <w:hyperlink r:id="rId19" w:tooltip="&quot;Уголовный кодекс Российской Федерации&quot; от 13.06.1996 N 63-ФЗ (ред. от 13.06.2023) (с изм. и доп., вступ. в силу с 24.06.2023) {КонсультантПлюс}">
        <w:r>
          <w:rPr>
            <w:color w:val="0000FF"/>
          </w:rPr>
          <w:t>главой 23</w:t>
        </w:r>
      </w:hyperlink>
      <w:r>
        <w:t xml:space="preserve"> Уголовного кодекса Российской Федерации.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30 декабря 2021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17. Генеральной прокуратуре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с</w:t>
      </w:r>
      <w:r>
        <w:t xml:space="preserve">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</w:t>
      </w:r>
      <w:r>
        <w:t>ложением со стороны должностных лиц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</w:t>
      </w:r>
      <w:r>
        <w:t>тельности организаций. Доклад о результатах исполнения настоящего подпункта представить до 30 сентября 2024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б) ежегодно, до 15 марта, представлять в президиум Совета при Президенте Российской Федерации по противодействию коррупции доклад о результатах </w:t>
      </w:r>
      <w:r>
        <w:t>осуществляемой правоохранительными органами деятельности по борьбе с преступлениями коррупционной направленности;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в) совместно с Министерством внутренних дел Российской Федерации, Федеральной службой безопасности Российской Федерации и Федеральной службой </w:t>
      </w:r>
      <w:r>
        <w:t>судебных приставов принять дополнительные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г) подготавливать с участием</w:t>
      </w:r>
      <w:r>
        <w:t xml:space="preserve">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представлять доклад о выявлении, раскр</w:t>
      </w:r>
      <w:r>
        <w:t xml:space="preserve">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сделок, а также до 1 июня 2023 г. представить предложения по совершенствованию правового регулирования </w:t>
      </w:r>
      <w:r>
        <w:t>в этой сфере. Итоговый доклад представить до 10 декабря 2024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д) 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федеральных государственных органов следств</w:t>
      </w:r>
      <w:r>
        <w:t>енную и судебную практику в части, касающейся возмещения ущерба, причиненного преступлениями коррупционной направленности, и до 25 августа 2023 г. представить предложения о целесообразности выделения из основного уголовного дела в отдельное производство уг</w:t>
      </w:r>
      <w:r>
        <w:t>оловного дела о розыске и аресте доходов, полученных преступным путем, в том числе в случае направления основного уголовного дела в суд, а также в случае приостановления или прекращения уголовного дела (уголовного преследования) по нереабилитирующим основа</w:t>
      </w:r>
      <w:r>
        <w:t>ниям.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18. Министерству юстиции Российской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и до 10 октября 2022 г. представ</w:t>
      </w:r>
      <w:r>
        <w:t>ить предложения: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о внесении в </w:t>
      </w:r>
      <w:hyperlink r:id="rId20" w:tooltip="&quot;Уголовный кодекс Российской Федерации&quot; от 13.06.1996 N 63-ФЗ (ред. от 13.06.2023) (с изм. и доп., вступ. в силу с 24.06.2023) {КонсультантПлюс}">
        <w:r>
          <w:rPr>
            <w:color w:val="0000FF"/>
          </w:rPr>
          <w:t>статью 289</w:t>
        </w:r>
      </w:hyperlink>
      <w:r>
        <w:t xml:space="preserve"> Уголовного кодекса Российской Федерации изменения, предусматривающего установление квалифицирующего признака незаконного участия в предпринимательской де</w:t>
      </w:r>
      <w:r>
        <w:t>ятельности лица, 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о внесении в </w:t>
      </w:r>
      <w:hyperlink r:id="rId21" w:tooltip="&quot;Уголовный кодекс Российской Федерации&quot; от 13.06.1996 N 63-ФЗ (ред. от 13.06.2023) (с изм. и доп., вступ. в силу с 24.06.2023) {КонсультантПлюс}">
        <w:r>
          <w:rPr>
            <w:color w:val="0000FF"/>
          </w:rPr>
          <w:t>части пер</w:t>
        </w:r>
        <w:r>
          <w:rPr>
            <w:color w:val="0000FF"/>
          </w:rPr>
          <w:t>вую</w:t>
        </w:r>
      </w:hyperlink>
      <w:r>
        <w:t xml:space="preserve"> и </w:t>
      </w:r>
      <w:hyperlink r:id="rId22" w:tooltip="&quot;Уголовный кодекс Российской Федерации&quot; от 13.06.1996 N 63-ФЗ (ред. от 13.06.2023) (с изм. и доп., вступ. в силу с 24.06.2023) {КонсультантПлюс}">
        <w:r>
          <w:rPr>
            <w:color w:val="0000FF"/>
          </w:rPr>
          <w:t>четвертую статьи 204.1</w:t>
        </w:r>
      </w:hyperlink>
      <w:r>
        <w:t xml:space="preserve"> и </w:t>
      </w:r>
      <w:hyperlink r:id="rId23" w:tooltip="&quot;Уголовный кодекс Российской Федерации&quot; от 13.06.1996 N 63-ФЗ (ред. от 13.06.2023) (с изм. и доп., вступ. в силу с 24.06.2023) {КонсультантПлюс}">
        <w:r>
          <w:rPr>
            <w:color w:val="0000FF"/>
          </w:rPr>
          <w:t>часть пятую статьи 291.1</w:t>
        </w:r>
      </w:hyperlink>
      <w:r>
        <w:t xml:space="preserve"> Уголовного кодекса Российской Федерации изменений, направленных на устранение диспро</w:t>
      </w:r>
      <w:r>
        <w:t>порции в применении уголовных наказаний, заключающейся в том, что за посредничество во взяточничестве или в коммерческом подкупе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1</w:t>
      </w:r>
      <w:r>
        <w:t>9. Министерству внутренних дел Российской Федерации совместно с Федеральной службой безопасности Российской Федерации, Федеральным казначейством, контрольно-счетными органами субъектов Российской Федерации и муниципальных образований принять меры по недопу</w:t>
      </w:r>
      <w:r>
        <w:t>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</w:t>
      </w:r>
      <w:r>
        <w:t xml:space="preserve">ых проектов, предусмотренных </w:t>
      </w:r>
      <w:hyperlink r:id="rId24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</w:t>
      </w:r>
      <w:r>
        <w:t>024 года",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</w:t>
      </w:r>
      <w:r>
        <w:t>й власти, органов государственной власти субъектов Российской Федерации и органов местного самоуправления.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15 марта. Итоговый доклад представить до 10 декабря 2024 г.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VI. Обеспече</w:t>
      </w:r>
      <w:r>
        <w:t>ние защиты информации ограниченного</w:t>
      </w:r>
    </w:p>
    <w:p w:rsidR="002151CF" w:rsidRDefault="003E66F9">
      <w:pPr>
        <w:pStyle w:val="ConsPlusTitle0"/>
        <w:jc w:val="center"/>
      </w:pPr>
      <w:r>
        <w:t>доступа, полученной при осуществлении деятельности</w:t>
      </w:r>
    </w:p>
    <w:p w:rsidR="002151CF" w:rsidRDefault="003E66F9">
      <w:pPr>
        <w:pStyle w:val="ConsPlusTitle0"/>
        <w:jc w:val="center"/>
      </w:pPr>
      <w:r>
        <w:t>в области противодействия коррупции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20. Правительству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до 10 ноября 2023 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законодательства о противодействии коррупции в целях повышения эффективности реализа</w:t>
      </w:r>
      <w:r>
        <w:t>ции мер по противодействию коррупции;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до 20 мая 2024 г. представить предложения: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о порядке и сроках хранения полученных или созданных при осуществлении деятельности в области противодействия коррупции сведений о доходах, расходах, об имуществе и обязате</w:t>
      </w:r>
      <w:r>
        <w:t>льствах имущественного характера и документов, содержащих информацию ограниченного доступа;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о порядке предоставления государственными органами, органами местного самоуправления и организациями копий справок о доходах, расходах, об имуществе и обязательства</w:t>
      </w:r>
      <w:r>
        <w:t>х имущественного характера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21. Министерству цифрового развития, связи и массовых коммуникаций Российской Федерации подготовить с уча</w:t>
      </w:r>
      <w:r>
        <w:t>стием Федеральной службы охраны Российской Федерации и до 20 октября 2021 г. представить предложения о разработке и внедрении инженерно-технических решений, обеспечивающих проведение в защищенном режиме с использованием видео-конференц-связи мероприятий по</w:t>
      </w:r>
      <w:r>
        <w:t xml:space="preserve">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VII. Совершенствование правового регулирования в части,</w:t>
      </w:r>
    </w:p>
    <w:p w:rsidR="002151CF" w:rsidRDefault="003E66F9">
      <w:pPr>
        <w:pStyle w:val="ConsPlusTitle0"/>
        <w:jc w:val="center"/>
      </w:pPr>
      <w:r>
        <w:t>касающейся ограничений, налагаемых на граждан п</w:t>
      </w:r>
      <w:r>
        <w:t>осле</w:t>
      </w:r>
    </w:p>
    <w:p w:rsidR="002151CF" w:rsidRDefault="003E66F9">
      <w:pPr>
        <w:pStyle w:val="ConsPlusTitle0"/>
        <w:jc w:val="center"/>
      </w:pPr>
      <w:r>
        <w:t>их увольнения с государственной (муниципальной) службы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22. Правительству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а) проанализировать практику применения </w:t>
      </w:r>
      <w:hyperlink r:id="rId25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и до 20 июня 2024 г. представить пре</w:t>
      </w:r>
      <w:r>
        <w:t xml:space="preserve">дложения по совершенствованию правового регулирования в этой сфере, рассмотрев вопрос о возможности распространения ограничения, предусмотренного </w:t>
      </w:r>
      <w:hyperlink r:id="rId26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пунктом 1</w:t>
        </w:r>
      </w:hyperlink>
      <w:r>
        <w:t xml:space="preserve"> указанной статьи: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на лиц, замещавших государственные должности;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заключить трудовые или г</w:t>
      </w:r>
      <w:r>
        <w:t>ражданско-правовые договоры с организациями, в отношении которых эти государственные органы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до 20 июня 2024 г. предст</w:t>
      </w:r>
      <w:r>
        <w:t xml:space="preserve">авить предложения о порядке проведения проверки соблюдения гражданами ограничения, предусмотренного </w:t>
      </w:r>
      <w:hyperlink r:id="rId27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пунктом 1 статьи 12</w:t>
        </w:r>
      </w:hyperlink>
      <w:r>
        <w:t xml:space="preserve"> Федерального закона "О противодействии коррупции".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VIII. Реализация мер по противодействию коррупции</w:t>
      </w:r>
    </w:p>
    <w:p w:rsidR="002151CF" w:rsidRDefault="003E66F9">
      <w:pPr>
        <w:pStyle w:val="ConsPlusTitle0"/>
        <w:jc w:val="center"/>
      </w:pPr>
      <w:r>
        <w:t>в организациях,</w:t>
      </w:r>
      <w:r>
        <w:t xml:space="preserve"> осуществляющих деятельность в частном</w:t>
      </w:r>
    </w:p>
    <w:p w:rsidR="002151CF" w:rsidRDefault="003E66F9">
      <w:pPr>
        <w:pStyle w:val="ConsPlusTitle0"/>
        <w:jc w:val="center"/>
      </w:pPr>
      <w:r>
        <w:t>секторе экономики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23. 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</w:t>
      </w:r>
      <w:r>
        <w:t>-промышленной палаты Российской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</w:t>
      </w:r>
      <w:r>
        <w:t>ействия коррупции.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30 мая 2023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24. Рекомендовать Торгово-промышленной палате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</w:t>
      </w:r>
      <w:r>
        <w:t xml:space="preserve"> Доклад о результатах исполнения настоящего подпункта представлять ежегодно, до 1 февраля;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</w:t>
      </w:r>
      <w:r>
        <w:t>ринимателей", "ОПОРА РОССИИ", "Деловая Россия" и иных заинтересованных организаций: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продолжить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</w:t>
      </w:r>
      <w:r>
        <w:t>циями, осуществляющими деятельность в частном секторе экономики, и ежегодно, до 1 апреля, представлять доклад по итогам проведения таких акций;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 20 июня 2022 г. представить обзор лучших практик в области противодействия коррупции в организациях, осуществ</w:t>
      </w:r>
      <w:r>
        <w:t>ляющих деятельность в частном секторе экономики.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IX. Совершенствование правовых и организационных основ</w:t>
      </w:r>
    </w:p>
    <w:p w:rsidR="002151CF" w:rsidRDefault="003E66F9">
      <w:pPr>
        <w:pStyle w:val="ConsPlusTitle0"/>
        <w:jc w:val="center"/>
      </w:pPr>
      <w:r>
        <w:t>противодействия коррупции в субъектах Российской Федерации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25. Правительству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с участием Администрации Президента Российской Ф</w:t>
      </w:r>
      <w:r>
        <w:t>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</w:t>
      </w:r>
      <w:r>
        <w:t xml:space="preserve">ных и иных правонарушений, в том числе вопрос об актуализации Типового </w:t>
      </w:r>
      <w:hyperlink r:id="rId28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положе</w:t>
        </w:r>
        <w:r>
          <w:rPr>
            <w:color w:val="0000FF"/>
          </w:rPr>
          <w:t>ния</w:t>
        </w:r>
      </w:hyperlink>
      <w:r>
        <w:t xml:space="preserve"> о комиссии по координации работы по противодействию коррупции в субъекте Российской Федерации и Типового </w:t>
      </w:r>
      <w:hyperlink r:id="rId29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</w:t>
      </w:r>
      <w:r>
        <w:t>ятельности в области противодействия коррупции". Доклад о результатах исполнения настоящего подпункта представить до 1 июля 2023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провести совместно с органами субъектов Российской Федерации по профилактике коррупционных и иных правонарушений монитор</w:t>
      </w:r>
      <w:r>
        <w:t>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</w:t>
      </w:r>
      <w:r>
        <w:t xml:space="preserve">мерческими организациями и до 1 сентября 2023 г.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необходимости представить предложения </w:t>
      </w:r>
      <w:r>
        <w:t>по совершенствованию правового регулирования в этой сфере.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26.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службы, кадров и противодейств</w:t>
      </w:r>
      <w:r>
        <w:t>ия коррупции,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вопроса</w:t>
      </w:r>
      <w:r>
        <w:t>м применения законодательства о противодействии коррупции.</w:t>
      </w:r>
    </w:p>
    <w:p w:rsidR="002151CF" w:rsidRDefault="003E66F9">
      <w:pPr>
        <w:pStyle w:val="ConsPlusNormal0"/>
        <w:jc w:val="both"/>
      </w:pPr>
      <w:r>
        <w:t xml:space="preserve">(в ред. </w:t>
      </w:r>
      <w:hyperlink r:id="rId30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26.06.2023 N 474)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10 декабря 2024 г</w:t>
      </w:r>
      <w:r>
        <w:t>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27. Рекомендовать высшим должностным лицам (руководителям высших исполнительных органов государственной власти) субъектов Российской Федерации продолжить проведение ежегодных социологических исследований в целях оценки уровня коррупции в субъектах Россий</w:t>
      </w:r>
      <w:r>
        <w:t>ской Федерации.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X. Совершенствование мер по противодействию</w:t>
      </w:r>
    </w:p>
    <w:p w:rsidR="002151CF" w:rsidRDefault="003E66F9">
      <w:pPr>
        <w:pStyle w:val="ConsPlusTitle0"/>
        <w:jc w:val="center"/>
      </w:pPr>
      <w:r>
        <w:t>коррупции при осуществлении закупок товаров, работ,</w:t>
      </w:r>
    </w:p>
    <w:p w:rsidR="002151CF" w:rsidRDefault="003E66F9">
      <w:pPr>
        <w:pStyle w:val="ConsPlusTitle0"/>
        <w:jc w:val="center"/>
      </w:pPr>
      <w:r>
        <w:t>услуг для обеспечения государственных и муниципальных нужд</w:t>
      </w:r>
      <w:r>
        <w:t>,</w:t>
      </w:r>
    </w:p>
    <w:p w:rsidR="002151CF" w:rsidRDefault="003E66F9">
      <w:pPr>
        <w:pStyle w:val="ConsPlusTitle0"/>
        <w:jc w:val="center"/>
      </w:pPr>
      <w:r>
        <w:t>закупок, осуществляемых отдельными видами юридических лиц,</w:t>
      </w:r>
    </w:p>
    <w:p w:rsidR="002151CF" w:rsidRDefault="003E66F9">
      <w:pPr>
        <w:pStyle w:val="ConsPlusTitle0"/>
        <w:jc w:val="center"/>
      </w:pPr>
      <w:r>
        <w:t>а также при распоряжении государственным</w:t>
      </w:r>
    </w:p>
    <w:p w:rsidR="002151CF" w:rsidRDefault="003E66F9">
      <w:pPr>
        <w:pStyle w:val="ConsPlusTitle0"/>
        <w:jc w:val="center"/>
      </w:pPr>
      <w:r>
        <w:t>и муниципальным имуществом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28. Правительству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а) до 30 января 2024 г. представить предложения о внесении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и в законодательство Российской Федерации о </w:t>
      </w:r>
      <w:r>
        <w:t>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требований законодательств</w:t>
      </w:r>
      <w:r>
        <w:t>а о противодействии коррупции;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участвующими в осуществлении закупок товаров, работ, услуг, сведений о гр</w:t>
      </w:r>
      <w:r>
        <w:t>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до 20 сентября 2022 г. представить предложения об осуществлении в целях исключения коррупционных рисков мер по обе</w:t>
      </w:r>
      <w:r>
        <w:t>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 в уставных (складочных) капиталах и паев в паевых фондах организаци</w:t>
      </w:r>
      <w:r>
        <w:t>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</w:t>
      </w:r>
      <w:r>
        <w:t xml:space="preserve"> уставных (складочных) капиталах и паев в паевых фондах организаций) в государственную (муниципальную) собственность.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29. Генеральной прокуратуре Российской Федерации с участием заинтересованных федеральных государственных органов принимать меры, направлен</w:t>
      </w:r>
      <w:r>
        <w:t>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"предоставление" права заключения такого контракта (откатов), на выя</w:t>
      </w:r>
      <w:r>
        <w:t>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15 апреля.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XI. Реализация мер по повышению эффективности</w:t>
      </w:r>
    </w:p>
    <w:p w:rsidR="002151CF" w:rsidRDefault="003E66F9">
      <w:pPr>
        <w:pStyle w:val="ConsPlusTitle0"/>
        <w:jc w:val="center"/>
      </w:pPr>
      <w:r>
        <w:t>антикоррупционной экспертизы нормативных правовых актов</w:t>
      </w:r>
    </w:p>
    <w:p w:rsidR="002151CF" w:rsidRDefault="003E66F9">
      <w:pPr>
        <w:pStyle w:val="ConsPlusTitle0"/>
        <w:jc w:val="center"/>
      </w:pPr>
      <w:r>
        <w:t>и проектов нормативных правовых актов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30. Генеральной прокуратуре</w:t>
      </w:r>
      <w:r>
        <w:t xml:space="preserve"> Российской Федерации осуществлять: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мониторинг деятельности федеральных государственных органов и организаций по проведению антикоррупционной экспертизы нормативных правовых актов;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обобщение результатов работы органов прокуратуры по проведению антико</w:t>
      </w:r>
      <w:r>
        <w:t>ррупционной экспертизы нормативных правовых актов органов государственной власти субъектов Российской Федерации и органов местного самоуправления, в том числе по рассмотрению заключений, выданных по результатам проведения независимой антикоррупционной эксп</w:t>
      </w:r>
      <w:r>
        <w:t>ертизы нормативных правовых актов и проектов нормативных правовых актов.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1 августа.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31. Министер</w:t>
      </w:r>
      <w:r>
        <w:t>ству юстиции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10" w:name="P236"/>
      <w:bookmarkEnd w:id="10"/>
      <w:r>
        <w:t>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</w:t>
      </w:r>
      <w:r>
        <w:t>ипальное образование, и для российских коммерческих и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</w:t>
      </w:r>
      <w:r>
        <w:t>ативных актов и проектов таких актов;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11" w:name="P237"/>
      <w:bookmarkEnd w:id="11"/>
      <w:r>
        <w:t xml:space="preserve">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</w:t>
      </w:r>
      <w:hyperlink w:anchor="P236" w:tooltip="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12" w:name="P238"/>
      <w:bookmarkEnd w:id="12"/>
      <w:r>
        <w:t>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Доклад о результатах исполнения </w:t>
      </w:r>
      <w:hyperlink w:anchor="P237" w:tooltip="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 &quot;а&quot; настоящего пункта;">
        <w:r>
          <w:rPr>
            <w:color w:val="0000FF"/>
          </w:rPr>
          <w:t>подпунктов "б"</w:t>
        </w:r>
      </w:hyperlink>
      <w:r>
        <w:t xml:space="preserve"> и </w:t>
      </w:r>
      <w:hyperlink w:anchor="P238" w:tooltip="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">
        <w:r>
          <w:rPr>
            <w:color w:val="0000FF"/>
          </w:rPr>
          <w:t>"в"</w:t>
        </w:r>
      </w:hyperlink>
      <w:r>
        <w:t xml:space="preserve"> настоящего пункта представить до 5 декаб</w:t>
      </w:r>
      <w:r>
        <w:t>ря 2024 г.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XII. Повышение эффективности образовательных</w:t>
      </w:r>
    </w:p>
    <w:p w:rsidR="002151CF" w:rsidRDefault="003E66F9">
      <w:pPr>
        <w:pStyle w:val="ConsPlusTitle0"/>
        <w:jc w:val="center"/>
      </w:pPr>
      <w:r>
        <w:t>и иных мероприятий, направленных на антикоррупционное</w:t>
      </w:r>
    </w:p>
    <w:p w:rsidR="002151CF" w:rsidRDefault="003E66F9">
      <w:pPr>
        <w:pStyle w:val="ConsPlusTitle0"/>
        <w:jc w:val="center"/>
      </w:pPr>
      <w:r>
        <w:t>просвещение и популяризацию в обществе</w:t>
      </w:r>
    </w:p>
    <w:p w:rsidR="002151CF" w:rsidRDefault="003E66F9">
      <w:pPr>
        <w:pStyle w:val="ConsPlusTitle0"/>
        <w:jc w:val="center"/>
      </w:pPr>
      <w:r>
        <w:t>антикоррупционных стандартов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32. Правительству Российской Федерации совместно с заинтересованными федеральными государственными органами, научными и образовательными организациями: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до 30 сентября 2021 г. подготовить по согласованию с Администрацией Президента Российской Федерации п</w:t>
      </w:r>
      <w:r>
        <w:t xml:space="preserve">лан проведения в 2021 - 2024 годах научных междисциплинарных исследований по актуальным вопросам противодействия коррупции с указанием тем таких исследований, сроков их проведения и исполнителей, определяемых на основании государственных заданий, выданных </w:t>
      </w:r>
      <w:r>
        <w:t>соответствующим научным и образовательным организациям.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сроки. Доклад о результатах исполнения наст</w:t>
      </w:r>
      <w:r>
        <w:t>оящего подпункта представлять ежегодно, до 1 февраля;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до 1 ноября 2021 г. подготовить предложения о проведении учебно-методических семинаров для педагогических работников образовательных организаций, реализующих дополнительные профессиональные программы</w:t>
      </w:r>
      <w:r>
        <w:t xml:space="preserve"> в области противодействия коррупции;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до 1 апреля 2022 г.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рекламы, ос</w:t>
      </w:r>
      <w:r>
        <w:t>уществления комплекса иных информационно-просветительских мероприятий антикоррупционной направленности и обеспечить реализацию выработанных по итогам указанного семинара рекомендаций.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33. Руководителю Администрации Президента Российской Федерации, председа</w:t>
      </w:r>
      <w:r>
        <w:t>телю президиума Совета при Президенте Российской Федерации по противодействию коррупции обеспечить проведение семинара-совещания по актуальным вопросам применения законодательства Российской Федерации о противодействии коррупции с руководителями подразделе</w:t>
      </w:r>
      <w:r>
        <w:t>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34. Министерству труда и социальной защиты Российской Федерации с участием заинтересованных государственных органов: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об</w:t>
      </w:r>
      <w:r>
        <w:t xml:space="preserve">еспечить разработку и утверждение типовых дополнительных профессиональных </w:t>
      </w:r>
      <w:hyperlink r:id="rId31" w:tooltip="Приказ Минтруда России от 31.05.2022 N 331н &quot;Об утверждении типовых дополнительных профессиональных программ повышения квалификации в области противодействия коррупции&quot; (вместе с &quot;Типовой дополнительной профессиональной программой повышения квалификации в обла">
        <w:r>
          <w:rPr>
            <w:color w:val="0000FF"/>
          </w:rPr>
          <w:t>про</w:t>
        </w:r>
        <w:r>
          <w:rPr>
            <w:color w:val="0000FF"/>
          </w:rPr>
          <w:t>грамм</w:t>
        </w:r>
      </w:hyperlink>
      <w:r>
        <w:t xml:space="preserve"> в области противодействия коррупции. Доклад о результатах исполнения настоящего подпункта представить до 1 июня 2022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подготовить методические рекомендации по вопросам организации и проведения работы по антикоррупционному просвещению и популяри</w:t>
      </w:r>
      <w:r>
        <w:t>зации в обществе антикоррупционных стандартов. Доклад о результатах исполнения настоящего подпункта представить до 10 февраля 2024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35. Министерству просвещения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продолжить работу по включению в федеральные государственные образов</w:t>
      </w:r>
      <w:r>
        <w:t>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 - готовности содействовать пресечению</w:t>
      </w:r>
      <w:r>
        <w:t xml:space="preserve"> такого поведения. Доклад о результатах исполнения настоящего подпункта представить до 15 июня 2022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с участием заинтересованных государственных органов и организаций обеспечить проведение всероссийского конкурса на лучшую работу по теме, посвященной</w:t>
      </w:r>
      <w:r>
        <w:t xml:space="preserve"> противодействию коррупции, среди обучающихся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36. Министерству науки и высшего образования Российской Федерации с участием </w:t>
      </w:r>
      <w:r>
        <w:t>заинтересованных государственных органов и организаций: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организовать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представлять ежегодно, до 20 декабря;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орган</w:t>
      </w:r>
      <w:r>
        <w:t>изовать проведение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организациях". Доклад о результатах исполнения настоящего подпункта представить до 30 ноября 2024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рассмотреть вопрос об открытии в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 июня 2022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г) с участием Министерства п</w:t>
      </w:r>
      <w:r>
        <w:t xml:space="preserve">росвещения Российской Федерации обеспечить утверждение и реализацию </w:t>
      </w:r>
      <w:hyperlink r:id="rId32" w:tooltip="Распоряжение Минобрнауки России от 14.12.2021 N 475-р &quot;Об утверждении программы по антикоррупционному просвещению населения на 2021 - 2024 годы&quot; {КонсультантПлюс}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населения на 2021 - 2024 годы, предусмотрев в том числе проведен</w:t>
      </w:r>
      <w:r>
        <w:t>ие соответствующих мероприятий для обучающихся по образовательным программам общего, среднего профессионального и высшего образования. Доклад о реализации указанной программы представлять ежегодно, до 1 февраля. Итоговый доклад представить до 10 декабря 20</w:t>
      </w:r>
      <w:r>
        <w:t>24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37. Министерству промышленности и торговли Российской Федерации с участием заинтересованных государственных корпораций (компаний) и организаций, созданных для выполнения задач, поставленных перед федеральными государственными органами, и участвующих </w:t>
      </w:r>
      <w:r>
        <w:t>в осуществлении внешнеэкономической деятельности,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мероприятий, посвященных минимизации рисков применения к ним и их ра</w:t>
      </w:r>
      <w:r>
        <w:t>ботникам антикоррупционного законодательства зарубежных стран, и при необходимости подготовить предложения по организации указанных мероприятий.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25 ноября 2021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15 августа 2023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39. Рекомендовать руководителям федеральных </w:t>
      </w:r>
      <w:r>
        <w:t>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органов местного самоуправления и гла</w:t>
      </w:r>
      <w:r>
        <w:t xml:space="preserve">вам муниципальных образований, руководителям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в </w:t>
      </w:r>
      <w:r>
        <w:t>соответствии со своей компетенцией обеспечить: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</w:t>
      </w:r>
      <w:r>
        <w:t>твия коррупции, в том числе их обучение по дополнительным профессиональным программам в области противодействия коррупции;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участие лиц, впервые поступивших на государственную (муниципальную) службу или на работу в соответствующие организации и замещающи</w:t>
      </w:r>
      <w:r>
        <w:t>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участие государственных (муниципальных) служащих, работников, в должностные обязанности которых входит у</w:t>
      </w:r>
      <w:r>
        <w:t xml:space="preserve">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</w:t>
      </w:r>
      <w:r>
        <w:t>в области противодействия коррупции.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февраля, в Министерство труда и социальной защиты Российской Федерации для подготовки сводного доклада.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Министерству труда и социальной защит</w:t>
      </w:r>
      <w:r>
        <w:t>ы Российской Федерации сводный доклад представлять ежегодно, до 1 апреля, а итоговый доклад и при необходимости предложения по совершенствованию работы в этой сфере представить до 10 декабря 2024 г.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XIII. Применение дополнительных мер по расширению</w:t>
      </w:r>
    </w:p>
    <w:p w:rsidR="002151CF" w:rsidRDefault="003E66F9">
      <w:pPr>
        <w:pStyle w:val="ConsPlusTitle0"/>
        <w:jc w:val="center"/>
      </w:pPr>
      <w:r>
        <w:t>участия граждан и институтов гражданского общества</w:t>
      </w:r>
    </w:p>
    <w:p w:rsidR="002151CF" w:rsidRDefault="003E66F9">
      <w:pPr>
        <w:pStyle w:val="ConsPlusTitle0"/>
        <w:jc w:val="center"/>
      </w:pPr>
      <w:r>
        <w:t>в реализации государственной политики в области</w:t>
      </w:r>
    </w:p>
    <w:p w:rsidR="002151CF" w:rsidRDefault="003E66F9">
      <w:pPr>
        <w:pStyle w:val="ConsPlusTitle0"/>
        <w:jc w:val="center"/>
      </w:pPr>
      <w:r>
        <w:t>противодействия коррупции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40. Правительству Российской Федерации проанализировать практику рассмотрения государственными органами и органами местного самоуп</w:t>
      </w:r>
      <w:r>
        <w:t>равления обращений граждан и организаций по фактам коррупции и принятые по таким обращениям меры реагирования, при необходимости представить предложения по совершенствованию правового регулирования в этой сфере.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</w:t>
      </w:r>
      <w:r>
        <w:t>ункта представить до 15 декабря 2023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41.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13" w:name="P281"/>
      <w:bookmarkEnd w:id="13"/>
      <w:r>
        <w:t xml:space="preserve">а) подготовить предложения о мерах по стимулированию и </w:t>
      </w:r>
      <w:r>
        <w:t>расширению участия граждан, общественных объединений, иных некоммерческих организаций в деятельности в области противодействия коррупции;</w:t>
      </w:r>
    </w:p>
    <w:p w:rsidR="002151CF" w:rsidRDefault="003E66F9">
      <w:pPr>
        <w:pStyle w:val="ConsPlusNormal0"/>
        <w:spacing w:before="200"/>
        <w:ind w:firstLine="540"/>
        <w:jc w:val="both"/>
      </w:pPr>
      <w:bookmarkStart w:id="14" w:name="P282"/>
      <w:bookmarkEnd w:id="14"/>
      <w:r>
        <w:t>б) проанализировать эффективность участия субъектов общественного контроля в деятельности в области противодействия ко</w:t>
      </w:r>
      <w:r>
        <w:t>ррупции и подготовить предложения по повышению эффективности участия субъектов общественного контроля в указанной деятельности.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Доклад о результатах исполнения </w:t>
      </w:r>
      <w:hyperlink w:anchor="P281" w:tooltip="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;">
        <w:r>
          <w:rPr>
            <w:color w:val="0000FF"/>
          </w:rPr>
          <w:t>подпунктов "а"</w:t>
        </w:r>
      </w:hyperlink>
      <w:r>
        <w:t xml:space="preserve"> и </w:t>
      </w:r>
      <w:hyperlink w:anchor="P282" w:tooltip="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">
        <w:r>
          <w:rPr>
            <w:color w:val="0000FF"/>
          </w:rPr>
          <w:t>"б"</w:t>
        </w:r>
      </w:hyperlink>
      <w:r>
        <w:t xml:space="preserve"> настоящего пункта представить до 20 мая 2023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рассмотреть вопрос о целесообраз</w:t>
      </w:r>
      <w:r>
        <w:t>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общественно полезных услуг, утвержденный Правительством Российской Федерации. Доклад о результатах исп</w:t>
      </w:r>
      <w:r>
        <w:t>олнения настоящего подпункта представить до 1 июня 2022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г) 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антикоррупционному просвещению. Доклад о р</w:t>
      </w:r>
      <w:r>
        <w:t>езультатах исполнения настоящего подпункта представить до 1 февраля 2024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42. Рекомендовать руководителям федеральных органов исполнительной власти обеспечить (с соблюдением условий, предусмотренных законодательством Российской Федерации, а также с учето</w:t>
      </w:r>
      <w:r>
        <w:t>м особенностей деятельности указанных органов) включение при очередной ротации в составы общественных советов, образованных при этих органах, представителей некоммерческих организаций, уставная деятельность которых связана с противодействием коррупции.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</w:t>
      </w:r>
      <w:r>
        <w:t>лад о результатах исполнения настоящего пункта представить до 1 апреля 2024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43.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расширить практику включения в</w:t>
      </w:r>
      <w:r>
        <w:t xml:space="preserve"> составы комиссий по координации работы по противодействию коррупции в субъектах Российской Федерации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</w:t>
      </w:r>
      <w:r>
        <w:t>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 Доклад о результата</w:t>
      </w:r>
      <w:r>
        <w:t>х исполнения настоящего подпункта представить до 20 сентября 2023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с участием Министерства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"Российское о</w:t>
      </w:r>
      <w:r>
        <w:t>бщество "Знание",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организациям, ос</w:t>
      </w:r>
      <w:r>
        <w:t>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</w:t>
      </w:r>
      <w:r>
        <w:t>ния. Доклад о результатах исполнения настоящего подпункта представить до 25 апреля 2024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44. Рекомендовать Общероссийской общественной организации "Ассоциация юристов России":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подготовить и провести просветительские мероприятия, направленные на информ</w:t>
      </w:r>
      <w:r>
        <w:t>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обеспечить во взаимодействии с образовательными и научными организациями проведение в субъектах Росс</w:t>
      </w:r>
      <w:r>
        <w:t>ийской Федерации регулярных публичных лекций по антикоррупционной тематике;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</w:t>
      </w:r>
      <w:r>
        <w:t>его пункта представить до 1 ноября 2024 г.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XIV. Повышение эффективности международного сотрудничества</w:t>
      </w:r>
    </w:p>
    <w:p w:rsidR="002151CF" w:rsidRDefault="003E66F9">
      <w:pPr>
        <w:pStyle w:val="ConsPlusTitle0"/>
        <w:jc w:val="center"/>
      </w:pPr>
      <w:r>
        <w:t>Российской Федерации в области противодействия коррупции.</w:t>
      </w:r>
    </w:p>
    <w:p w:rsidR="002151CF" w:rsidRDefault="003E66F9">
      <w:pPr>
        <w:pStyle w:val="ConsPlusTitle0"/>
        <w:jc w:val="center"/>
      </w:pPr>
      <w:r>
        <w:t>Укрепление международного авторитета России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45. Генеральной прокуратуре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</w:t>
      </w:r>
      <w:r>
        <w:t xml:space="preserve">оррупции и функционировании обзорного механизма </w:t>
      </w:r>
      <w:hyperlink r:id="rId33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 {КонсультантПлюс}">
        <w:r>
          <w:rPr>
            <w:color w:val="0000FF"/>
          </w:rPr>
          <w:t>Конвенции</w:t>
        </w:r>
      </w:hyperlink>
      <w:r>
        <w:t xml:space="preserve"> ООН против коррупции;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с участием заинтересованных федеральных государственных органов обеспечить резул</w:t>
      </w:r>
      <w:r>
        <w:t>ьтативное участие Российской Федерации в деятельности в области противодействия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 xml:space="preserve">Доклад о результатах исполнения настоящего </w:t>
      </w:r>
      <w:r>
        <w:t>пункта представлять ежегодно, до 1 марта.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46.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</w:t>
      </w:r>
      <w:r>
        <w:t>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</w:t>
      </w:r>
      <w:r>
        <w:t>ятельности Международной антикоррупционной академии.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47.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</w:t>
      </w:r>
      <w:r>
        <w:t>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</w:t>
      </w:r>
      <w:r>
        <w:t>кта представлять ежегодно, до 1 марта.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48.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</w:t>
      </w:r>
      <w:r>
        <w:t>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</w:t>
      </w:r>
      <w:r>
        <w:t>ний коррупционной направленности.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XV. Реализация мер по систематизации</w:t>
      </w:r>
    </w:p>
    <w:p w:rsidR="002151CF" w:rsidRDefault="003E66F9">
      <w:pPr>
        <w:pStyle w:val="ConsPlusTitle0"/>
        <w:jc w:val="center"/>
      </w:pPr>
      <w:r>
        <w:t>и актуализации нормативно-правовой базы в области</w:t>
      </w:r>
    </w:p>
    <w:p w:rsidR="002151CF" w:rsidRDefault="003E66F9">
      <w:pPr>
        <w:pStyle w:val="ConsPlusTitle0"/>
        <w:jc w:val="center"/>
      </w:pPr>
      <w:r>
        <w:t>противодействия коррупции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49. Министерству юстиц</w:t>
      </w:r>
      <w:r>
        <w:t>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коррупции, учитывая необходимость св</w:t>
      </w:r>
      <w:r>
        <w:t>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области противодействия коррупции, а также неэффек</w:t>
      </w:r>
      <w:r>
        <w:t>тивных и устаревших норм, содержащихся в нормативных правовых актах Российской Федерации о противодействии коррупции.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апреля. Итоговый доклад представить до 20 декабря 2024 г.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Title0"/>
        <w:jc w:val="center"/>
        <w:outlineLvl w:val="1"/>
      </w:pPr>
      <w:r>
        <w:t>X</w:t>
      </w:r>
      <w:r>
        <w:t>VI. Применение цифровых технологий в целях противодействия</w:t>
      </w:r>
    </w:p>
    <w:p w:rsidR="002151CF" w:rsidRDefault="003E66F9">
      <w:pPr>
        <w:pStyle w:val="ConsPlusTitle0"/>
        <w:jc w:val="center"/>
      </w:pPr>
      <w:r>
        <w:t>коррупции и разработка мер по противодействию новым формам</w:t>
      </w:r>
    </w:p>
    <w:p w:rsidR="002151CF" w:rsidRDefault="003E66F9">
      <w:pPr>
        <w:pStyle w:val="ConsPlusTitle0"/>
        <w:jc w:val="center"/>
      </w:pPr>
      <w:r>
        <w:t>проявления коррупции, связанным с использованием</w:t>
      </w:r>
    </w:p>
    <w:p w:rsidR="002151CF" w:rsidRDefault="003E66F9">
      <w:pPr>
        <w:pStyle w:val="ConsPlusTitle0"/>
        <w:jc w:val="center"/>
      </w:pPr>
      <w:r>
        <w:t>цифровых технологий</w:t>
      </w:r>
    </w:p>
    <w:p w:rsidR="002151CF" w:rsidRDefault="002151CF">
      <w:pPr>
        <w:pStyle w:val="ConsPlusNormal0"/>
        <w:jc w:val="both"/>
      </w:pPr>
    </w:p>
    <w:p w:rsidR="002151CF" w:rsidRDefault="003E66F9">
      <w:pPr>
        <w:pStyle w:val="ConsPlusNormal0"/>
        <w:ind w:firstLine="540"/>
        <w:jc w:val="both"/>
      </w:pPr>
      <w:r>
        <w:t>50. Генеральной прокуратуре Российской Федерации до 15 июля 2024 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предметом которых являются ци</w:t>
      </w:r>
      <w:r>
        <w:t>фровые финансовые активы, иные цифровые права, цифровая валюта, а также с обнаружением, арестом и последующим возвращением потерпевшим и (или) обращением в доход государства цифровых активов, иных цифровых прав, цифровой валюты, полученных (преобразованных</w:t>
      </w:r>
      <w:r>
        <w:t xml:space="preserve"> в таковые) в результате совершения этих преступлений.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51. 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 марта, представлять в Администрац</w:t>
      </w:r>
      <w:r>
        <w:t>ию Президента Российской Федерации сводный аналитический отчет о новых формах проявления коррупции, связанных с использованием цифровых технологий.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52. Министерству цифрового развития, связи и массовых коммуникаций Российской Федерации с участием Министерс</w:t>
      </w:r>
      <w:r>
        <w:t>тва труда и социальной защиты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</w:t>
      </w:r>
      <w:r>
        <w:t>втоматическую обработку, анализ таких сведений и их хранение, в том числе централизованное. Доклад о результатах исполнения настоящего подпункта представить до 20 июня 2023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принять меры по расширению информированности граждан о возможности их участи</w:t>
      </w:r>
      <w:r>
        <w:t>я в осуществлении общественного контроля с использованием государственных интернет-ресурсов (www.regulation.gov.ru, www.vashkontrol.ru, www.roi.ru). Доклад о результатах исполнения настоящего подпункта представить до 1 октября 2024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рассмотреть вопро</w:t>
      </w:r>
      <w:r>
        <w:t>с о развитии существующих и создании новых интернет-ресурсов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</w:t>
      </w:r>
      <w:r>
        <w:t>сийской Федерации, органов местного самоуправления, а также за деятельностью государственных и муниципальных организаций. Доклад о результатах исполнения настоящего подпункта представить до 20 апреля 2023 г.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53. Министерству финансов Российской Федерации с</w:t>
      </w:r>
      <w:r>
        <w:t xml:space="preserve"> участием Министерства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а) подготовить предложения о порядке осуществления проверк</w:t>
      </w:r>
      <w:r>
        <w:t>и достоверности и полноты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 ноября 2021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б) проанализировать практику применения цифровых</w:t>
      </w:r>
      <w:r>
        <w:t xml:space="preserve">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</w:t>
      </w:r>
      <w:r>
        <w:t>ных рисков, связанных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</w:t>
      </w:r>
      <w:r>
        <w:t>й при осуществлении указанных видов деятельности. Доклад о результатах исполнения настоящего подпункта представить до 20 декабря 2022 г.;</w:t>
      </w:r>
    </w:p>
    <w:p w:rsidR="002151CF" w:rsidRDefault="003E66F9">
      <w:pPr>
        <w:pStyle w:val="ConsPlusNormal0"/>
        <w:spacing w:before="200"/>
        <w:ind w:firstLine="540"/>
        <w:jc w:val="both"/>
      </w:pPr>
      <w:r>
        <w:t>в) проанализировать и обобщить правоприменительную практику, касающуюся представления сведений о владении цифровыми фи</w:t>
      </w:r>
      <w:r>
        <w:t>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валюты, в це</w:t>
      </w:r>
      <w:r>
        <w:t>лях выявления проблем в этой сфере. Доклад о результатах исполнения настоящего подпункта представить до 20 сентября 2023 г.</w:t>
      </w:r>
    </w:p>
    <w:p w:rsidR="002151CF" w:rsidRDefault="002151CF">
      <w:pPr>
        <w:pStyle w:val="ConsPlusNormal0"/>
        <w:jc w:val="both"/>
      </w:pPr>
    </w:p>
    <w:p w:rsidR="002151CF" w:rsidRDefault="002151CF">
      <w:pPr>
        <w:pStyle w:val="ConsPlusNormal0"/>
        <w:jc w:val="both"/>
      </w:pPr>
    </w:p>
    <w:p w:rsidR="002151CF" w:rsidRDefault="002151C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51CF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F9" w:rsidRDefault="003E66F9">
      <w:r>
        <w:separator/>
      </w:r>
    </w:p>
  </w:endnote>
  <w:endnote w:type="continuationSeparator" w:id="0">
    <w:p w:rsidR="003E66F9" w:rsidRDefault="003E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CF" w:rsidRDefault="002151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151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151CF" w:rsidRDefault="003E66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151CF" w:rsidRDefault="003E66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151CF" w:rsidRDefault="003E66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151CF" w:rsidRDefault="003E66F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CF" w:rsidRDefault="002151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151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151CF" w:rsidRDefault="003E66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151CF" w:rsidRDefault="003E66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151CF" w:rsidRDefault="003E66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750B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750BD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2151CF" w:rsidRDefault="003E66F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F9" w:rsidRDefault="003E66F9">
      <w:r>
        <w:separator/>
      </w:r>
    </w:p>
  </w:footnote>
  <w:footnote w:type="continuationSeparator" w:id="0">
    <w:p w:rsidR="003E66F9" w:rsidRDefault="003E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151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151CF" w:rsidRDefault="003E66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16.08.2021 N 478</w:t>
          </w:r>
          <w:r>
            <w:rPr>
              <w:rFonts w:ascii="Tahoma" w:hAnsi="Tahoma" w:cs="Tahoma"/>
              <w:sz w:val="16"/>
              <w:szCs w:val="16"/>
            </w:rPr>
            <w:br/>
            <w:t>(ред. от 26.06.2023)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Национальном плане противодействия коррупции на 2021 - 20...</w:t>
          </w:r>
        </w:p>
      </w:tc>
      <w:tc>
        <w:tcPr>
          <w:tcW w:w="2300" w:type="pct"/>
          <w:vAlign w:val="center"/>
        </w:tcPr>
        <w:p w:rsidR="002151CF" w:rsidRDefault="003E66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03.07.2023</w:t>
          </w:r>
        </w:p>
      </w:tc>
    </w:tr>
  </w:tbl>
  <w:p w:rsidR="002151CF" w:rsidRDefault="002151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151CF" w:rsidRDefault="002151C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151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151CF" w:rsidRDefault="003E66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16.08.</w:t>
          </w:r>
          <w:r>
            <w:rPr>
              <w:rFonts w:ascii="Tahoma" w:hAnsi="Tahoma" w:cs="Tahoma"/>
              <w:sz w:val="16"/>
              <w:szCs w:val="16"/>
            </w:rPr>
            <w:t>2021 N 478</w:t>
          </w:r>
          <w:r>
            <w:rPr>
              <w:rFonts w:ascii="Tahoma" w:hAnsi="Tahoma" w:cs="Tahoma"/>
              <w:sz w:val="16"/>
              <w:szCs w:val="16"/>
            </w:rPr>
            <w:br/>
            <w:t>(ред. от 26.06.2023)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Национальном плане противодействия коррупции на 2021 - 20...</w:t>
          </w:r>
        </w:p>
      </w:tc>
      <w:tc>
        <w:tcPr>
          <w:tcW w:w="2300" w:type="pct"/>
          <w:vAlign w:val="center"/>
        </w:tcPr>
        <w:p w:rsidR="002151CF" w:rsidRDefault="003E66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03.07.2023</w:t>
          </w:r>
        </w:p>
      </w:tc>
    </w:tr>
  </w:tbl>
  <w:p w:rsidR="002151CF" w:rsidRDefault="002151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151CF" w:rsidRDefault="002151C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F"/>
    <w:rsid w:val="002151CF"/>
    <w:rsid w:val="003E66F9"/>
    <w:rsid w:val="007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D8272-BE67-4C6E-94B4-0CE72A02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4B6A10F2FECC06BE1D4193802B79855B31B11DCFFEF1D7019741E5DCBA75B22E409C6EE3DD0334057E0B5AEC8A55DF2B86DC55AB59F1EF16H2F6X" TargetMode="External"/><Relationship Id="rId18" Type="http://schemas.openxmlformats.org/officeDocument/2006/relationships/hyperlink" Target="consultantplus://offline/ref=4B6A10F2FECC06BE1D4193802B79855B31B117CAFBF5D7019741E5DCBA75B22E529C36EFDD002A007B1E0CBDCCH0F3X" TargetMode="External"/><Relationship Id="rId26" Type="http://schemas.openxmlformats.org/officeDocument/2006/relationships/hyperlink" Target="consultantplus://offline/ref=4B6A10F2FECC06BE1D4193802B79855B31B117CAFAF1D7019741E5DCBA75B22E409C6EE0D4086051385503BDCD1ED22C9BC055AEH4F4X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6A10F2FECC06BE1D4193802B79855B31B117CAF5F4D7019741E5DCBA75B22E409C6EE0DD01370B28514AE8C300D13585C54BAE47F1HEFCX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4B6A10F2FECC06BE1D4193802B79855B31B01EC8F5F4D7019741E5DCBA75B22E409C6EE3DD0335097E0B5AEC8A55DF2B86DC55AB59F1EF16H2F6X" TargetMode="External"/><Relationship Id="rId17" Type="http://schemas.openxmlformats.org/officeDocument/2006/relationships/hyperlink" Target="consultantplus://offline/ref=4B6A10F2FECC06BE1D4193802B79855B31B618CFF4F1D7019741E5DCBA75B22E409C6EE3D9086051385503BDCD1ED22C9BC055AEH4F4X" TargetMode="External"/><Relationship Id="rId25" Type="http://schemas.openxmlformats.org/officeDocument/2006/relationships/hyperlink" Target="consultantplus://offline/ref=4B6A10F2FECC06BE1D4193802B79855B31B117CAFAF1D7019741E5DCBA75B22E409C6EE0D5086051385503BDCD1ED22C9BC055AEH4F4X" TargetMode="External"/><Relationship Id="rId33" Type="http://schemas.openxmlformats.org/officeDocument/2006/relationships/hyperlink" Target="consultantplus://offline/ref=4B6A10F2FECC06BE1D4193802B79855B34B71FCDF9F2D7019741E5DCBA75B22E529C36EFDD002A007B1E0CBDCCH0F3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6A10F2FECC06BE1D4193802B79855B31B117CAFAF1D7019741E5DCBA75B22E529C36EFDD002A007B1E0CBDCCH0F3X" TargetMode="External"/><Relationship Id="rId20" Type="http://schemas.openxmlformats.org/officeDocument/2006/relationships/hyperlink" Target="consultantplus://offline/ref=4B6A10F2FECC06BE1D4193802B79855B31B117CAF5F4D7019741E5DCBA75B22E409C6EE3DD023C097B0B5AEC8A55DF2B86DC55AB59F1EF16H2F6X" TargetMode="External"/><Relationship Id="rId29" Type="http://schemas.openxmlformats.org/officeDocument/2006/relationships/hyperlink" Target="consultantplus://offline/ref=4B6A10F2FECC06BE1D4193802B79855B31B01ECBFFF5D7019741E5DCBA75B22E409C6EE3DD033505780B5AEC8A55DF2B86DC55AB59F1EF16H2F6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6A10F2FECC06BE1D4193802B79855B36B51FCFF8F0D7019741E5DCBA75B22E409C6EE3DD0334027F0B5AEC8A55DF2B86DC55AB59F1EF16H2F6X" TargetMode="External"/><Relationship Id="rId24" Type="http://schemas.openxmlformats.org/officeDocument/2006/relationships/hyperlink" Target="consultantplus://offline/ref=4B6A10F2FECC06BE1D4193802B79855B36B016CCFFF4D7019741E5DCBA75B22E529C36EFDD002A007B1E0CBDCCH0F3X" TargetMode="External"/><Relationship Id="rId32" Type="http://schemas.openxmlformats.org/officeDocument/2006/relationships/hyperlink" Target="consultantplus://offline/ref=4B6A10F2FECC06BE1D4193802B79855B31B519CAFCFAD7019741E5DCBA75B22E409C6EE3DD0334017C0B5AEC8A55DF2B86DC55AB59F1EF16H2F6X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B6A10F2FECC06BE1D4193802B79855B31B117CAF5F4D7019741E5DCBA75B22E409C6EE3D403320B28514AE8C300D13585C54BAE47F1HEFCX" TargetMode="External"/><Relationship Id="rId23" Type="http://schemas.openxmlformats.org/officeDocument/2006/relationships/hyperlink" Target="consultantplus://offline/ref=4B6A10F2FECC06BE1D4193802B79855B31B117CAF5F4D7019741E5DCBA75B22E409C6EE0DD0A330B28514AE8C300D13585C54BAE47F1HEFCX" TargetMode="External"/><Relationship Id="rId28" Type="http://schemas.openxmlformats.org/officeDocument/2006/relationships/hyperlink" Target="consultantplus://offline/ref=4B6A10F2FECC06BE1D4193802B79855B31B01ECBFFF5D7019741E5DCBA75B22E409C6EE3DD0334057E0B5AEC8A55DF2B86DC55AB59F1EF16H2F6X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4B6A10F2FECC06BE1D4193802B79855B31B117CAFAF1D7019741E5DCBA75B22E409C6EE3DD033403750B5AEC8A55DF2B86DC55AB59F1EF16H2F6X" TargetMode="External"/><Relationship Id="rId19" Type="http://schemas.openxmlformats.org/officeDocument/2006/relationships/hyperlink" Target="consultantplus://offline/ref=4B6A10F2FECC06BE1D4193802B79855B31B117CAF5F4D7019741E5DCBA75B22E409C6EE3DD023606750B5AEC8A55DF2B86DC55AB59F1EF16H2F6X" TargetMode="External"/><Relationship Id="rId31" Type="http://schemas.openxmlformats.org/officeDocument/2006/relationships/hyperlink" Target="consultantplus://offline/ref=4B6A10F2FECC06BE1D4193802B79855B31B718CFF9F2D7019741E5DCBA75B22E409C6EE3DD0334007A0B5AEC8A55DF2B86DC55AB59F1EF16H2F6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6A10F2FECC06BE1D4193802B79855B31B01EC8F5F4D7019741E5DCBA75B22E409C6EE3DD0335097E0B5AEC8A55DF2B86DC55AB59F1EF16H2F6X" TargetMode="External"/><Relationship Id="rId14" Type="http://schemas.openxmlformats.org/officeDocument/2006/relationships/hyperlink" Target="consultantplus://offline/ref=4B6A10F2FECC06BE1D4193802B79855B31B117CAFAF1D7019741E5DCBA75B22E529C36EFDD002A007B1E0CBDCCH0F3X" TargetMode="External"/><Relationship Id="rId22" Type="http://schemas.openxmlformats.org/officeDocument/2006/relationships/hyperlink" Target="consultantplus://offline/ref=4B6A10F2FECC06BE1D4193802B79855B31B117CAF5F4D7019741E5DCBA75B22E409C6EE0DD00360B28514AE8C300D13585C54BAE47F1HEFCX" TargetMode="External"/><Relationship Id="rId27" Type="http://schemas.openxmlformats.org/officeDocument/2006/relationships/hyperlink" Target="consultantplus://offline/ref=4B6A10F2FECC06BE1D4193802B79855B31B117CAFAF1D7019741E5DCBA75B22E409C6EE0D4086051385503BDCD1ED22C9BC055AEH4F4X" TargetMode="External"/><Relationship Id="rId30" Type="http://schemas.openxmlformats.org/officeDocument/2006/relationships/hyperlink" Target="consultantplus://offline/ref=4B6A10F2FECC06BE1D4193802B79855B31B01EC8F5F4D7019741E5DCBA75B22E409C6EE3DD0335097E0B5AEC8A55DF2B86DC55AB59F1EF16H2F6X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12165</Words>
  <Characters>69347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16.08.2021 N 478
(ред. от 26.06.2023)
"О Национальном плане противодействия коррупции на 2021 - 2024 годы"</vt:lpstr>
    </vt:vector>
  </TitlesOfParts>
  <Company>КонсультантПлюс Версия 4022.00.55</Company>
  <LinksUpToDate>false</LinksUpToDate>
  <CharactersWithSpaces>81350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16.08.2021 N 478
(ред. от 26.06.2023)
"О Национальном плане противодействия коррупции на 2021 - 2024 годы"</dc:title>
  <dc:creator>Полякова Надежда Сергеевна</dc:creator>
  <cp:lastModifiedBy>Полякова Надежда Сергеевна</cp:lastModifiedBy>
  <cp:revision>2</cp:revision>
  <dcterms:created xsi:type="dcterms:W3CDTF">2023-07-06T02:12:00Z</dcterms:created>
  <dcterms:modified xsi:type="dcterms:W3CDTF">2023-07-06T02:12:00Z</dcterms:modified>
</cp:coreProperties>
</file>