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A5" w:rsidRDefault="00EE35A5">
      <w:pPr>
        <w:spacing w:after="1" w:line="200" w:lineRule="auto"/>
      </w:pPr>
      <w:bookmarkStart w:id="0" w:name="_GoBack"/>
      <w:bookmarkEnd w:id="0"/>
      <w:r>
        <w:rPr>
          <w:sz w:val="20"/>
        </w:rPr>
        <w:t xml:space="preserve">Документ предоставлен </w:t>
      </w:r>
      <w:hyperlink r:id="rId5">
        <w:proofErr w:type="spellStart"/>
        <w:r>
          <w:rPr>
            <w:color w:val="0000FF"/>
            <w:sz w:val="20"/>
          </w:rPr>
          <w:t>КонсультантПлюс</w:t>
        </w:r>
        <w:proofErr w:type="spellEnd"/>
      </w:hyperlink>
      <w:r>
        <w:rPr>
          <w:sz w:val="20"/>
        </w:rPr>
        <w:br/>
      </w:r>
    </w:p>
    <w:p w:rsidR="00EE35A5" w:rsidRDefault="00EE35A5">
      <w:pPr>
        <w:spacing w:after="1" w:line="220" w:lineRule="auto"/>
        <w:jc w:val="both"/>
        <w:outlineLvl w:val="0"/>
      </w:pPr>
    </w:p>
    <w:p w:rsidR="00EE35A5" w:rsidRDefault="00EE35A5">
      <w:pPr>
        <w:spacing w:after="1" w:line="220" w:lineRule="auto"/>
        <w:jc w:val="center"/>
        <w:outlineLvl w:val="0"/>
      </w:pPr>
      <w:r>
        <w:t>АДМИНИСТРАЦИЯ УССУРИЙСКОГО ГОРОДСКОГО ОКРУГА</w:t>
      </w:r>
    </w:p>
    <w:p w:rsidR="00EE35A5" w:rsidRDefault="00EE35A5">
      <w:pPr>
        <w:spacing w:after="1" w:line="220" w:lineRule="auto"/>
        <w:jc w:val="center"/>
      </w:pPr>
      <w:r>
        <w:t>ПРИМОРСКОГО КРАЯ</w:t>
      </w:r>
    </w:p>
    <w:p w:rsidR="00EE35A5" w:rsidRDefault="00EE35A5">
      <w:pPr>
        <w:spacing w:after="1" w:line="220" w:lineRule="auto"/>
        <w:jc w:val="center"/>
      </w:pPr>
    </w:p>
    <w:p w:rsidR="00EE35A5" w:rsidRDefault="00EE35A5">
      <w:pPr>
        <w:spacing w:after="1" w:line="220" w:lineRule="auto"/>
        <w:jc w:val="center"/>
      </w:pPr>
      <w:r>
        <w:t>ПОСТАНОВЛЕНИЕ</w:t>
      </w:r>
    </w:p>
    <w:p w:rsidR="00EE35A5" w:rsidRDefault="00EE35A5">
      <w:pPr>
        <w:spacing w:after="1" w:line="220" w:lineRule="auto"/>
        <w:jc w:val="center"/>
      </w:pPr>
      <w:r>
        <w:t>от 25 августа 2017 г. N 2555-НПА</w:t>
      </w:r>
    </w:p>
    <w:p w:rsidR="00EE35A5" w:rsidRDefault="00EE35A5">
      <w:pPr>
        <w:spacing w:after="1" w:line="220" w:lineRule="auto"/>
        <w:jc w:val="center"/>
      </w:pPr>
    </w:p>
    <w:p w:rsidR="00EE35A5" w:rsidRDefault="00EE35A5">
      <w:pPr>
        <w:spacing w:after="1" w:line="220" w:lineRule="auto"/>
        <w:jc w:val="center"/>
      </w:pPr>
      <w:r>
        <w:t>ОБ УТВЕРЖДЕНИИ ПОРЯДКА ПРЕДОСТАВЛЕНИЯ СУБСИДИЙ</w:t>
      </w:r>
    </w:p>
    <w:p w:rsidR="00EE35A5" w:rsidRDefault="00EE35A5">
      <w:pPr>
        <w:spacing w:after="1" w:line="220" w:lineRule="auto"/>
        <w:jc w:val="center"/>
      </w:pPr>
      <w:r>
        <w:t>СОЦИАЛЬНО ОРИЕНТИРОВАННЫМ НЕКОММЕРЧЕСКИМ ОРГАНИЗАЦИЯМ</w:t>
      </w:r>
    </w:p>
    <w:p w:rsidR="00EE35A5" w:rsidRDefault="00EE35A5">
      <w:pPr>
        <w:spacing w:after="1" w:line="220" w:lineRule="auto"/>
        <w:jc w:val="center"/>
      </w:pPr>
      <w:r>
        <w:t>В УССУРИЙСКОМ ГОРОДСКОМ ОКРУГЕ</w:t>
      </w:r>
    </w:p>
    <w:p w:rsidR="00EE35A5" w:rsidRDefault="00EE35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5A5">
        <w:tc>
          <w:tcPr>
            <w:tcW w:w="60" w:type="dxa"/>
            <w:tcBorders>
              <w:top w:val="nil"/>
              <w:left w:val="nil"/>
              <w:bottom w:val="nil"/>
              <w:right w:val="nil"/>
            </w:tcBorders>
            <w:shd w:val="clear" w:color="auto" w:fill="CED3F1"/>
            <w:tcMar>
              <w:top w:w="0" w:type="dxa"/>
              <w:left w:w="0" w:type="dxa"/>
              <w:bottom w:w="0" w:type="dxa"/>
              <w:right w:w="0" w:type="dxa"/>
            </w:tcMar>
          </w:tcPr>
          <w:p w:rsidR="00EE35A5" w:rsidRDefault="00EE35A5"/>
        </w:tc>
        <w:tc>
          <w:tcPr>
            <w:tcW w:w="113" w:type="dxa"/>
            <w:tcBorders>
              <w:top w:val="nil"/>
              <w:left w:val="nil"/>
              <w:bottom w:val="nil"/>
              <w:right w:val="nil"/>
            </w:tcBorders>
            <w:shd w:val="clear" w:color="auto" w:fill="F4F3F8"/>
            <w:tcMar>
              <w:top w:w="0" w:type="dxa"/>
              <w:left w:w="0" w:type="dxa"/>
              <w:bottom w:w="0" w:type="dxa"/>
              <w:right w:w="0" w:type="dxa"/>
            </w:tcMar>
          </w:tcPr>
          <w:p w:rsidR="00EE35A5" w:rsidRDefault="00EE35A5"/>
        </w:tc>
        <w:tc>
          <w:tcPr>
            <w:tcW w:w="0" w:type="auto"/>
            <w:tcBorders>
              <w:top w:val="nil"/>
              <w:left w:val="nil"/>
              <w:bottom w:val="nil"/>
              <w:right w:val="nil"/>
            </w:tcBorders>
            <w:shd w:val="clear" w:color="auto" w:fill="F4F3F8"/>
            <w:tcMar>
              <w:top w:w="113" w:type="dxa"/>
              <w:left w:w="0" w:type="dxa"/>
              <w:bottom w:w="113" w:type="dxa"/>
              <w:right w:w="0" w:type="dxa"/>
            </w:tcMar>
          </w:tcPr>
          <w:p w:rsidR="00EE35A5" w:rsidRDefault="00EE35A5">
            <w:pPr>
              <w:spacing w:after="1" w:line="220" w:lineRule="auto"/>
              <w:jc w:val="center"/>
            </w:pPr>
            <w:r>
              <w:rPr>
                <w:color w:val="392C69"/>
              </w:rPr>
              <w:t>Список изменяющих документов</w:t>
            </w:r>
          </w:p>
          <w:p w:rsidR="00EE35A5" w:rsidRDefault="00EE35A5">
            <w:pPr>
              <w:spacing w:after="1" w:line="220" w:lineRule="auto"/>
              <w:jc w:val="center"/>
            </w:pPr>
            <w:r>
              <w:rPr>
                <w:color w:val="392C69"/>
              </w:rPr>
              <w:t>(в ред. Постановлений администрации</w:t>
            </w:r>
          </w:p>
          <w:p w:rsidR="00EE35A5" w:rsidRDefault="00EE35A5">
            <w:pPr>
              <w:spacing w:after="1" w:line="220" w:lineRule="auto"/>
              <w:jc w:val="center"/>
            </w:pPr>
            <w:r>
              <w:rPr>
                <w:color w:val="392C69"/>
              </w:rPr>
              <w:t>Уссурийского городского округа</w:t>
            </w:r>
          </w:p>
          <w:p w:rsidR="00EE35A5" w:rsidRDefault="00EE35A5">
            <w:pPr>
              <w:spacing w:after="1" w:line="220" w:lineRule="auto"/>
              <w:jc w:val="center"/>
            </w:pPr>
            <w:r>
              <w:rPr>
                <w:color w:val="392C69"/>
              </w:rPr>
              <w:t xml:space="preserve">от 01.06.2018 </w:t>
            </w:r>
            <w:hyperlink r:id="rId6">
              <w:r>
                <w:rPr>
                  <w:color w:val="0000FF"/>
                </w:rPr>
                <w:t>N 1341-НПА</w:t>
              </w:r>
            </w:hyperlink>
            <w:r>
              <w:rPr>
                <w:color w:val="392C69"/>
              </w:rPr>
              <w:t xml:space="preserve">, от 13.03.2019 </w:t>
            </w:r>
            <w:hyperlink r:id="rId7">
              <w:r>
                <w:rPr>
                  <w:color w:val="0000FF"/>
                </w:rPr>
                <w:t>N 539-НПА</w:t>
              </w:r>
            </w:hyperlink>
            <w:r>
              <w:rPr>
                <w:color w:val="392C69"/>
              </w:rPr>
              <w:t>,</w:t>
            </w:r>
          </w:p>
          <w:p w:rsidR="00EE35A5" w:rsidRDefault="00EE35A5">
            <w:pPr>
              <w:spacing w:after="1" w:line="220" w:lineRule="auto"/>
              <w:jc w:val="center"/>
            </w:pPr>
            <w:r>
              <w:rPr>
                <w:color w:val="392C69"/>
              </w:rPr>
              <w:t xml:space="preserve">от 27.03.2019 </w:t>
            </w:r>
            <w:hyperlink r:id="rId8">
              <w:r>
                <w:rPr>
                  <w:color w:val="0000FF"/>
                </w:rPr>
                <w:t>N 682-НПА</w:t>
              </w:r>
            </w:hyperlink>
            <w:r>
              <w:rPr>
                <w:color w:val="392C69"/>
              </w:rPr>
              <w:t xml:space="preserve">, от 22.05.2019 </w:t>
            </w:r>
            <w:hyperlink r:id="rId9">
              <w:r>
                <w:rPr>
                  <w:color w:val="0000FF"/>
                </w:rPr>
                <w:t>N 1126-НПА</w:t>
              </w:r>
            </w:hyperlink>
            <w:r>
              <w:rPr>
                <w:color w:val="392C69"/>
              </w:rPr>
              <w:t>,</w:t>
            </w:r>
          </w:p>
          <w:p w:rsidR="00EE35A5" w:rsidRDefault="00EE35A5">
            <w:pPr>
              <w:spacing w:after="1" w:line="220" w:lineRule="auto"/>
              <w:jc w:val="center"/>
            </w:pPr>
            <w:r>
              <w:rPr>
                <w:color w:val="392C69"/>
              </w:rPr>
              <w:t xml:space="preserve">от 08.08.2019 </w:t>
            </w:r>
            <w:hyperlink r:id="rId10">
              <w:r>
                <w:rPr>
                  <w:color w:val="0000FF"/>
                </w:rPr>
                <w:t>N 1862-НПА</w:t>
              </w:r>
            </w:hyperlink>
            <w:r>
              <w:rPr>
                <w:color w:val="392C69"/>
              </w:rPr>
              <w:t xml:space="preserve">, от 12.02.2020 </w:t>
            </w:r>
            <w:hyperlink r:id="rId11">
              <w:r>
                <w:rPr>
                  <w:color w:val="0000FF"/>
                </w:rPr>
                <w:t>N 313-НПА</w:t>
              </w:r>
            </w:hyperlink>
            <w:r>
              <w:rPr>
                <w:color w:val="392C69"/>
              </w:rPr>
              <w:t>,</w:t>
            </w:r>
          </w:p>
          <w:p w:rsidR="00EE35A5" w:rsidRDefault="00EE35A5">
            <w:pPr>
              <w:spacing w:after="1" w:line="220" w:lineRule="auto"/>
              <w:jc w:val="center"/>
            </w:pPr>
            <w:r>
              <w:rPr>
                <w:color w:val="392C69"/>
              </w:rPr>
              <w:t xml:space="preserve">от 13.04.2021 </w:t>
            </w:r>
            <w:hyperlink r:id="rId12">
              <w:r>
                <w:rPr>
                  <w:color w:val="0000FF"/>
                </w:rPr>
                <w:t>N 801-НПА</w:t>
              </w:r>
            </w:hyperlink>
            <w:r>
              <w:rPr>
                <w:color w:val="392C69"/>
              </w:rPr>
              <w:t xml:space="preserve">, от 17.02.2022 </w:t>
            </w:r>
            <w:hyperlink r:id="rId13">
              <w:r>
                <w:rPr>
                  <w:color w:val="0000FF"/>
                </w:rPr>
                <w:t>N 335-НПА</w:t>
              </w:r>
            </w:hyperlink>
            <w:r>
              <w:rPr>
                <w:color w:val="392C69"/>
              </w:rPr>
              <w:t>,</w:t>
            </w:r>
          </w:p>
          <w:p w:rsidR="00EE35A5" w:rsidRDefault="00EE35A5">
            <w:pPr>
              <w:spacing w:after="1" w:line="220" w:lineRule="auto"/>
              <w:jc w:val="center"/>
            </w:pPr>
            <w:r>
              <w:rPr>
                <w:color w:val="392C69"/>
              </w:rPr>
              <w:t xml:space="preserve">от 29.06.2022 </w:t>
            </w:r>
            <w:hyperlink r:id="rId14">
              <w:r>
                <w:rPr>
                  <w:color w:val="0000FF"/>
                </w:rPr>
                <w:t>N 1635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A5" w:rsidRDefault="00EE35A5"/>
        </w:tc>
      </w:tr>
    </w:tbl>
    <w:p w:rsidR="00EE35A5" w:rsidRDefault="00EE35A5">
      <w:pPr>
        <w:spacing w:after="1" w:line="220" w:lineRule="auto"/>
        <w:jc w:val="both"/>
      </w:pPr>
    </w:p>
    <w:p w:rsidR="00EE35A5" w:rsidRDefault="00EE35A5">
      <w:pPr>
        <w:spacing w:after="1" w:line="220" w:lineRule="auto"/>
        <w:ind w:firstLine="540"/>
        <w:jc w:val="both"/>
      </w:pPr>
      <w:r>
        <w:t xml:space="preserve">В соответствии со </w:t>
      </w:r>
      <w:hyperlink r:id="rId15">
        <w:r>
          <w:rPr>
            <w:color w:val="0000FF"/>
          </w:rPr>
          <w:t>статьей 78.1</w:t>
        </w:r>
      </w:hyperlink>
      <w:r>
        <w:t xml:space="preserve"> Бюджетного кодекса Российской Федерации, Федеральным </w:t>
      </w:r>
      <w:hyperlink r:id="rId16">
        <w:r>
          <w:rPr>
            <w:color w:val="0000FF"/>
          </w:rPr>
          <w:t>законом</w:t>
        </w:r>
      </w:hyperlink>
      <w:r>
        <w:t xml:space="preserve"> от 12 января 1996 года N 7-ФЗ "О некоммерческих организациях", Федеральным </w:t>
      </w:r>
      <w:hyperlink r:id="rId1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8">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hyperlink r:id="rId19">
        <w:r>
          <w:rPr>
            <w:color w:val="0000FF"/>
          </w:rPr>
          <w:t>постановлением</w:t>
        </w:r>
      </w:hyperlink>
      <w:r>
        <w:t xml:space="preserve"> администрации Уссурийского городского округа от 5 ноября 2015 года N 2935-НПА "Об утверждении муниципальной программы "Поддержка социально ориентированных некоммерческих организаций на территории Уссурийского городского округа" на 2016 - 2024 годы" постановляет:</w:t>
      </w:r>
    </w:p>
    <w:p w:rsidR="00EE35A5" w:rsidRDefault="00EE35A5">
      <w:pPr>
        <w:spacing w:after="1" w:line="220" w:lineRule="auto"/>
        <w:jc w:val="both"/>
      </w:pPr>
      <w:r>
        <w:t xml:space="preserve">(в ред. Постановлений администрации Уссурийского городского округа от 13.03.2019 </w:t>
      </w:r>
      <w:hyperlink r:id="rId20">
        <w:r>
          <w:rPr>
            <w:color w:val="0000FF"/>
          </w:rPr>
          <w:t>N 539-НПА</w:t>
        </w:r>
      </w:hyperlink>
      <w:r>
        <w:t xml:space="preserve">, от 17.02.2022 </w:t>
      </w:r>
      <w:hyperlink r:id="rId21">
        <w:r>
          <w:rPr>
            <w:color w:val="0000FF"/>
          </w:rPr>
          <w:t>N 335-НПА</w:t>
        </w:r>
      </w:hyperlink>
      <w:r>
        <w:t>)</w:t>
      </w:r>
    </w:p>
    <w:p w:rsidR="00EE35A5" w:rsidRDefault="00EE35A5">
      <w:pPr>
        <w:spacing w:before="220" w:after="1" w:line="220" w:lineRule="auto"/>
        <w:ind w:firstLine="540"/>
        <w:jc w:val="both"/>
      </w:pPr>
      <w:r>
        <w:t xml:space="preserve">1. Утвердить </w:t>
      </w:r>
      <w:hyperlink w:anchor="P76">
        <w:r>
          <w:rPr>
            <w:color w:val="0000FF"/>
          </w:rPr>
          <w:t>порядок</w:t>
        </w:r>
      </w:hyperlink>
      <w:r>
        <w:t xml:space="preserve"> предоставления субсидий социально ориентированным некоммерческим организациям в Уссурийском городском округе (прилагается).</w:t>
      </w:r>
    </w:p>
    <w:p w:rsidR="00EE35A5" w:rsidRDefault="00EE35A5">
      <w:pPr>
        <w:spacing w:after="1" w:line="220" w:lineRule="auto"/>
        <w:jc w:val="both"/>
      </w:pPr>
      <w:r>
        <w:t xml:space="preserve">(в ред. </w:t>
      </w:r>
      <w:hyperlink r:id="rId22">
        <w:r>
          <w:rPr>
            <w:color w:val="0000FF"/>
          </w:rPr>
          <w:t>Постановления</w:t>
        </w:r>
      </w:hyperlink>
      <w:r>
        <w:t xml:space="preserve"> администрации Уссурийского городского округа от 13.03.2019 N 539-НПА)</w:t>
      </w:r>
    </w:p>
    <w:p w:rsidR="00EE35A5" w:rsidRDefault="00EE35A5">
      <w:pPr>
        <w:spacing w:before="220" w:after="1" w:line="220" w:lineRule="auto"/>
        <w:ind w:firstLine="540"/>
        <w:jc w:val="both"/>
      </w:pPr>
      <w:r>
        <w:t xml:space="preserve">2. Утвердить </w:t>
      </w:r>
      <w:hyperlink w:anchor="P43">
        <w:r>
          <w:rPr>
            <w:color w:val="0000FF"/>
          </w:rPr>
          <w:t>состав</w:t>
        </w:r>
      </w:hyperlink>
      <w:r>
        <w:t xml:space="preserve"> комиссии по предоставлению субсидий социально ориентированным некоммерческим организациям в Уссурийском городском округе (прилагается).</w:t>
      </w:r>
    </w:p>
    <w:p w:rsidR="00EE35A5" w:rsidRDefault="00EE35A5">
      <w:pPr>
        <w:spacing w:after="1" w:line="220" w:lineRule="auto"/>
        <w:jc w:val="both"/>
      </w:pPr>
      <w:r>
        <w:t xml:space="preserve">(в ред. </w:t>
      </w:r>
      <w:hyperlink r:id="rId23">
        <w:r>
          <w:rPr>
            <w:color w:val="0000FF"/>
          </w:rPr>
          <w:t>Постановления</w:t>
        </w:r>
      </w:hyperlink>
      <w:r>
        <w:t xml:space="preserve"> администрации Уссурийского городского округа от 13.03.2019 N 539-НПА)</w:t>
      </w:r>
    </w:p>
    <w:p w:rsidR="00EE35A5" w:rsidRDefault="00EE35A5">
      <w:pPr>
        <w:spacing w:before="220" w:after="1" w:line="220" w:lineRule="auto"/>
        <w:ind w:firstLine="540"/>
        <w:jc w:val="both"/>
      </w:pPr>
      <w:r>
        <w:t>3. Информационно-аналитическому управлению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w:t>
      </w:r>
    </w:p>
    <w:p w:rsidR="00EE35A5" w:rsidRDefault="00EE35A5">
      <w:pPr>
        <w:spacing w:before="220" w:after="1" w:line="220" w:lineRule="auto"/>
        <w:ind w:firstLine="540"/>
        <w:jc w:val="both"/>
      </w:pPr>
      <w:r>
        <w:t>4.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EE35A5" w:rsidRDefault="00EE35A5">
      <w:pPr>
        <w:spacing w:after="1" w:line="220" w:lineRule="auto"/>
        <w:jc w:val="both"/>
      </w:pPr>
    </w:p>
    <w:p w:rsidR="00EE35A5" w:rsidRDefault="00EE35A5">
      <w:pPr>
        <w:spacing w:after="1" w:line="220" w:lineRule="auto"/>
        <w:jc w:val="right"/>
      </w:pPr>
      <w:r>
        <w:t>Глава администрации Уссурийского</w:t>
      </w:r>
    </w:p>
    <w:p w:rsidR="00EE35A5" w:rsidRDefault="00EE35A5">
      <w:pPr>
        <w:spacing w:after="1" w:line="220" w:lineRule="auto"/>
        <w:jc w:val="right"/>
      </w:pPr>
      <w:r>
        <w:t>городского округа</w:t>
      </w:r>
    </w:p>
    <w:p w:rsidR="00EE35A5" w:rsidRDefault="00EE35A5">
      <w:pPr>
        <w:spacing w:after="1" w:line="220" w:lineRule="auto"/>
        <w:jc w:val="right"/>
      </w:pPr>
      <w:r>
        <w:t>Е.Е.КОРЖ</w:t>
      </w: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right"/>
        <w:outlineLvl w:val="0"/>
      </w:pPr>
      <w:r>
        <w:t>Утвержден</w:t>
      </w:r>
    </w:p>
    <w:p w:rsidR="00EE35A5" w:rsidRDefault="00EE35A5">
      <w:pPr>
        <w:spacing w:after="1" w:line="220" w:lineRule="auto"/>
        <w:jc w:val="right"/>
      </w:pPr>
      <w:r>
        <w:t>постановлением</w:t>
      </w:r>
    </w:p>
    <w:p w:rsidR="00EE35A5" w:rsidRDefault="00EE35A5">
      <w:pPr>
        <w:spacing w:after="1" w:line="220" w:lineRule="auto"/>
        <w:jc w:val="right"/>
      </w:pPr>
      <w:r>
        <w:t>администрации</w:t>
      </w:r>
    </w:p>
    <w:p w:rsidR="00EE35A5" w:rsidRDefault="00EE35A5">
      <w:pPr>
        <w:spacing w:after="1" w:line="220" w:lineRule="auto"/>
        <w:jc w:val="right"/>
      </w:pPr>
      <w:r>
        <w:t>Уссурийского</w:t>
      </w:r>
    </w:p>
    <w:p w:rsidR="00EE35A5" w:rsidRDefault="00EE35A5">
      <w:pPr>
        <w:spacing w:after="1" w:line="220" w:lineRule="auto"/>
        <w:jc w:val="right"/>
      </w:pPr>
      <w:r>
        <w:t>городского округа</w:t>
      </w:r>
    </w:p>
    <w:p w:rsidR="00EE35A5" w:rsidRDefault="00EE35A5">
      <w:pPr>
        <w:spacing w:after="1" w:line="220" w:lineRule="auto"/>
        <w:jc w:val="right"/>
      </w:pPr>
      <w:r>
        <w:t>от 25.08.2017 N 2555-НПА</w:t>
      </w:r>
    </w:p>
    <w:p w:rsidR="00EE35A5" w:rsidRDefault="00EE35A5">
      <w:pPr>
        <w:spacing w:after="1" w:line="220" w:lineRule="auto"/>
        <w:jc w:val="both"/>
      </w:pPr>
    </w:p>
    <w:p w:rsidR="00EE35A5" w:rsidRDefault="00EE35A5">
      <w:pPr>
        <w:spacing w:after="1" w:line="220" w:lineRule="auto"/>
        <w:jc w:val="center"/>
      </w:pPr>
      <w:bookmarkStart w:id="1" w:name="P43"/>
      <w:bookmarkEnd w:id="1"/>
      <w:r>
        <w:t>СОСТАВ КОМИССИИ</w:t>
      </w:r>
    </w:p>
    <w:p w:rsidR="00EE35A5" w:rsidRDefault="00EE35A5">
      <w:pPr>
        <w:spacing w:after="1" w:line="220" w:lineRule="auto"/>
        <w:jc w:val="center"/>
      </w:pPr>
      <w:r>
        <w:t>ПО ПРЕДОСТАВЛЕНИЮ СУБСИДИЙ СОЦИАЛЬНО</w:t>
      </w:r>
    </w:p>
    <w:p w:rsidR="00EE35A5" w:rsidRDefault="00EE35A5">
      <w:pPr>
        <w:spacing w:after="1" w:line="220" w:lineRule="auto"/>
        <w:jc w:val="center"/>
      </w:pPr>
      <w:r>
        <w:t>ОРИЕНТИРОВАННЫМ НЕКОММЕРЧЕСКИМ ОРГАНИЗАЦИЯМ</w:t>
      </w:r>
    </w:p>
    <w:p w:rsidR="00EE35A5" w:rsidRDefault="00EE35A5">
      <w:pPr>
        <w:spacing w:after="1" w:line="220" w:lineRule="auto"/>
        <w:jc w:val="center"/>
      </w:pPr>
      <w:r>
        <w:t>В УССУРИЙСКОМ ГОРОДСКОМ ОКРУГЕ</w:t>
      </w:r>
    </w:p>
    <w:p w:rsidR="00EE35A5" w:rsidRDefault="00EE35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5A5">
        <w:tc>
          <w:tcPr>
            <w:tcW w:w="60" w:type="dxa"/>
            <w:tcBorders>
              <w:top w:val="nil"/>
              <w:left w:val="nil"/>
              <w:bottom w:val="nil"/>
              <w:right w:val="nil"/>
            </w:tcBorders>
            <w:shd w:val="clear" w:color="auto" w:fill="CED3F1"/>
            <w:tcMar>
              <w:top w:w="0" w:type="dxa"/>
              <w:left w:w="0" w:type="dxa"/>
              <w:bottom w:w="0" w:type="dxa"/>
              <w:right w:w="0" w:type="dxa"/>
            </w:tcMar>
          </w:tcPr>
          <w:p w:rsidR="00EE35A5" w:rsidRDefault="00EE35A5"/>
        </w:tc>
        <w:tc>
          <w:tcPr>
            <w:tcW w:w="113" w:type="dxa"/>
            <w:tcBorders>
              <w:top w:val="nil"/>
              <w:left w:val="nil"/>
              <w:bottom w:val="nil"/>
              <w:right w:val="nil"/>
            </w:tcBorders>
            <w:shd w:val="clear" w:color="auto" w:fill="F4F3F8"/>
            <w:tcMar>
              <w:top w:w="0" w:type="dxa"/>
              <w:left w:w="0" w:type="dxa"/>
              <w:bottom w:w="0" w:type="dxa"/>
              <w:right w:w="0" w:type="dxa"/>
            </w:tcMar>
          </w:tcPr>
          <w:p w:rsidR="00EE35A5" w:rsidRDefault="00EE35A5"/>
        </w:tc>
        <w:tc>
          <w:tcPr>
            <w:tcW w:w="0" w:type="auto"/>
            <w:tcBorders>
              <w:top w:val="nil"/>
              <w:left w:val="nil"/>
              <w:bottom w:val="nil"/>
              <w:right w:val="nil"/>
            </w:tcBorders>
            <w:shd w:val="clear" w:color="auto" w:fill="F4F3F8"/>
            <w:tcMar>
              <w:top w:w="113" w:type="dxa"/>
              <w:left w:w="0" w:type="dxa"/>
              <w:bottom w:w="113" w:type="dxa"/>
              <w:right w:w="0" w:type="dxa"/>
            </w:tcMar>
          </w:tcPr>
          <w:p w:rsidR="00EE35A5" w:rsidRDefault="00EE35A5">
            <w:pPr>
              <w:spacing w:after="1" w:line="220" w:lineRule="auto"/>
              <w:jc w:val="center"/>
            </w:pPr>
            <w:r>
              <w:rPr>
                <w:color w:val="392C69"/>
              </w:rPr>
              <w:t>Список изменяющих документов</w:t>
            </w:r>
          </w:p>
          <w:p w:rsidR="00EE35A5" w:rsidRDefault="00EE35A5">
            <w:pPr>
              <w:spacing w:after="1" w:line="220" w:lineRule="auto"/>
              <w:jc w:val="center"/>
            </w:pPr>
            <w:r>
              <w:rPr>
                <w:color w:val="392C69"/>
              </w:rPr>
              <w:t xml:space="preserve">(в ред. </w:t>
            </w:r>
            <w:hyperlink r:id="rId24">
              <w:r>
                <w:rPr>
                  <w:color w:val="0000FF"/>
                </w:rPr>
                <w:t>Постановления</w:t>
              </w:r>
            </w:hyperlink>
            <w:r>
              <w:rPr>
                <w:color w:val="392C69"/>
              </w:rPr>
              <w:t xml:space="preserve"> администрации</w:t>
            </w:r>
          </w:p>
          <w:p w:rsidR="00EE35A5" w:rsidRDefault="00EE35A5">
            <w:pPr>
              <w:spacing w:after="1" w:line="220" w:lineRule="auto"/>
              <w:jc w:val="center"/>
            </w:pPr>
            <w:r>
              <w:rPr>
                <w:color w:val="392C69"/>
              </w:rPr>
              <w:t>Уссурийского городского округа</w:t>
            </w:r>
          </w:p>
          <w:p w:rsidR="00EE35A5" w:rsidRDefault="00EE35A5">
            <w:pPr>
              <w:spacing w:after="1" w:line="220" w:lineRule="auto"/>
              <w:jc w:val="center"/>
            </w:pPr>
            <w:r>
              <w:rPr>
                <w:color w:val="392C69"/>
              </w:rPr>
              <w:t>от 17.02.2022 N 335-НПА)</w:t>
            </w:r>
          </w:p>
        </w:tc>
        <w:tc>
          <w:tcPr>
            <w:tcW w:w="113" w:type="dxa"/>
            <w:tcBorders>
              <w:top w:val="nil"/>
              <w:left w:val="nil"/>
              <w:bottom w:val="nil"/>
              <w:right w:val="nil"/>
            </w:tcBorders>
            <w:shd w:val="clear" w:color="auto" w:fill="F4F3F8"/>
            <w:tcMar>
              <w:top w:w="0" w:type="dxa"/>
              <w:left w:w="0" w:type="dxa"/>
              <w:bottom w:w="0" w:type="dxa"/>
              <w:right w:w="0" w:type="dxa"/>
            </w:tcMar>
          </w:tcPr>
          <w:p w:rsidR="00EE35A5" w:rsidRDefault="00EE35A5"/>
        </w:tc>
      </w:tr>
    </w:tbl>
    <w:p w:rsidR="00EE35A5" w:rsidRDefault="00EE35A5">
      <w:pPr>
        <w:spacing w:after="1" w:line="220" w:lineRule="auto"/>
        <w:jc w:val="both"/>
      </w:pPr>
    </w:p>
    <w:p w:rsidR="00EE35A5" w:rsidRDefault="00EE35A5">
      <w:pPr>
        <w:spacing w:after="1" w:line="220" w:lineRule="auto"/>
        <w:ind w:firstLine="540"/>
        <w:jc w:val="both"/>
      </w:pPr>
      <w:r>
        <w:t>заместитель главы администрации, руководитель аппарата администрации, председатель комиссии;</w:t>
      </w:r>
    </w:p>
    <w:p w:rsidR="00EE35A5" w:rsidRDefault="00EE35A5">
      <w:pPr>
        <w:spacing w:before="220" w:after="1" w:line="220" w:lineRule="auto"/>
        <w:ind w:firstLine="540"/>
        <w:jc w:val="both"/>
      </w:pPr>
      <w:r>
        <w:t>начальник управления по связям с общественностью и взаимодействию с силовыми структурами администрации Уссурийского городского округа, заместитель председателя комиссии;</w:t>
      </w:r>
    </w:p>
    <w:p w:rsidR="00EE35A5" w:rsidRDefault="00EE35A5">
      <w:pPr>
        <w:spacing w:before="220" w:after="1" w:line="220" w:lineRule="auto"/>
        <w:ind w:firstLine="540"/>
        <w:jc w:val="both"/>
      </w:pPr>
      <w:r>
        <w:t>главный специалист 1 разряда отдела по работе с общественными и религиозными объединениями управления по связям с общественностью и взаимодействию с силовыми структурами администрации Уссурийского городского округа, секретарь комиссии;</w:t>
      </w:r>
    </w:p>
    <w:p w:rsidR="00EE35A5" w:rsidRDefault="00EE35A5">
      <w:pPr>
        <w:spacing w:before="220" w:after="1" w:line="220" w:lineRule="auto"/>
        <w:ind w:firstLine="540"/>
        <w:jc w:val="both"/>
      </w:pPr>
      <w:r>
        <w:t>председатель Уссурийской объединенной общественной организации Общероссийского профессионального союза работников народного образования и науки РФ (по согласованию);</w:t>
      </w:r>
    </w:p>
    <w:p w:rsidR="00EE35A5" w:rsidRDefault="00EE35A5">
      <w:pPr>
        <w:spacing w:before="220" w:after="1" w:line="220" w:lineRule="auto"/>
        <w:ind w:firstLine="540"/>
        <w:jc w:val="both"/>
      </w:pPr>
      <w:r>
        <w:t>заместитель секретаря местного отделения Всероссийской политической партии "ЕДИНАЯ РОССИЯ" Уссурийского городского округа (по согласованию);</w:t>
      </w:r>
    </w:p>
    <w:p w:rsidR="00EE35A5" w:rsidRDefault="00EE35A5">
      <w:pPr>
        <w:spacing w:before="220" w:after="1" w:line="220" w:lineRule="auto"/>
        <w:ind w:firstLine="540"/>
        <w:jc w:val="both"/>
      </w:pPr>
      <w:r>
        <w:t>представитель совета общественности округа территориального общественного самоуправления "Северный" (по согласованию);</w:t>
      </w:r>
    </w:p>
    <w:p w:rsidR="00EE35A5" w:rsidRDefault="00EE35A5">
      <w:pPr>
        <w:spacing w:before="220" w:after="1" w:line="220" w:lineRule="auto"/>
        <w:ind w:firstLine="540"/>
        <w:jc w:val="both"/>
      </w:pPr>
      <w:r>
        <w:t xml:space="preserve">директор Автономной некоммерческой организации дополнительного образования "Школа корейского искусства и языка имени </w:t>
      </w:r>
      <w:proofErr w:type="spellStart"/>
      <w:r>
        <w:t>Чхве</w:t>
      </w:r>
      <w:proofErr w:type="spellEnd"/>
      <w:r>
        <w:t xml:space="preserve"> </w:t>
      </w:r>
      <w:proofErr w:type="spellStart"/>
      <w:r>
        <w:t>Джэ</w:t>
      </w:r>
      <w:proofErr w:type="spellEnd"/>
      <w:r>
        <w:t xml:space="preserve"> </w:t>
      </w:r>
      <w:proofErr w:type="spellStart"/>
      <w:r>
        <w:t>Хена</w:t>
      </w:r>
      <w:proofErr w:type="spellEnd"/>
      <w:r>
        <w:t xml:space="preserve"> (Цой Петра Семеновича)" (по согласованию);</w:t>
      </w:r>
    </w:p>
    <w:p w:rsidR="00EE35A5" w:rsidRDefault="00EE35A5">
      <w:pPr>
        <w:spacing w:before="220" w:after="1" w:line="220" w:lineRule="auto"/>
        <w:ind w:firstLine="540"/>
        <w:jc w:val="both"/>
      </w:pPr>
      <w:r>
        <w:t>председатель Совета Почетных граждан Уссурийского городского округа (по согласованию);</w:t>
      </w:r>
    </w:p>
    <w:p w:rsidR="00EE35A5" w:rsidRDefault="00EE35A5">
      <w:pPr>
        <w:spacing w:before="220" w:after="1" w:line="220" w:lineRule="auto"/>
        <w:ind w:firstLine="540"/>
        <w:jc w:val="both"/>
      </w:pPr>
      <w:r>
        <w:t>начальник управления бухгалтерского учета и отчетности администрации Уссурийского городского округа (по согласованию);</w:t>
      </w:r>
    </w:p>
    <w:p w:rsidR="00EE35A5" w:rsidRDefault="00EE35A5">
      <w:pPr>
        <w:spacing w:before="220" w:after="1" w:line="220" w:lineRule="auto"/>
        <w:ind w:firstLine="540"/>
        <w:jc w:val="both"/>
      </w:pPr>
      <w:r>
        <w:t>председатель органа общественной самодеятельности "Доброполье" (по согласованию);</w:t>
      </w:r>
    </w:p>
    <w:p w:rsidR="00EE35A5" w:rsidRDefault="00EE35A5">
      <w:pPr>
        <w:spacing w:before="220" w:after="1" w:line="220" w:lineRule="auto"/>
        <w:ind w:firstLine="540"/>
        <w:jc w:val="both"/>
      </w:pPr>
      <w:r>
        <w:t>представитель местной религиозной организации православный Приход храма Покрова Пресвятой Богородицы г. Уссурийска Приморского края Владивостокской епархии РПЦ (МП)" (по согласованию);</w:t>
      </w:r>
    </w:p>
    <w:p w:rsidR="00EE35A5" w:rsidRDefault="00EE35A5">
      <w:pPr>
        <w:spacing w:before="220" w:after="1" w:line="220" w:lineRule="auto"/>
        <w:ind w:firstLine="540"/>
        <w:jc w:val="both"/>
      </w:pPr>
      <w:r>
        <w:t>заместитель председателя Приморской краевой общественной организации "Бедам - нет!" (по согласованию).</w:t>
      </w: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right"/>
        <w:outlineLvl w:val="0"/>
      </w:pPr>
      <w:r>
        <w:t>Утвержден</w:t>
      </w:r>
    </w:p>
    <w:p w:rsidR="00EE35A5" w:rsidRDefault="00EE35A5">
      <w:pPr>
        <w:spacing w:after="1" w:line="220" w:lineRule="auto"/>
        <w:jc w:val="right"/>
      </w:pPr>
      <w:r>
        <w:t>постановлением</w:t>
      </w:r>
    </w:p>
    <w:p w:rsidR="00EE35A5" w:rsidRDefault="00EE35A5">
      <w:pPr>
        <w:spacing w:after="1" w:line="220" w:lineRule="auto"/>
        <w:jc w:val="right"/>
      </w:pPr>
      <w:r>
        <w:t>администрации</w:t>
      </w:r>
    </w:p>
    <w:p w:rsidR="00EE35A5" w:rsidRDefault="00EE35A5">
      <w:pPr>
        <w:spacing w:after="1" w:line="220" w:lineRule="auto"/>
        <w:jc w:val="right"/>
      </w:pPr>
      <w:r>
        <w:t>Уссурийского</w:t>
      </w:r>
    </w:p>
    <w:p w:rsidR="00EE35A5" w:rsidRDefault="00EE35A5">
      <w:pPr>
        <w:spacing w:after="1" w:line="220" w:lineRule="auto"/>
        <w:jc w:val="right"/>
      </w:pPr>
      <w:r>
        <w:t>городского округа</w:t>
      </w:r>
    </w:p>
    <w:p w:rsidR="00EE35A5" w:rsidRDefault="00EE35A5">
      <w:pPr>
        <w:spacing w:after="1" w:line="220" w:lineRule="auto"/>
        <w:jc w:val="right"/>
      </w:pPr>
      <w:r>
        <w:t>от 25.08.2017 N 2555-НПА</w:t>
      </w:r>
    </w:p>
    <w:p w:rsidR="00EE35A5" w:rsidRDefault="00EE35A5">
      <w:pPr>
        <w:spacing w:after="1" w:line="220" w:lineRule="auto"/>
        <w:jc w:val="both"/>
      </w:pPr>
    </w:p>
    <w:p w:rsidR="00EE35A5" w:rsidRDefault="00EE35A5">
      <w:pPr>
        <w:spacing w:after="1" w:line="220" w:lineRule="auto"/>
        <w:jc w:val="center"/>
      </w:pPr>
      <w:bookmarkStart w:id="2" w:name="P76"/>
      <w:bookmarkEnd w:id="2"/>
      <w:r>
        <w:t>ПОРЯДОК</w:t>
      </w:r>
    </w:p>
    <w:p w:rsidR="00EE35A5" w:rsidRDefault="00EE35A5">
      <w:pPr>
        <w:spacing w:after="1" w:line="220" w:lineRule="auto"/>
        <w:jc w:val="center"/>
      </w:pPr>
      <w:r>
        <w:t>ПРЕДОСТАВЛЕНИЯ СУБСИДИЙ СОЦИАЛЬНО</w:t>
      </w:r>
    </w:p>
    <w:p w:rsidR="00EE35A5" w:rsidRDefault="00EE35A5">
      <w:pPr>
        <w:spacing w:after="1" w:line="220" w:lineRule="auto"/>
        <w:jc w:val="center"/>
      </w:pPr>
      <w:r>
        <w:t>ОРИЕНТИРОВАННЫМ НЕКОММЕРЧЕСКИМ ОРГАНИЗАЦИЯМ</w:t>
      </w:r>
    </w:p>
    <w:p w:rsidR="00EE35A5" w:rsidRDefault="00EE35A5">
      <w:pPr>
        <w:spacing w:after="1" w:line="220" w:lineRule="auto"/>
        <w:jc w:val="center"/>
      </w:pPr>
      <w:r>
        <w:t>В УССУРИЙСКОМ ГОРОДСКОМ ОКРУГЕ</w:t>
      </w:r>
    </w:p>
    <w:p w:rsidR="00EE35A5" w:rsidRDefault="00EE35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5A5">
        <w:tc>
          <w:tcPr>
            <w:tcW w:w="60" w:type="dxa"/>
            <w:tcBorders>
              <w:top w:val="nil"/>
              <w:left w:val="nil"/>
              <w:bottom w:val="nil"/>
              <w:right w:val="nil"/>
            </w:tcBorders>
            <w:shd w:val="clear" w:color="auto" w:fill="CED3F1"/>
            <w:tcMar>
              <w:top w:w="0" w:type="dxa"/>
              <w:left w:w="0" w:type="dxa"/>
              <w:bottom w:w="0" w:type="dxa"/>
              <w:right w:w="0" w:type="dxa"/>
            </w:tcMar>
          </w:tcPr>
          <w:p w:rsidR="00EE35A5" w:rsidRDefault="00EE35A5"/>
        </w:tc>
        <w:tc>
          <w:tcPr>
            <w:tcW w:w="113" w:type="dxa"/>
            <w:tcBorders>
              <w:top w:val="nil"/>
              <w:left w:val="nil"/>
              <w:bottom w:val="nil"/>
              <w:right w:val="nil"/>
            </w:tcBorders>
            <w:shd w:val="clear" w:color="auto" w:fill="F4F3F8"/>
            <w:tcMar>
              <w:top w:w="0" w:type="dxa"/>
              <w:left w:w="0" w:type="dxa"/>
              <w:bottom w:w="0" w:type="dxa"/>
              <w:right w:w="0" w:type="dxa"/>
            </w:tcMar>
          </w:tcPr>
          <w:p w:rsidR="00EE35A5" w:rsidRDefault="00EE35A5"/>
        </w:tc>
        <w:tc>
          <w:tcPr>
            <w:tcW w:w="0" w:type="auto"/>
            <w:tcBorders>
              <w:top w:val="nil"/>
              <w:left w:val="nil"/>
              <w:bottom w:val="nil"/>
              <w:right w:val="nil"/>
            </w:tcBorders>
            <w:shd w:val="clear" w:color="auto" w:fill="F4F3F8"/>
            <w:tcMar>
              <w:top w:w="113" w:type="dxa"/>
              <w:left w:w="0" w:type="dxa"/>
              <w:bottom w:w="113" w:type="dxa"/>
              <w:right w:w="0" w:type="dxa"/>
            </w:tcMar>
          </w:tcPr>
          <w:p w:rsidR="00EE35A5" w:rsidRDefault="00EE35A5">
            <w:pPr>
              <w:spacing w:after="1" w:line="220" w:lineRule="auto"/>
              <w:jc w:val="center"/>
            </w:pPr>
            <w:r>
              <w:rPr>
                <w:color w:val="392C69"/>
              </w:rPr>
              <w:t>Список изменяющих документов</w:t>
            </w:r>
          </w:p>
          <w:p w:rsidR="00EE35A5" w:rsidRDefault="00EE35A5">
            <w:pPr>
              <w:spacing w:after="1" w:line="220" w:lineRule="auto"/>
              <w:jc w:val="center"/>
            </w:pPr>
            <w:r>
              <w:rPr>
                <w:color w:val="392C69"/>
              </w:rPr>
              <w:t>(в ред. Постановлений администрации</w:t>
            </w:r>
          </w:p>
          <w:p w:rsidR="00EE35A5" w:rsidRDefault="00EE35A5">
            <w:pPr>
              <w:spacing w:after="1" w:line="220" w:lineRule="auto"/>
              <w:jc w:val="center"/>
            </w:pPr>
            <w:r>
              <w:rPr>
                <w:color w:val="392C69"/>
              </w:rPr>
              <w:t>Уссурийского городского округа</w:t>
            </w:r>
          </w:p>
          <w:p w:rsidR="00EE35A5" w:rsidRDefault="00EE35A5">
            <w:pPr>
              <w:spacing w:after="1" w:line="220" w:lineRule="auto"/>
              <w:jc w:val="center"/>
            </w:pPr>
            <w:r>
              <w:rPr>
                <w:color w:val="392C69"/>
              </w:rPr>
              <w:t xml:space="preserve">от 01.06.2018 </w:t>
            </w:r>
            <w:hyperlink r:id="rId25">
              <w:r>
                <w:rPr>
                  <w:color w:val="0000FF"/>
                </w:rPr>
                <w:t>N 1341-НПА</w:t>
              </w:r>
            </w:hyperlink>
            <w:r>
              <w:rPr>
                <w:color w:val="392C69"/>
              </w:rPr>
              <w:t xml:space="preserve">, от 13.03.2019 </w:t>
            </w:r>
            <w:hyperlink r:id="rId26">
              <w:r>
                <w:rPr>
                  <w:color w:val="0000FF"/>
                </w:rPr>
                <w:t>N 539-НПА</w:t>
              </w:r>
            </w:hyperlink>
            <w:r>
              <w:rPr>
                <w:color w:val="392C69"/>
              </w:rPr>
              <w:t>,</w:t>
            </w:r>
          </w:p>
          <w:p w:rsidR="00EE35A5" w:rsidRDefault="00EE35A5">
            <w:pPr>
              <w:spacing w:after="1" w:line="220" w:lineRule="auto"/>
              <w:jc w:val="center"/>
            </w:pPr>
            <w:r>
              <w:rPr>
                <w:color w:val="392C69"/>
              </w:rPr>
              <w:t xml:space="preserve">от 27.03.2019 </w:t>
            </w:r>
            <w:hyperlink r:id="rId27">
              <w:r>
                <w:rPr>
                  <w:color w:val="0000FF"/>
                </w:rPr>
                <w:t>N 682-НПА</w:t>
              </w:r>
            </w:hyperlink>
            <w:r>
              <w:rPr>
                <w:color w:val="392C69"/>
              </w:rPr>
              <w:t xml:space="preserve">, от 08.08.2019 </w:t>
            </w:r>
            <w:hyperlink r:id="rId28">
              <w:r>
                <w:rPr>
                  <w:color w:val="0000FF"/>
                </w:rPr>
                <w:t>N 1862-НПА</w:t>
              </w:r>
            </w:hyperlink>
            <w:r>
              <w:rPr>
                <w:color w:val="392C69"/>
              </w:rPr>
              <w:t>,</w:t>
            </w:r>
          </w:p>
          <w:p w:rsidR="00EE35A5" w:rsidRDefault="00EE35A5">
            <w:pPr>
              <w:spacing w:after="1" w:line="220" w:lineRule="auto"/>
              <w:jc w:val="center"/>
            </w:pPr>
            <w:r>
              <w:rPr>
                <w:color w:val="392C69"/>
              </w:rPr>
              <w:t xml:space="preserve">от 12.02.2020 </w:t>
            </w:r>
            <w:hyperlink r:id="rId29">
              <w:r>
                <w:rPr>
                  <w:color w:val="0000FF"/>
                </w:rPr>
                <w:t>N 313-НПА</w:t>
              </w:r>
            </w:hyperlink>
            <w:r>
              <w:rPr>
                <w:color w:val="392C69"/>
              </w:rPr>
              <w:t xml:space="preserve">, от 13.04.2021 </w:t>
            </w:r>
            <w:hyperlink r:id="rId30">
              <w:r>
                <w:rPr>
                  <w:color w:val="0000FF"/>
                </w:rPr>
                <w:t>N 801-НПА</w:t>
              </w:r>
            </w:hyperlink>
            <w:r>
              <w:rPr>
                <w:color w:val="392C69"/>
              </w:rPr>
              <w:t>,</w:t>
            </w:r>
          </w:p>
          <w:p w:rsidR="00EE35A5" w:rsidRDefault="00EE35A5">
            <w:pPr>
              <w:spacing w:after="1" w:line="220" w:lineRule="auto"/>
              <w:jc w:val="center"/>
            </w:pPr>
            <w:r>
              <w:rPr>
                <w:color w:val="392C69"/>
              </w:rPr>
              <w:t xml:space="preserve">от 17.02.2022 </w:t>
            </w:r>
            <w:hyperlink r:id="rId31">
              <w:r>
                <w:rPr>
                  <w:color w:val="0000FF"/>
                </w:rPr>
                <w:t>N 335-НПА</w:t>
              </w:r>
            </w:hyperlink>
            <w:r>
              <w:rPr>
                <w:color w:val="392C69"/>
              </w:rPr>
              <w:t xml:space="preserve">, от 29.06.2022 </w:t>
            </w:r>
            <w:hyperlink r:id="rId32">
              <w:r>
                <w:rPr>
                  <w:color w:val="0000FF"/>
                </w:rPr>
                <w:t>N 1635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A5" w:rsidRDefault="00EE35A5"/>
        </w:tc>
      </w:tr>
    </w:tbl>
    <w:p w:rsidR="00EE35A5" w:rsidRDefault="00EE35A5">
      <w:pPr>
        <w:spacing w:after="1" w:line="220" w:lineRule="auto"/>
        <w:jc w:val="both"/>
      </w:pPr>
    </w:p>
    <w:p w:rsidR="00EE35A5" w:rsidRDefault="00EE35A5">
      <w:pPr>
        <w:spacing w:after="1" w:line="220" w:lineRule="auto"/>
        <w:jc w:val="center"/>
        <w:outlineLvl w:val="1"/>
      </w:pPr>
      <w:r>
        <w:t>I. Общие положения</w:t>
      </w:r>
    </w:p>
    <w:p w:rsidR="00EE35A5" w:rsidRDefault="00EE35A5">
      <w:pPr>
        <w:spacing w:after="1" w:line="220" w:lineRule="auto"/>
        <w:jc w:val="both"/>
      </w:pPr>
    </w:p>
    <w:p w:rsidR="00EE35A5" w:rsidRDefault="00EE35A5">
      <w:pPr>
        <w:spacing w:after="1" w:line="220" w:lineRule="auto"/>
        <w:ind w:firstLine="540"/>
        <w:jc w:val="both"/>
      </w:pPr>
      <w:r>
        <w:t>1. Настоящий Порядок предоставления субсидий социально ориентированным некоммерческим организациям в Уссурийском городском округе (далее - Порядок) определяет общие положения о предоставлении субсидии социально ориентированным некоммерческим организациям (далее - СО НКО), 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EE35A5" w:rsidRDefault="00EE35A5">
      <w:pPr>
        <w:spacing w:after="1" w:line="220" w:lineRule="auto"/>
        <w:jc w:val="both"/>
      </w:pPr>
      <w:r>
        <w:t xml:space="preserve">(в ред. Постановлений администрации Уссурийского городского округа от 17.02.2022 </w:t>
      </w:r>
      <w:hyperlink r:id="rId33">
        <w:r>
          <w:rPr>
            <w:color w:val="0000FF"/>
          </w:rPr>
          <w:t>N 335-НПА</w:t>
        </w:r>
      </w:hyperlink>
      <w:r>
        <w:t xml:space="preserve">, от 29.06.2022 </w:t>
      </w:r>
      <w:hyperlink r:id="rId34">
        <w:r>
          <w:rPr>
            <w:color w:val="0000FF"/>
          </w:rPr>
          <w:t>N 1635</w:t>
        </w:r>
      </w:hyperlink>
      <w:r>
        <w:t>)</w:t>
      </w:r>
    </w:p>
    <w:p w:rsidR="00EE35A5" w:rsidRDefault="00EE35A5">
      <w:pPr>
        <w:spacing w:before="220" w:after="1" w:line="220" w:lineRule="auto"/>
        <w:ind w:firstLine="540"/>
        <w:jc w:val="both"/>
      </w:pPr>
      <w:r>
        <w:t>2. Для целей настоящего Порядка под субсидией понимаются денежные средства, предоставляемые единовременно на безвозмездной основе из бюджета Уссурийского городского округа в пределах лимитов бюджетных обязательств на соответствующий финансовый год в соответствии со сводной росписью бюджета Уссурийского городского округа, кассовым планом исполнения бюджета Уссурийского городского округа на обеспечение затрат, связанных с ведением СО НКО, победившей в отборе, уставной деятельности на территории Уссурийского городского округа.</w:t>
      </w:r>
    </w:p>
    <w:p w:rsidR="00EE35A5" w:rsidRDefault="00EE35A5">
      <w:pPr>
        <w:spacing w:before="220" w:after="1" w:line="220" w:lineRule="auto"/>
        <w:ind w:firstLine="540"/>
        <w:jc w:val="both"/>
      </w:pPr>
      <w:r>
        <w:t xml:space="preserve">3. Целью предоставления субсидии является поддержка СО НКО, осуществляющих деятельность по направлениям, предусмотренным </w:t>
      </w:r>
      <w:hyperlink w:anchor="P97">
        <w:r>
          <w:rPr>
            <w:color w:val="0000FF"/>
          </w:rPr>
          <w:t>подпунктом "б" пункта 5</w:t>
        </w:r>
      </w:hyperlink>
      <w:r>
        <w:t xml:space="preserve"> Порядка, путем предоставления денежных средств из местного бюджета на частичное возмещение затрат, СО НКО по направлениям расходов, указанным в </w:t>
      </w:r>
      <w:hyperlink w:anchor="P287">
        <w:r>
          <w:rPr>
            <w:color w:val="0000FF"/>
          </w:rPr>
          <w:t>пункте 33</w:t>
        </w:r>
      </w:hyperlink>
      <w:r>
        <w:t xml:space="preserve"> Порядка.</w:t>
      </w:r>
    </w:p>
    <w:p w:rsidR="00EE35A5" w:rsidRDefault="00EE35A5">
      <w:pPr>
        <w:spacing w:before="220" w:after="1" w:line="220" w:lineRule="auto"/>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Уссурийского городского округа.</w:t>
      </w:r>
    </w:p>
    <w:p w:rsidR="00EE35A5" w:rsidRDefault="00EE35A5">
      <w:pPr>
        <w:spacing w:before="220" w:after="1" w:line="220" w:lineRule="auto"/>
        <w:ind w:firstLine="540"/>
        <w:jc w:val="both"/>
      </w:pPr>
      <w:bookmarkStart w:id="3" w:name="P95"/>
      <w:bookmarkEnd w:id="3"/>
      <w:r>
        <w:t>5. К участию в отборе получателей субсидии допускаются СО НКО, соответствующие следующим критериям:</w:t>
      </w:r>
    </w:p>
    <w:p w:rsidR="00EE35A5" w:rsidRDefault="00EE35A5">
      <w:pPr>
        <w:spacing w:before="220" w:after="1" w:line="220" w:lineRule="auto"/>
        <w:ind w:firstLine="540"/>
        <w:jc w:val="both"/>
      </w:pPr>
      <w:r>
        <w:t>а) СО НКО зарегистрирована в качестве юридического лица на территории Приморского края более чем за 1 год до начала срока подачи заявки на участие в отборе получателей субсидии;</w:t>
      </w:r>
    </w:p>
    <w:p w:rsidR="00EE35A5" w:rsidRDefault="00EE35A5">
      <w:pPr>
        <w:spacing w:before="220" w:after="1" w:line="220" w:lineRule="auto"/>
        <w:ind w:firstLine="540"/>
        <w:jc w:val="both"/>
      </w:pPr>
      <w:bookmarkStart w:id="4" w:name="P97"/>
      <w:bookmarkEnd w:id="4"/>
      <w:r>
        <w:lastRenderedPageBreak/>
        <w:t>б) СО НКО осуществляет на территории Уссурийского городского округа деятельность по одному или нескольким из следующих приоритетных направлений:</w:t>
      </w:r>
    </w:p>
    <w:p w:rsidR="00EE35A5" w:rsidRDefault="00EE35A5">
      <w:pPr>
        <w:spacing w:before="220" w:after="1" w:line="220" w:lineRule="auto"/>
        <w:ind w:firstLine="540"/>
        <w:jc w:val="both"/>
      </w:pPr>
      <w:r>
        <w:t>социальное обслуживание, социальная поддержка и защита граждан;</w:t>
      </w:r>
    </w:p>
    <w:p w:rsidR="00EE35A5" w:rsidRDefault="00EE35A5">
      <w:pPr>
        <w:spacing w:before="220" w:after="1" w:line="220" w:lineRule="auto"/>
        <w:ind w:firstLine="540"/>
        <w:jc w:val="both"/>
      </w:pPr>
      <w:r>
        <w:t>благотворительная деятельность, а также деятельность в области содействия благотворительности и добровольчества (</w:t>
      </w:r>
      <w:proofErr w:type="spellStart"/>
      <w:r>
        <w:t>волонтерства</w:t>
      </w:r>
      <w:proofErr w:type="spellEnd"/>
      <w:r>
        <w:t>);</w:t>
      </w:r>
    </w:p>
    <w:p w:rsidR="00EE35A5" w:rsidRDefault="00EE35A5">
      <w:pPr>
        <w:spacing w:before="220" w:after="1" w:line="220" w:lineRule="auto"/>
        <w:ind w:firstLine="540"/>
        <w:jc w:val="both"/>
      </w:pPr>
      <w:r>
        <w:t>развитие межнационального сотрудничества, сохранение и защита самобытности, культуры, языков и традиций народов Российской Федерации;</w:t>
      </w:r>
    </w:p>
    <w:p w:rsidR="00EE35A5" w:rsidRDefault="00EE35A5">
      <w:pPr>
        <w:spacing w:before="220" w:after="1" w:line="220" w:lineRule="auto"/>
        <w:ind w:firstLine="540"/>
        <w:jc w:val="both"/>
      </w:pPr>
      <w:r>
        <w:t xml:space="preserve">мероприятия по медицинской реабилитации и социальной реабилитации, социальной и бытовой </w:t>
      </w:r>
      <w:proofErr w:type="spellStart"/>
      <w:r>
        <w:t>реинтеграции</w:t>
      </w:r>
      <w:proofErr w:type="spellEnd"/>
      <w:r>
        <w:t xml:space="preserve"> лиц, осуществляющих незаконное потребление наркотических средств или психотропных веществ;</w:t>
      </w:r>
    </w:p>
    <w:p w:rsidR="00EE35A5" w:rsidRDefault="00EE35A5">
      <w:pPr>
        <w:spacing w:before="220" w:after="1" w:line="220" w:lineRule="auto"/>
        <w:ind w:firstLine="540"/>
        <w:jc w:val="both"/>
      </w:pPr>
      <w:r>
        <w:t>деятельность в сфере патриотического, в том числе военно-патриотического, воспитания граждан Российской Федерации;</w:t>
      </w:r>
    </w:p>
    <w:p w:rsidR="00EE35A5" w:rsidRDefault="00EE35A5">
      <w:pPr>
        <w:spacing w:before="220" w:after="1" w:line="220" w:lineRule="auto"/>
        <w:ind w:firstLine="540"/>
        <w:jc w:val="both"/>
      </w:pPr>
      <w:r>
        <w:t>деятельность сфере оказания общественно полезных услуг и (или) социальных услуг;</w:t>
      </w:r>
    </w:p>
    <w:p w:rsidR="00EE35A5" w:rsidRDefault="00EE35A5">
      <w:pPr>
        <w:spacing w:before="220" w:after="1" w:line="220" w:lineRule="auto"/>
        <w:ind w:firstLine="540"/>
        <w:jc w:val="both"/>
      </w:pPr>
      <w:r>
        <w:t>в) СО НКО не допускала фактов нецелевого использования субсидий, полученных из федерального, краевого или местного бюджетов в рамках реализации мероприятий по поддержке СО НКО в течение последних 5-ти лет до даты подачи заявки.</w:t>
      </w:r>
    </w:p>
    <w:p w:rsidR="00EE35A5" w:rsidRDefault="00EE35A5">
      <w:pPr>
        <w:spacing w:before="220" w:after="1" w:line="220" w:lineRule="auto"/>
        <w:ind w:firstLine="540"/>
        <w:jc w:val="both"/>
      </w:pPr>
      <w:r>
        <w:t>6. Получатели субсидии определяются по результатам отбора, проводимого в соответствии с разделом II Порядка.</w:t>
      </w:r>
    </w:p>
    <w:p w:rsidR="00EE35A5" w:rsidRDefault="00EE35A5">
      <w:pPr>
        <w:spacing w:before="220" w:after="1" w:line="220" w:lineRule="auto"/>
        <w:ind w:firstLine="540"/>
        <w:jc w:val="both"/>
      </w:pPr>
      <w:r>
        <w:t>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Уссурийского городского округа, проекта решения о внесении изменений в решение о бюджете Уссурийского городского округа.</w:t>
      </w:r>
    </w:p>
    <w:p w:rsidR="00EE35A5" w:rsidRDefault="00EE35A5">
      <w:pPr>
        <w:spacing w:after="1" w:line="220" w:lineRule="auto"/>
        <w:jc w:val="both"/>
      </w:pPr>
    </w:p>
    <w:p w:rsidR="00EE35A5" w:rsidRDefault="00EE35A5">
      <w:pPr>
        <w:spacing w:after="1" w:line="220" w:lineRule="auto"/>
        <w:jc w:val="center"/>
        <w:outlineLvl w:val="1"/>
      </w:pPr>
      <w:r>
        <w:t>II. Порядок проведения отбора получателей субсидии</w:t>
      </w:r>
    </w:p>
    <w:p w:rsidR="00EE35A5" w:rsidRDefault="00EE35A5">
      <w:pPr>
        <w:spacing w:after="1" w:line="220" w:lineRule="auto"/>
        <w:jc w:val="both"/>
      </w:pPr>
    </w:p>
    <w:p w:rsidR="00EE35A5" w:rsidRDefault="00EE35A5">
      <w:pPr>
        <w:spacing w:after="1" w:line="220" w:lineRule="auto"/>
        <w:ind w:firstLine="540"/>
        <w:jc w:val="both"/>
      </w:pPr>
      <w:r>
        <w:t>8. Способом проведения конкурсного отбора получателей субсидии является конкурс заявок и документов, направленных для участия в отборе, исходя из соответствия участника отбора критериям отбора и очередности поступления заявок на участие в отборе.</w:t>
      </w:r>
    </w:p>
    <w:p w:rsidR="00EE35A5" w:rsidRDefault="00EE35A5">
      <w:pPr>
        <w:spacing w:before="220" w:after="1" w:line="220" w:lineRule="auto"/>
        <w:ind w:firstLine="540"/>
        <w:jc w:val="both"/>
      </w:pPr>
      <w:r>
        <w:t>9. Уполномоченным органом по организации и проведению отбора получателей субсидии (далее - отбор) является управление по связям с общественностью и взаимодействию с силовыми структурами администрации Уссурийского городского округа (далее - Уполномоченный орган).</w:t>
      </w:r>
    </w:p>
    <w:p w:rsidR="00EE35A5" w:rsidRDefault="00EE35A5">
      <w:pPr>
        <w:spacing w:before="220" w:after="1" w:line="220" w:lineRule="auto"/>
        <w:ind w:firstLine="540"/>
        <w:jc w:val="both"/>
      </w:pPr>
      <w:r>
        <w:t>10. Объявление о проведении отбора (далее - объявление) размещает Уполномоченный орган на едином портале, а также на официальном сайте администрации Уссурийского городского округа в информационно-телекоммуникационной сети "Интернет" www.adm-ussuriisk.ru (далее - официальный сайт администрации) не позднее чем за 30 календарных дней до даты начала подачи заявок.</w:t>
      </w:r>
    </w:p>
    <w:p w:rsidR="00EE35A5" w:rsidRDefault="00EE35A5">
      <w:pPr>
        <w:spacing w:after="1" w:line="220" w:lineRule="auto"/>
        <w:jc w:val="both"/>
      </w:pPr>
      <w:r>
        <w:t xml:space="preserve">(в ред. </w:t>
      </w:r>
      <w:hyperlink r:id="rId35">
        <w:r>
          <w:rPr>
            <w:color w:val="0000FF"/>
          </w:rPr>
          <w:t>Постановления</w:t>
        </w:r>
      </w:hyperlink>
      <w:r>
        <w:t xml:space="preserve"> администрации Уссурийского городского округа от 29.06.2022 N 1635)</w:t>
      </w:r>
    </w:p>
    <w:p w:rsidR="00EE35A5" w:rsidRDefault="00EE35A5">
      <w:pPr>
        <w:spacing w:before="220" w:after="1" w:line="220" w:lineRule="auto"/>
        <w:ind w:firstLine="540"/>
        <w:jc w:val="both"/>
      </w:pPr>
      <w:r>
        <w:t>В объявлении должны содержаться следующие сведения:</w:t>
      </w:r>
    </w:p>
    <w:p w:rsidR="00EE35A5" w:rsidRDefault="00EE35A5">
      <w:pPr>
        <w:spacing w:before="220" w:after="1" w:line="220" w:lineRule="auto"/>
        <w:ind w:firstLine="540"/>
        <w:jc w:val="both"/>
      </w:pPr>
      <w:r>
        <w:t>сроки проведения отбора, а также информация о возможности проведения нескольких этапов отбора с указанием сроков и порядка их проведения;</w:t>
      </w:r>
    </w:p>
    <w:p w:rsidR="00EE35A5" w:rsidRDefault="00EE35A5">
      <w:pPr>
        <w:spacing w:after="1" w:line="220" w:lineRule="auto"/>
        <w:jc w:val="both"/>
      </w:pPr>
      <w:r>
        <w:t xml:space="preserve">(в ред. </w:t>
      </w:r>
      <w:hyperlink r:id="rId36">
        <w:r>
          <w:rPr>
            <w:color w:val="0000FF"/>
          </w:rPr>
          <w:t>Постановления</w:t>
        </w:r>
      </w:hyperlink>
      <w:r>
        <w:t xml:space="preserve"> администрации Уссурийского городского округа от 17.02.2022 N 335-НПА)</w:t>
      </w:r>
    </w:p>
    <w:p w:rsidR="00EE35A5" w:rsidRDefault="00EE35A5">
      <w:pPr>
        <w:spacing w:before="220" w:after="1" w:line="220" w:lineRule="auto"/>
        <w:ind w:firstLine="540"/>
        <w:jc w:val="both"/>
      </w:pPr>
      <w:r>
        <w:t>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EE35A5" w:rsidRDefault="00EE35A5">
      <w:pPr>
        <w:spacing w:after="1" w:line="220" w:lineRule="auto"/>
        <w:jc w:val="both"/>
      </w:pPr>
      <w:r>
        <w:t xml:space="preserve">(абзац введен </w:t>
      </w:r>
      <w:hyperlink r:id="rId37">
        <w:r>
          <w:rPr>
            <w:color w:val="0000FF"/>
          </w:rPr>
          <w:t>Постановлением</w:t>
        </w:r>
      </w:hyperlink>
      <w:r>
        <w:t xml:space="preserve"> администрации Уссурийского городского округа от 17.02.2022 N 335-НПА)</w:t>
      </w:r>
    </w:p>
    <w:p w:rsidR="00EE35A5" w:rsidRDefault="00EE35A5">
      <w:pPr>
        <w:spacing w:before="220" w:after="1" w:line="220" w:lineRule="auto"/>
        <w:ind w:firstLine="540"/>
        <w:jc w:val="both"/>
      </w:pPr>
      <w:r>
        <w:lastRenderedPageBreak/>
        <w:t>наименование, место нахождения, почтовый адрес, адрес электронной почты администрации Уссурийского городского округа;</w:t>
      </w:r>
    </w:p>
    <w:p w:rsidR="00EE35A5" w:rsidRDefault="00EE35A5">
      <w:pPr>
        <w:spacing w:before="220" w:after="1" w:line="220" w:lineRule="auto"/>
        <w:ind w:firstLine="540"/>
        <w:jc w:val="both"/>
      </w:pPr>
      <w:r>
        <w:t xml:space="preserve">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в соответствии с </w:t>
      </w:r>
      <w:hyperlink w:anchor="P309">
        <w:r>
          <w:rPr>
            <w:color w:val="0000FF"/>
          </w:rPr>
          <w:t>пунктом 47</w:t>
        </w:r>
      </w:hyperlink>
      <w:r>
        <w:t xml:space="preserve"> Порядка;</w:t>
      </w:r>
    </w:p>
    <w:p w:rsidR="00EE35A5" w:rsidRDefault="00EE35A5">
      <w:pPr>
        <w:spacing w:before="220" w:after="1" w:line="220" w:lineRule="auto"/>
        <w:ind w:firstLine="540"/>
        <w:jc w:val="both"/>
      </w:pPr>
      <w: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конкурсного отбора;</w:t>
      </w:r>
    </w:p>
    <w:p w:rsidR="00EE35A5" w:rsidRDefault="00EE35A5">
      <w:pPr>
        <w:spacing w:before="220" w:after="1" w:line="220" w:lineRule="auto"/>
        <w:ind w:firstLine="540"/>
        <w:jc w:val="both"/>
      </w:pPr>
      <w:r>
        <w:t xml:space="preserve">требования к участникам отбора, предусмотренные </w:t>
      </w:r>
      <w:hyperlink w:anchor="P130">
        <w:r>
          <w:rPr>
            <w:color w:val="0000FF"/>
          </w:rPr>
          <w:t>пунктом 11</w:t>
        </w:r>
      </w:hyperlink>
      <w:r>
        <w:t xml:space="preserve"> Порядка, и перечень документов, представляемых участниками отбора для подтверждения их соответствия указанным требованиям;</w:t>
      </w:r>
    </w:p>
    <w:p w:rsidR="00EE35A5" w:rsidRDefault="00EE35A5">
      <w:pPr>
        <w:spacing w:before="220" w:after="1" w:line="220" w:lineRule="auto"/>
        <w:ind w:firstLine="540"/>
        <w:jc w:val="both"/>
      </w:pPr>
      <w:r>
        <w:t xml:space="preserve">порядок подачи заявок участниками отбора и требования, предъявляемые к форме и содержанию заявок, подаваемых участниками отбора, предусмотренные </w:t>
      </w:r>
      <w:hyperlink w:anchor="P139">
        <w:r>
          <w:rPr>
            <w:color w:val="0000FF"/>
          </w:rPr>
          <w:t>пунктами 12</w:t>
        </w:r>
      </w:hyperlink>
      <w:r>
        <w:t xml:space="preserve">, </w:t>
      </w:r>
      <w:hyperlink w:anchor="P140">
        <w:r>
          <w:rPr>
            <w:color w:val="0000FF"/>
          </w:rPr>
          <w:t>13</w:t>
        </w:r>
      </w:hyperlink>
      <w:r>
        <w:t xml:space="preserve">, </w:t>
      </w:r>
      <w:hyperlink w:anchor="P158">
        <w:r>
          <w:rPr>
            <w:color w:val="0000FF"/>
          </w:rPr>
          <w:t>14</w:t>
        </w:r>
      </w:hyperlink>
      <w:r>
        <w:t xml:space="preserve">, </w:t>
      </w:r>
      <w:hyperlink w:anchor="P161">
        <w:r>
          <w:rPr>
            <w:color w:val="0000FF"/>
          </w:rPr>
          <w:t>16</w:t>
        </w:r>
      </w:hyperlink>
      <w:r>
        <w:t xml:space="preserve"> и </w:t>
      </w:r>
      <w:hyperlink w:anchor="P162">
        <w:r>
          <w:rPr>
            <w:color w:val="0000FF"/>
          </w:rPr>
          <w:t>17</w:t>
        </w:r>
      </w:hyperlink>
      <w:r>
        <w:t xml:space="preserve"> Порядка;</w:t>
      </w:r>
    </w:p>
    <w:p w:rsidR="00EE35A5" w:rsidRDefault="00EE35A5">
      <w:pPr>
        <w:spacing w:before="220" w:after="1" w:line="220" w:lineRule="auto"/>
        <w:ind w:firstLine="540"/>
        <w:jc w:val="both"/>
      </w:pPr>
      <w: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EE35A5" w:rsidRDefault="00EE35A5">
      <w:pPr>
        <w:spacing w:before="220" w:after="1" w:line="220" w:lineRule="auto"/>
        <w:ind w:firstLine="540"/>
        <w:jc w:val="both"/>
      </w:pPr>
      <w:r>
        <w:t xml:space="preserve">правила рассмотрения и оценки заявок участников отбора в соответствии с </w:t>
      </w:r>
      <w:hyperlink w:anchor="P163">
        <w:r>
          <w:rPr>
            <w:color w:val="0000FF"/>
          </w:rPr>
          <w:t>пунктами 18</w:t>
        </w:r>
      </w:hyperlink>
      <w:r>
        <w:t xml:space="preserve">, </w:t>
      </w:r>
      <w:hyperlink w:anchor="P173">
        <w:r>
          <w:rPr>
            <w:color w:val="0000FF"/>
          </w:rPr>
          <w:t>19</w:t>
        </w:r>
      </w:hyperlink>
      <w:r>
        <w:t xml:space="preserve">, </w:t>
      </w:r>
      <w:hyperlink w:anchor="P177">
        <w:r>
          <w:rPr>
            <w:color w:val="0000FF"/>
          </w:rPr>
          <w:t>20</w:t>
        </w:r>
      </w:hyperlink>
      <w:r>
        <w:t xml:space="preserve">, </w:t>
      </w:r>
      <w:hyperlink w:anchor="P178">
        <w:r>
          <w:rPr>
            <w:color w:val="0000FF"/>
          </w:rPr>
          <w:t>21</w:t>
        </w:r>
      </w:hyperlink>
      <w:r>
        <w:t xml:space="preserve">, </w:t>
      </w:r>
      <w:hyperlink w:anchor="P182">
        <w:r>
          <w:rPr>
            <w:color w:val="0000FF"/>
          </w:rPr>
          <w:t>22</w:t>
        </w:r>
      </w:hyperlink>
      <w:r>
        <w:t xml:space="preserve">, </w:t>
      </w:r>
      <w:hyperlink w:anchor="P183">
        <w:r>
          <w:rPr>
            <w:color w:val="0000FF"/>
          </w:rPr>
          <w:t>23</w:t>
        </w:r>
      </w:hyperlink>
      <w:r>
        <w:t xml:space="preserve">, </w:t>
      </w:r>
      <w:hyperlink w:anchor="P184">
        <w:r>
          <w:rPr>
            <w:color w:val="0000FF"/>
          </w:rPr>
          <w:t>24</w:t>
        </w:r>
      </w:hyperlink>
      <w:r>
        <w:t xml:space="preserve">, </w:t>
      </w:r>
      <w:hyperlink w:anchor="P192">
        <w:r>
          <w:rPr>
            <w:color w:val="0000FF"/>
          </w:rPr>
          <w:t>25</w:t>
        </w:r>
      </w:hyperlink>
      <w:r>
        <w:t xml:space="preserve">, </w:t>
      </w:r>
      <w:hyperlink w:anchor="P193">
        <w:r>
          <w:rPr>
            <w:color w:val="0000FF"/>
          </w:rPr>
          <w:t>26</w:t>
        </w:r>
      </w:hyperlink>
      <w:r>
        <w:t xml:space="preserve">, </w:t>
      </w:r>
      <w:hyperlink w:anchor="P194">
        <w:r>
          <w:rPr>
            <w:color w:val="0000FF"/>
          </w:rPr>
          <w:t>27</w:t>
        </w:r>
      </w:hyperlink>
      <w:r>
        <w:t xml:space="preserve">, </w:t>
      </w:r>
      <w:hyperlink w:anchor="P273">
        <w:r>
          <w:rPr>
            <w:color w:val="0000FF"/>
          </w:rPr>
          <w:t>28</w:t>
        </w:r>
      </w:hyperlink>
      <w:r>
        <w:t xml:space="preserve"> Порядка;</w:t>
      </w:r>
    </w:p>
    <w:p w:rsidR="00EE35A5" w:rsidRDefault="00EE35A5">
      <w:pPr>
        <w:spacing w:before="220" w:after="1" w:line="220" w:lineRule="auto"/>
        <w:ind w:firstLine="540"/>
        <w:jc w:val="both"/>
      </w:pPr>
      <w:r>
        <w:t>порядок предоставления участникам отбора разъяснений положений объявления, даты начала и окончания срока такого предоставления;</w:t>
      </w:r>
    </w:p>
    <w:p w:rsidR="00EE35A5" w:rsidRDefault="00EE35A5">
      <w:pPr>
        <w:spacing w:before="220" w:after="1" w:line="220" w:lineRule="auto"/>
        <w:ind w:firstLine="540"/>
        <w:jc w:val="both"/>
      </w:pPr>
      <w:r>
        <w:t>срок, в течение которого победитель отбора должен подписать соглашение о предоставлении субсидии (далее - соглашение);</w:t>
      </w:r>
    </w:p>
    <w:p w:rsidR="00EE35A5" w:rsidRDefault="00EE35A5">
      <w:pPr>
        <w:spacing w:before="220" w:after="1" w:line="220" w:lineRule="auto"/>
        <w:ind w:firstLine="540"/>
        <w:jc w:val="both"/>
      </w:pPr>
      <w:r>
        <w:t>условия признания победителя (победителей) отбора уклонившимся от заключения соглашения;</w:t>
      </w:r>
    </w:p>
    <w:p w:rsidR="00EE35A5" w:rsidRDefault="00EE35A5">
      <w:pPr>
        <w:spacing w:before="220" w:after="1" w:line="220" w:lineRule="auto"/>
        <w:ind w:firstLine="540"/>
        <w:jc w:val="both"/>
      </w:pPr>
      <w:r>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EE35A5" w:rsidRDefault="00EE35A5">
      <w:pPr>
        <w:spacing w:before="220" w:after="1" w:line="220" w:lineRule="auto"/>
        <w:ind w:firstLine="540"/>
        <w:jc w:val="both"/>
      </w:pPr>
      <w:bookmarkStart w:id="5" w:name="P130"/>
      <w:bookmarkEnd w:id="5"/>
      <w:r>
        <w:t>11. СО НКО, участвующая в отборе, на 1-е число месяца даты подачи заявки должна соответствовать следующим требованиям:</w:t>
      </w:r>
    </w:p>
    <w:p w:rsidR="00EE35A5" w:rsidRDefault="00EE35A5">
      <w:pPr>
        <w:spacing w:after="1" w:line="220" w:lineRule="auto"/>
        <w:jc w:val="both"/>
      </w:pPr>
      <w:r>
        <w:t xml:space="preserve">(в ред. </w:t>
      </w:r>
      <w:hyperlink r:id="rId38">
        <w:r>
          <w:rPr>
            <w:color w:val="0000FF"/>
          </w:rPr>
          <w:t>Постановления</w:t>
        </w:r>
      </w:hyperlink>
      <w:r>
        <w:t xml:space="preserve"> администрации Уссурийского городского округа от 17.02.2022 N 335-НПА)</w:t>
      </w:r>
    </w:p>
    <w:p w:rsidR="00EE35A5" w:rsidRDefault="00EE35A5">
      <w:pPr>
        <w:spacing w:before="220" w:after="1" w:line="220" w:lineRule="auto"/>
        <w:ind w:firstLine="540"/>
        <w:jc w:val="both"/>
      </w:pPr>
      <w:r>
        <w:t>СО 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35A5" w:rsidRDefault="00EE35A5">
      <w:pPr>
        <w:spacing w:before="220" w:after="1" w:line="220" w:lineRule="auto"/>
        <w:ind w:firstLine="540"/>
        <w:jc w:val="both"/>
      </w:pPr>
      <w:r>
        <w:t>СО НКО не имеет просроченной задолженности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Уссурийского городского округа;</w:t>
      </w:r>
    </w:p>
    <w:p w:rsidR="00EE35A5" w:rsidRDefault="00EE35A5">
      <w:pPr>
        <w:spacing w:before="220" w:after="1" w:line="220" w:lineRule="auto"/>
        <w:ind w:firstLine="540"/>
        <w:jc w:val="both"/>
      </w:pPr>
      <w:r>
        <w:t>СО НКО не находится в процессе реорганизации (за исключением реорганизации в форме присоединения к СО НКО, являющейся участником отбора, другого юридического лица), ликвидации, в отношении нее не введена процедура банкротства, деятельность СО НКО не приостановлена в порядке, предусмотренном законодательством Российской Федерации;</w:t>
      </w:r>
    </w:p>
    <w:p w:rsidR="00EE35A5" w:rsidRDefault="00EE35A5">
      <w:pPr>
        <w:spacing w:before="220" w:after="1" w:line="220" w:lineRule="auto"/>
        <w:ind w:firstLine="540"/>
        <w:jc w:val="both"/>
      </w:pPr>
      <w:r>
        <w:lastRenderedPageBreak/>
        <w:t>СО 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E35A5" w:rsidRDefault="00EE35A5">
      <w:pPr>
        <w:spacing w:before="220" w:after="1" w:line="220" w:lineRule="auto"/>
        <w:ind w:firstLine="540"/>
        <w:jc w:val="both"/>
      </w:pPr>
      <w:r>
        <w:t>СО НКО не получает средства из местного бюджета Уссурийского городского округа на основании иных нормативных правовых актов Уссурийского городского округа на цели, установленные настоящим Порядком;</w:t>
      </w:r>
    </w:p>
    <w:p w:rsidR="00EE35A5" w:rsidRDefault="00EE35A5">
      <w:pPr>
        <w:spacing w:before="220" w:after="1" w:line="220" w:lineRule="auto"/>
        <w:ind w:firstLine="540"/>
        <w:jc w:val="both"/>
      </w:pPr>
      <w:r>
        <w:t>СО 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E35A5" w:rsidRDefault="00EE35A5">
      <w:pPr>
        <w:spacing w:after="1" w:line="220" w:lineRule="auto"/>
        <w:jc w:val="both"/>
      </w:pPr>
      <w:r>
        <w:t xml:space="preserve">(абзац введен </w:t>
      </w:r>
      <w:hyperlink r:id="rId39">
        <w:r>
          <w:rPr>
            <w:color w:val="0000FF"/>
          </w:rPr>
          <w:t>Постановлением</w:t>
        </w:r>
      </w:hyperlink>
      <w:r>
        <w:t xml:space="preserve"> администрации Уссурийского городского округа от 29.06.2022 N 1635)</w:t>
      </w:r>
    </w:p>
    <w:p w:rsidR="00EE35A5" w:rsidRDefault="00EE35A5">
      <w:pPr>
        <w:spacing w:before="220" w:after="1" w:line="220" w:lineRule="auto"/>
        <w:ind w:firstLine="540"/>
        <w:jc w:val="both"/>
      </w:pPr>
      <w:bookmarkStart w:id="6" w:name="P139"/>
      <w:bookmarkEnd w:id="6"/>
      <w:r>
        <w:t xml:space="preserve">12. Для участия в отборе СО НКО предоставляют в Уполномоченный орган (Приморский край, г. Уссурийск, ул. Ленина, 101, </w:t>
      </w:r>
      <w:proofErr w:type="spellStart"/>
      <w:r>
        <w:t>каб</w:t>
      </w:r>
      <w:proofErr w:type="spellEnd"/>
      <w:r>
        <w:t xml:space="preserve">. 416, в рабочие дни с 09.00 до 18.00 часов, перерыв с 13.00 до 14.00 часов, суббота и воскресенье - выходные дни) </w:t>
      </w:r>
      <w:hyperlink w:anchor="P384">
        <w:r>
          <w:rPr>
            <w:color w:val="0000FF"/>
          </w:rPr>
          <w:t>заявку</w:t>
        </w:r>
      </w:hyperlink>
      <w:r>
        <w:t xml:space="preserve"> на участие в отборе по форме согласно приложению N 1 к настоящему Порядку (далее - заявка), которая включает в себя,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EE35A5" w:rsidRDefault="00EE35A5">
      <w:pPr>
        <w:spacing w:before="220" w:after="1" w:line="220" w:lineRule="auto"/>
        <w:ind w:firstLine="540"/>
        <w:jc w:val="both"/>
      </w:pPr>
      <w:bookmarkStart w:id="7" w:name="P140"/>
      <w:bookmarkEnd w:id="7"/>
      <w:r>
        <w:t>13. К заявке прилагаются следующие документы:</w:t>
      </w:r>
    </w:p>
    <w:p w:rsidR="00EE35A5" w:rsidRDefault="00EE35A5">
      <w:pPr>
        <w:spacing w:before="220" w:after="1" w:line="220" w:lineRule="auto"/>
        <w:ind w:firstLine="540"/>
        <w:jc w:val="both"/>
      </w:pPr>
      <w:r>
        <w:t>а) заверенные подписью руководителя и печатью СО НКО копии учредительных документов;</w:t>
      </w:r>
    </w:p>
    <w:p w:rsidR="00EE35A5" w:rsidRDefault="00EE35A5">
      <w:pPr>
        <w:spacing w:before="220" w:after="1" w:line="220" w:lineRule="auto"/>
        <w:ind w:firstLine="540"/>
        <w:jc w:val="both"/>
      </w:pPr>
      <w:r>
        <w:t>б) копия выписки из Единого государственного реестра юридических лиц, полученная в соответствующем территориальном органе Федеральной налоговой службы не ранее чем за 30 дней до дня начала приема заявок и прилагаемых к ним документов или выписка из Единого государственного реестра юридических лиц в форме электронного документа, подписанного усиленной квалифицированной электронной подписью, распечатанного на бумажном носителе, полученная не ранее чем за 30 дней до дня начала срока приема заявок и прилагаемых к ним документов, заверенные подписью руководителя и печатью СО НКО; Порядку;</w:t>
      </w:r>
    </w:p>
    <w:p w:rsidR="00EE35A5" w:rsidRDefault="00EE35A5">
      <w:pPr>
        <w:spacing w:before="220" w:after="1" w:line="220" w:lineRule="auto"/>
        <w:ind w:firstLine="540"/>
        <w:jc w:val="both"/>
      </w:pPr>
      <w:r>
        <w:t>г) копия договора(</w:t>
      </w:r>
      <w:proofErr w:type="spellStart"/>
      <w:r>
        <w:t>ов</w:t>
      </w:r>
      <w:proofErr w:type="spellEnd"/>
      <w:r>
        <w:t xml:space="preserve">), подтверждающего(их) принятие обязательств, предусмотренных </w:t>
      </w:r>
      <w:hyperlink w:anchor="P287">
        <w:r>
          <w:rPr>
            <w:color w:val="0000FF"/>
          </w:rPr>
          <w:t>пунктом 33</w:t>
        </w:r>
      </w:hyperlink>
      <w:r>
        <w:t xml:space="preserve"> Порядка, акты сверки расчетов по договорным обязательствам, предусмотренным </w:t>
      </w:r>
      <w:hyperlink w:anchor="P288">
        <w:r>
          <w:rPr>
            <w:color w:val="0000FF"/>
          </w:rPr>
          <w:t>подпунктами "а"</w:t>
        </w:r>
      </w:hyperlink>
      <w:r>
        <w:t xml:space="preserve"> и </w:t>
      </w:r>
      <w:hyperlink w:anchor="P289">
        <w:r>
          <w:rPr>
            <w:color w:val="0000FF"/>
          </w:rPr>
          <w:t>"б" пункта 33</w:t>
        </w:r>
      </w:hyperlink>
      <w:r>
        <w:t xml:space="preserve"> Порядка, по состоянию на 31 декабря года, предшествующего году подачи заявки, заверенные подписью руководителя и печатью СО НКО;</w:t>
      </w:r>
    </w:p>
    <w:p w:rsidR="00EE35A5" w:rsidRDefault="00EE35A5">
      <w:pPr>
        <w:spacing w:after="1" w:line="220" w:lineRule="auto"/>
        <w:jc w:val="both"/>
      </w:pPr>
      <w:r>
        <w:t>(</w:t>
      </w:r>
      <w:proofErr w:type="spellStart"/>
      <w:r>
        <w:t>пп</w:t>
      </w:r>
      <w:proofErr w:type="spellEnd"/>
      <w:r>
        <w:t xml:space="preserve">. "г" в ред. </w:t>
      </w:r>
      <w:hyperlink r:id="rId40">
        <w:r>
          <w:rPr>
            <w:color w:val="0000FF"/>
          </w:rPr>
          <w:t>Постановления</w:t>
        </w:r>
      </w:hyperlink>
      <w:r>
        <w:t xml:space="preserve"> администрации Уссурийского городского округа от 29.06.2022 N 1635)</w:t>
      </w:r>
    </w:p>
    <w:p w:rsidR="00EE35A5" w:rsidRDefault="00EE35A5">
      <w:pPr>
        <w:spacing w:before="220" w:after="1" w:line="220" w:lineRule="auto"/>
        <w:ind w:firstLine="540"/>
        <w:jc w:val="both"/>
      </w:pPr>
      <w:r>
        <w:t>д) справка об отсутствии неисполненной обязанности по уплате налогов, сборов, страховых взносов, штрафов и процентов, подлежащих уплате в соответствии с законодательством Российской Федерации о налогах и сборах, по состоянию на 1-е число месяца даты подачи заявки;</w:t>
      </w:r>
    </w:p>
    <w:p w:rsidR="00EE35A5" w:rsidRDefault="00EE35A5">
      <w:pPr>
        <w:spacing w:after="1" w:line="220" w:lineRule="auto"/>
        <w:jc w:val="both"/>
      </w:pPr>
      <w:r>
        <w:t>(</w:t>
      </w:r>
      <w:proofErr w:type="spellStart"/>
      <w:r>
        <w:t>пп</w:t>
      </w:r>
      <w:proofErr w:type="spellEnd"/>
      <w:r>
        <w:t xml:space="preserve">. "д" в ред. </w:t>
      </w:r>
      <w:hyperlink r:id="rId41">
        <w:r>
          <w:rPr>
            <w:color w:val="0000FF"/>
          </w:rPr>
          <w:t>Постановления</w:t>
        </w:r>
      </w:hyperlink>
      <w:r>
        <w:t xml:space="preserve"> администрации Уссурийского городского округа от 17.02.2022 N 335-НПА)</w:t>
      </w:r>
    </w:p>
    <w:p w:rsidR="00EE35A5" w:rsidRDefault="00EE35A5">
      <w:pPr>
        <w:spacing w:before="220" w:after="1" w:line="220" w:lineRule="auto"/>
        <w:ind w:firstLine="540"/>
        <w:jc w:val="both"/>
      </w:pPr>
      <w:r>
        <w:t>е) документы, подтверждающие наличие СО НКО в реестре поставщиков социальных услуг и (или) наличие у СО НКО статуса некоммерческой организации - исполнителя общественно полезных услуг (при наличии);</w:t>
      </w:r>
    </w:p>
    <w:p w:rsidR="00EE35A5" w:rsidRDefault="00EE35A5">
      <w:pPr>
        <w:spacing w:before="220" w:after="1" w:line="220" w:lineRule="auto"/>
        <w:ind w:firstLine="540"/>
        <w:jc w:val="both"/>
      </w:pPr>
      <w:r>
        <w:t>ж) отчет СО НКО о деятельности, включая:</w:t>
      </w:r>
    </w:p>
    <w:p w:rsidR="00EE35A5" w:rsidRDefault="00EE35A5">
      <w:pPr>
        <w:spacing w:before="220" w:after="1" w:line="220" w:lineRule="auto"/>
        <w:ind w:firstLine="540"/>
        <w:jc w:val="both"/>
      </w:pPr>
      <w:r>
        <w:t xml:space="preserve">сведения о видах деятельности, предусмотренных </w:t>
      </w:r>
      <w:hyperlink r:id="rId42">
        <w:r>
          <w:rPr>
            <w:color w:val="0000FF"/>
          </w:rPr>
          <w:t>пунктами 1</w:t>
        </w:r>
      </w:hyperlink>
      <w:r>
        <w:t xml:space="preserve"> и </w:t>
      </w:r>
      <w:hyperlink r:id="rId43">
        <w:r>
          <w:rPr>
            <w:color w:val="0000FF"/>
          </w:rPr>
          <w:t>2 статьи 31.1</w:t>
        </w:r>
      </w:hyperlink>
      <w:r>
        <w:t xml:space="preserve"> Федерального закона от 12 января 1996 года N 7-ФЗ "О некоммерческих организациях", которые СО НКО </w:t>
      </w:r>
      <w:r>
        <w:lastRenderedPageBreak/>
        <w:t>осуществляла в соответствии с учредительными документами за календарный год, предшествующий году подачи заявки на участие в отборе,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EE35A5" w:rsidRDefault="00EE35A5">
      <w:pPr>
        <w:spacing w:before="220" w:after="1" w:line="220" w:lineRule="auto"/>
        <w:ind w:firstLine="540"/>
        <w:jc w:val="both"/>
      </w:pPr>
      <w:r>
        <w:t xml:space="preserve">сведения об объеме бюджетных денежных средств, использованных СО НКО по целевому назначению на осуществление в соответствии с учредительными документами видов деятельности, предусмотренных </w:t>
      </w:r>
      <w:hyperlink r:id="rId44">
        <w:r>
          <w:rPr>
            <w:color w:val="0000FF"/>
          </w:rPr>
          <w:t>пунктами 1</w:t>
        </w:r>
      </w:hyperlink>
      <w:r>
        <w:t xml:space="preserve"> и </w:t>
      </w:r>
      <w:hyperlink r:id="rId45">
        <w:r>
          <w:rPr>
            <w:color w:val="0000FF"/>
          </w:rPr>
          <w:t>2 статьи 31.1</w:t>
        </w:r>
      </w:hyperlink>
      <w:r>
        <w:t xml:space="preserve"> Федерального закона от 12 января 1996 года N 7-ФЗ "О некоммерческих организациях" за прошедший календарный год;</w:t>
      </w:r>
    </w:p>
    <w:p w:rsidR="00EE35A5" w:rsidRDefault="00EE35A5">
      <w:pPr>
        <w:spacing w:before="220" w:after="1" w:line="220" w:lineRule="auto"/>
        <w:ind w:firstLine="540"/>
        <w:jc w:val="both"/>
      </w:pPr>
      <w:r>
        <w:t>сведения о среднесписочной численности членов (работников) СО НКО за предыдущий календарный год и список членов (работников) СО НКО на день предоставления заявки на получение субсидии;</w:t>
      </w:r>
    </w:p>
    <w:p w:rsidR="00EE35A5" w:rsidRDefault="00EE35A5">
      <w:pPr>
        <w:spacing w:before="220" w:after="1" w:line="220" w:lineRule="auto"/>
        <w:ind w:firstLine="540"/>
        <w:jc w:val="both"/>
      </w:pPr>
      <w:r>
        <w:t>сведения о количестве социально значимых проектов (мероприятий), реализованных СО НКО в году, предшествующему году подачи заявки;</w:t>
      </w:r>
    </w:p>
    <w:p w:rsidR="00EE35A5" w:rsidRDefault="00EE35A5">
      <w:pPr>
        <w:spacing w:after="1" w:line="220" w:lineRule="auto"/>
        <w:jc w:val="both"/>
      </w:pPr>
      <w:r>
        <w:t xml:space="preserve">(в ред. </w:t>
      </w:r>
      <w:hyperlink r:id="rId46">
        <w:r>
          <w:rPr>
            <w:color w:val="0000FF"/>
          </w:rPr>
          <w:t>Постановления</w:t>
        </w:r>
      </w:hyperlink>
      <w:r>
        <w:t xml:space="preserve"> администрации Уссурийского городского округа от 17.02.2022 N 335-НПА)</w:t>
      </w:r>
    </w:p>
    <w:p w:rsidR="00EE35A5" w:rsidRDefault="00EE35A5">
      <w:pPr>
        <w:spacing w:before="220" w:after="1" w:line="220" w:lineRule="auto"/>
        <w:ind w:firstLine="540"/>
        <w:jc w:val="both"/>
      </w:pPr>
      <w:r>
        <w:t>сведения о числе участников в реализуемых СО НКО социальных проектах за год, предшествующий году подачи заявки по показателю охвата населения Уссурийского городского округа (общее количество человек, охваченных ими, а также принявших участие в их реализации);</w:t>
      </w:r>
    </w:p>
    <w:p w:rsidR="00EE35A5" w:rsidRDefault="00EE35A5">
      <w:pPr>
        <w:spacing w:before="220" w:after="1" w:line="220" w:lineRule="auto"/>
        <w:ind w:firstLine="540"/>
        <w:jc w:val="both"/>
      </w:pPr>
      <w:r>
        <w:t>сведения об оказанной СО НКО на территории Уссурийского городского округа помощи категориям лиц в ней нуждающихся, в году, предшествующему году подачи заявки (список лиц, получивших помощь с указанием вида оказанной помощи);</w:t>
      </w:r>
    </w:p>
    <w:p w:rsidR="00EE35A5" w:rsidRDefault="00EE35A5">
      <w:pPr>
        <w:spacing w:before="220" w:after="1" w:line="220" w:lineRule="auto"/>
        <w:ind w:firstLine="540"/>
        <w:jc w:val="both"/>
      </w:pPr>
      <w:r>
        <w:t>сведения о количестве публикаций в средствах массовой информации о деятельности СО НКО в году, предшествующему году подачи заявки.</w:t>
      </w:r>
    </w:p>
    <w:p w:rsidR="00EE35A5" w:rsidRDefault="00EE35A5">
      <w:pPr>
        <w:spacing w:before="220" w:after="1" w:line="220" w:lineRule="auto"/>
        <w:ind w:firstLine="540"/>
        <w:jc w:val="both"/>
      </w:pPr>
      <w:r>
        <w:t>К отчету прилагаются подтверждающие фотографии, публикации в средствах массовой информации и сети Интернет по каждому реализованному проекту и проведенному мероприятию с указанием даты и места проведения.</w:t>
      </w:r>
    </w:p>
    <w:p w:rsidR="00EE35A5" w:rsidRDefault="00EE35A5">
      <w:pPr>
        <w:spacing w:before="220" w:after="1" w:line="220" w:lineRule="auto"/>
        <w:ind w:firstLine="540"/>
        <w:jc w:val="both"/>
      </w:pPr>
      <w:bookmarkStart w:id="8" w:name="P158"/>
      <w:bookmarkEnd w:id="8"/>
      <w:r>
        <w:t>14. СО НКО вправе подать только одну заявку на получение субсидии.</w:t>
      </w:r>
    </w:p>
    <w:p w:rsidR="00EE35A5" w:rsidRDefault="00EE35A5">
      <w:pPr>
        <w:spacing w:before="220" w:after="1" w:line="220" w:lineRule="auto"/>
        <w:ind w:firstLine="540"/>
        <w:jc w:val="both"/>
      </w:pPr>
      <w:r>
        <w:t xml:space="preserve">15. Заявка и прилагаемые к ней документы могут быть отозваны до даты окончания срока рассмотрения заявок, предусмотренного </w:t>
      </w:r>
      <w:hyperlink w:anchor="P166">
        <w:r>
          <w:rPr>
            <w:color w:val="0000FF"/>
          </w:rPr>
          <w:t>абзацем третьим пункта 18</w:t>
        </w:r>
      </w:hyperlink>
      <w:r>
        <w:t xml:space="preserve"> Порядка путем направления руководителем СО НКО соответствующего обращения в Уполномоченный орган.</w:t>
      </w:r>
    </w:p>
    <w:p w:rsidR="00EE35A5" w:rsidRDefault="00EE35A5">
      <w:pPr>
        <w:spacing w:before="220" w:after="1" w:line="220" w:lineRule="auto"/>
        <w:ind w:firstLine="540"/>
        <w:jc w:val="both"/>
      </w:pPr>
      <w:r>
        <w:t>В течение 3-х рабочих дней Уполномоченный орган почтовым отправлением либо нарочно руководителю СО НКО (ее представителю, действующему по доверенности) осуществляет возврат заявки и документов, предоставленных СО НКО.</w:t>
      </w:r>
    </w:p>
    <w:p w:rsidR="00EE35A5" w:rsidRDefault="00EE35A5">
      <w:pPr>
        <w:spacing w:before="220" w:after="1" w:line="220" w:lineRule="auto"/>
        <w:ind w:firstLine="540"/>
        <w:jc w:val="both"/>
      </w:pPr>
      <w:bookmarkStart w:id="9" w:name="P161"/>
      <w:bookmarkEnd w:id="9"/>
      <w:r>
        <w:t>16. Ответственность за полноту и достоверность документов, представленных для получения субсидии, несут руководители СО НКО.</w:t>
      </w:r>
    </w:p>
    <w:p w:rsidR="00EE35A5" w:rsidRDefault="00EE35A5">
      <w:pPr>
        <w:spacing w:before="220" w:after="1" w:line="220" w:lineRule="auto"/>
        <w:ind w:firstLine="540"/>
        <w:jc w:val="both"/>
      </w:pPr>
      <w:bookmarkStart w:id="10" w:name="P162"/>
      <w:bookmarkEnd w:id="10"/>
      <w:r>
        <w:t>17. Прием заявки и документов с наличием в них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не допускается.</w:t>
      </w:r>
    </w:p>
    <w:p w:rsidR="00EE35A5" w:rsidRDefault="00EE35A5">
      <w:pPr>
        <w:spacing w:before="220" w:after="1" w:line="220" w:lineRule="auto"/>
        <w:ind w:firstLine="540"/>
        <w:jc w:val="both"/>
      </w:pPr>
      <w:bookmarkStart w:id="11" w:name="P163"/>
      <w:bookmarkEnd w:id="11"/>
      <w:r>
        <w:t>18. Отбор проводится в три этапа:</w:t>
      </w:r>
    </w:p>
    <w:p w:rsidR="00EE35A5" w:rsidRDefault="00EE35A5">
      <w:pPr>
        <w:spacing w:before="220" w:after="1" w:line="220" w:lineRule="auto"/>
        <w:ind w:firstLine="540"/>
        <w:jc w:val="both"/>
      </w:pPr>
      <w:r>
        <w:t>первый этап - прием от СО НКО заявок и документов на участие в отборе, который осуществляется Уполномоченным органом в сроки, установленные в объявлении.</w:t>
      </w:r>
    </w:p>
    <w:p w:rsidR="00EE35A5" w:rsidRDefault="00EE35A5">
      <w:pPr>
        <w:spacing w:after="1" w:line="220" w:lineRule="auto"/>
        <w:jc w:val="both"/>
      </w:pPr>
      <w:r>
        <w:t xml:space="preserve">(в ред. </w:t>
      </w:r>
      <w:hyperlink r:id="rId47">
        <w:r>
          <w:rPr>
            <w:color w:val="0000FF"/>
          </w:rPr>
          <w:t>Постановления</w:t>
        </w:r>
      </w:hyperlink>
      <w:r>
        <w:t xml:space="preserve"> администрации Уссурийского городского округа от 29.06.2022 N 1635)</w:t>
      </w:r>
    </w:p>
    <w:p w:rsidR="00EE35A5" w:rsidRDefault="00EE35A5">
      <w:pPr>
        <w:spacing w:before="220" w:after="1" w:line="220" w:lineRule="auto"/>
        <w:ind w:firstLine="540"/>
        <w:jc w:val="both"/>
      </w:pPr>
      <w:bookmarkStart w:id="12" w:name="P166"/>
      <w:bookmarkEnd w:id="12"/>
      <w:r>
        <w:t>Заявки и документы на участие в конкурсном отборе регистрируются в журнале входящей корреспонденции Уполномоченного органа в день их поступления в Уполномоченный орган.</w:t>
      </w:r>
    </w:p>
    <w:p w:rsidR="00EE35A5" w:rsidRDefault="00EE35A5">
      <w:pPr>
        <w:spacing w:before="220" w:after="1" w:line="220" w:lineRule="auto"/>
        <w:ind w:firstLine="540"/>
        <w:jc w:val="both"/>
      </w:pPr>
      <w:r>
        <w:lastRenderedPageBreak/>
        <w:t>Меньший регистрационный номер присваивается заявке, поступившей в Уполномоченный орган раньше других;</w:t>
      </w:r>
    </w:p>
    <w:p w:rsidR="00EE35A5" w:rsidRDefault="00EE35A5">
      <w:pPr>
        <w:spacing w:before="220" w:after="1" w:line="220" w:lineRule="auto"/>
        <w:ind w:firstLine="540"/>
        <w:jc w:val="both"/>
      </w:pPr>
      <w:r>
        <w:t xml:space="preserve">второй этап - рассмотрение заявок, документов на предмет их соответствия требованиям </w:t>
      </w:r>
      <w:hyperlink w:anchor="P139">
        <w:r>
          <w:rPr>
            <w:color w:val="0000FF"/>
          </w:rPr>
          <w:t>пунктов 12</w:t>
        </w:r>
      </w:hyperlink>
      <w:r>
        <w:t xml:space="preserve">, </w:t>
      </w:r>
      <w:hyperlink w:anchor="P140">
        <w:r>
          <w:rPr>
            <w:color w:val="0000FF"/>
          </w:rPr>
          <w:t>13</w:t>
        </w:r>
      </w:hyperlink>
      <w:r>
        <w:t xml:space="preserve"> Порядка, документов о договорных обязательствах на предмет соответствия требованиям </w:t>
      </w:r>
      <w:hyperlink w:anchor="P287">
        <w:r>
          <w:rPr>
            <w:color w:val="0000FF"/>
          </w:rPr>
          <w:t>пункта 33</w:t>
        </w:r>
      </w:hyperlink>
      <w:r>
        <w:t xml:space="preserve"> Порядка, а также документов, подтверждающих соответствие СО НКО требованиям </w:t>
      </w:r>
      <w:hyperlink w:anchor="P95">
        <w:r>
          <w:rPr>
            <w:color w:val="0000FF"/>
          </w:rPr>
          <w:t>пунктов 5</w:t>
        </w:r>
      </w:hyperlink>
      <w:r>
        <w:t xml:space="preserve"> и </w:t>
      </w:r>
      <w:hyperlink w:anchor="P130">
        <w:r>
          <w:rPr>
            <w:color w:val="0000FF"/>
          </w:rPr>
          <w:t>11</w:t>
        </w:r>
      </w:hyperlink>
      <w:r>
        <w:t xml:space="preserve"> Порядка, которое осуществляется Уполномоченным органом в течение 5 рабочих дней со дня, следующего за днем окончания срока приема от СО НКО заявок и документов, а также доработки заявки и (или) прилагаемых к ней документам в соответствии с </w:t>
      </w:r>
      <w:hyperlink w:anchor="P182">
        <w:r>
          <w:rPr>
            <w:color w:val="0000FF"/>
          </w:rPr>
          <w:t>пунктами 22</w:t>
        </w:r>
      </w:hyperlink>
      <w:r>
        <w:t xml:space="preserve">, </w:t>
      </w:r>
      <w:hyperlink w:anchor="P183">
        <w:r>
          <w:rPr>
            <w:color w:val="0000FF"/>
          </w:rPr>
          <w:t>23</w:t>
        </w:r>
      </w:hyperlink>
      <w:r>
        <w:t xml:space="preserve"> Порядка;</w:t>
      </w:r>
    </w:p>
    <w:p w:rsidR="00EE35A5" w:rsidRDefault="00EE35A5">
      <w:pPr>
        <w:spacing w:before="220" w:after="1" w:line="220" w:lineRule="auto"/>
        <w:ind w:firstLine="540"/>
        <w:jc w:val="both"/>
      </w:pPr>
      <w:r>
        <w:t>третий этап - заседание комиссии по предоставлению субсидий СО НКО в Уссурийском городском округе, состав которой утверждается постановлением администрации Уссурийского городского округа (далее - экспертная комиссия), которое проводится не позднее 10 рабочих дней после истечения срока рассмотрения заявок и документов на участие в отборе. Получатели субсидии определяются решением экспертной комиссии.</w:t>
      </w:r>
    </w:p>
    <w:p w:rsidR="00EE35A5" w:rsidRDefault="00EE35A5">
      <w:pPr>
        <w:spacing w:before="220" w:after="1" w:line="220" w:lineRule="auto"/>
        <w:ind w:firstLine="540"/>
        <w:jc w:val="both"/>
      </w:pPr>
      <w:r>
        <w:t>Заседание экспертной комиссии считается правомочным при участии в заседании не менее двух третей состава экспертной комиссии.</w:t>
      </w:r>
    </w:p>
    <w:p w:rsidR="00EE35A5" w:rsidRDefault="00EE35A5">
      <w:pPr>
        <w:spacing w:before="220" w:after="1" w:line="220" w:lineRule="auto"/>
        <w:ind w:firstLine="540"/>
        <w:jc w:val="both"/>
      </w:pPr>
      <w:r>
        <w:t>Не позднее 3-х рабочих дней до дня заседания экспертной комиссии Уполномоченный орган получает в отраслевых (функциональных) органах администрации Уссурийского городского округа сведения об отсутствии или наличии задолженности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Уссурийского городского округа СО НКО на 1-е число месяца даты подачи заявки и документов.</w:t>
      </w:r>
    </w:p>
    <w:p w:rsidR="00EE35A5" w:rsidRDefault="00EE35A5">
      <w:pPr>
        <w:spacing w:after="1" w:line="220" w:lineRule="auto"/>
        <w:jc w:val="both"/>
      </w:pPr>
      <w:r>
        <w:t xml:space="preserve">(абзац введен </w:t>
      </w:r>
      <w:hyperlink r:id="rId48">
        <w:r>
          <w:rPr>
            <w:color w:val="0000FF"/>
          </w:rPr>
          <w:t>Постановлением</w:t>
        </w:r>
      </w:hyperlink>
      <w:r>
        <w:t xml:space="preserve"> администрации Уссурийского городского округа от 29.06.2022 N 1635)</w:t>
      </w:r>
    </w:p>
    <w:p w:rsidR="00EE35A5" w:rsidRDefault="00EE35A5">
      <w:pPr>
        <w:spacing w:before="220" w:after="1" w:line="220" w:lineRule="auto"/>
        <w:ind w:firstLine="540"/>
        <w:jc w:val="both"/>
      </w:pPr>
      <w:bookmarkStart w:id="13" w:name="P173"/>
      <w:bookmarkEnd w:id="13"/>
      <w:r>
        <w:t>19. По результатам рассмотрения заявки, документов (второго этапа отбора) Уполномоченным органом принимается одно из следующих решений:</w:t>
      </w:r>
    </w:p>
    <w:p w:rsidR="00EE35A5" w:rsidRDefault="00EE35A5">
      <w:pPr>
        <w:spacing w:before="220" w:after="1" w:line="220" w:lineRule="auto"/>
        <w:ind w:firstLine="540"/>
        <w:jc w:val="both"/>
      </w:pPr>
      <w:r>
        <w:t>о допуске к участию в отборе;</w:t>
      </w:r>
    </w:p>
    <w:p w:rsidR="00EE35A5" w:rsidRDefault="00EE35A5">
      <w:pPr>
        <w:spacing w:before="220" w:after="1" w:line="220" w:lineRule="auto"/>
        <w:ind w:firstLine="540"/>
        <w:jc w:val="both"/>
      </w:pPr>
      <w:r>
        <w:t xml:space="preserve">о доработке заявки и (или) прилагаемых к ней документов при наличии оснований, предусмотренных </w:t>
      </w:r>
      <w:hyperlink w:anchor="P178">
        <w:r>
          <w:rPr>
            <w:color w:val="0000FF"/>
          </w:rPr>
          <w:t>пунктом 21</w:t>
        </w:r>
      </w:hyperlink>
      <w:r>
        <w:t xml:space="preserve"> Порядка;</w:t>
      </w:r>
    </w:p>
    <w:p w:rsidR="00EE35A5" w:rsidRDefault="00EE35A5">
      <w:pPr>
        <w:spacing w:before="220" w:after="1" w:line="220" w:lineRule="auto"/>
        <w:ind w:firstLine="540"/>
        <w:jc w:val="both"/>
      </w:pPr>
      <w:r>
        <w:t xml:space="preserve">об отказе в допуске СО НКО к участию в отборе при наличии оснований, предусмотренных </w:t>
      </w:r>
      <w:hyperlink w:anchor="P184">
        <w:r>
          <w:rPr>
            <w:color w:val="0000FF"/>
          </w:rPr>
          <w:t>пунктом 24</w:t>
        </w:r>
      </w:hyperlink>
      <w:r>
        <w:t xml:space="preserve"> Порядка.</w:t>
      </w:r>
    </w:p>
    <w:p w:rsidR="00EE35A5" w:rsidRDefault="00EE35A5">
      <w:pPr>
        <w:spacing w:before="220" w:after="1" w:line="220" w:lineRule="auto"/>
        <w:ind w:firstLine="540"/>
        <w:jc w:val="both"/>
      </w:pPr>
      <w:bookmarkStart w:id="14" w:name="P177"/>
      <w:bookmarkEnd w:id="14"/>
      <w:r>
        <w:t>20. Уведомление СО НКО о допуске к участию в отборе, о доработке заявки и (или) прилагаемых к ней документов (с указанием недостатков) или об отказе в допуске СО НКО к участию в отборе (с указанием оснований для отказа) направляется Уполномоченным органом в письменной форме либо в форме электронного документа на электронную почту, указанную в заявке, или выдается руководителю СО НКО (ее представителю, действующему на основании доверенности) не позднее 5 рабочих дней со дня окончания срока рассмотрения заявок и прилагаемых к ней документов.</w:t>
      </w:r>
    </w:p>
    <w:p w:rsidR="00EE35A5" w:rsidRDefault="00EE35A5">
      <w:pPr>
        <w:spacing w:before="220" w:after="1" w:line="220" w:lineRule="auto"/>
        <w:ind w:firstLine="540"/>
        <w:jc w:val="both"/>
      </w:pPr>
      <w:bookmarkStart w:id="15" w:name="P178"/>
      <w:bookmarkEnd w:id="15"/>
      <w:r>
        <w:t>21. Уполномоченный орган принимает решение о доработке заявки и (или) прилагаемых к ней документов в случае, если:</w:t>
      </w:r>
    </w:p>
    <w:p w:rsidR="00EE35A5" w:rsidRDefault="00EE35A5">
      <w:pPr>
        <w:spacing w:before="220" w:after="1" w:line="220" w:lineRule="auto"/>
        <w:ind w:firstLine="540"/>
        <w:jc w:val="both"/>
      </w:pPr>
      <w:r>
        <w:t xml:space="preserve">а) документы, предусмотренные </w:t>
      </w:r>
      <w:hyperlink w:anchor="P140">
        <w:r>
          <w:rPr>
            <w:color w:val="0000FF"/>
          </w:rPr>
          <w:t>пунктом 13</w:t>
        </w:r>
      </w:hyperlink>
      <w:r>
        <w:t xml:space="preserve"> Порядка, не предоставлены или предоставлены в Уполномоченный орган не в полном объеме;</w:t>
      </w:r>
    </w:p>
    <w:p w:rsidR="00EE35A5" w:rsidRDefault="00EE35A5">
      <w:pPr>
        <w:spacing w:before="220" w:after="1" w:line="220" w:lineRule="auto"/>
        <w:ind w:firstLine="540"/>
        <w:jc w:val="both"/>
      </w:pPr>
      <w:r>
        <w:t xml:space="preserve">б) </w:t>
      </w:r>
      <w:hyperlink w:anchor="P384">
        <w:r>
          <w:rPr>
            <w:color w:val="0000FF"/>
          </w:rPr>
          <w:t>заявка</w:t>
        </w:r>
      </w:hyperlink>
      <w:r>
        <w:t xml:space="preserve"> не соответствует форме, установленной приложением N 1 к Порядку;</w:t>
      </w:r>
    </w:p>
    <w:p w:rsidR="00EE35A5" w:rsidRDefault="00EE35A5">
      <w:pPr>
        <w:spacing w:before="220" w:after="1" w:line="220" w:lineRule="auto"/>
        <w:ind w:firstLine="540"/>
        <w:jc w:val="both"/>
      </w:pPr>
      <w:r>
        <w:t xml:space="preserve">в) договорные обязательства не соответствуют направлению расходов, установленных </w:t>
      </w:r>
      <w:hyperlink w:anchor="P287">
        <w:r>
          <w:rPr>
            <w:color w:val="0000FF"/>
          </w:rPr>
          <w:t>пунктом 33</w:t>
        </w:r>
      </w:hyperlink>
      <w:r>
        <w:t xml:space="preserve"> Порядка.</w:t>
      </w:r>
    </w:p>
    <w:p w:rsidR="00EE35A5" w:rsidRDefault="00EE35A5">
      <w:pPr>
        <w:spacing w:before="220" w:after="1" w:line="220" w:lineRule="auto"/>
        <w:ind w:firstLine="540"/>
        <w:jc w:val="both"/>
      </w:pPr>
      <w:bookmarkStart w:id="16" w:name="P182"/>
      <w:bookmarkEnd w:id="16"/>
      <w:r>
        <w:lastRenderedPageBreak/>
        <w:t>22. СО НКО устраняет недостатки и повторно направляет в Уполномоченный орган доработанную заявку и прилагаемые к ней документы в сроки, указанные в уведомлении Уполномоченного органа о доработке заявки и (или) прилагаемых к ней документов (далее - Уведомление), но не превышающие 5 рабочих дней со дня получения Уведомления (в случае направления Уведомления на электронную почту - со дня прочтения, указанного в уведомлении о прочтении электронного письма).</w:t>
      </w:r>
    </w:p>
    <w:p w:rsidR="00EE35A5" w:rsidRDefault="00EE35A5">
      <w:pPr>
        <w:spacing w:before="220" w:after="1" w:line="220" w:lineRule="auto"/>
        <w:ind w:firstLine="540"/>
        <w:jc w:val="both"/>
      </w:pPr>
      <w:bookmarkStart w:id="17" w:name="P183"/>
      <w:bookmarkEnd w:id="17"/>
      <w:r>
        <w:t xml:space="preserve">23. В случае получения от СО НКО доработанной заявки и прилагаемых к ней документов Уполномоченный орган в течение 3-х рабочих дней с момента их получения рассматривает предоставленную заявку на предмет ее соответствия требованиям </w:t>
      </w:r>
      <w:hyperlink w:anchor="P139">
        <w:r>
          <w:rPr>
            <w:color w:val="0000FF"/>
          </w:rPr>
          <w:t>пунктов 12</w:t>
        </w:r>
      </w:hyperlink>
      <w:r>
        <w:t xml:space="preserve">, </w:t>
      </w:r>
      <w:hyperlink w:anchor="P140">
        <w:r>
          <w:rPr>
            <w:color w:val="0000FF"/>
          </w:rPr>
          <w:t>13</w:t>
        </w:r>
      </w:hyperlink>
      <w:r>
        <w:t xml:space="preserve"> Порядка, прилагаемые к ней документы о договорных обязательствах на предмет их соответствия требованиям </w:t>
      </w:r>
      <w:hyperlink w:anchor="P287">
        <w:r>
          <w:rPr>
            <w:color w:val="0000FF"/>
          </w:rPr>
          <w:t>пункта 33</w:t>
        </w:r>
      </w:hyperlink>
      <w:r>
        <w:t xml:space="preserve"> Порядка и направляет в СО НКО уведомление о допуске к участию в отборе или об отказе в допуске СО НКО к участию в отборе (с указанием оснований для отказа) в письменной форме либо в форме электронного документа на электронную почту, указанную в заявке, или выдает его руководителю СО НКО (его представителю, действующему на основании доверенности) лично.</w:t>
      </w:r>
    </w:p>
    <w:p w:rsidR="00EE35A5" w:rsidRDefault="00EE35A5">
      <w:pPr>
        <w:spacing w:before="220" w:after="1" w:line="220" w:lineRule="auto"/>
        <w:ind w:firstLine="540"/>
        <w:jc w:val="both"/>
      </w:pPr>
      <w:bookmarkStart w:id="18" w:name="P184"/>
      <w:bookmarkEnd w:id="18"/>
      <w:r>
        <w:t>24. Уполномоченный орган принимает решение об отказе в допуске СО НКО к участию в отборе, если:</w:t>
      </w:r>
    </w:p>
    <w:p w:rsidR="00EE35A5" w:rsidRDefault="00EE35A5">
      <w:pPr>
        <w:spacing w:before="220" w:after="1" w:line="220" w:lineRule="auto"/>
        <w:ind w:firstLine="540"/>
        <w:jc w:val="both"/>
      </w:pPr>
      <w:r>
        <w:t xml:space="preserve">а) СО НКО не соответствует требованиям, предусмотренным </w:t>
      </w:r>
      <w:hyperlink w:anchor="P95">
        <w:r>
          <w:rPr>
            <w:color w:val="0000FF"/>
          </w:rPr>
          <w:t>пунктами 5</w:t>
        </w:r>
      </w:hyperlink>
      <w:r>
        <w:t xml:space="preserve"> и </w:t>
      </w:r>
      <w:hyperlink w:anchor="P130">
        <w:r>
          <w:rPr>
            <w:color w:val="0000FF"/>
          </w:rPr>
          <w:t>11</w:t>
        </w:r>
      </w:hyperlink>
      <w:r>
        <w:t xml:space="preserve"> настоящего Порядка;</w:t>
      </w:r>
    </w:p>
    <w:p w:rsidR="00EE35A5" w:rsidRDefault="00EE35A5">
      <w:pPr>
        <w:spacing w:before="220" w:after="1" w:line="220" w:lineRule="auto"/>
        <w:ind w:firstLine="540"/>
        <w:jc w:val="both"/>
      </w:pPr>
      <w:r>
        <w:t>б) заявка и прилагаемые к ней документы поступили в адрес Уполномоченного органа после окончания срока приема заявок (в том числе по почте);</w:t>
      </w:r>
    </w:p>
    <w:p w:rsidR="00EE35A5" w:rsidRDefault="00EE35A5">
      <w:pPr>
        <w:spacing w:before="220" w:after="1" w:line="220" w:lineRule="auto"/>
        <w:ind w:firstLine="540"/>
        <w:jc w:val="both"/>
      </w:pPr>
      <w:r>
        <w:t xml:space="preserve">в) заявка и прилагаемые к ней документы не соответствуют требованиям, указанным в объявлении и </w:t>
      </w:r>
      <w:hyperlink w:anchor="P139">
        <w:r>
          <w:rPr>
            <w:color w:val="0000FF"/>
          </w:rPr>
          <w:t>пунктах 12</w:t>
        </w:r>
      </w:hyperlink>
      <w:r>
        <w:t xml:space="preserve"> - </w:t>
      </w:r>
      <w:hyperlink w:anchor="P140">
        <w:r>
          <w:rPr>
            <w:color w:val="0000FF"/>
          </w:rPr>
          <w:t>13</w:t>
        </w:r>
      </w:hyperlink>
      <w:r>
        <w:t xml:space="preserve"> настоящего Порядка;</w:t>
      </w:r>
    </w:p>
    <w:p w:rsidR="00EE35A5" w:rsidRDefault="00EE35A5">
      <w:pPr>
        <w:spacing w:before="220" w:after="1" w:line="220" w:lineRule="auto"/>
        <w:ind w:firstLine="540"/>
        <w:jc w:val="both"/>
      </w:pPr>
      <w:r>
        <w:t>г) представлена недостоверная информация о СО НКО, в том числе о месте нахождения и адресе СО НКО;</w:t>
      </w:r>
    </w:p>
    <w:p w:rsidR="00EE35A5" w:rsidRDefault="00EE35A5">
      <w:pPr>
        <w:spacing w:before="220" w:after="1" w:line="220" w:lineRule="auto"/>
        <w:ind w:firstLine="540"/>
        <w:jc w:val="both"/>
      </w:pPr>
      <w:r>
        <w:t xml:space="preserve">д) СО НКО в течение срока, предусмотренного </w:t>
      </w:r>
      <w:hyperlink w:anchor="P182">
        <w:r>
          <w:rPr>
            <w:color w:val="0000FF"/>
          </w:rPr>
          <w:t>пунктом 22</w:t>
        </w:r>
      </w:hyperlink>
      <w:r>
        <w:t xml:space="preserve"> Порядка, не устранило недостатки или устранило их не в полном объеме.</w:t>
      </w:r>
    </w:p>
    <w:p w:rsidR="00EE35A5" w:rsidRDefault="00EE35A5">
      <w:pPr>
        <w:spacing w:before="220" w:after="1" w:line="220" w:lineRule="auto"/>
        <w:ind w:firstLine="540"/>
        <w:jc w:val="both"/>
      </w:pPr>
      <w:r>
        <w:t>Не может являться основанием для отказа в допуске к участию в отборе наличие в заявке и прилагаемых к ней документах описок, опечаток, орфографических и арифметических ошибок.</w:t>
      </w:r>
    </w:p>
    <w:p w:rsidR="00EE35A5" w:rsidRDefault="00EE35A5">
      <w:pPr>
        <w:spacing w:before="220" w:after="1" w:line="220" w:lineRule="auto"/>
        <w:ind w:firstLine="540"/>
        <w:jc w:val="both"/>
      </w:pPr>
      <w:r>
        <w:t xml:space="preserve">По окончании рассмотрения заявок и документов, указанных в </w:t>
      </w:r>
      <w:hyperlink w:anchor="P140">
        <w:r>
          <w:rPr>
            <w:color w:val="0000FF"/>
          </w:rPr>
          <w:t>пункте 13</w:t>
        </w:r>
      </w:hyperlink>
      <w:r>
        <w:t xml:space="preserve"> Порядка, составляется сводный список претендентов на получение субсидии.</w:t>
      </w:r>
    </w:p>
    <w:p w:rsidR="00EE35A5" w:rsidRDefault="00EE35A5">
      <w:pPr>
        <w:spacing w:before="220" w:after="1" w:line="220" w:lineRule="auto"/>
        <w:ind w:firstLine="540"/>
        <w:jc w:val="both"/>
      </w:pPr>
      <w:bookmarkStart w:id="19" w:name="P192"/>
      <w:bookmarkEnd w:id="19"/>
      <w:r>
        <w:t xml:space="preserve">25. В течение одного рабочего дня со дня, следующего за днем окончания срока рассмотрения заявок и прилагаемых к ним документов, доработанных заявок и прилагаемых к ним документов, Уполномоченный орган передает секретарю экспертной комиссии заявки и прилагаемые к ним документы на основании </w:t>
      </w:r>
      <w:hyperlink w:anchor="P641">
        <w:r>
          <w:rPr>
            <w:color w:val="0000FF"/>
          </w:rPr>
          <w:t>акта</w:t>
        </w:r>
      </w:hyperlink>
      <w:r>
        <w:t xml:space="preserve"> приема-передачи по форме согласно приложению N 7 к Порядку.</w:t>
      </w:r>
    </w:p>
    <w:p w:rsidR="00EE35A5" w:rsidRDefault="00EE35A5">
      <w:pPr>
        <w:spacing w:before="220" w:after="1" w:line="220" w:lineRule="auto"/>
        <w:ind w:firstLine="540"/>
        <w:jc w:val="both"/>
      </w:pPr>
      <w:bookmarkStart w:id="20" w:name="P193"/>
      <w:bookmarkEnd w:id="20"/>
      <w:r>
        <w:t xml:space="preserve">26. Заседание экспертной комиссии проводится не позднее 10 календарных дней, следующих за днем подписания акта приема-передачи, указанного в </w:t>
      </w:r>
      <w:hyperlink w:anchor="P192">
        <w:r>
          <w:rPr>
            <w:color w:val="0000FF"/>
          </w:rPr>
          <w:t>пункте 25</w:t>
        </w:r>
      </w:hyperlink>
      <w:r>
        <w:t xml:space="preserve"> настоящего Порядка.</w:t>
      </w:r>
    </w:p>
    <w:p w:rsidR="00EE35A5" w:rsidRDefault="00EE35A5">
      <w:pPr>
        <w:spacing w:before="220" w:after="1" w:line="220" w:lineRule="auto"/>
        <w:ind w:firstLine="540"/>
        <w:jc w:val="both"/>
      </w:pPr>
      <w:bookmarkStart w:id="21" w:name="P194"/>
      <w:bookmarkEnd w:id="21"/>
      <w:r>
        <w:t xml:space="preserve">27. Экспертная комиссия определяет список получателей субсидий по результатам рассмотрения документов, указанных в </w:t>
      </w:r>
      <w:hyperlink w:anchor="P140">
        <w:r>
          <w:rPr>
            <w:color w:val="0000FF"/>
          </w:rPr>
          <w:t>пункте 13</w:t>
        </w:r>
      </w:hyperlink>
      <w:r>
        <w:t xml:space="preserve"> Порядка, и их оценивания по каждому критерию, предусмотренному таблицей 1 настоящего Порядка.</w:t>
      </w:r>
    </w:p>
    <w:p w:rsidR="00EE35A5" w:rsidRDefault="00EE35A5">
      <w:pPr>
        <w:spacing w:after="1" w:line="220" w:lineRule="auto"/>
        <w:jc w:val="both"/>
      </w:pPr>
    </w:p>
    <w:p w:rsidR="00EE35A5" w:rsidRDefault="00EE35A5">
      <w:pPr>
        <w:spacing w:after="1" w:line="220" w:lineRule="auto"/>
        <w:jc w:val="right"/>
        <w:outlineLvl w:val="2"/>
      </w:pPr>
      <w:r>
        <w:t>Таблица 1</w:t>
      </w:r>
    </w:p>
    <w:p w:rsidR="00EE35A5" w:rsidRDefault="00EE35A5">
      <w:pPr>
        <w:spacing w:after="1" w:line="220" w:lineRule="auto"/>
        <w:jc w:val="both"/>
      </w:pPr>
    </w:p>
    <w:p w:rsidR="00EE35A5" w:rsidRDefault="00EE35A5">
      <w:pPr>
        <w:spacing w:after="1" w:line="220" w:lineRule="auto"/>
        <w:jc w:val="center"/>
      </w:pPr>
      <w:r>
        <w:t>Критерии оценки</w:t>
      </w:r>
    </w:p>
    <w:p w:rsidR="00EE35A5" w:rsidRDefault="00EE35A5">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175"/>
        <w:gridCol w:w="4932"/>
      </w:tblGrid>
      <w:tr w:rsidR="00EE35A5">
        <w:tc>
          <w:tcPr>
            <w:tcW w:w="562" w:type="dxa"/>
          </w:tcPr>
          <w:p w:rsidR="00EE35A5" w:rsidRDefault="00EE35A5">
            <w:pPr>
              <w:spacing w:after="1" w:line="220" w:lineRule="auto"/>
              <w:jc w:val="center"/>
            </w:pPr>
            <w:r>
              <w:lastRenderedPageBreak/>
              <w:t>N п/п</w:t>
            </w:r>
          </w:p>
        </w:tc>
        <w:tc>
          <w:tcPr>
            <w:tcW w:w="3175" w:type="dxa"/>
          </w:tcPr>
          <w:p w:rsidR="00EE35A5" w:rsidRDefault="00EE35A5">
            <w:pPr>
              <w:spacing w:after="1" w:line="220" w:lineRule="auto"/>
              <w:jc w:val="center"/>
            </w:pPr>
            <w:r>
              <w:t>Показатель</w:t>
            </w:r>
          </w:p>
        </w:tc>
        <w:tc>
          <w:tcPr>
            <w:tcW w:w="4932" w:type="dxa"/>
          </w:tcPr>
          <w:p w:rsidR="00EE35A5" w:rsidRDefault="00EE35A5">
            <w:pPr>
              <w:spacing w:after="1" w:line="220" w:lineRule="auto"/>
              <w:jc w:val="center"/>
            </w:pPr>
            <w:r>
              <w:t>Количество баллов</w:t>
            </w:r>
          </w:p>
        </w:tc>
      </w:tr>
      <w:tr w:rsidR="00EE35A5">
        <w:tc>
          <w:tcPr>
            <w:tcW w:w="562" w:type="dxa"/>
          </w:tcPr>
          <w:p w:rsidR="00EE35A5" w:rsidRDefault="00EE35A5">
            <w:pPr>
              <w:spacing w:after="1" w:line="220" w:lineRule="auto"/>
              <w:jc w:val="center"/>
            </w:pPr>
            <w:r>
              <w:t>1</w:t>
            </w:r>
          </w:p>
        </w:tc>
        <w:tc>
          <w:tcPr>
            <w:tcW w:w="3175" w:type="dxa"/>
          </w:tcPr>
          <w:p w:rsidR="00EE35A5" w:rsidRDefault="00EE35A5">
            <w:pPr>
              <w:spacing w:after="1" w:line="220" w:lineRule="auto"/>
              <w:jc w:val="center"/>
            </w:pPr>
            <w:r>
              <w:t>2</w:t>
            </w:r>
          </w:p>
        </w:tc>
        <w:tc>
          <w:tcPr>
            <w:tcW w:w="4932" w:type="dxa"/>
          </w:tcPr>
          <w:p w:rsidR="00EE35A5" w:rsidRDefault="00EE35A5">
            <w:pPr>
              <w:spacing w:after="1" w:line="220" w:lineRule="auto"/>
              <w:jc w:val="center"/>
            </w:pPr>
            <w:r>
              <w:t>3</w:t>
            </w:r>
          </w:p>
        </w:tc>
      </w:tr>
      <w:tr w:rsidR="00EE35A5">
        <w:tc>
          <w:tcPr>
            <w:tcW w:w="562" w:type="dxa"/>
          </w:tcPr>
          <w:p w:rsidR="00EE35A5" w:rsidRDefault="00EE35A5">
            <w:pPr>
              <w:spacing w:after="1" w:line="220" w:lineRule="auto"/>
            </w:pPr>
            <w:r>
              <w:t>1.</w:t>
            </w:r>
          </w:p>
        </w:tc>
        <w:tc>
          <w:tcPr>
            <w:tcW w:w="3175" w:type="dxa"/>
          </w:tcPr>
          <w:p w:rsidR="00EE35A5" w:rsidRDefault="00EE35A5">
            <w:pPr>
              <w:spacing w:after="1" w:line="220" w:lineRule="auto"/>
            </w:pPr>
            <w:r>
              <w:t>Продолжительность осуществления социально ориентированной некоммерческой организацией уставной деятельности</w:t>
            </w:r>
          </w:p>
        </w:tc>
        <w:tc>
          <w:tcPr>
            <w:tcW w:w="4932" w:type="dxa"/>
          </w:tcPr>
          <w:p w:rsidR="00EE35A5" w:rsidRDefault="00EE35A5">
            <w:pPr>
              <w:spacing w:after="1" w:line="220" w:lineRule="auto"/>
            </w:pPr>
            <w:r>
              <w:t>до 1 года - 0 баллов</w:t>
            </w:r>
          </w:p>
          <w:p w:rsidR="00EE35A5" w:rsidRDefault="00EE35A5">
            <w:pPr>
              <w:spacing w:after="1" w:line="220" w:lineRule="auto"/>
            </w:pPr>
            <w:r>
              <w:t>от 1 года до 3-х лет - 1 балл</w:t>
            </w:r>
          </w:p>
          <w:p w:rsidR="00EE35A5" w:rsidRDefault="00EE35A5">
            <w:pPr>
              <w:spacing w:after="1" w:line="220" w:lineRule="auto"/>
            </w:pPr>
            <w:r>
              <w:t>от 4-х лет до 6 лет - 2 балла</w:t>
            </w:r>
          </w:p>
          <w:p w:rsidR="00EE35A5" w:rsidRDefault="00EE35A5">
            <w:pPr>
              <w:spacing w:after="1" w:line="220" w:lineRule="auto"/>
            </w:pPr>
            <w:r>
              <w:t>от 7 лет до 10 лет - 3 балла</w:t>
            </w:r>
          </w:p>
          <w:p w:rsidR="00EE35A5" w:rsidRDefault="00EE35A5">
            <w:pPr>
              <w:spacing w:after="1" w:line="220" w:lineRule="auto"/>
            </w:pPr>
            <w:r>
              <w:t>от 11 лет до 15 лет - 4 балла</w:t>
            </w:r>
          </w:p>
          <w:p w:rsidR="00EE35A5" w:rsidRDefault="00EE35A5">
            <w:pPr>
              <w:spacing w:after="1" w:line="220" w:lineRule="auto"/>
            </w:pPr>
            <w:r>
              <w:t>от 16 лет - 5 баллов</w:t>
            </w:r>
          </w:p>
        </w:tc>
      </w:tr>
      <w:tr w:rsidR="00EE35A5">
        <w:tc>
          <w:tcPr>
            <w:tcW w:w="562" w:type="dxa"/>
          </w:tcPr>
          <w:p w:rsidR="00EE35A5" w:rsidRDefault="00EE35A5">
            <w:pPr>
              <w:spacing w:after="1" w:line="220" w:lineRule="auto"/>
            </w:pPr>
            <w:r>
              <w:t>2.</w:t>
            </w:r>
          </w:p>
        </w:tc>
        <w:tc>
          <w:tcPr>
            <w:tcW w:w="3175" w:type="dxa"/>
          </w:tcPr>
          <w:p w:rsidR="00EE35A5" w:rsidRDefault="00EE35A5">
            <w:pPr>
              <w:spacing w:after="1" w:line="220" w:lineRule="auto"/>
            </w:pPr>
            <w:r>
              <w:t>Объем привлеченных денежных средств, использованных социально ориентированной некоммерческой организацией на реализацию уставной деятельности, выполнение социальных программ и проектов, благотворительность за предшествующий подаче заявки год</w:t>
            </w:r>
          </w:p>
        </w:tc>
        <w:tc>
          <w:tcPr>
            <w:tcW w:w="4932" w:type="dxa"/>
          </w:tcPr>
          <w:p w:rsidR="00EE35A5" w:rsidRDefault="00EE35A5">
            <w:pPr>
              <w:spacing w:after="1" w:line="220" w:lineRule="auto"/>
            </w:pPr>
            <w:r>
              <w:t>от 2000 до 5000 рублей - 10 баллов</w:t>
            </w:r>
          </w:p>
          <w:p w:rsidR="00EE35A5" w:rsidRDefault="00EE35A5">
            <w:pPr>
              <w:spacing w:after="1" w:line="220" w:lineRule="auto"/>
            </w:pPr>
            <w:r>
              <w:t>от 5001 до 8000 рублей - 9 баллов</w:t>
            </w:r>
          </w:p>
          <w:p w:rsidR="00EE35A5" w:rsidRDefault="00EE35A5">
            <w:pPr>
              <w:spacing w:after="1" w:line="220" w:lineRule="auto"/>
            </w:pPr>
            <w:r>
              <w:t>от 8001 до 11000 рублей - 8 баллов</w:t>
            </w:r>
          </w:p>
          <w:p w:rsidR="00EE35A5" w:rsidRDefault="00EE35A5">
            <w:pPr>
              <w:spacing w:after="1" w:line="220" w:lineRule="auto"/>
            </w:pPr>
            <w:r>
              <w:t>от 11001 до 15000 рублей - 7 баллов</w:t>
            </w:r>
          </w:p>
          <w:p w:rsidR="00EE35A5" w:rsidRDefault="00EE35A5">
            <w:pPr>
              <w:spacing w:after="1" w:line="220" w:lineRule="auto"/>
            </w:pPr>
            <w:r>
              <w:t>от 15001 до 25000 рублей - 6 баллов</w:t>
            </w:r>
          </w:p>
          <w:p w:rsidR="00EE35A5" w:rsidRDefault="00EE35A5">
            <w:pPr>
              <w:spacing w:after="1" w:line="220" w:lineRule="auto"/>
            </w:pPr>
            <w:r>
              <w:t>от 25001 до 40000 рублей - 5 баллов</w:t>
            </w:r>
          </w:p>
          <w:p w:rsidR="00EE35A5" w:rsidRDefault="00EE35A5">
            <w:pPr>
              <w:spacing w:after="1" w:line="220" w:lineRule="auto"/>
            </w:pPr>
            <w:r>
              <w:t>от 40001 до 60000 рублей - 4 балла</w:t>
            </w:r>
          </w:p>
          <w:p w:rsidR="00EE35A5" w:rsidRDefault="00EE35A5">
            <w:pPr>
              <w:spacing w:after="1" w:line="220" w:lineRule="auto"/>
            </w:pPr>
            <w:r>
              <w:t>от 60001 до 90000 рублей - 3 балла</w:t>
            </w:r>
          </w:p>
          <w:p w:rsidR="00EE35A5" w:rsidRDefault="00EE35A5">
            <w:pPr>
              <w:spacing w:after="1" w:line="220" w:lineRule="auto"/>
            </w:pPr>
            <w:r>
              <w:t>от 90001 до 120000 рублей - 2 балла</w:t>
            </w:r>
          </w:p>
          <w:p w:rsidR="00EE35A5" w:rsidRDefault="00EE35A5">
            <w:pPr>
              <w:spacing w:after="1" w:line="220" w:lineRule="auto"/>
            </w:pPr>
            <w:r>
              <w:t>120001 рублей - 1 балл</w:t>
            </w:r>
          </w:p>
        </w:tc>
      </w:tr>
      <w:tr w:rsidR="00EE35A5">
        <w:tc>
          <w:tcPr>
            <w:tcW w:w="562" w:type="dxa"/>
          </w:tcPr>
          <w:p w:rsidR="00EE35A5" w:rsidRDefault="00EE35A5">
            <w:pPr>
              <w:spacing w:after="1" w:line="220" w:lineRule="auto"/>
            </w:pPr>
            <w:r>
              <w:t>3.</w:t>
            </w:r>
          </w:p>
        </w:tc>
        <w:tc>
          <w:tcPr>
            <w:tcW w:w="3175" w:type="dxa"/>
          </w:tcPr>
          <w:p w:rsidR="00EE35A5" w:rsidRDefault="00EE35A5">
            <w:pPr>
              <w:spacing w:after="1" w:line="220" w:lineRule="auto"/>
            </w:pPr>
            <w:r>
              <w:t>Среднесписочная численность членов (работников) социально ориентированной некоммерческой организации за предыдущий календарный год</w:t>
            </w:r>
          </w:p>
        </w:tc>
        <w:tc>
          <w:tcPr>
            <w:tcW w:w="4932" w:type="dxa"/>
          </w:tcPr>
          <w:p w:rsidR="00EE35A5" w:rsidRDefault="00EE35A5">
            <w:pPr>
              <w:spacing w:after="1" w:line="220" w:lineRule="auto"/>
            </w:pPr>
            <w:r>
              <w:t>от 5 до 50 человек - 1 балл</w:t>
            </w:r>
          </w:p>
          <w:p w:rsidR="00EE35A5" w:rsidRDefault="00EE35A5">
            <w:pPr>
              <w:spacing w:after="1" w:line="220" w:lineRule="auto"/>
            </w:pPr>
            <w:r>
              <w:t>от 51 до 100 человек - 2 балла</w:t>
            </w:r>
          </w:p>
          <w:p w:rsidR="00EE35A5" w:rsidRDefault="00EE35A5">
            <w:pPr>
              <w:spacing w:after="1" w:line="220" w:lineRule="auto"/>
            </w:pPr>
            <w:r>
              <w:t>от 101 до 500 человек - 3 балла</w:t>
            </w:r>
          </w:p>
          <w:p w:rsidR="00EE35A5" w:rsidRDefault="00EE35A5">
            <w:pPr>
              <w:spacing w:after="1" w:line="220" w:lineRule="auto"/>
            </w:pPr>
            <w:r>
              <w:t>от 501 до 800 человек - 4 балла</w:t>
            </w:r>
          </w:p>
          <w:p w:rsidR="00EE35A5" w:rsidRDefault="00EE35A5">
            <w:pPr>
              <w:spacing w:after="1" w:line="220" w:lineRule="auto"/>
            </w:pPr>
            <w:r>
              <w:t>от 801 до 1000 человек - 5 баллов</w:t>
            </w:r>
          </w:p>
          <w:p w:rsidR="00EE35A5" w:rsidRDefault="00EE35A5">
            <w:pPr>
              <w:spacing w:after="1" w:line="220" w:lineRule="auto"/>
            </w:pPr>
            <w:r>
              <w:t>1001 человек - 6 баллов</w:t>
            </w:r>
          </w:p>
        </w:tc>
      </w:tr>
      <w:tr w:rsidR="00EE35A5">
        <w:tc>
          <w:tcPr>
            <w:tcW w:w="562" w:type="dxa"/>
          </w:tcPr>
          <w:p w:rsidR="00EE35A5" w:rsidRDefault="00EE35A5">
            <w:pPr>
              <w:spacing w:after="1" w:line="220" w:lineRule="auto"/>
            </w:pPr>
            <w:r>
              <w:t>4.</w:t>
            </w:r>
          </w:p>
        </w:tc>
        <w:tc>
          <w:tcPr>
            <w:tcW w:w="3175" w:type="dxa"/>
          </w:tcPr>
          <w:p w:rsidR="00EE35A5" w:rsidRDefault="00EE35A5">
            <w:pPr>
              <w:spacing w:after="1" w:line="220" w:lineRule="auto"/>
            </w:pPr>
            <w:r>
              <w:t>Число участников в реализуемых социально ориентированной некоммерческой организацией социальных проектах за год, предшествующий подаче заявления по показателю охвата населения Уссурийского городского округа (общее количество человек, охваченных ими, а также принявших участие в их реализации)</w:t>
            </w:r>
          </w:p>
        </w:tc>
        <w:tc>
          <w:tcPr>
            <w:tcW w:w="4932" w:type="dxa"/>
          </w:tcPr>
          <w:p w:rsidR="00EE35A5" w:rsidRDefault="00EE35A5">
            <w:pPr>
              <w:spacing w:after="1" w:line="220" w:lineRule="auto"/>
            </w:pPr>
            <w:r>
              <w:t>менее 50 человек - 0 баллов</w:t>
            </w:r>
          </w:p>
          <w:p w:rsidR="00EE35A5" w:rsidRDefault="00EE35A5">
            <w:pPr>
              <w:spacing w:after="1" w:line="220" w:lineRule="auto"/>
            </w:pPr>
            <w:r>
              <w:t>от 51 до 100 человек - 1 балл</w:t>
            </w:r>
          </w:p>
          <w:p w:rsidR="00EE35A5" w:rsidRDefault="00EE35A5">
            <w:pPr>
              <w:spacing w:after="1" w:line="220" w:lineRule="auto"/>
            </w:pPr>
            <w:r>
              <w:t>от 101 до 250 человек - 2 балла</w:t>
            </w:r>
          </w:p>
          <w:p w:rsidR="00EE35A5" w:rsidRDefault="00EE35A5">
            <w:pPr>
              <w:spacing w:after="1" w:line="220" w:lineRule="auto"/>
            </w:pPr>
            <w:r>
              <w:t>от 251 до 500 человек - 3 балла</w:t>
            </w:r>
          </w:p>
          <w:p w:rsidR="00EE35A5" w:rsidRDefault="00EE35A5">
            <w:pPr>
              <w:spacing w:after="1" w:line="220" w:lineRule="auto"/>
            </w:pPr>
            <w:r>
              <w:t>от 501 до 1000 человек - 4 балла</w:t>
            </w:r>
          </w:p>
          <w:p w:rsidR="00EE35A5" w:rsidRDefault="00EE35A5">
            <w:pPr>
              <w:spacing w:after="1" w:line="220" w:lineRule="auto"/>
            </w:pPr>
            <w:r>
              <w:t>от 1001 до 2000 человек - 5 баллов</w:t>
            </w:r>
          </w:p>
          <w:p w:rsidR="00EE35A5" w:rsidRDefault="00EE35A5">
            <w:pPr>
              <w:spacing w:after="1" w:line="220" w:lineRule="auto"/>
            </w:pPr>
            <w:r>
              <w:t>2001 человек - 6 баллов</w:t>
            </w:r>
          </w:p>
        </w:tc>
      </w:tr>
      <w:tr w:rsidR="00EE35A5">
        <w:tc>
          <w:tcPr>
            <w:tcW w:w="562" w:type="dxa"/>
          </w:tcPr>
          <w:p w:rsidR="00EE35A5" w:rsidRDefault="00EE35A5">
            <w:pPr>
              <w:spacing w:after="1" w:line="220" w:lineRule="auto"/>
            </w:pPr>
            <w:r>
              <w:t>5.</w:t>
            </w:r>
          </w:p>
        </w:tc>
        <w:tc>
          <w:tcPr>
            <w:tcW w:w="3175" w:type="dxa"/>
          </w:tcPr>
          <w:p w:rsidR="00EE35A5" w:rsidRDefault="00EE35A5">
            <w:pPr>
              <w:spacing w:after="1" w:line="220" w:lineRule="auto"/>
            </w:pPr>
            <w:r>
              <w:t>Помощь лицам, в ней нуждающимся, оказанная социально ориентированной некоммерческой организацией в году, предшествующем подаче заявки</w:t>
            </w:r>
          </w:p>
        </w:tc>
        <w:tc>
          <w:tcPr>
            <w:tcW w:w="4932" w:type="dxa"/>
          </w:tcPr>
          <w:p w:rsidR="00EE35A5" w:rsidRDefault="00EE35A5">
            <w:pPr>
              <w:spacing w:after="1" w:line="220" w:lineRule="auto"/>
            </w:pPr>
            <w:r>
              <w:t>от 5 до 10 человек - 0 баллов</w:t>
            </w:r>
          </w:p>
          <w:p w:rsidR="00EE35A5" w:rsidRDefault="00EE35A5">
            <w:pPr>
              <w:spacing w:after="1" w:line="220" w:lineRule="auto"/>
            </w:pPr>
            <w:r>
              <w:t>от 11 до 20 человек - 1 балл</w:t>
            </w:r>
          </w:p>
          <w:p w:rsidR="00EE35A5" w:rsidRDefault="00EE35A5">
            <w:pPr>
              <w:spacing w:after="1" w:line="220" w:lineRule="auto"/>
            </w:pPr>
            <w:r>
              <w:t>от 21 до 50 человек - 2 балла</w:t>
            </w:r>
          </w:p>
          <w:p w:rsidR="00EE35A5" w:rsidRDefault="00EE35A5">
            <w:pPr>
              <w:spacing w:after="1" w:line="220" w:lineRule="auto"/>
            </w:pPr>
            <w:r>
              <w:t>от 51 до 100 человек - 3 балла</w:t>
            </w:r>
          </w:p>
          <w:p w:rsidR="00EE35A5" w:rsidRDefault="00EE35A5">
            <w:pPr>
              <w:spacing w:after="1" w:line="220" w:lineRule="auto"/>
            </w:pPr>
            <w:r>
              <w:t>от 101 до 150 человек - 4 балла</w:t>
            </w:r>
          </w:p>
          <w:p w:rsidR="00EE35A5" w:rsidRDefault="00EE35A5">
            <w:pPr>
              <w:spacing w:after="1" w:line="220" w:lineRule="auto"/>
            </w:pPr>
            <w:r>
              <w:t>151 человек - 5 баллов</w:t>
            </w:r>
          </w:p>
        </w:tc>
      </w:tr>
      <w:tr w:rsidR="00EE35A5">
        <w:tc>
          <w:tcPr>
            <w:tcW w:w="562" w:type="dxa"/>
          </w:tcPr>
          <w:p w:rsidR="00EE35A5" w:rsidRDefault="00EE35A5">
            <w:pPr>
              <w:spacing w:after="1" w:line="220" w:lineRule="auto"/>
            </w:pPr>
            <w:r>
              <w:t>6.</w:t>
            </w:r>
          </w:p>
        </w:tc>
        <w:tc>
          <w:tcPr>
            <w:tcW w:w="3175" w:type="dxa"/>
          </w:tcPr>
          <w:p w:rsidR="00EE35A5" w:rsidRDefault="00EE35A5">
            <w:pPr>
              <w:spacing w:after="1" w:line="220" w:lineRule="auto"/>
            </w:pPr>
            <w:r>
              <w:t>Количество социально значимых проектов и мероприятий, реализованных социально ориентированной некоммерческой организацией в предыдущем году (количество проектов)</w:t>
            </w:r>
          </w:p>
        </w:tc>
        <w:tc>
          <w:tcPr>
            <w:tcW w:w="4932" w:type="dxa"/>
          </w:tcPr>
          <w:p w:rsidR="00EE35A5" w:rsidRDefault="00EE35A5">
            <w:pPr>
              <w:spacing w:after="1" w:line="220" w:lineRule="auto"/>
            </w:pPr>
            <w:r>
              <w:t>1 проект, мероприятие - 1 балл</w:t>
            </w:r>
          </w:p>
          <w:p w:rsidR="00EE35A5" w:rsidRDefault="00EE35A5">
            <w:pPr>
              <w:spacing w:after="1" w:line="220" w:lineRule="auto"/>
            </w:pPr>
            <w:r>
              <w:t>от 2-х до 3-х проектов, мероприятий - 2 балла</w:t>
            </w:r>
          </w:p>
          <w:p w:rsidR="00EE35A5" w:rsidRDefault="00EE35A5">
            <w:pPr>
              <w:spacing w:after="1" w:line="220" w:lineRule="auto"/>
            </w:pPr>
            <w:r>
              <w:t>от 4-х до 5 проектов, мероприятий - 3 балла</w:t>
            </w:r>
          </w:p>
          <w:p w:rsidR="00EE35A5" w:rsidRDefault="00EE35A5">
            <w:pPr>
              <w:spacing w:after="1" w:line="220" w:lineRule="auto"/>
            </w:pPr>
            <w:r>
              <w:t>от 6 до 7 проектов, мероприятий - 4 балла</w:t>
            </w:r>
          </w:p>
          <w:p w:rsidR="00EE35A5" w:rsidRDefault="00EE35A5">
            <w:pPr>
              <w:spacing w:after="1" w:line="220" w:lineRule="auto"/>
            </w:pPr>
            <w:r>
              <w:t>от 8 проектов, мероприятий и выше - 5 баллов</w:t>
            </w:r>
          </w:p>
        </w:tc>
      </w:tr>
      <w:tr w:rsidR="00EE35A5">
        <w:tc>
          <w:tcPr>
            <w:tcW w:w="562" w:type="dxa"/>
          </w:tcPr>
          <w:p w:rsidR="00EE35A5" w:rsidRDefault="00EE35A5">
            <w:pPr>
              <w:spacing w:after="1" w:line="220" w:lineRule="auto"/>
            </w:pPr>
            <w:r>
              <w:lastRenderedPageBreak/>
              <w:t>7.</w:t>
            </w:r>
          </w:p>
        </w:tc>
        <w:tc>
          <w:tcPr>
            <w:tcW w:w="3175" w:type="dxa"/>
          </w:tcPr>
          <w:p w:rsidR="00EE35A5" w:rsidRDefault="00EE35A5">
            <w:pPr>
              <w:spacing w:after="1" w:line="220" w:lineRule="auto"/>
            </w:pPr>
            <w:r>
              <w:t>Популярность социально ориентированной некоммерческой организации, оцениваемая посредством наличия позитивных, независимых публикаций в средствах массовой информации в году, предшествующем подаче</w:t>
            </w:r>
          </w:p>
        </w:tc>
        <w:tc>
          <w:tcPr>
            <w:tcW w:w="4932" w:type="dxa"/>
          </w:tcPr>
          <w:p w:rsidR="00EE35A5" w:rsidRDefault="00EE35A5">
            <w:pPr>
              <w:spacing w:after="1" w:line="220" w:lineRule="auto"/>
            </w:pPr>
            <w:r>
              <w:t>до 2-х публикаций - 0 баллов</w:t>
            </w:r>
          </w:p>
          <w:p w:rsidR="00EE35A5" w:rsidRDefault="00EE35A5">
            <w:pPr>
              <w:spacing w:after="1" w:line="220" w:lineRule="auto"/>
            </w:pPr>
            <w:r>
              <w:t>от 3-х до 5 публикаций - 1 балл</w:t>
            </w:r>
          </w:p>
          <w:p w:rsidR="00EE35A5" w:rsidRDefault="00EE35A5">
            <w:pPr>
              <w:spacing w:after="1" w:line="220" w:lineRule="auto"/>
            </w:pPr>
            <w:r>
              <w:t>от 6 до 10 публикаций - 2 балла</w:t>
            </w:r>
          </w:p>
          <w:p w:rsidR="00EE35A5" w:rsidRDefault="00EE35A5">
            <w:pPr>
              <w:spacing w:after="1" w:line="220" w:lineRule="auto"/>
            </w:pPr>
            <w:r>
              <w:t>от 11 до 20 публикаций - 3 балла</w:t>
            </w:r>
          </w:p>
          <w:p w:rsidR="00EE35A5" w:rsidRDefault="00EE35A5">
            <w:pPr>
              <w:spacing w:after="1" w:line="220" w:lineRule="auto"/>
            </w:pPr>
            <w:r>
              <w:t>от 21 до 40 публикаций - 4 балла</w:t>
            </w:r>
          </w:p>
          <w:p w:rsidR="00EE35A5" w:rsidRDefault="00EE35A5">
            <w:pPr>
              <w:spacing w:after="1" w:line="220" w:lineRule="auto"/>
            </w:pPr>
            <w:r>
              <w:t>41 публикация - 5 баллов</w:t>
            </w:r>
          </w:p>
        </w:tc>
      </w:tr>
      <w:tr w:rsidR="00EE35A5">
        <w:tc>
          <w:tcPr>
            <w:tcW w:w="562" w:type="dxa"/>
          </w:tcPr>
          <w:p w:rsidR="00EE35A5" w:rsidRDefault="00EE35A5">
            <w:pPr>
              <w:spacing w:after="1" w:line="220" w:lineRule="auto"/>
            </w:pPr>
            <w:r>
              <w:t>8.</w:t>
            </w:r>
          </w:p>
        </w:tc>
        <w:tc>
          <w:tcPr>
            <w:tcW w:w="3175" w:type="dxa"/>
          </w:tcPr>
          <w:p w:rsidR="00EE35A5" w:rsidRDefault="00EE35A5">
            <w:pPr>
              <w:spacing w:after="1" w:line="220" w:lineRule="auto"/>
            </w:pPr>
            <w:r>
              <w:t>Наличие СО НКО в реестре поставщиков социальных услуг - исполнителей общественно полезных услуг</w:t>
            </w:r>
          </w:p>
        </w:tc>
        <w:tc>
          <w:tcPr>
            <w:tcW w:w="4932" w:type="dxa"/>
          </w:tcPr>
          <w:p w:rsidR="00EE35A5" w:rsidRDefault="00EE35A5">
            <w:pPr>
              <w:spacing w:after="1" w:line="220" w:lineRule="auto"/>
            </w:pPr>
            <w:r>
              <w:t>0 баллов - отсутствие в реестре поставщиков социальных услуг</w:t>
            </w:r>
          </w:p>
          <w:p w:rsidR="00EE35A5" w:rsidRDefault="00EE35A5">
            <w:pPr>
              <w:spacing w:after="1" w:line="220" w:lineRule="auto"/>
            </w:pPr>
            <w:r>
              <w:t>2 балла - наличие в реестре поставщиков социальных услуг</w:t>
            </w:r>
          </w:p>
        </w:tc>
      </w:tr>
    </w:tbl>
    <w:p w:rsidR="00EE35A5" w:rsidRDefault="00EE35A5">
      <w:pPr>
        <w:spacing w:after="1" w:line="220" w:lineRule="auto"/>
        <w:jc w:val="both"/>
      </w:pPr>
    </w:p>
    <w:p w:rsidR="00EE35A5" w:rsidRDefault="00EE35A5">
      <w:pPr>
        <w:spacing w:after="1" w:line="220" w:lineRule="auto"/>
        <w:ind w:firstLine="540"/>
        <w:jc w:val="both"/>
      </w:pPr>
      <w:r>
        <w:t>Очередность получателей на предоставление субсидии определяется количеством набранных баллов в порядке убывания. Итоговый балл определяется как сумма баллов каждого из критериев оценки, указанных в таблице 1.</w:t>
      </w:r>
    </w:p>
    <w:p w:rsidR="00EE35A5" w:rsidRDefault="00EE35A5">
      <w:pPr>
        <w:spacing w:before="220" w:after="1" w:line="220" w:lineRule="auto"/>
        <w:ind w:firstLine="540"/>
        <w:jc w:val="both"/>
      </w:pPr>
      <w:r>
        <w:t>Количество получателей субсидии определяет экспертная комиссия в пределах денежных средств, предусмотренных на оказание финансовой поддержки СО НКО на текущий финансовый год.</w:t>
      </w:r>
    </w:p>
    <w:p w:rsidR="00EE35A5" w:rsidRDefault="00EE35A5">
      <w:pPr>
        <w:spacing w:before="220" w:after="1" w:line="220" w:lineRule="auto"/>
        <w:ind w:firstLine="540"/>
        <w:jc w:val="both"/>
      </w:pPr>
      <w:bookmarkStart w:id="22" w:name="P273"/>
      <w:bookmarkEnd w:id="22"/>
      <w:r>
        <w:t>28. В случае если участники отбора набрали одинаковое количество баллов, экспертная комиссия определяет получателей субсидии путем открытого голосования большинством голосов присутствующих на заседании членов экспертной комиссии. При равном количестве голосов членов экспертной комиссии победителем признается участник отбора, подавший заявку ранее и зарегистрированный в журнале входящей корреспонденции Уполномоченного органа с меньшим регистрационным номером.</w:t>
      </w:r>
    </w:p>
    <w:p w:rsidR="00EE35A5" w:rsidRDefault="00EE35A5">
      <w:pPr>
        <w:spacing w:before="220" w:after="1" w:line="220" w:lineRule="auto"/>
        <w:ind w:firstLine="540"/>
        <w:jc w:val="both"/>
      </w:pPr>
      <w:r>
        <w:t>29. Члены экспертной комиссии лично участвуют в заседании экспертной комиссии и не вправе передавать право голоса другим лицам. Каждый член экспертной комиссии обладает одним голосом.</w:t>
      </w:r>
    </w:p>
    <w:p w:rsidR="00EE35A5" w:rsidRDefault="00EE35A5">
      <w:pPr>
        <w:spacing w:before="220" w:after="1" w:line="220" w:lineRule="auto"/>
        <w:ind w:firstLine="540"/>
        <w:jc w:val="both"/>
      </w:pPr>
      <w:r>
        <w:t>30. В течение 3-х рабочих дней, следующих за днем проведения заседания экспертной комиссии, секретарь экспертной комиссии оформляет решение экспертной комиссии протоколом заседания экспертной комиссии (далее - протокол), который подписывается председателем и членами экспертной комиссии. В протоколе заседания экспертной комиссии указывается особое мнение членов экспертной комиссии, при его наличии.</w:t>
      </w:r>
    </w:p>
    <w:p w:rsidR="00EE35A5" w:rsidRDefault="00EE35A5">
      <w:pPr>
        <w:spacing w:before="220" w:after="1" w:line="220" w:lineRule="auto"/>
        <w:ind w:firstLine="540"/>
        <w:jc w:val="both"/>
      </w:pPr>
      <w:r>
        <w:t>31. В течение 1 рабочего дня после оформления протокола секретарь экспертной комиссии нарочно передает в Уполномоченный орган протокол. При получении протокола руководитель Уполномоченного органа ставит на копии сопроводительного письма о направлении протокола свою подпись и дату получения протокола.</w:t>
      </w:r>
    </w:p>
    <w:p w:rsidR="00EE35A5" w:rsidRDefault="00EE35A5">
      <w:pPr>
        <w:spacing w:before="220" w:after="1" w:line="220" w:lineRule="auto"/>
        <w:ind w:firstLine="540"/>
        <w:jc w:val="both"/>
      </w:pPr>
      <w:r>
        <w:t>32. В течение 5 рабочих дней со дня получения от секретаря экспертной комиссии оригинала протокола Уполномоченный орган размещает на едином портале, а также на официальном сайте администрации Уссурийского городского округа в информационно-телекоммуникационной сети "Интернет" информацию о результатах отбора, включающую следующие сведения:</w:t>
      </w:r>
    </w:p>
    <w:p w:rsidR="00EE35A5" w:rsidRDefault="00EE35A5">
      <w:pPr>
        <w:spacing w:before="220" w:after="1" w:line="220" w:lineRule="auto"/>
        <w:ind w:firstLine="540"/>
        <w:jc w:val="both"/>
      </w:pPr>
      <w:r>
        <w:t>дата, время и место проведения рассмотрения заявок;</w:t>
      </w:r>
    </w:p>
    <w:p w:rsidR="00EE35A5" w:rsidRDefault="00EE35A5">
      <w:pPr>
        <w:spacing w:before="220" w:after="1" w:line="220" w:lineRule="auto"/>
        <w:ind w:firstLine="540"/>
        <w:jc w:val="both"/>
      </w:pPr>
      <w:r>
        <w:t>дата, время и место оценки заявок участников отбора;</w:t>
      </w:r>
    </w:p>
    <w:p w:rsidR="00EE35A5" w:rsidRDefault="00EE35A5">
      <w:pPr>
        <w:spacing w:before="220" w:after="1" w:line="220" w:lineRule="auto"/>
        <w:ind w:firstLine="540"/>
        <w:jc w:val="both"/>
      </w:pPr>
      <w:r>
        <w:t>информация об участниках отбора, заявки которых были рассмотрены;</w:t>
      </w:r>
    </w:p>
    <w:p w:rsidR="00EE35A5" w:rsidRDefault="00EE35A5">
      <w:pPr>
        <w:spacing w:before="220" w:after="1" w:line="220" w:lineRule="auto"/>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E35A5" w:rsidRDefault="00EE35A5">
      <w:pPr>
        <w:spacing w:before="220" w:after="1" w:line="220" w:lineRule="auto"/>
        <w:ind w:firstLine="540"/>
        <w:jc w:val="both"/>
      </w:pPr>
      <w:r>
        <w:lastRenderedPageBreak/>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заявок решение о присвоении таким заявкам порядковых номеров;</w:t>
      </w:r>
    </w:p>
    <w:p w:rsidR="00EE35A5" w:rsidRDefault="00EE35A5">
      <w:pPr>
        <w:spacing w:before="220" w:after="1" w:line="220" w:lineRule="auto"/>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EE35A5" w:rsidRDefault="00EE35A5">
      <w:pPr>
        <w:spacing w:after="1" w:line="220" w:lineRule="auto"/>
        <w:jc w:val="both"/>
      </w:pPr>
    </w:p>
    <w:p w:rsidR="00EE35A5" w:rsidRDefault="00EE35A5">
      <w:pPr>
        <w:spacing w:after="1" w:line="220" w:lineRule="auto"/>
        <w:jc w:val="center"/>
        <w:outlineLvl w:val="1"/>
      </w:pPr>
      <w:r>
        <w:t>III. Условия и порядок предоставления субсидий</w:t>
      </w:r>
    </w:p>
    <w:p w:rsidR="00EE35A5" w:rsidRDefault="00EE35A5">
      <w:pPr>
        <w:spacing w:after="1" w:line="220" w:lineRule="auto"/>
        <w:jc w:val="both"/>
      </w:pPr>
    </w:p>
    <w:p w:rsidR="00EE35A5" w:rsidRDefault="00EE35A5">
      <w:pPr>
        <w:spacing w:after="1" w:line="220" w:lineRule="auto"/>
        <w:ind w:firstLine="540"/>
        <w:jc w:val="both"/>
      </w:pPr>
      <w:bookmarkStart w:id="23" w:name="P287"/>
      <w:bookmarkEnd w:id="23"/>
      <w:r>
        <w:t>33. Субсидии предоставляются победителям отбора на финансовое обеспечение затрат, связанных с деятельностью СО НКО на следующие направления расходов:</w:t>
      </w:r>
    </w:p>
    <w:p w:rsidR="00EE35A5" w:rsidRDefault="00EE35A5">
      <w:pPr>
        <w:spacing w:before="220" w:after="1" w:line="220" w:lineRule="auto"/>
        <w:ind w:firstLine="540"/>
        <w:jc w:val="both"/>
      </w:pPr>
      <w:bookmarkStart w:id="24" w:name="P288"/>
      <w:bookmarkEnd w:id="24"/>
      <w:r>
        <w:t xml:space="preserve">а) оплата арендной платы, коммунальных услуг (электрическая энергия, тепловая энергия, водоснабжение и водоотведение), эксплуатационных расходов по договорам, заключенным со сторонними организациями (вывоз и утилизация твердых бытовых отходов, техническое обслуживание пожарной сигнализации, обслуживание узла учета тепловой энергии, содержание обслуживающего персонала для поддержания здания и имущества в надлежащем виде, создания санитарно-технических условий, обеспечения техники безопасности и пожарной безопасности, промывка и </w:t>
      </w:r>
      <w:proofErr w:type="spellStart"/>
      <w:r>
        <w:t>опрессовка</w:t>
      </w:r>
      <w:proofErr w:type="spellEnd"/>
      <w:r>
        <w:t xml:space="preserve"> системы теплоснабжения, содержание и текущий ремонт здания), в части имущества СО НКО, находящегося на территории Уссурийского городского округа в текущем финансовом году;</w:t>
      </w:r>
    </w:p>
    <w:p w:rsidR="00EE35A5" w:rsidRDefault="00EE35A5">
      <w:pPr>
        <w:spacing w:before="220" w:after="1" w:line="220" w:lineRule="auto"/>
        <w:ind w:firstLine="540"/>
        <w:jc w:val="both"/>
      </w:pPr>
      <w:bookmarkStart w:id="25" w:name="P289"/>
      <w:bookmarkEnd w:id="25"/>
      <w:r>
        <w:t>б) оплата местной и внутризоновой телефонной связи (один телефон), предоставленной в помещениях, занимаемых СО НКО в Уссурийском городском округе, за исключением международной и междугородней связи за пределами Приморского края;</w:t>
      </w:r>
    </w:p>
    <w:p w:rsidR="00EE35A5" w:rsidRDefault="00EE35A5">
      <w:pPr>
        <w:spacing w:before="220" w:after="1" w:line="220" w:lineRule="auto"/>
        <w:ind w:firstLine="540"/>
        <w:jc w:val="both"/>
      </w:pPr>
      <w:r>
        <w:t xml:space="preserve">в) приобретение канцелярских товаров на сумму не более 10,0 тыс. рублей на одну СО НКО (белая бумага для оргтехники формата А4, ручки </w:t>
      </w:r>
      <w:proofErr w:type="spellStart"/>
      <w:r>
        <w:t>гелевые</w:t>
      </w:r>
      <w:proofErr w:type="spellEnd"/>
      <w:r>
        <w:t xml:space="preserve"> и шариковые, карандаши, ножницы, линейки, </w:t>
      </w:r>
      <w:proofErr w:type="spellStart"/>
      <w:r>
        <w:t>текстовыделители</w:t>
      </w:r>
      <w:proofErr w:type="spellEnd"/>
      <w:r>
        <w:t xml:space="preserve">, </w:t>
      </w:r>
      <w:proofErr w:type="spellStart"/>
      <w:r>
        <w:t>степлеры</w:t>
      </w:r>
      <w:proofErr w:type="spellEnd"/>
      <w:r>
        <w:t xml:space="preserve">, скобы для </w:t>
      </w:r>
      <w:proofErr w:type="spellStart"/>
      <w:r>
        <w:t>степлеров</w:t>
      </w:r>
      <w:proofErr w:type="spellEnd"/>
      <w:r>
        <w:t xml:space="preserve">, клей сухой в </w:t>
      </w:r>
      <w:proofErr w:type="spellStart"/>
      <w:r>
        <w:t>стике</w:t>
      </w:r>
      <w:proofErr w:type="spellEnd"/>
      <w:r>
        <w:t xml:space="preserve"> и жидкий в тубах, папки-регистраторы, скоросшиватели, </w:t>
      </w:r>
      <w:proofErr w:type="spellStart"/>
      <w:r>
        <w:t>перфофайлы</w:t>
      </w:r>
      <w:proofErr w:type="spellEnd"/>
      <w:r>
        <w:t>, дыроколы от 10 до 30 листов, канцелярские скрепки).</w:t>
      </w:r>
    </w:p>
    <w:p w:rsidR="00EE35A5" w:rsidRDefault="00EE35A5">
      <w:pPr>
        <w:spacing w:before="220" w:after="1" w:line="220" w:lineRule="auto"/>
        <w:ind w:firstLine="540"/>
        <w:jc w:val="both"/>
      </w:pPr>
      <w:r>
        <w:t>34. Размер субсидии, предоставляемой одному получателю субсидии, определяется суммой планируемых затрат на текущий финансовый год согласно смете и предоставленным СО НКО договорам (дополнительным соглашениям к договорам), но не более 120,0 тыс. рублей.</w:t>
      </w:r>
    </w:p>
    <w:p w:rsidR="00EE35A5" w:rsidRDefault="00EE35A5">
      <w:pPr>
        <w:spacing w:before="220" w:after="1" w:line="220" w:lineRule="auto"/>
        <w:ind w:firstLine="540"/>
        <w:jc w:val="both"/>
      </w:pPr>
      <w:r>
        <w:t>Авансирование получателем субсидии планируемых затрат на очередной финансовый год за счет средств субсидий текущего финансового года не допускается.</w:t>
      </w:r>
    </w:p>
    <w:p w:rsidR="00EE35A5" w:rsidRDefault="00EE35A5">
      <w:pPr>
        <w:spacing w:before="220" w:after="1" w:line="220" w:lineRule="auto"/>
        <w:ind w:firstLine="540"/>
        <w:jc w:val="both"/>
      </w:pPr>
      <w:r>
        <w:t>35. Получателю субсидии разрешается перераспределение средств субсидии в пределах предоставленной сметы расходов.</w:t>
      </w:r>
    </w:p>
    <w:p w:rsidR="00EE35A5" w:rsidRDefault="00EE35A5">
      <w:pPr>
        <w:spacing w:before="220" w:after="1" w:line="220" w:lineRule="auto"/>
        <w:ind w:firstLine="540"/>
        <w:jc w:val="both"/>
      </w:pPr>
      <w:r>
        <w:t xml:space="preserve">36. Уполномоченный орган в течение 10 рабочих дней со дня получения от секретаря экспертной комиссии оригинала протокола информирует участников отбора о предоставлении субсидии, направляя им </w:t>
      </w:r>
      <w:hyperlink w:anchor="P514">
        <w:r>
          <w:rPr>
            <w:color w:val="0000FF"/>
          </w:rPr>
          <w:t>уведомления</w:t>
        </w:r>
      </w:hyperlink>
      <w:r>
        <w:t xml:space="preserve"> по форме согласно приложению N 3 к Порядку.</w:t>
      </w:r>
    </w:p>
    <w:p w:rsidR="00EE35A5" w:rsidRDefault="00EE35A5">
      <w:pPr>
        <w:spacing w:before="220" w:after="1" w:line="220" w:lineRule="auto"/>
        <w:ind w:firstLine="540"/>
        <w:jc w:val="both"/>
      </w:pPr>
      <w:r>
        <w:t>37. Получателю субсидии одновременно с уведомлением направляется (нарочно или заказным письмом с уведомлением) проект соглашения о предоставлении субсидии (далее - проект соглашения) по типовой форме, утвержденной распоряжением финансового управления администрации Уссурийского городского округа от 29 декабря 2020 года N 79 "Об утверждении типовой формы соглашения о предоставлении из бюджета Уссурийского городского округа субсидии некоммерческим организациям, не являющимся государственными (муниципальными) учреждениями" (далее - типовая форма соглашения).</w:t>
      </w:r>
    </w:p>
    <w:p w:rsidR="00EE35A5" w:rsidRDefault="00EE35A5">
      <w:pPr>
        <w:spacing w:before="220" w:after="1" w:line="220" w:lineRule="auto"/>
        <w:ind w:firstLine="540"/>
        <w:jc w:val="both"/>
      </w:pPr>
      <w:r>
        <w:t>При нарочном получении проекта соглашения от Уполномоченного органа получатель субсидии ставит на копии уведомления свою подпись и дату получения уведомления и проекта соглашения.</w:t>
      </w:r>
    </w:p>
    <w:p w:rsidR="00EE35A5" w:rsidRDefault="00EE35A5">
      <w:pPr>
        <w:spacing w:before="220" w:after="1" w:line="220" w:lineRule="auto"/>
        <w:ind w:firstLine="540"/>
        <w:jc w:val="both"/>
      </w:pPr>
      <w:r>
        <w:lastRenderedPageBreak/>
        <w:t xml:space="preserve">38.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на предоставление субсидии, новые условия предоставления субсидии определяются дополнительным соглашением по типовой форме соглашения. При </w:t>
      </w:r>
      <w:proofErr w:type="spellStart"/>
      <w:r>
        <w:t>недостижении</w:t>
      </w:r>
      <w:proofErr w:type="spellEnd"/>
      <w:r>
        <w:t xml:space="preserve"> согласия по новым условиям ранее заключенное соглашение о предоставлении субсидии расторгается.</w:t>
      </w:r>
    </w:p>
    <w:p w:rsidR="00EE35A5" w:rsidRDefault="00EE35A5">
      <w:pPr>
        <w:spacing w:before="220" w:after="1" w:line="220" w:lineRule="auto"/>
        <w:ind w:firstLine="540"/>
        <w:jc w:val="both"/>
      </w:pPr>
      <w:r>
        <w:t>39. Соглашение о предоставлении субсидии включает следующие условия:</w:t>
      </w:r>
    </w:p>
    <w:p w:rsidR="00EE35A5" w:rsidRDefault="00EE35A5">
      <w:pPr>
        <w:spacing w:before="220" w:after="1" w:line="220" w:lineRule="auto"/>
        <w:ind w:firstLine="540"/>
        <w:jc w:val="both"/>
      </w:pPr>
      <w:r>
        <w:t>а) СО НКО обязуется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E35A5" w:rsidRDefault="00EE35A5">
      <w:pPr>
        <w:spacing w:before="220" w:after="1" w:line="220" w:lineRule="auto"/>
        <w:ind w:firstLine="540"/>
        <w:jc w:val="both"/>
      </w:pPr>
      <w:r>
        <w:t xml:space="preserve">б)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49">
        <w:r>
          <w:rPr>
            <w:color w:val="0000FF"/>
          </w:rPr>
          <w:t>статьями 268.1</w:t>
        </w:r>
      </w:hyperlink>
      <w:r>
        <w:t xml:space="preserve"> и </w:t>
      </w:r>
      <w:hyperlink r:id="rId50">
        <w:r>
          <w:rPr>
            <w:color w:val="0000FF"/>
          </w:rPr>
          <w:t>269.2</w:t>
        </w:r>
      </w:hyperlink>
      <w:r>
        <w:t xml:space="preserve"> Бюджетного кодекса Российской Федерации, и на включение таких положений в соглашение;</w:t>
      </w:r>
    </w:p>
    <w:p w:rsidR="00EE35A5" w:rsidRDefault="00EE35A5">
      <w:pPr>
        <w:spacing w:after="1" w:line="220" w:lineRule="auto"/>
        <w:jc w:val="both"/>
      </w:pPr>
      <w:r>
        <w:t>(</w:t>
      </w:r>
      <w:proofErr w:type="spellStart"/>
      <w:r>
        <w:t>пп</w:t>
      </w:r>
      <w:proofErr w:type="spellEnd"/>
      <w:r>
        <w:t xml:space="preserve">. "б" в ред. </w:t>
      </w:r>
      <w:hyperlink r:id="rId51">
        <w:r>
          <w:rPr>
            <w:color w:val="0000FF"/>
          </w:rPr>
          <w:t>Постановления</w:t>
        </w:r>
      </w:hyperlink>
      <w:r>
        <w:t xml:space="preserve"> администрации Уссурийского городского округа от 29.06.2022 N 1635)</w:t>
      </w:r>
    </w:p>
    <w:p w:rsidR="00EE35A5" w:rsidRDefault="00EE35A5">
      <w:pPr>
        <w:spacing w:before="220" w:after="1" w:line="220" w:lineRule="auto"/>
        <w:ind w:firstLine="540"/>
        <w:jc w:val="both"/>
      </w:pPr>
      <w:r>
        <w:t>40. Получатель субсидии в течение 10 календарных дней со дня получения им проекта соглашения подписывает проект соглашения в двух экземплярах, при этом один экземпляр остается у получателя субсидии, второй экземпляр направляется в Уполномоченный орган в пределах срока, предусмотренного настоящим пунктом.</w:t>
      </w:r>
    </w:p>
    <w:p w:rsidR="00EE35A5" w:rsidRDefault="00EE35A5">
      <w:pPr>
        <w:spacing w:before="220" w:after="1" w:line="220" w:lineRule="auto"/>
        <w:ind w:firstLine="540"/>
        <w:jc w:val="both"/>
      </w:pPr>
      <w:r>
        <w:t xml:space="preserve">41. В случае </w:t>
      </w:r>
      <w:proofErr w:type="spellStart"/>
      <w:r>
        <w:t>непоступления</w:t>
      </w:r>
      <w:proofErr w:type="spellEnd"/>
      <w:r>
        <w:t xml:space="preserve"> в Уполномоченный орган экземпляров подписанных проектов соглашения в течение 3-х календарных дней со дня окончания срока, установленного пунктом 40 Порядка, и (или) </w:t>
      </w:r>
      <w:proofErr w:type="spellStart"/>
      <w:r>
        <w:t>неподписания</w:t>
      </w:r>
      <w:proofErr w:type="spellEnd"/>
      <w:r>
        <w:t xml:space="preserve"> получателем субсидии проектов соглашения получатель субсидии признается уклонившимся от заключения соглашения, что является основанием для исключения получателя субсидии из списка получателей субсидии, определенного протоколом.</w:t>
      </w:r>
    </w:p>
    <w:p w:rsidR="00EE35A5" w:rsidRDefault="00EE35A5">
      <w:pPr>
        <w:spacing w:before="220" w:after="1" w:line="220" w:lineRule="auto"/>
        <w:ind w:firstLine="540"/>
        <w:jc w:val="both"/>
      </w:pPr>
      <w:r>
        <w:t>42. Уполномоченный орган регистрирует поступившие экземпляры подписанных получателем субсидии проектов соглашений в журнале входящей корреспонденции Уполномоченного органа не позднее следующего рабочего дня со дня их поступления и в течение 10 рабочих дней со дня регистрации обеспечивает их подписание главой Уссурийского городского округа либо уполномоченным на то в соответствии с действующим законодательством Российской Федерации лицом.</w:t>
      </w:r>
    </w:p>
    <w:p w:rsidR="00EE35A5" w:rsidRDefault="00EE35A5">
      <w:pPr>
        <w:spacing w:before="220" w:after="1" w:line="220" w:lineRule="auto"/>
        <w:ind w:firstLine="540"/>
        <w:jc w:val="both"/>
      </w:pPr>
      <w:r>
        <w:t>43. Уполномоченный орган в течение 5 рабочих дней с момента подписания соглашений главой Уссурийского городского округа либо уполномоченным на то в соответствии с действующим законодательством Российской Федерации лицом разрабатывает проект распоряжения администрации Уссурийского городского округа "Об утверждении списка социально ориентированных некоммерческих организаций - получателей субсидии" (далее - распоряжение) с указанием размера субсидии и направляет его на подпись главе Уссурийского городского округа.</w:t>
      </w:r>
    </w:p>
    <w:p w:rsidR="00EE35A5" w:rsidRDefault="00EE35A5">
      <w:pPr>
        <w:spacing w:before="220" w:after="1" w:line="220" w:lineRule="auto"/>
        <w:ind w:firstLine="540"/>
        <w:jc w:val="both"/>
      </w:pPr>
      <w:r>
        <w:t>44. В течение 5 рабочих дней со дня принятия распоряжения Уполномоченный орган осуществляет его размещение на официальном сайте администрации Уссурийского городского округа.</w:t>
      </w:r>
    </w:p>
    <w:p w:rsidR="00EE35A5" w:rsidRDefault="00EE35A5">
      <w:pPr>
        <w:spacing w:before="220" w:after="1" w:line="220" w:lineRule="auto"/>
        <w:ind w:firstLine="540"/>
        <w:jc w:val="both"/>
      </w:pPr>
      <w:r>
        <w:t xml:space="preserve">45. Уполномоченный орган в течение 5 рабочих дней со дня принятия распоряжения передает список получателей субсидии, утвержденный распоряжением, соглашения и заявку на </w:t>
      </w:r>
      <w:r>
        <w:lastRenderedPageBreak/>
        <w:t>перечисление денежных средств (субсидии) в управление бухгалтерского учета и отчетности администрации Уссурийского городского округа для перечисления денежных средств получателям субсидии.</w:t>
      </w:r>
    </w:p>
    <w:p w:rsidR="00EE35A5" w:rsidRDefault="00EE35A5">
      <w:pPr>
        <w:spacing w:before="220" w:after="1" w:line="220" w:lineRule="auto"/>
        <w:ind w:firstLine="540"/>
        <w:jc w:val="both"/>
      </w:pPr>
      <w:r>
        <w:t xml:space="preserve">46. </w:t>
      </w:r>
      <w:proofErr w:type="gramStart"/>
      <w:r>
        <w:t>Субсидия из бюджета Уссурийского городского округа перечисляется управлением бухгалтерского учета и отчетности администрации Уссурийского городского округа согласно соглашению в течение 15 рабочих дней с даты получения от Уполномоченного органа распоряжения, подписанного соглашения и заявки на перечисление денежных средств (субсидии) на расчетные счета получателей субсидии, открытые в учреждениях Центрального банка Российской Федерации или кредитных организациях.</w:t>
      </w:r>
      <w:proofErr w:type="gramEnd"/>
    </w:p>
    <w:p w:rsidR="00EE35A5" w:rsidRDefault="00EE35A5">
      <w:pPr>
        <w:spacing w:before="220" w:after="1" w:line="220" w:lineRule="auto"/>
        <w:ind w:firstLine="540"/>
        <w:jc w:val="both"/>
      </w:pPr>
      <w:bookmarkStart w:id="26" w:name="P309"/>
      <w:bookmarkEnd w:id="26"/>
      <w:r>
        <w:t>47. Результатом предоставления субсидии является:</w:t>
      </w:r>
    </w:p>
    <w:p w:rsidR="00EE35A5" w:rsidRDefault="00EE35A5">
      <w:pPr>
        <w:spacing w:before="220" w:after="1" w:line="220" w:lineRule="auto"/>
        <w:ind w:firstLine="540"/>
        <w:jc w:val="both"/>
      </w:pPr>
      <w:r>
        <w:t>увеличение количества социально значимых проектов и мероприятий, реализованных получателем субсидии (не менее чем на 3% по отношению к предыдущему году);</w:t>
      </w:r>
    </w:p>
    <w:p w:rsidR="00EE35A5" w:rsidRDefault="00EE35A5">
      <w:pPr>
        <w:spacing w:before="220" w:after="1" w:line="220" w:lineRule="auto"/>
        <w:ind w:firstLine="540"/>
        <w:jc w:val="both"/>
      </w:pPr>
      <w:r>
        <w:t>увеличение количества участников в реализованных получателем субсидии социально значимых проектах и мероприятиях (не менее чем на 3% по отношению к предыдущему году);</w:t>
      </w:r>
    </w:p>
    <w:p w:rsidR="00EE35A5" w:rsidRDefault="00EE35A5">
      <w:pPr>
        <w:spacing w:before="220" w:after="1" w:line="220" w:lineRule="auto"/>
        <w:ind w:firstLine="540"/>
        <w:jc w:val="both"/>
      </w:pPr>
      <w:r>
        <w:t>увеличение количества лиц, которым получателем субсидии оказана помощь (не менее чем на 3% по отношению к предыдущему году).</w:t>
      </w:r>
    </w:p>
    <w:p w:rsidR="00EE35A5" w:rsidRDefault="00EE35A5">
      <w:pPr>
        <w:spacing w:before="220" w:after="1" w:line="220" w:lineRule="auto"/>
        <w:ind w:firstLine="540"/>
        <w:jc w:val="both"/>
      </w:pPr>
      <w:r>
        <w:t xml:space="preserve">48. Порядок и сроки возврата субсидий в случае нарушений условий их предоставления установлены в </w:t>
      </w:r>
      <w:hyperlink w:anchor="P332">
        <w:r>
          <w:rPr>
            <w:color w:val="0000FF"/>
          </w:rPr>
          <w:t>разделе V</w:t>
        </w:r>
      </w:hyperlink>
      <w:r>
        <w:t xml:space="preserve"> Порядка.</w:t>
      </w:r>
    </w:p>
    <w:p w:rsidR="00EE35A5" w:rsidRDefault="00EE35A5">
      <w:pPr>
        <w:spacing w:after="1" w:line="220" w:lineRule="auto"/>
        <w:jc w:val="both"/>
      </w:pPr>
    </w:p>
    <w:p w:rsidR="00EE35A5" w:rsidRDefault="00EE35A5">
      <w:pPr>
        <w:spacing w:after="1" w:line="220" w:lineRule="auto"/>
        <w:jc w:val="center"/>
        <w:outlineLvl w:val="1"/>
      </w:pPr>
      <w:r>
        <w:t>IV. Требования к отчетности</w:t>
      </w:r>
    </w:p>
    <w:p w:rsidR="00EE35A5" w:rsidRDefault="00EE35A5">
      <w:pPr>
        <w:spacing w:after="1" w:line="220" w:lineRule="auto"/>
        <w:jc w:val="both"/>
      </w:pPr>
    </w:p>
    <w:p w:rsidR="00EE35A5" w:rsidRDefault="00EE35A5">
      <w:pPr>
        <w:spacing w:after="1" w:line="220" w:lineRule="auto"/>
        <w:ind w:firstLine="540"/>
        <w:jc w:val="both"/>
      </w:pPr>
      <w:bookmarkStart w:id="27" w:name="P317"/>
      <w:bookmarkEnd w:id="27"/>
      <w:r>
        <w:t>49. Получатель субсидии ежеквартально в срок до 15 числа месяца, следующего за отчетным кварталом (за 4 квартал - не позднее 20 января года, следующего за отчетным годом), предоставляет в Уполномоченный орган отчет о расходах, источником финансового обеспечения которых является субсидия, отчет о достижении значений показателей результативности по формам, установленным соглашением, с приложением копий документов, подтверждающих оплату фактических расходов текущего финансового года (платежные поручения, кассовые чеки, расходные ордера, товарные накладные, счет-фактуры, акты выполненных работ за текущий финансовый год, акты сверок взаимных расчетов за текущий финансовый год, договоры), заверенных подписью руководителя и печатью СО НКО.</w:t>
      </w:r>
    </w:p>
    <w:p w:rsidR="00EE35A5" w:rsidRDefault="00EE35A5">
      <w:pPr>
        <w:spacing w:after="1" w:line="220" w:lineRule="auto"/>
        <w:jc w:val="both"/>
      </w:pPr>
      <w:r>
        <w:t xml:space="preserve">(п. 49 в ред. </w:t>
      </w:r>
      <w:hyperlink r:id="rId52">
        <w:r>
          <w:rPr>
            <w:color w:val="0000FF"/>
          </w:rPr>
          <w:t>Постановления</w:t>
        </w:r>
      </w:hyperlink>
      <w:r>
        <w:t xml:space="preserve"> администрации Уссурийского городского округа от 29.06.2022 N 1635)</w:t>
      </w:r>
    </w:p>
    <w:p w:rsidR="00EE35A5" w:rsidRDefault="00EE35A5">
      <w:pPr>
        <w:spacing w:before="220" w:after="1" w:line="220" w:lineRule="auto"/>
        <w:ind w:firstLine="540"/>
        <w:jc w:val="both"/>
      </w:pPr>
      <w:r>
        <w:t>50. Уполномоченный орган проверяет наличие и правильность расчетов и заполнения форм следующих документов:</w:t>
      </w:r>
    </w:p>
    <w:p w:rsidR="00EE35A5" w:rsidRDefault="00EE35A5">
      <w:pPr>
        <w:spacing w:before="220" w:after="1" w:line="220" w:lineRule="auto"/>
        <w:ind w:firstLine="540"/>
        <w:jc w:val="both"/>
      </w:pPr>
      <w:r>
        <w:t xml:space="preserve">абзац исключен. - </w:t>
      </w:r>
      <w:hyperlink r:id="rId53">
        <w:r>
          <w:rPr>
            <w:color w:val="0000FF"/>
          </w:rPr>
          <w:t>Постановление</w:t>
        </w:r>
      </w:hyperlink>
      <w:r>
        <w:t xml:space="preserve"> администрации Уссурийского городского округа от 29.06.2022 N 1635;</w:t>
      </w:r>
    </w:p>
    <w:p w:rsidR="00EE35A5" w:rsidRDefault="00EE35A5">
      <w:pPr>
        <w:spacing w:before="220" w:after="1" w:line="220" w:lineRule="auto"/>
        <w:ind w:firstLine="540"/>
        <w:jc w:val="both"/>
      </w:pPr>
      <w:r>
        <w:t xml:space="preserve">отчет о достижении значений показателей результативности, указанных в </w:t>
      </w:r>
      <w:hyperlink w:anchor="P309">
        <w:r>
          <w:rPr>
            <w:color w:val="0000FF"/>
          </w:rPr>
          <w:t>пункте 47</w:t>
        </w:r>
      </w:hyperlink>
      <w:r>
        <w:t xml:space="preserve"> настоящего Порядка;</w:t>
      </w:r>
    </w:p>
    <w:p w:rsidR="00EE35A5" w:rsidRDefault="00EE35A5">
      <w:pPr>
        <w:spacing w:before="220" w:after="1" w:line="220" w:lineRule="auto"/>
        <w:ind w:firstLine="540"/>
        <w:jc w:val="both"/>
      </w:pPr>
      <w:r>
        <w:t>отчет о расходах, источником финансового обеспечения которых является субсидия, с приложением копий документов, заверенных подписью руководителя и печатью СО НКО, подтверждающих оплату фактических расходов (платежные поручения, кассовые чеки, расходные ордера, товарные накладные, счет-фактуры, акты выполненных работ за текущий финансовый год, акты сверок взаимных расчетов за текущий финансовый год, договоры).</w:t>
      </w:r>
    </w:p>
    <w:p w:rsidR="00EE35A5" w:rsidRDefault="00EE35A5">
      <w:pPr>
        <w:spacing w:after="1" w:line="220" w:lineRule="auto"/>
        <w:jc w:val="both"/>
      </w:pPr>
      <w:r>
        <w:t xml:space="preserve">(в ред. </w:t>
      </w:r>
      <w:hyperlink r:id="rId54">
        <w:r>
          <w:rPr>
            <w:color w:val="0000FF"/>
          </w:rPr>
          <w:t>Постановления</w:t>
        </w:r>
      </w:hyperlink>
      <w:r>
        <w:t xml:space="preserve"> администрации Уссурийского городского округа от 29.06.2022 N 1635)</w:t>
      </w:r>
    </w:p>
    <w:p w:rsidR="00EE35A5" w:rsidRDefault="00EE35A5">
      <w:pPr>
        <w:spacing w:after="1" w:line="220" w:lineRule="auto"/>
        <w:jc w:val="both"/>
      </w:pPr>
      <w:r>
        <w:t xml:space="preserve">(п. 50 в ред. </w:t>
      </w:r>
      <w:hyperlink r:id="rId55">
        <w:r>
          <w:rPr>
            <w:color w:val="0000FF"/>
          </w:rPr>
          <w:t>Постановления</w:t>
        </w:r>
      </w:hyperlink>
      <w:r>
        <w:t xml:space="preserve"> администрации Уссурийского городского округа от 17.02.2022 N 335-НПА)</w:t>
      </w:r>
    </w:p>
    <w:p w:rsidR="00EE35A5" w:rsidRDefault="00EE35A5">
      <w:pPr>
        <w:spacing w:before="220" w:after="1" w:line="220" w:lineRule="auto"/>
        <w:ind w:firstLine="540"/>
        <w:jc w:val="both"/>
      </w:pPr>
      <w:bookmarkStart w:id="28" w:name="P325"/>
      <w:bookmarkEnd w:id="28"/>
      <w:r>
        <w:t xml:space="preserve">51. При отсутствии замечаний Уполномоченный орган в течение 3-х рабочих дней с даты получения Уполномоченным органом документов, указанных в </w:t>
      </w:r>
      <w:hyperlink w:anchor="P317">
        <w:r>
          <w:rPr>
            <w:color w:val="0000FF"/>
          </w:rPr>
          <w:t>пункте 49</w:t>
        </w:r>
      </w:hyperlink>
      <w:r>
        <w:t xml:space="preserve"> Порядка, передает их в управление бухгалтерского учета и отчетности администрации Уссурийского городского округа.</w:t>
      </w:r>
    </w:p>
    <w:p w:rsidR="00EE35A5" w:rsidRDefault="00EE35A5">
      <w:pPr>
        <w:spacing w:before="220" w:after="1" w:line="220" w:lineRule="auto"/>
        <w:ind w:firstLine="540"/>
        <w:jc w:val="both"/>
      </w:pPr>
      <w:r>
        <w:lastRenderedPageBreak/>
        <w:t xml:space="preserve">При наличии замечаний Уполномоченный орган в течение 3-х рабочих дней с даты получения документов, указанных в </w:t>
      </w:r>
      <w:hyperlink w:anchor="P317">
        <w:r>
          <w:rPr>
            <w:color w:val="0000FF"/>
          </w:rPr>
          <w:t>пункте 49</w:t>
        </w:r>
      </w:hyperlink>
      <w:r>
        <w:t xml:space="preserve"> Порядка, возвращает документы получателю субсидии на доработку почтовым отправлением либо нарочно руководителю СО НКО (ее представителю, действующему по доверенности).</w:t>
      </w:r>
    </w:p>
    <w:p w:rsidR="00EE35A5" w:rsidRDefault="00EE35A5">
      <w:pPr>
        <w:spacing w:before="220" w:after="1" w:line="220" w:lineRule="auto"/>
        <w:ind w:firstLine="540"/>
        <w:jc w:val="both"/>
      </w:pPr>
      <w:r>
        <w:t xml:space="preserve">При выявлении факта использования получателем субсидии по целевому назначению, но не в полном объеме, Уполномоченный орган в течение 3-х рабочих дней с даты получения Уполномоченным органом документов, указанных в </w:t>
      </w:r>
      <w:hyperlink w:anchor="P317">
        <w:r>
          <w:rPr>
            <w:color w:val="0000FF"/>
          </w:rPr>
          <w:t>пункте 49</w:t>
        </w:r>
      </w:hyperlink>
      <w:r>
        <w:t xml:space="preserve"> Порядка, направляет посредством телефакса, электронной почты или почтового отправления получателю субсидии письмо о возврате неиспользованной части субсидии с указанием суммы денежных средств, подлежащих возврату в бюджет Уссурийского городского округа, срока возврата и платежных реквизитов.</w:t>
      </w:r>
    </w:p>
    <w:p w:rsidR="00EE35A5" w:rsidRDefault="00EE35A5">
      <w:pPr>
        <w:spacing w:before="220" w:after="1" w:line="220" w:lineRule="auto"/>
        <w:ind w:firstLine="540"/>
        <w:jc w:val="both"/>
      </w:pPr>
      <w:r>
        <w:t xml:space="preserve">52. Получатель субсидии устраняет замечания Уполномоченного органа и возвращает документы, указанные в </w:t>
      </w:r>
      <w:hyperlink w:anchor="P317">
        <w:r>
          <w:rPr>
            <w:color w:val="0000FF"/>
          </w:rPr>
          <w:t>пункте 49</w:t>
        </w:r>
      </w:hyperlink>
      <w:r>
        <w:t xml:space="preserve"> Порядка, с устраненными замечаниями в срок не более 10 рабочих дней со дня возврата Уполномоченным органом документов, указанных в </w:t>
      </w:r>
      <w:hyperlink w:anchor="P317">
        <w:r>
          <w:rPr>
            <w:color w:val="0000FF"/>
          </w:rPr>
          <w:t>пункте 49</w:t>
        </w:r>
      </w:hyperlink>
      <w:r>
        <w:t xml:space="preserve"> Порядка.</w:t>
      </w:r>
    </w:p>
    <w:p w:rsidR="00EE35A5" w:rsidRDefault="00EE35A5">
      <w:pPr>
        <w:spacing w:before="220" w:after="1" w:line="220" w:lineRule="auto"/>
        <w:ind w:firstLine="540"/>
        <w:jc w:val="both"/>
      </w:pPr>
      <w:r>
        <w:t>В случае выявлении факта использования получателем субсидии по целевому назначению, но не в полном объеме, получатель субсидии возвращает в местный бюджет оставшуюся часть субсидии в сумме неподтвержденных расходов в порядке, предусмотренном разделом V настоящего Порядка.</w:t>
      </w:r>
    </w:p>
    <w:p w:rsidR="00EE35A5" w:rsidRDefault="00EE35A5">
      <w:pPr>
        <w:spacing w:before="220" w:after="1" w:line="220" w:lineRule="auto"/>
        <w:ind w:firstLine="540"/>
        <w:jc w:val="both"/>
      </w:pPr>
      <w:bookmarkStart w:id="29" w:name="P330"/>
      <w:bookmarkEnd w:id="29"/>
      <w:r>
        <w:t xml:space="preserve">53. В случае </w:t>
      </w:r>
      <w:proofErr w:type="spellStart"/>
      <w:r>
        <w:t>неустранения</w:t>
      </w:r>
      <w:proofErr w:type="spellEnd"/>
      <w:r>
        <w:t xml:space="preserve"> замечаний получатель субсидии возвращает субсидию в порядке, предусмотренном разделом V настоящего Порядка.</w:t>
      </w:r>
    </w:p>
    <w:p w:rsidR="00EE35A5" w:rsidRDefault="00EE35A5">
      <w:pPr>
        <w:spacing w:after="1" w:line="220" w:lineRule="auto"/>
        <w:jc w:val="both"/>
      </w:pPr>
    </w:p>
    <w:p w:rsidR="00EE35A5" w:rsidRDefault="00EE35A5">
      <w:pPr>
        <w:spacing w:after="1" w:line="220" w:lineRule="auto"/>
        <w:jc w:val="center"/>
        <w:outlineLvl w:val="1"/>
      </w:pPr>
      <w:bookmarkStart w:id="30" w:name="P332"/>
      <w:bookmarkEnd w:id="30"/>
      <w:r>
        <w:t>V. Требования об осуществлении контроля (мониторинга)</w:t>
      </w:r>
    </w:p>
    <w:p w:rsidR="00EE35A5" w:rsidRDefault="00EE35A5">
      <w:pPr>
        <w:spacing w:after="1" w:line="220" w:lineRule="auto"/>
        <w:jc w:val="center"/>
      </w:pPr>
      <w:r>
        <w:t>за соблюдением условий и порядка предоставления</w:t>
      </w:r>
    </w:p>
    <w:p w:rsidR="00EE35A5" w:rsidRDefault="00EE35A5">
      <w:pPr>
        <w:spacing w:after="1" w:line="220" w:lineRule="auto"/>
        <w:jc w:val="center"/>
      </w:pPr>
      <w:r>
        <w:t>субсидий и ответственности за их нарушение</w:t>
      </w:r>
    </w:p>
    <w:p w:rsidR="00EE35A5" w:rsidRDefault="00EE35A5">
      <w:pPr>
        <w:spacing w:after="1" w:line="220" w:lineRule="auto"/>
        <w:jc w:val="center"/>
      </w:pPr>
      <w:r>
        <w:t>(в ред. Постановлений администрации</w:t>
      </w:r>
    </w:p>
    <w:p w:rsidR="00EE35A5" w:rsidRDefault="00EE35A5">
      <w:pPr>
        <w:spacing w:after="1" w:line="220" w:lineRule="auto"/>
        <w:jc w:val="center"/>
      </w:pPr>
      <w:r>
        <w:t>Уссурийского городского округа</w:t>
      </w:r>
    </w:p>
    <w:p w:rsidR="00EE35A5" w:rsidRDefault="00EE35A5">
      <w:pPr>
        <w:spacing w:after="1" w:line="220" w:lineRule="auto"/>
        <w:jc w:val="center"/>
      </w:pPr>
      <w:r>
        <w:t xml:space="preserve">от 17.02.2022 </w:t>
      </w:r>
      <w:hyperlink r:id="rId56">
        <w:r>
          <w:rPr>
            <w:color w:val="0000FF"/>
          </w:rPr>
          <w:t>N 335-НПА</w:t>
        </w:r>
      </w:hyperlink>
      <w:r>
        <w:t xml:space="preserve">, от 29.06.2022 </w:t>
      </w:r>
      <w:hyperlink r:id="rId57">
        <w:r>
          <w:rPr>
            <w:color w:val="0000FF"/>
          </w:rPr>
          <w:t>N 1635</w:t>
        </w:r>
      </w:hyperlink>
      <w:r>
        <w:t>)</w:t>
      </w:r>
    </w:p>
    <w:p w:rsidR="00EE35A5" w:rsidRDefault="00EE35A5">
      <w:pPr>
        <w:spacing w:after="1" w:line="220" w:lineRule="auto"/>
        <w:jc w:val="both"/>
      </w:pPr>
    </w:p>
    <w:p w:rsidR="00EE35A5" w:rsidRDefault="00EE35A5">
      <w:pPr>
        <w:spacing w:after="1" w:line="220" w:lineRule="auto"/>
        <w:ind w:firstLine="540"/>
        <w:jc w:val="both"/>
      </w:pPr>
      <w:r>
        <w:t xml:space="preserve">54. Контроль осуществляется в форме проверки главным распорядителем как получателем бюджетных средств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органами муниципального финансового контроля в соответствии со </w:t>
      </w:r>
      <w:hyperlink r:id="rId58">
        <w:r>
          <w:rPr>
            <w:color w:val="0000FF"/>
          </w:rPr>
          <w:t>статьями 268.1</w:t>
        </w:r>
      </w:hyperlink>
      <w:r>
        <w:t xml:space="preserve"> и </w:t>
      </w:r>
      <w:hyperlink r:id="rId59">
        <w:r>
          <w:rPr>
            <w:color w:val="0000FF"/>
          </w:rPr>
          <w:t>269.2</w:t>
        </w:r>
      </w:hyperlink>
      <w:r>
        <w:t xml:space="preserve"> Бюджетного кодекса Российской Федерации.</w:t>
      </w:r>
    </w:p>
    <w:p w:rsidR="00EE35A5" w:rsidRDefault="00EE35A5">
      <w:pPr>
        <w:spacing w:after="1" w:line="220" w:lineRule="auto"/>
        <w:jc w:val="both"/>
      </w:pPr>
      <w:r>
        <w:t xml:space="preserve">(п. 54 в ред. </w:t>
      </w:r>
      <w:hyperlink r:id="rId60">
        <w:r>
          <w:rPr>
            <w:color w:val="0000FF"/>
          </w:rPr>
          <w:t>Постановления</w:t>
        </w:r>
      </w:hyperlink>
      <w:r>
        <w:t xml:space="preserve"> администрации Уссурийского городского округа от 29.06.2022 N 1635)</w:t>
      </w:r>
    </w:p>
    <w:p w:rsidR="00EE35A5" w:rsidRDefault="00EE35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5A5">
        <w:tc>
          <w:tcPr>
            <w:tcW w:w="60" w:type="dxa"/>
            <w:tcBorders>
              <w:top w:val="nil"/>
              <w:left w:val="nil"/>
              <w:bottom w:val="nil"/>
              <w:right w:val="nil"/>
            </w:tcBorders>
            <w:shd w:val="clear" w:color="auto" w:fill="CED3F1"/>
            <w:tcMar>
              <w:top w:w="0" w:type="dxa"/>
              <w:left w:w="0" w:type="dxa"/>
              <w:bottom w:w="0" w:type="dxa"/>
              <w:right w:w="0" w:type="dxa"/>
            </w:tcMar>
          </w:tcPr>
          <w:p w:rsidR="00EE35A5" w:rsidRDefault="00EE35A5"/>
        </w:tc>
        <w:tc>
          <w:tcPr>
            <w:tcW w:w="113" w:type="dxa"/>
            <w:tcBorders>
              <w:top w:val="nil"/>
              <w:left w:val="nil"/>
              <w:bottom w:val="nil"/>
              <w:right w:val="nil"/>
            </w:tcBorders>
            <w:shd w:val="clear" w:color="auto" w:fill="F4F3F8"/>
            <w:tcMar>
              <w:top w:w="0" w:type="dxa"/>
              <w:left w:w="0" w:type="dxa"/>
              <w:bottom w:w="0" w:type="dxa"/>
              <w:right w:w="0" w:type="dxa"/>
            </w:tcMar>
          </w:tcPr>
          <w:p w:rsidR="00EE35A5" w:rsidRDefault="00EE35A5"/>
        </w:tc>
        <w:tc>
          <w:tcPr>
            <w:tcW w:w="0" w:type="auto"/>
            <w:tcBorders>
              <w:top w:val="nil"/>
              <w:left w:val="nil"/>
              <w:bottom w:val="nil"/>
              <w:right w:val="nil"/>
            </w:tcBorders>
            <w:shd w:val="clear" w:color="auto" w:fill="F4F3F8"/>
            <w:tcMar>
              <w:top w:w="113" w:type="dxa"/>
              <w:left w:w="0" w:type="dxa"/>
              <w:bottom w:w="113" w:type="dxa"/>
              <w:right w:w="0" w:type="dxa"/>
            </w:tcMar>
          </w:tcPr>
          <w:p w:rsidR="00EE35A5" w:rsidRDefault="00EE35A5">
            <w:pPr>
              <w:spacing w:after="1" w:line="220" w:lineRule="auto"/>
              <w:jc w:val="both"/>
            </w:pPr>
            <w:r>
              <w:rPr>
                <w:color w:val="392C69"/>
              </w:rPr>
              <w:t>П. 54(1) вступает в силу с 01.01.2023 (</w:t>
            </w:r>
            <w:hyperlink r:id="rId61">
              <w:r>
                <w:rPr>
                  <w:color w:val="0000FF"/>
                </w:rPr>
                <w:t>п. 5</w:t>
              </w:r>
            </w:hyperlink>
            <w:r>
              <w:rPr>
                <w:color w:val="392C69"/>
              </w:rPr>
              <w:t xml:space="preserve"> Постановления администрации Уссурийского городского округа от 17.02.2022 N 335-НПА).</w:t>
            </w:r>
          </w:p>
        </w:tc>
        <w:tc>
          <w:tcPr>
            <w:tcW w:w="113" w:type="dxa"/>
            <w:tcBorders>
              <w:top w:val="nil"/>
              <w:left w:val="nil"/>
              <w:bottom w:val="nil"/>
              <w:right w:val="nil"/>
            </w:tcBorders>
            <w:shd w:val="clear" w:color="auto" w:fill="F4F3F8"/>
            <w:tcMar>
              <w:top w:w="0" w:type="dxa"/>
              <w:left w:w="0" w:type="dxa"/>
              <w:bottom w:w="0" w:type="dxa"/>
              <w:right w:w="0" w:type="dxa"/>
            </w:tcMar>
          </w:tcPr>
          <w:p w:rsidR="00EE35A5" w:rsidRDefault="00EE35A5"/>
        </w:tc>
      </w:tr>
    </w:tbl>
    <w:p w:rsidR="00EE35A5" w:rsidRDefault="00EE35A5">
      <w:pPr>
        <w:spacing w:before="280" w:after="1" w:line="220" w:lineRule="auto"/>
        <w:ind w:firstLine="540"/>
        <w:jc w:val="both"/>
      </w:pPr>
      <w:r>
        <w:t>54(1). Проведение мониторинга достижения результатов предоставления субсидии осуществляется Уполномоченным органом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E35A5" w:rsidRDefault="00EE35A5">
      <w:pPr>
        <w:spacing w:after="1" w:line="220" w:lineRule="auto"/>
        <w:jc w:val="both"/>
      </w:pPr>
      <w:r>
        <w:t xml:space="preserve">(п. 54(1) введен </w:t>
      </w:r>
      <w:hyperlink r:id="rId62">
        <w:r>
          <w:rPr>
            <w:color w:val="0000FF"/>
          </w:rPr>
          <w:t>Постановлением</w:t>
        </w:r>
      </w:hyperlink>
      <w:r>
        <w:t xml:space="preserve"> администрации Уссурийского городского округа от 17.02.2022 N 335-НПА)</w:t>
      </w:r>
    </w:p>
    <w:p w:rsidR="00EE35A5" w:rsidRDefault="00EE35A5">
      <w:pPr>
        <w:spacing w:before="220" w:after="1" w:line="220" w:lineRule="auto"/>
        <w:ind w:firstLine="540"/>
        <w:jc w:val="both"/>
      </w:pPr>
      <w:r>
        <w:t>55. Получатель субсидии в обязательном порядке предоставляет в Уполномоченный орган документы, необходимые для осуществления главным распорядителем бюджетных средств, предоставившим субсидию, и органами внутреннего муниципального финансового контроля проверок соблюдения условий и порядка предоставления субсидий.</w:t>
      </w:r>
    </w:p>
    <w:p w:rsidR="00EE35A5" w:rsidRDefault="00EE35A5">
      <w:pPr>
        <w:spacing w:after="1" w:line="220" w:lineRule="auto"/>
        <w:jc w:val="both"/>
      </w:pPr>
      <w:r>
        <w:t xml:space="preserve">(в ред. </w:t>
      </w:r>
      <w:hyperlink r:id="rId63">
        <w:r>
          <w:rPr>
            <w:color w:val="0000FF"/>
          </w:rPr>
          <w:t>Постановления</w:t>
        </w:r>
      </w:hyperlink>
      <w:r>
        <w:t xml:space="preserve"> администрации Уссурийского городского округа от 29.06.2022 N 1635)</w:t>
      </w:r>
    </w:p>
    <w:p w:rsidR="00EE35A5" w:rsidRDefault="00EE35A5">
      <w:pPr>
        <w:spacing w:before="220" w:after="1" w:line="220" w:lineRule="auto"/>
        <w:ind w:firstLine="540"/>
        <w:jc w:val="both"/>
      </w:pPr>
      <w:r>
        <w:lastRenderedPageBreak/>
        <w:t xml:space="preserve">Ответственность за нарушение условий, порядка предоставления субсидии, </w:t>
      </w:r>
      <w:proofErr w:type="spellStart"/>
      <w:r>
        <w:t>недостижение</w:t>
      </w:r>
      <w:proofErr w:type="spellEnd"/>
      <w:r>
        <w:t xml:space="preserve"> показателей результативности, за полноту и достоверность предоставленных отчетов и документов несет руководитель получателя субсидии в соответствии с действующим законодательством.</w:t>
      </w:r>
    </w:p>
    <w:p w:rsidR="00EE35A5" w:rsidRDefault="00EE35A5">
      <w:pPr>
        <w:spacing w:after="1" w:line="220" w:lineRule="auto"/>
        <w:jc w:val="both"/>
      </w:pPr>
      <w:r>
        <w:t xml:space="preserve">(в ред. </w:t>
      </w:r>
      <w:hyperlink r:id="rId64">
        <w:r>
          <w:rPr>
            <w:color w:val="0000FF"/>
          </w:rPr>
          <w:t>Постановления</w:t>
        </w:r>
      </w:hyperlink>
      <w:r>
        <w:t xml:space="preserve"> администрации Уссурийского городского округа от 29.06.2022 N 1635)</w:t>
      </w:r>
    </w:p>
    <w:p w:rsidR="00EE35A5" w:rsidRDefault="00EE35A5">
      <w:pPr>
        <w:spacing w:before="220" w:after="1" w:line="220" w:lineRule="auto"/>
        <w:ind w:firstLine="540"/>
        <w:jc w:val="both"/>
      </w:pPr>
      <w:bookmarkStart w:id="31" w:name="P348"/>
      <w:bookmarkEnd w:id="31"/>
      <w:r>
        <w:t>56. Субсидии подлежат возврату в местный бюджет в случаях:</w:t>
      </w:r>
    </w:p>
    <w:p w:rsidR="00EE35A5" w:rsidRDefault="00EE35A5">
      <w:pPr>
        <w:spacing w:before="220" w:after="1" w:line="220" w:lineRule="auto"/>
        <w:ind w:firstLine="540"/>
        <w:jc w:val="both"/>
      </w:pPr>
      <w:r>
        <w:t>нарушения получателем субсидий условий, установленных при их предоставлении,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w:t>
      </w:r>
    </w:p>
    <w:p w:rsidR="00EE35A5" w:rsidRDefault="00EE35A5">
      <w:pPr>
        <w:spacing w:before="220" w:after="1" w:line="220" w:lineRule="auto"/>
        <w:ind w:firstLine="540"/>
        <w:jc w:val="both"/>
      </w:pPr>
      <w:r>
        <w:t>выявления фактов нецелевого использования субсидий по результатам акта проверки контролирующими органами полноты и достоверности отчетности использования средств субсидий, выделенных из бюджета Уссурийского городского округа;</w:t>
      </w:r>
    </w:p>
    <w:p w:rsidR="00EE35A5" w:rsidRDefault="00EE35A5">
      <w:pPr>
        <w:spacing w:before="220" w:after="1" w:line="220" w:lineRule="auto"/>
        <w:ind w:firstLine="540"/>
        <w:jc w:val="both"/>
      </w:pPr>
      <w:proofErr w:type="spellStart"/>
      <w:r>
        <w:t>непредоставления</w:t>
      </w:r>
      <w:proofErr w:type="spellEnd"/>
      <w:r>
        <w:t xml:space="preserve"> или предоставления не в полном объеме копий документов, подтверждающих целевое использование субсидии;</w:t>
      </w:r>
    </w:p>
    <w:p w:rsidR="00EE35A5" w:rsidRDefault="00EE35A5">
      <w:pPr>
        <w:spacing w:before="220" w:after="1" w:line="220" w:lineRule="auto"/>
        <w:ind w:firstLine="540"/>
        <w:jc w:val="both"/>
      </w:pPr>
      <w:proofErr w:type="spellStart"/>
      <w:r>
        <w:t>непредоставления</w:t>
      </w:r>
      <w:proofErr w:type="spellEnd"/>
      <w:r>
        <w:t xml:space="preserve"> форм отчета, установленных соглашением о предоставлении субсидии;</w:t>
      </w:r>
    </w:p>
    <w:p w:rsidR="00EE35A5" w:rsidRDefault="00EE35A5">
      <w:pPr>
        <w:spacing w:after="1" w:line="220" w:lineRule="auto"/>
        <w:jc w:val="both"/>
      </w:pPr>
      <w:r>
        <w:t xml:space="preserve">(в ред. </w:t>
      </w:r>
      <w:hyperlink r:id="rId65">
        <w:r>
          <w:rPr>
            <w:color w:val="0000FF"/>
          </w:rPr>
          <w:t>Постановления</w:t>
        </w:r>
      </w:hyperlink>
      <w:r>
        <w:t xml:space="preserve"> администрации Уссурийского городского округа от 29.06.2022 N 1635)</w:t>
      </w:r>
    </w:p>
    <w:p w:rsidR="00EE35A5" w:rsidRDefault="00EE35A5">
      <w:pPr>
        <w:spacing w:before="220" w:after="1" w:line="220" w:lineRule="auto"/>
        <w:ind w:firstLine="540"/>
        <w:jc w:val="both"/>
      </w:pPr>
      <w:r>
        <w:t xml:space="preserve">указанных в </w:t>
      </w:r>
      <w:hyperlink w:anchor="P330">
        <w:r>
          <w:rPr>
            <w:color w:val="0000FF"/>
          </w:rPr>
          <w:t>пункте 53</w:t>
        </w:r>
      </w:hyperlink>
      <w:r>
        <w:t xml:space="preserve"> Порядка;</w:t>
      </w:r>
    </w:p>
    <w:p w:rsidR="00EE35A5" w:rsidRDefault="00EE35A5">
      <w:pPr>
        <w:spacing w:before="220" w:after="1" w:line="220" w:lineRule="auto"/>
        <w:ind w:firstLine="540"/>
        <w:jc w:val="both"/>
      </w:pPr>
      <w:proofErr w:type="spellStart"/>
      <w:r>
        <w:t>недостижения</w:t>
      </w:r>
      <w:proofErr w:type="spellEnd"/>
      <w:r>
        <w:t xml:space="preserve"> значений результатов и показателей, указанных в </w:t>
      </w:r>
      <w:hyperlink w:anchor="P309">
        <w:r>
          <w:rPr>
            <w:color w:val="0000FF"/>
          </w:rPr>
          <w:t>пункте 47</w:t>
        </w:r>
      </w:hyperlink>
      <w:r>
        <w:t xml:space="preserve"> настоящего Порядка.</w:t>
      </w:r>
    </w:p>
    <w:p w:rsidR="00EE35A5" w:rsidRDefault="00EE35A5">
      <w:pPr>
        <w:spacing w:after="1" w:line="220" w:lineRule="auto"/>
        <w:jc w:val="both"/>
      </w:pPr>
      <w:r>
        <w:t xml:space="preserve">(абзац введен </w:t>
      </w:r>
      <w:hyperlink r:id="rId66">
        <w:r>
          <w:rPr>
            <w:color w:val="0000FF"/>
          </w:rPr>
          <w:t>Постановлением</w:t>
        </w:r>
      </w:hyperlink>
      <w:r>
        <w:t xml:space="preserve"> администрации Уссурийского городского округа от 29.06.2022 N 1635)</w:t>
      </w:r>
    </w:p>
    <w:p w:rsidR="00EE35A5" w:rsidRDefault="00EE35A5">
      <w:pPr>
        <w:spacing w:before="220" w:after="1" w:line="220" w:lineRule="auto"/>
        <w:ind w:firstLine="540"/>
        <w:jc w:val="both"/>
      </w:pPr>
      <w:r>
        <w:t xml:space="preserve">57. Если субсидия использована получателем субсидии по целевому назначению, но не в полном объеме, то оставшаяся часть субсидии возвращается в местный бюджет в сумме неподтвержденных расходов в течение 5 рабочих дней со дня получения от Уполномоченного органа письма о возврате неиспользованной части субсидии, указанного в </w:t>
      </w:r>
      <w:hyperlink w:anchor="P325">
        <w:r>
          <w:rPr>
            <w:color w:val="0000FF"/>
          </w:rPr>
          <w:t>пункте 51</w:t>
        </w:r>
      </w:hyperlink>
      <w:r>
        <w:t xml:space="preserve"> Порядка.</w:t>
      </w:r>
    </w:p>
    <w:p w:rsidR="00EE35A5" w:rsidRDefault="00EE35A5">
      <w:pPr>
        <w:spacing w:before="220" w:after="1" w:line="220" w:lineRule="auto"/>
        <w:ind w:firstLine="540"/>
        <w:jc w:val="both"/>
      </w:pPr>
      <w:r>
        <w:t xml:space="preserve">58. В течение 5 рабочих дней с момента выявления оснований, предусмотренных </w:t>
      </w:r>
      <w:hyperlink w:anchor="P348">
        <w:r>
          <w:rPr>
            <w:color w:val="0000FF"/>
          </w:rPr>
          <w:t>пунктом 56</w:t>
        </w:r>
      </w:hyperlink>
      <w:r>
        <w:t xml:space="preserve"> Порядка, Уполномоченный орган направляет получателю субсидии письмо с </w:t>
      </w:r>
      <w:hyperlink w:anchor="P572">
        <w:r>
          <w:rPr>
            <w:color w:val="0000FF"/>
          </w:rPr>
          <w:t>уведомлением</w:t>
        </w:r>
      </w:hyperlink>
      <w:r>
        <w:t xml:space="preserve"> об исключении из Реестра получателей субсидии по форме согласно Приложению N 5 к Порядку (далее - уведомление об исключении из Реестра получателей субсидии), а также </w:t>
      </w:r>
      <w:hyperlink w:anchor="P610">
        <w:r>
          <w:rPr>
            <w:color w:val="0000FF"/>
          </w:rPr>
          <w:t>уведомлением</w:t>
        </w:r>
      </w:hyperlink>
      <w:r>
        <w:t xml:space="preserve"> о возврате субсидии в местный бюджет по форме согласно приложению N 6 к Порядку (далее - уведомление о возврате субсидии).</w:t>
      </w:r>
    </w:p>
    <w:p w:rsidR="00EE35A5" w:rsidRDefault="00EE35A5">
      <w:pPr>
        <w:spacing w:before="220" w:after="1" w:line="220" w:lineRule="auto"/>
        <w:ind w:firstLine="540"/>
        <w:jc w:val="both"/>
      </w:pPr>
      <w:r>
        <w:t>59. Возврат субсидии производится получателем субсидии по реквизитам и коду бюджетной классификации, указанных в уведомлении о возврате субсидии, в течение 20 рабочих дней со дня получения уведомления об исключении из Реестра получателей субсидии и уведомления о возврате субсидии.</w:t>
      </w:r>
    </w:p>
    <w:p w:rsidR="00EE35A5" w:rsidRDefault="00EE35A5">
      <w:pPr>
        <w:spacing w:before="220" w:after="1" w:line="220" w:lineRule="auto"/>
        <w:ind w:firstLine="540"/>
        <w:jc w:val="both"/>
      </w:pPr>
      <w:r>
        <w:t>60. В случае отказа от добровольного возврата денежных средств, предоставленных получателю субсидии, средства взыскиваются в судебном порядке в соответствии с действующим законодательством Российской Федерации.</w:t>
      </w: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right"/>
        <w:outlineLvl w:val="1"/>
      </w:pPr>
      <w:r>
        <w:t>Приложение N 1</w:t>
      </w:r>
    </w:p>
    <w:p w:rsidR="00EE35A5" w:rsidRDefault="00EE35A5">
      <w:pPr>
        <w:spacing w:after="1" w:line="220" w:lineRule="auto"/>
        <w:jc w:val="right"/>
      </w:pPr>
      <w:r>
        <w:t>к Порядку</w:t>
      </w:r>
    </w:p>
    <w:p w:rsidR="00EE35A5" w:rsidRDefault="00EE35A5">
      <w:pPr>
        <w:spacing w:after="1" w:line="220" w:lineRule="auto"/>
        <w:jc w:val="right"/>
      </w:pPr>
      <w:r>
        <w:t>предоставления</w:t>
      </w:r>
    </w:p>
    <w:p w:rsidR="00EE35A5" w:rsidRDefault="00EE35A5">
      <w:pPr>
        <w:spacing w:after="1" w:line="220" w:lineRule="auto"/>
        <w:jc w:val="right"/>
      </w:pPr>
      <w:r>
        <w:t>субсидий социально</w:t>
      </w:r>
    </w:p>
    <w:p w:rsidR="00EE35A5" w:rsidRDefault="00EE35A5">
      <w:pPr>
        <w:spacing w:after="1" w:line="220" w:lineRule="auto"/>
        <w:jc w:val="right"/>
      </w:pPr>
      <w:r>
        <w:t>ориентированным</w:t>
      </w:r>
    </w:p>
    <w:p w:rsidR="00EE35A5" w:rsidRDefault="00EE35A5">
      <w:pPr>
        <w:spacing w:after="1" w:line="220" w:lineRule="auto"/>
        <w:jc w:val="right"/>
      </w:pPr>
      <w:r>
        <w:t>некоммерческим</w:t>
      </w:r>
    </w:p>
    <w:p w:rsidR="00EE35A5" w:rsidRDefault="00EE35A5">
      <w:pPr>
        <w:spacing w:after="1" w:line="220" w:lineRule="auto"/>
        <w:jc w:val="right"/>
      </w:pPr>
      <w:r>
        <w:lastRenderedPageBreak/>
        <w:t>организациям</w:t>
      </w:r>
    </w:p>
    <w:p w:rsidR="00EE35A5" w:rsidRDefault="00EE35A5">
      <w:pPr>
        <w:spacing w:after="1" w:line="220" w:lineRule="auto"/>
        <w:jc w:val="right"/>
      </w:pPr>
      <w:r>
        <w:t>в Уссурийском</w:t>
      </w:r>
    </w:p>
    <w:p w:rsidR="00EE35A5" w:rsidRDefault="00EE35A5">
      <w:pPr>
        <w:spacing w:after="1" w:line="220" w:lineRule="auto"/>
        <w:jc w:val="right"/>
      </w:pPr>
      <w:r>
        <w:t>городском округе</w:t>
      </w:r>
    </w:p>
    <w:p w:rsidR="00EE35A5" w:rsidRDefault="00EE35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5A5">
        <w:tc>
          <w:tcPr>
            <w:tcW w:w="60" w:type="dxa"/>
            <w:tcBorders>
              <w:top w:val="nil"/>
              <w:left w:val="nil"/>
              <w:bottom w:val="nil"/>
              <w:right w:val="nil"/>
            </w:tcBorders>
            <w:shd w:val="clear" w:color="auto" w:fill="CED3F1"/>
            <w:tcMar>
              <w:top w:w="0" w:type="dxa"/>
              <w:left w:w="0" w:type="dxa"/>
              <w:bottom w:w="0" w:type="dxa"/>
              <w:right w:w="0" w:type="dxa"/>
            </w:tcMar>
          </w:tcPr>
          <w:p w:rsidR="00EE35A5" w:rsidRDefault="00EE35A5"/>
        </w:tc>
        <w:tc>
          <w:tcPr>
            <w:tcW w:w="113" w:type="dxa"/>
            <w:tcBorders>
              <w:top w:val="nil"/>
              <w:left w:val="nil"/>
              <w:bottom w:val="nil"/>
              <w:right w:val="nil"/>
            </w:tcBorders>
            <w:shd w:val="clear" w:color="auto" w:fill="F4F3F8"/>
            <w:tcMar>
              <w:top w:w="0" w:type="dxa"/>
              <w:left w:w="0" w:type="dxa"/>
              <w:bottom w:w="0" w:type="dxa"/>
              <w:right w:w="0" w:type="dxa"/>
            </w:tcMar>
          </w:tcPr>
          <w:p w:rsidR="00EE35A5" w:rsidRDefault="00EE35A5"/>
        </w:tc>
        <w:tc>
          <w:tcPr>
            <w:tcW w:w="0" w:type="auto"/>
            <w:tcBorders>
              <w:top w:val="nil"/>
              <w:left w:val="nil"/>
              <w:bottom w:val="nil"/>
              <w:right w:val="nil"/>
            </w:tcBorders>
            <w:shd w:val="clear" w:color="auto" w:fill="F4F3F8"/>
            <w:tcMar>
              <w:top w:w="113" w:type="dxa"/>
              <w:left w:w="0" w:type="dxa"/>
              <w:bottom w:w="113" w:type="dxa"/>
              <w:right w:w="0" w:type="dxa"/>
            </w:tcMar>
          </w:tcPr>
          <w:p w:rsidR="00EE35A5" w:rsidRDefault="00EE35A5">
            <w:pPr>
              <w:spacing w:after="1" w:line="220" w:lineRule="auto"/>
              <w:jc w:val="center"/>
            </w:pPr>
            <w:r>
              <w:rPr>
                <w:color w:val="392C69"/>
              </w:rPr>
              <w:t>Список изменяющих документов</w:t>
            </w:r>
          </w:p>
          <w:p w:rsidR="00EE35A5" w:rsidRDefault="00EE35A5">
            <w:pPr>
              <w:spacing w:after="1" w:line="220" w:lineRule="auto"/>
              <w:jc w:val="center"/>
            </w:pPr>
            <w:r>
              <w:rPr>
                <w:color w:val="392C69"/>
              </w:rPr>
              <w:t xml:space="preserve">(в ред. </w:t>
            </w:r>
            <w:hyperlink r:id="rId67">
              <w:r>
                <w:rPr>
                  <w:color w:val="0000FF"/>
                </w:rPr>
                <w:t>Постановления</w:t>
              </w:r>
            </w:hyperlink>
            <w:r>
              <w:rPr>
                <w:color w:val="392C69"/>
              </w:rPr>
              <w:t xml:space="preserve"> администрации</w:t>
            </w:r>
          </w:p>
          <w:p w:rsidR="00EE35A5" w:rsidRDefault="00EE35A5">
            <w:pPr>
              <w:spacing w:after="1" w:line="220" w:lineRule="auto"/>
              <w:jc w:val="center"/>
            </w:pPr>
            <w:r>
              <w:rPr>
                <w:color w:val="392C69"/>
              </w:rPr>
              <w:t>Уссурийского городского округа</w:t>
            </w:r>
          </w:p>
          <w:p w:rsidR="00EE35A5" w:rsidRDefault="00EE35A5">
            <w:pPr>
              <w:spacing w:after="1" w:line="220" w:lineRule="auto"/>
              <w:jc w:val="center"/>
            </w:pPr>
            <w:r>
              <w:rPr>
                <w:color w:val="392C69"/>
              </w:rPr>
              <w:t>от 13.04.2021 N 801-НПА)</w:t>
            </w:r>
          </w:p>
        </w:tc>
        <w:tc>
          <w:tcPr>
            <w:tcW w:w="113" w:type="dxa"/>
            <w:tcBorders>
              <w:top w:val="nil"/>
              <w:left w:val="nil"/>
              <w:bottom w:val="nil"/>
              <w:right w:val="nil"/>
            </w:tcBorders>
            <w:shd w:val="clear" w:color="auto" w:fill="F4F3F8"/>
            <w:tcMar>
              <w:top w:w="0" w:type="dxa"/>
              <w:left w:w="0" w:type="dxa"/>
              <w:bottom w:w="0" w:type="dxa"/>
              <w:right w:w="0" w:type="dxa"/>
            </w:tcMar>
          </w:tcPr>
          <w:p w:rsidR="00EE35A5" w:rsidRDefault="00EE35A5"/>
        </w:tc>
      </w:tr>
    </w:tbl>
    <w:p w:rsidR="00EE35A5" w:rsidRDefault="00EE35A5">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1417"/>
        <w:gridCol w:w="3119"/>
      </w:tblGrid>
      <w:tr w:rsidR="00EE35A5">
        <w:tc>
          <w:tcPr>
            <w:tcW w:w="5951" w:type="dxa"/>
            <w:gridSpan w:val="2"/>
            <w:tcBorders>
              <w:top w:val="nil"/>
              <w:left w:val="nil"/>
              <w:bottom w:val="nil"/>
              <w:right w:val="nil"/>
            </w:tcBorders>
          </w:tcPr>
          <w:p w:rsidR="00EE35A5" w:rsidRDefault="00EE35A5">
            <w:pPr>
              <w:spacing w:after="1" w:line="220" w:lineRule="auto"/>
            </w:pPr>
          </w:p>
        </w:tc>
        <w:tc>
          <w:tcPr>
            <w:tcW w:w="3119" w:type="dxa"/>
            <w:tcBorders>
              <w:top w:val="nil"/>
              <w:left w:val="nil"/>
              <w:bottom w:val="nil"/>
              <w:right w:val="nil"/>
            </w:tcBorders>
          </w:tcPr>
          <w:p w:rsidR="00EE35A5" w:rsidRDefault="00EE35A5">
            <w:pPr>
              <w:spacing w:after="1" w:line="220" w:lineRule="auto"/>
            </w:pPr>
            <w:r>
              <w:t>Председателю комиссии</w:t>
            </w:r>
          </w:p>
          <w:p w:rsidR="00EE35A5" w:rsidRDefault="00EE35A5">
            <w:pPr>
              <w:spacing w:after="1" w:line="220" w:lineRule="auto"/>
            </w:pPr>
            <w:r>
              <w:t>_____________________________________________________________________</w:t>
            </w:r>
          </w:p>
          <w:p w:rsidR="00EE35A5" w:rsidRDefault="00EE35A5">
            <w:pPr>
              <w:spacing w:after="1" w:line="220" w:lineRule="auto"/>
              <w:jc w:val="center"/>
            </w:pPr>
            <w:r>
              <w:t>(от кого)</w:t>
            </w:r>
          </w:p>
        </w:tc>
      </w:tr>
      <w:tr w:rsidR="00EE35A5">
        <w:tc>
          <w:tcPr>
            <w:tcW w:w="9070" w:type="dxa"/>
            <w:gridSpan w:val="3"/>
            <w:tcBorders>
              <w:top w:val="nil"/>
              <w:left w:val="nil"/>
              <w:bottom w:val="nil"/>
              <w:right w:val="nil"/>
            </w:tcBorders>
          </w:tcPr>
          <w:p w:rsidR="00EE35A5" w:rsidRDefault="00EE35A5">
            <w:pPr>
              <w:spacing w:after="1" w:line="220" w:lineRule="auto"/>
              <w:jc w:val="center"/>
            </w:pPr>
            <w:bookmarkStart w:id="32" w:name="P384"/>
            <w:bookmarkEnd w:id="32"/>
            <w:r>
              <w:t>ЗАЯВКА</w:t>
            </w:r>
          </w:p>
          <w:p w:rsidR="00EE35A5" w:rsidRDefault="00EE35A5">
            <w:pPr>
              <w:spacing w:after="1" w:line="220" w:lineRule="auto"/>
              <w:jc w:val="center"/>
            </w:pPr>
            <w:r>
              <w:t>на участие в отборе на предоставление субсидий</w:t>
            </w:r>
          </w:p>
        </w:tc>
      </w:tr>
      <w:tr w:rsidR="00EE35A5">
        <w:tc>
          <w:tcPr>
            <w:tcW w:w="9070" w:type="dxa"/>
            <w:gridSpan w:val="3"/>
            <w:tcBorders>
              <w:top w:val="nil"/>
              <w:left w:val="nil"/>
              <w:bottom w:val="nil"/>
              <w:right w:val="nil"/>
            </w:tcBorders>
          </w:tcPr>
          <w:p w:rsidR="00EE35A5" w:rsidRDefault="00EE35A5">
            <w:pPr>
              <w:spacing w:after="1" w:line="220" w:lineRule="auto"/>
              <w:ind w:firstLine="283"/>
              <w:jc w:val="both"/>
            </w:pPr>
            <w:r>
              <w:t>Прошу принять к рассмотрению документы для участия в отборе на получение субсидии из местного бюджета на следующие цели:</w:t>
            </w:r>
          </w:p>
          <w:p w:rsidR="00EE35A5" w:rsidRDefault="00EE35A5">
            <w:pPr>
              <w:spacing w:after="1" w:line="220" w:lineRule="auto"/>
            </w:pPr>
            <w:r>
              <w:t>_____________________________________________________________________</w:t>
            </w:r>
          </w:p>
          <w:p w:rsidR="00EE35A5" w:rsidRDefault="00EE35A5">
            <w:pPr>
              <w:spacing w:after="1" w:line="220" w:lineRule="auto"/>
            </w:pPr>
            <w:r>
              <w:t>1. Сведения о социально ориентированной некоммерческой организации.</w:t>
            </w:r>
          </w:p>
          <w:p w:rsidR="00EE35A5" w:rsidRDefault="00EE35A5">
            <w:pPr>
              <w:spacing w:after="1" w:line="220" w:lineRule="auto"/>
            </w:pPr>
            <w:r>
              <w:t>Полное наименование организации в соответствии с учредительными документами:</w:t>
            </w:r>
          </w:p>
          <w:p w:rsidR="00EE35A5" w:rsidRDefault="00EE35A5">
            <w:pPr>
              <w:spacing w:after="1" w:line="220" w:lineRule="auto"/>
            </w:pPr>
            <w:r>
              <w:t>_____________________________________________________________________</w:t>
            </w:r>
          </w:p>
          <w:p w:rsidR="00EE35A5" w:rsidRDefault="00EE35A5">
            <w:pPr>
              <w:spacing w:after="1" w:line="220" w:lineRule="auto"/>
            </w:pPr>
            <w:r>
              <w:t>Идентификационный номер налогоплательщика (ИНН)</w:t>
            </w:r>
          </w:p>
          <w:p w:rsidR="00EE35A5" w:rsidRDefault="00EE35A5">
            <w:pPr>
              <w:spacing w:after="1" w:line="220" w:lineRule="auto"/>
            </w:pPr>
            <w:r>
              <w:t>_____________________________________________________________________</w:t>
            </w:r>
          </w:p>
          <w:p w:rsidR="00EE35A5" w:rsidRDefault="00EE35A5">
            <w:pPr>
              <w:spacing w:after="1" w:line="220" w:lineRule="auto"/>
            </w:pPr>
            <w:r>
              <w:t>Код причины постановки на учет (КПП) ____________________________________</w:t>
            </w:r>
          </w:p>
          <w:p w:rsidR="00EE35A5" w:rsidRDefault="00EE35A5">
            <w:pPr>
              <w:spacing w:after="1" w:line="220" w:lineRule="auto"/>
            </w:pPr>
            <w:r>
              <w:t>Дата государственной регистрации: "__" ___________ года</w:t>
            </w:r>
          </w:p>
          <w:p w:rsidR="00EE35A5" w:rsidRDefault="00EE35A5">
            <w:pPr>
              <w:spacing w:after="1" w:line="220" w:lineRule="auto"/>
            </w:pPr>
            <w:r>
              <w:t>2. Адрес социально ориентированной некоммерческой организации</w:t>
            </w:r>
          </w:p>
        </w:tc>
      </w:tr>
      <w:tr w:rsidR="00EE35A5">
        <w:tc>
          <w:tcPr>
            <w:tcW w:w="4534" w:type="dxa"/>
            <w:tcBorders>
              <w:top w:val="nil"/>
              <w:left w:val="nil"/>
              <w:bottom w:val="nil"/>
              <w:right w:val="nil"/>
            </w:tcBorders>
          </w:tcPr>
          <w:p w:rsidR="00EE35A5" w:rsidRDefault="00EE35A5">
            <w:pPr>
              <w:spacing w:after="1" w:line="220" w:lineRule="auto"/>
            </w:pPr>
            <w:r>
              <w:t>юридический:</w:t>
            </w:r>
          </w:p>
        </w:tc>
        <w:tc>
          <w:tcPr>
            <w:tcW w:w="4536" w:type="dxa"/>
            <w:gridSpan w:val="2"/>
            <w:tcBorders>
              <w:top w:val="nil"/>
              <w:left w:val="nil"/>
              <w:bottom w:val="nil"/>
              <w:right w:val="nil"/>
            </w:tcBorders>
          </w:tcPr>
          <w:p w:rsidR="00EE35A5" w:rsidRDefault="00EE35A5">
            <w:pPr>
              <w:spacing w:after="1" w:line="220" w:lineRule="auto"/>
            </w:pPr>
            <w:r>
              <w:t>фактический:</w:t>
            </w:r>
          </w:p>
        </w:tc>
      </w:tr>
      <w:tr w:rsidR="00EE35A5">
        <w:tc>
          <w:tcPr>
            <w:tcW w:w="4534" w:type="dxa"/>
            <w:tcBorders>
              <w:top w:val="nil"/>
              <w:left w:val="nil"/>
              <w:bottom w:val="nil"/>
              <w:right w:val="nil"/>
            </w:tcBorders>
          </w:tcPr>
          <w:p w:rsidR="00EE35A5" w:rsidRDefault="00EE35A5">
            <w:pPr>
              <w:spacing w:after="1" w:line="220" w:lineRule="auto"/>
            </w:pPr>
            <w:r>
              <w:t>город _____________________________</w:t>
            </w:r>
          </w:p>
          <w:p w:rsidR="00EE35A5" w:rsidRDefault="00EE35A5">
            <w:pPr>
              <w:spacing w:after="1" w:line="220" w:lineRule="auto"/>
            </w:pPr>
            <w:r>
              <w:t>улица _____________________________</w:t>
            </w:r>
          </w:p>
          <w:p w:rsidR="00EE35A5" w:rsidRDefault="00EE35A5">
            <w:pPr>
              <w:spacing w:after="1" w:line="220" w:lineRule="auto"/>
            </w:pPr>
            <w:r>
              <w:t>N дома ____________________________</w:t>
            </w:r>
          </w:p>
          <w:p w:rsidR="00EE35A5" w:rsidRDefault="00EE35A5">
            <w:pPr>
              <w:spacing w:after="1" w:line="220" w:lineRule="auto"/>
            </w:pPr>
            <w:r>
              <w:t>N кв. _____________________________</w:t>
            </w:r>
          </w:p>
        </w:tc>
        <w:tc>
          <w:tcPr>
            <w:tcW w:w="4536" w:type="dxa"/>
            <w:gridSpan w:val="2"/>
            <w:tcBorders>
              <w:top w:val="nil"/>
              <w:left w:val="nil"/>
              <w:bottom w:val="nil"/>
              <w:right w:val="nil"/>
            </w:tcBorders>
          </w:tcPr>
          <w:p w:rsidR="00EE35A5" w:rsidRDefault="00EE35A5">
            <w:pPr>
              <w:spacing w:after="1" w:line="220" w:lineRule="auto"/>
            </w:pPr>
            <w:r>
              <w:t>город _____________________________</w:t>
            </w:r>
          </w:p>
          <w:p w:rsidR="00EE35A5" w:rsidRDefault="00EE35A5">
            <w:pPr>
              <w:spacing w:after="1" w:line="220" w:lineRule="auto"/>
            </w:pPr>
            <w:r>
              <w:t>улица _____________________________</w:t>
            </w:r>
          </w:p>
          <w:p w:rsidR="00EE35A5" w:rsidRDefault="00EE35A5">
            <w:pPr>
              <w:spacing w:after="1" w:line="220" w:lineRule="auto"/>
            </w:pPr>
            <w:r>
              <w:t>N дома ____________________________</w:t>
            </w:r>
          </w:p>
          <w:p w:rsidR="00EE35A5" w:rsidRDefault="00EE35A5">
            <w:pPr>
              <w:spacing w:after="1" w:line="220" w:lineRule="auto"/>
            </w:pPr>
            <w:r>
              <w:t>N кв. _____________________________</w:t>
            </w:r>
          </w:p>
        </w:tc>
      </w:tr>
      <w:tr w:rsidR="00EE35A5">
        <w:tc>
          <w:tcPr>
            <w:tcW w:w="9070" w:type="dxa"/>
            <w:gridSpan w:val="3"/>
            <w:tcBorders>
              <w:top w:val="nil"/>
              <w:left w:val="nil"/>
              <w:bottom w:val="nil"/>
              <w:right w:val="nil"/>
            </w:tcBorders>
          </w:tcPr>
          <w:p w:rsidR="00EE35A5" w:rsidRDefault="00EE35A5">
            <w:pPr>
              <w:spacing w:after="1" w:line="220" w:lineRule="auto"/>
            </w:pPr>
            <w:r>
              <w:t>3. Банковские реквизиты: р/с ___________________ в банке ___________________</w:t>
            </w:r>
          </w:p>
          <w:p w:rsidR="00EE35A5" w:rsidRDefault="00EE35A5">
            <w:pPr>
              <w:spacing w:after="1" w:line="220" w:lineRule="auto"/>
            </w:pPr>
            <w:r>
              <w:t>к/с __________________________________ БИК ____________________________</w:t>
            </w:r>
          </w:p>
          <w:p w:rsidR="00EE35A5" w:rsidRDefault="00EE35A5">
            <w:pPr>
              <w:spacing w:after="1" w:line="220" w:lineRule="auto"/>
            </w:pPr>
            <w:r>
              <w:t>4. Сведения о руководителе и заместителе:</w:t>
            </w:r>
          </w:p>
          <w:p w:rsidR="00EE35A5" w:rsidRDefault="00EE35A5">
            <w:pPr>
              <w:spacing w:after="1" w:line="220" w:lineRule="auto"/>
            </w:pPr>
            <w:r>
              <w:t>Ф.И.О. _______________________________________________________________</w:t>
            </w:r>
          </w:p>
          <w:p w:rsidR="00EE35A5" w:rsidRDefault="00EE35A5">
            <w:pPr>
              <w:spacing w:after="1" w:line="220" w:lineRule="auto"/>
            </w:pPr>
            <w:r>
              <w:t>Должность ____________________________________________________________</w:t>
            </w:r>
          </w:p>
        </w:tc>
      </w:tr>
      <w:tr w:rsidR="00EE35A5">
        <w:tc>
          <w:tcPr>
            <w:tcW w:w="9070" w:type="dxa"/>
            <w:gridSpan w:val="3"/>
            <w:tcBorders>
              <w:top w:val="nil"/>
              <w:left w:val="nil"/>
              <w:bottom w:val="nil"/>
              <w:right w:val="nil"/>
            </w:tcBorders>
          </w:tcPr>
          <w:p w:rsidR="00EE35A5" w:rsidRDefault="00EE35A5">
            <w:pPr>
              <w:spacing w:after="1" w:line="220" w:lineRule="auto"/>
            </w:pPr>
            <w:r>
              <w:t>тел.: _____________________________, моб. тел.: ___________________________</w:t>
            </w:r>
          </w:p>
          <w:p w:rsidR="00EE35A5" w:rsidRDefault="00EE35A5">
            <w:pPr>
              <w:spacing w:after="1" w:line="220" w:lineRule="auto"/>
            </w:pPr>
            <w:r>
              <w:t>эл. адрес: _____________________________________________________________</w:t>
            </w:r>
          </w:p>
          <w:p w:rsidR="00EE35A5" w:rsidRDefault="00EE35A5">
            <w:pPr>
              <w:spacing w:after="1" w:line="220" w:lineRule="auto"/>
            </w:pPr>
            <w:r>
              <w:t>Ф.И.О. _______________________________________________________________</w:t>
            </w:r>
          </w:p>
          <w:p w:rsidR="00EE35A5" w:rsidRDefault="00EE35A5">
            <w:pPr>
              <w:spacing w:after="1" w:line="220" w:lineRule="auto"/>
            </w:pPr>
            <w:r>
              <w:t>Должность ____________________________________________________________</w:t>
            </w:r>
          </w:p>
          <w:p w:rsidR="00EE35A5" w:rsidRDefault="00EE35A5">
            <w:pPr>
              <w:spacing w:after="1" w:line="220" w:lineRule="auto"/>
            </w:pPr>
            <w:r>
              <w:t>тел.: _____________________________, моб. тел.: ___________________________</w:t>
            </w:r>
          </w:p>
          <w:p w:rsidR="00EE35A5" w:rsidRDefault="00EE35A5">
            <w:pPr>
              <w:spacing w:after="1" w:line="220" w:lineRule="auto"/>
            </w:pPr>
            <w:r>
              <w:t>эл. адрес: _____________________________________________________________</w:t>
            </w:r>
          </w:p>
          <w:p w:rsidR="00EE35A5" w:rsidRDefault="00EE35A5">
            <w:pPr>
              <w:spacing w:after="1" w:line="220" w:lineRule="auto"/>
              <w:jc w:val="both"/>
            </w:pPr>
            <w:r>
              <w:t>5. Основные виды деятельности: _________________________________________</w:t>
            </w:r>
          </w:p>
          <w:p w:rsidR="00EE35A5" w:rsidRDefault="00EE35A5">
            <w:pPr>
              <w:spacing w:after="1" w:line="220" w:lineRule="auto"/>
              <w:jc w:val="both"/>
            </w:pPr>
            <w:r>
              <w:t>6. Настоящим подтверждаю, что СО НКО на 1-е число месяца, предшествующего месяцу, в котором проводится отбор, соответствует следующим требованиям:</w:t>
            </w:r>
          </w:p>
          <w:p w:rsidR="00EE35A5" w:rsidRDefault="00EE35A5">
            <w:pPr>
              <w:spacing w:after="1" w:line="220" w:lineRule="auto"/>
              <w:ind w:firstLine="283"/>
              <w:jc w:val="both"/>
            </w:pPr>
            <w:r>
              <w:t>СО 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35A5" w:rsidRDefault="00EE35A5">
            <w:pPr>
              <w:spacing w:after="1" w:line="220" w:lineRule="auto"/>
              <w:ind w:firstLine="283"/>
              <w:jc w:val="both"/>
            </w:pPr>
            <w:r>
              <w:t xml:space="preserve">СО НКО не имеет просроченной задолженности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и иную просроченную задолженность перед </w:t>
            </w:r>
            <w:r>
              <w:lastRenderedPageBreak/>
              <w:t>бюджетом Уссурийского городского округа;</w:t>
            </w:r>
          </w:p>
          <w:p w:rsidR="00EE35A5" w:rsidRDefault="00EE35A5">
            <w:pPr>
              <w:spacing w:after="1" w:line="220" w:lineRule="auto"/>
              <w:ind w:firstLine="283"/>
              <w:jc w:val="both"/>
            </w:pPr>
            <w:r>
              <w:t>СО НКО не находится в процессе реорганизации, ликвидации, в отношении нее не введена процедура банкротства, деятельность СО НКО не приостановлена в порядке, предусмотренном законодательством Российской Федерации;</w:t>
            </w:r>
          </w:p>
          <w:p w:rsidR="00EE35A5" w:rsidRDefault="00EE35A5">
            <w:pPr>
              <w:spacing w:after="1" w:line="220" w:lineRule="auto"/>
              <w:ind w:firstLine="283"/>
              <w:jc w:val="both"/>
            </w:pPr>
            <w:r>
              <w:t>СО 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не превышает 50 процентов;</w:t>
            </w:r>
          </w:p>
          <w:p w:rsidR="00EE35A5" w:rsidRDefault="00EE35A5">
            <w:pPr>
              <w:spacing w:after="1" w:line="220" w:lineRule="auto"/>
              <w:ind w:firstLine="283"/>
              <w:jc w:val="both"/>
            </w:pPr>
            <w:r>
              <w:t>СО НКО не допускала фактов нецелевого использования субсидий, полученных из федерального, краевого или местного бюджетов в рамках реализации мероприятий по поддержке в течение последних 5-ти лет до даты подачи заявки;</w:t>
            </w:r>
          </w:p>
          <w:p w:rsidR="00EE35A5" w:rsidRDefault="00EE35A5">
            <w:pPr>
              <w:spacing w:after="1" w:line="220" w:lineRule="auto"/>
              <w:ind w:firstLine="283"/>
              <w:jc w:val="both"/>
            </w:pPr>
            <w:r>
              <w:t>СО НКО не получает средства из местного бюджета Уссурийского городского округа на основании иных правовых актов Уссурийского городского округа на цели, установленные Порядком.</w:t>
            </w:r>
          </w:p>
          <w:p w:rsidR="00EE35A5" w:rsidRDefault="00EE35A5">
            <w:pPr>
              <w:spacing w:after="1" w:line="220" w:lineRule="auto"/>
              <w:jc w:val="both"/>
            </w:pPr>
            <w:r>
              <w:t xml:space="preserve">7. Перечень прилагаемых к заявлению документов в соответствии с </w:t>
            </w:r>
            <w:hyperlink w:anchor="P158">
              <w:r>
                <w:rPr>
                  <w:color w:val="0000FF"/>
                </w:rPr>
                <w:t>пунктом 14</w:t>
              </w:r>
            </w:hyperlink>
            <w:r>
              <w:t xml:space="preserve"> порядка:</w:t>
            </w:r>
          </w:p>
        </w:tc>
      </w:tr>
    </w:tbl>
    <w:p w:rsidR="00EE35A5" w:rsidRDefault="00EE35A5">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3"/>
        <w:gridCol w:w="8164"/>
      </w:tblGrid>
      <w:tr w:rsidR="00EE35A5">
        <w:tc>
          <w:tcPr>
            <w:tcW w:w="893" w:type="dxa"/>
          </w:tcPr>
          <w:p w:rsidR="00EE35A5" w:rsidRDefault="00EE35A5">
            <w:pPr>
              <w:spacing w:after="1" w:line="220" w:lineRule="auto"/>
            </w:pPr>
          </w:p>
        </w:tc>
        <w:tc>
          <w:tcPr>
            <w:tcW w:w="8164" w:type="dxa"/>
          </w:tcPr>
          <w:p w:rsidR="00EE35A5" w:rsidRDefault="00EE35A5">
            <w:pPr>
              <w:spacing w:after="1" w:line="220" w:lineRule="auto"/>
            </w:pPr>
          </w:p>
        </w:tc>
      </w:tr>
      <w:tr w:rsidR="00EE35A5">
        <w:tc>
          <w:tcPr>
            <w:tcW w:w="893" w:type="dxa"/>
          </w:tcPr>
          <w:p w:rsidR="00EE35A5" w:rsidRDefault="00EE35A5">
            <w:pPr>
              <w:spacing w:after="1" w:line="220" w:lineRule="auto"/>
            </w:pPr>
          </w:p>
        </w:tc>
        <w:tc>
          <w:tcPr>
            <w:tcW w:w="8164" w:type="dxa"/>
          </w:tcPr>
          <w:p w:rsidR="00EE35A5" w:rsidRDefault="00EE35A5">
            <w:pPr>
              <w:spacing w:after="1" w:line="220" w:lineRule="auto"/>
            </w:pPr>
          </w:p>
        </w:tc>
      </w:tr>
      <w:tr w:rsidR="00EE35A5">
        <w:tc>
          <w:tcPr>
            <w:tcW w:w="893" w:type="dxa"/>
          </w:tcPr>
          <w:p w:rsidR="00EE35A5" w:rsidRDefault="00EE35A5">
            <w:pPr>
              <w:spacing w:after="1" w:line="220" w:lineRule="auto"/>
            </w:pPr>
          </w:p>
        </w:tc>
        <w:tc>
          <w:tcPr>
            <w:tcW w:w="8164" w:type="dxa"/>
          </w:tcPr>
          <w:p w:rsidR="00EE35A5" w:rsidRDefault="00EE35A5">
            <w:pPr>
              <w:spacing w:after="1" w:line="220" w:lineRule="auto"/>
            </w:pPr>
          </w:p>
        </w:tc>
      </w:tr>
      <w:tr w:rsidR="00EE35A5">
        <w:tc>
          <w:tcPr>
            <w:tcW w:w="893" w:type="dxa"/>
          </w:tcPr>
          <w:p w:rsidR="00EE35A5" w:rsidRDefault="00EE35A5">
            <w:pPr>
              <w:spacing w:after="1" w:line="220" w:lineRule="auto"/>
            </w:pPr>
          </w:p>
        </w:tc>
        <w:tc>
          <w:tcPr>
            <w:tcW w:w="8164" w:type="dxa"/>
          </w:tcPr>
          <w:p w:rsidR="00EE35A5" w:rsidRDefault="00EE35A5">
            <w:pPr>
              <w:spacing w:after="1" w:line="220" w:lineRule="auto"/>
            </w:pPr>
          </w:p>
        </w:tc>
      </w:tr>
    </w:tbl>
    <w:p w:rsidR="00EE35A5" w:rsidRDefault="00EE35A5">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0"/>
        <w:gridCol w:w="3316"/>
        <w:gridCol w:w="2654"/>
      </w:tblGrid>
      <w:tr w:rsidR="00EE35A5">
        <w:tc>
          <w:tcPr>
            <w:tcW w:w="9070" w:type="dxa"/>
            <w:gridSpan w:val="3"/>
            <w:tcBorders>
              <w:top w:val="nil"/>
              <w:left w:val="nil"/>
              <w:bottom w:val="nil"/>
              <w:right w:val="nil"/>
            </w:tcBorders>
          </w:tcPr>
          <w:p w:rsidR="00EE35A5" w:rsidRDefault="00EE35A5">
            <w:pPr>
              <w:spacing w:after="1" w:line="220" w:lineRule="auto"/>
              <w:ind w:firstLine="283"/>
              <w:jc w:val="both"/>
            </w:pPr>
            <w:r>
              <w:t>С условиями предоставления субсидии ознакомлен и согласен.</w:t>
            </w:r>
          </w:p>
          <w:p w:rsidR="00EE35A5" w:rsidRDefault="00EE35A5">
            <w:pPr>
              <w:spacing w:after="1" w:line="220" w:lineRule="auto"/>
              <w:ind w:firstLine="283"/>
              <w:jc w:val="both"/>
            </w:pPr>
            <w:r>
              <w:t>Достоверность предоставленной информации гарантирую.</w:t>
            </w:r>
          </w:p>
          <w:p w:rsidR="00EE35A5" w:rsidRDefault="00EE35A5">
            <w:pPr>
              <w:spacing w:after="1" w:line="220" w:lineRule="auto"/>
              <w:ind w:firstLine="283"/>
              <w:jc w:val="both"/>
            </w:pPr>
            <w:r>
              <w:t>Обязуюсь предоставлять документы, необходимые для осуществления главным распорядителем бюджетных средств, предоставившим субсидии, и органами муниципального финансового контроля проверок соблюдения условий, целей и порядка предоставления субсидий.</w:t>
            </w:r>
          </w:p>
          <w:p w:rsidR="00EE35A5" w:rsidRDefault="00EE35A5">
            <w:pPr>
              <w:spacing w:after="1" w:line="220" w:lineRule="auto"/>
              <w:ind w:firstLine="283"/>
              <w:jc w:val="both"/>
            </w:pPr>
            <w:r>
              <w:t>Согласен на публикацию (размещение) в информационно-телекоммуникационной сети "Интернет" информации об организации как участнике конкурсного отбора, о поданной организацией заявке на участие в конкурсном отборе, а также иной информации об организации как участнике конкурсного отбора, связанной с соответствующим конкурсным отбором.</w:t>
            </w:r>
          </w:p>
        </w:tc>
      </w:tr>
      <w:tr w:rsidR="00EE35A5">
        <w:tc>
          <w:tcPr>
            <w:tcW w:w="3100" w:type="dxa"/>
            <w:tcBorders>
              <w:top w:val="nil"/>
              <w:left w:val="nil"/>
              <w:bottom w:val="nil"/>
              <w:right w:val="nil"/>
            </w:tcBorders>
          </w:tcPr>
          <w:p w:rsidR="00EE35A5" w:rsidRDefault="00EE35A5">
            <w:pPr>
              <w:spacing w:after="1" w:line="220" w:lineRule="auto"/>
            </w:pPr>
            <w:r>
              <w:t>Руководитель организации</w:t>
            </w:r>
          </w:p>
        </w:tc>
        <w:tc>
          <w:tcPr>
            <w:tcW w:w="3316" w:type="dxa"/>
            <w:tcBorders>
              <w:top w:val="nil"/>
              <w:left w:val="nil"/>
              <w:bottom w:val="nil"/>
              <w:right w:val="nil"/>
            </w:tcBorders>
          </w:tcPr>
          <w:p w:rsidR="00EE35A5" w:rsidRDefault="00EE35A5">
            <w:pPr>
              <w:spacing w:after="1" w:line="220" w:lineRule="auto"/>
              <w:jc w:val="center"/>
            </w:pPr>
            <w:r>
              <w:t>_______________________</w:t>
            </w:r>
          </w:p>
          <w:p w:rsidR="00EE35A5" w:rsidRDefault="00EE35A5">
            <w:pPr>
              <w:spacing w:after="1" w:line="220" w:lineRule="auto"/>
              <w:jc w:val="center"/>
            </w:pPr>
            <w:r>
              <w:t>(Ф.И.О.)</w:t>
            </w:r>
          </w:p>
        </w:tc>
        <w:tc>
          <w:tcPr>
            <w:tcW w:w="2654" w:type="dxa"/>
            <w:tcBorders>
              <w:top w:val="nil"/>
              <w:left w:val="nil"/>
              <w:bottom w:val="nil"/>
              <w:right w:val="nil"/>
            </w:tcBorders>
          </w:tcPr>
          <w:p w:rsidR="00EE35A5" w:rsidRDefault="00EE35A5">
            <w:pPr>
              <w:spacing w:after="1" w:line="220" w:lineRule="auto"/>
              <w:jc w:val="center"/>
            </w:pPr>
            <w:r>
              <w:t>__________________</w:t>
            </w:r>
          </w:p>
          <w:p w:rsidR="00EE35A5" w:rsidRDefault="00EE35A5">
            <w:pPr>
              <w:spacing w:after="1" w:line="220" w:lineRule="auto"/>
              <w:jc w:val="center"/>
            </w:pPr>
            <w:r>
              <w:t>(подпись)</w:t>
            </w:r>
          </w:p>
        </w:tc>
      </w:tr>
      <w:tr w:rsidR="00EE35A5">
        <w:tc>
          <w:tcPr>
            <w:tcW w:w="9070" w:type="dxa"/>
            <w:gridSpan w:val="3"/>
            <w:tcBorders>
              <w:top w:val="nil"/>
              <w:left w:val="nil"/>
              <w:bottom w:val="nil"/>
              <w:right w:val="nil"/>
            </w:tcBorders>
          </w:tcPr>
          <w:p w:rsidR="00EE35A5" w:rsidRDefault="00EE35A5">
            <w:pPr>
              <w:spacing w:after="1" w:line="220" w:lineRule="auto"/>
            </w:pPr>
            <w:r>
              <w:t>Дата _________________</w:t>
            </w:r>
          </w:p>
        </w:tc>
      </w:tr>
      <w:tr w:rsidR="00EE35A5">
        <w:tc>
          <w:tcPr>
            <w:tcW w:w="9070" w:type="dxa"/>
            <w:gridSpan w:val="3"/>
            <w:tcBorders>
              <w:top w:val="nil"/>
              <w:left w:val="nil"/>
              <w:bottom w:val="nil"/>
              <w:right w:val="nil"/>
            </w:tcBorders>
          </w:tcPr>
          <w:p w:rsidR="00EE35A5" w:rsidRDefault="00EE35A5">
            <w:pPr>
              <w:spacing w:after="1" w:line="220" w:lineRule="auto"/>
            </w:pPr>
            <w:r>
              <w:t>М.П.</w:t>
            </w:r>
          </w:p>
        </w:tc>
      </w:tr>
    </w:tbl>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right"/>
        <w:outlineLvl w:val="1"/>
      </w:pPr>
      <w:r>
        <w:t>Приложение N 2</w:t>
      </w:r>
    </w:p>
    <w:p w:rsidR="00EE35A5" w:rsidRDefault="00EE35A5">
      <w:pPr>
        <w:spacing w:after="1" w:line="220" w:lineRule="auto"/>
        <w:jc w:val="right"/>
      </w:pPr>
      <w:r>
        <w:t>к Порядку</w:t>
      </w:r>
    </w:p>
    <w:p w:rsidR="00EE35A5" w:rsidRDefault="00EE35A5">
      <w:pPr>
        <w:spacing w:after="1" w:line="220" w:lineRule="auto"/>
        <w:jc w:val="right"/>
      </w:pPr>
      <w:r>
        <w:t>предоставления</w:t>
      </w:r>
    </w:p>
    <w:p w:rsidR="00EE35A5" w:rsidRDefault="00EE35A5">
      <w:pPr>
        <w:spacing w:after="1" w:line="220" w:lineRule="auto"/>
        <w:jc w:val="right"/>
      </w:pPr>
      <w:r>
        <w:t>субсидий социально</w:t>
      </w:r>
    </w:p>
    <w:p w:rsidR="00EE35A5" w:rsidRDefault="00EE35A5">
      <w:pPr>
        <w:spacing w:after="1" w:line="220" w:lineRule="auto"/>
        <w:jc w:val="right"/>
      </w:pPr>
      <w:r>
        <w:t>ориентированным</w:t>
      </w:r>
    </w:p>
    <w:p w:rsidR="00EE35A5" w:rsidRDefault="00EE35A5">
      <w:pPr>
        <w:spacing w:after="1" w:line="220" w:lineRule="auto"/>
        <w:jc w:val="right"/>
      </w:pPr>
      <w:r>
        <w:t>некоммерческим</w:t>
      </w:r>
    </w:p>
    <w:p w:rsidR="00EE35A5" w:rsidRDefault="00EE35A5">
      <w:pPr>
        <w:spacing w:after="1" w:line="220" w:lineRule="auto"/>
        <w:jc w:val="right"/>
      </w:pPr>
      <w:r>
        <w:t>организациям</w:t>
      </w:r>
    </w:p>
    <w:p w:rsidR="00EE35A5" w:rsidRDefault="00EE35A5">
      <w:pPr>
        <w:spacing w:after="1" w:line="220" w:lineRule="auto"/>
        <w:jc w:val="right"/>
      </w:pPr>
      <w:r>
        <w:lastRenderedPageBreak/>
        <w:t>в Уссурийском</w:t>
      </w:r>
    </w:p>
    <w:p w:rsidR="00EE35A5" w:rsidRDefault="00EE35A5">
      <w:pPr>
        <w:spacing w:after="1" w:line="220" w:lineRule="auto"/>
        <w:jc w:val="right"/>
      </w:pPr>
      <w:r>
        <w:t>городском округе</w:t>
      </w:r>
    </w:p>
    <w:p w:rsidR="00EE35A5" w:rsidRDefault="00EE35A5">
      <w:pPr>
        <w:spacing w:after="1" w:line="220" w:lineRule="auto"/>
        <w:jc w:val="right"/>
      </w:pPr>
      <w:r>
        <w:t>в _____ году</w:t>
      </w:r>
    </w:p>
    <w:p w:rsidR="00EE35A5" w:rsidRDefault="00EE35A5">
      <w:pPr>
        <w:spacing w:after="1" w:line="220" w:lineRule="auto"/>
        <w:jc w:val="both"/>
      </w:pPr>
    </w:p>
    <w:p w:rsidR="00EE35A5" w:rsidRDefault="00EE35A5">
      <w:pPr>
        <w:spacing w:after="1" w:line="220" w:lineRule="auto"/>
        <w:jc w:val="center"/>
      </w:pPr>
      <w:r>
        <w:t>СМЕТА РАСХОДОВ</w:t>
      </w:r>
    </w:p>
    <w:p w:rsidR="00EE35A5" w:rsidRDefault="00EE35A5">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515"/>
        <w:gridCol w:w="2098"/>
      </w:tblGrid>
      <w:tr w:rsidR="00EE35A5">
        <w:tc>
          <w:tcPr>
            <w:tcW w:w="720" w:type="dxa"/>
          </w:tcPr>
          <w:p w:rsidR="00EE35A5" w:rsidRDefault="00EE35A5">
            <w:pPr>
              <w:spacing w:after="1" w:line="220" w:lineRule="auto"/>
              <w:jc w:val="center"/>
            </w:pPr>
            <w:r>
              <w:t>N п/п</w:t>
            </w:r>
          </w:p>
        </w:tc>
        <w:tc>
          <w:tcPr>
            <w:tcW w:w="3515" w:type="dxa"/>
          </w:tcPr>
          <w:p w:rsidR="00EE35A5" w:rsidRDefault="00EE35A5">
            <w:pPr>
              <w:spacing w:after="1" w:line="220" w:lineRule="auto"/>
              <w:jc w:val="center"/>
            </w:pPr>
            <w:r>
              <w:t>Наименование расходов</w:t>
            </w:r>
          </w:p>
        </w:tc>
        <w:tc>
          <w:tcPr>
            <w:tcW w:w="2098" w:type="dxa"/>
          </w:tcPr>
          <w:p w:rsidR="00EE35A5" w:rsidRDefault="00EE35A5">
            <w:pPr>
              <w:spacing w:after="1" w:line="220" w:lineRule="auto"/>
              <w:jc w:val="center"/>
            </w:pPr>
            <w:r>
              <w:t>Сумма, тыс. руб.</w:t>
            </w:r>
          </w:p>
        </w:tc>
      </w:tr>
      <w:tr w:rsidR="00EE35A5">
        <w:tc>
          <w:tcPr>
            <w:tcW w:w="720" w:type="dxa"/>
          </w:tcPr>
          <w:p w:rsidR="00EE35A5" w:rsidRDefault="00EE35A5">
            <w:pPr>
              <w:spacing w:after="1" w:line="220" w:lineRule="auto"/>
            </w:pPr>
          </w:p>
        </w:tc>
        <w:tc>
          <w:tcPr>
            <w:tcW w:w="3515" w:type="dxa"/>
          </w:tcPr>
          <w:p w:rsidR="00EE35A5" w:rsidRDefault="00EE35A5">
            <w:pPr>
              <w:spacing w:after="1" w:line="220" w:lineRule="auto"/>
            </w:pPr>
          </w:p>
        </w:tc>
        <w:tc>
          <w:tcPr>
            <w:tcW w:w="2098" w:type="dxa"/>
          </w:tcPr>
          <w:p w:rsidR="00EE35A5" w:rsidRDefault="00EE35A5">
            <w:pPr>
              <w:spacing w:after="1" w:line="220" w:lineRule="auto"/>
            </w:pPr>
          </w:p>
        </w:tc>
      </w:tr>
      <w:tr w:rsidR="00EE35A5">
        <w:tc>
          <w:tcPr>
            <w:tcW w:w="720" w:type="dxa"/>
          </w:tcPr>
          <w:p w:rsidR="00EE35A5" w:rsidRDefault="00EE35A5">
            <w:pPr>
              <w:spacing w:after="1" w:line="220" w:lineRule="auto"/>
            </w:pPr>
          </w:p>
        </w:tc>
        <w:tc>
          <w:tcPr>
            <w:tcW w:w="3515" w:type="dxa"/>
          </w:tcPr>
          <w:p w:rsidR="00EE35A5" w:rsidRDefault="00EE35A5">
            <w:pPr>
              <w:spacing w:after="1" w:line="220" w:lineRule="auto"/>
            </w:pPr>
          </w:p>
        </w:tc>
        <w:tc>
          <w:tcPr>
            <w:tcW w:w="2098" w:type="dxa"/>
          </w:tcPr>
          <w:p w:rsidR="00EE35A5" w:rsidRDefault="00EE35A5">
            <w:pPr>
              <w:spacing w:after="1" w:line="220" w:lineRule="auto"/>
            </w:pPr>
          </w:p>
        </w:tc>
      </w:tr>
      <w:tr w:rsidR="00EE35A5">
        <w:tc>
          <w:tcPr>
            <w:tcW w:w="720" w:type="dxa"/>
          </w:tcPr>
          <w:p w:rsidR="00EE35A5" w:rsidRDefault="00EE35A5">
            <w:pPr>
              <w:spacing w:after="1" w:line="220" w:lineRule="auto"/>
            </w:pPr>
          </w:p>
        </w:tc>
        <w:tc>
          <w:tcPr>
            <w:tcW w:w="3515" w:type="dxa"/>
          </w:tcPr>
          <w:p w:rsidR="00EE35A5" w:rsidRDefault="00EE35A5">
            <w:pPr>
              <w:spacing w:after="1" w:line="220" w:lineRule="auto"/>
            </w:pPr>
          </w:p>
        </w:tc>
        <w:tc>
          <w:tcPr>
            <w:tcW w:w="2098" w:type="dxa"/>
          </w:tcPr>
          <w:p w:rsidR="00EE35A5" w:rsidRDefault="00EE35A5">
            <w:pPr>
              <w:spacing w:after="1" w:line="220" w:lineRule="auto"/>
            </w:pPr>
          </w:p>
        </w:tc>
      </w:tr>
      <w:tr w:rsidR="00EE35A5">
        <w:tc>
          <w:tcPr>
            <w:tcW w:w="720" w:type="dxa"/>
          </w:tcPr>
          <w:p w:rsidR="00EE35A5" w:rsidRDefault="00EE35A5">
            <w:pPr>
              <w:spacing w:after="1" w:line="220" w:lineRule="auto"/>
            </w:pPr>
          </w:p>
        </w:tc>
        <w:tc>
          <w:tcPr>
            <w:tcW w:w="3515" w:type="dxa"/>
          </w:tcPr>
          <w:p w:rsidR="00EE35A5" w:rsidRDefault="00EE35A5">
            <w:pPr>
              <w:spacing w:after="1" w:line="220" w:lineRule="auto"/>
            </w:pPr>
          </w:p>
        </w:tc>
        <w:tc>
          <w:tcPr>
            <w:tcW w:w="2098" w:type="dxa"/>
          </w:tcPr>
          <w:p w:rsidR="00EE35A5" w:rsidRDefault="00EE35A5">
            <w:pPr>
              <w:spacing w:after="1" w:line="220" w:lineRule="auto"/>
            </w:pPr>
          </w:p>
        </w:tc>
      </w:tr>
      <w:tr w:rsidR="00EE35A5">
        <w:tc>
          <w:tcPr>
            <w:tcW w:w="720" w:type="dxa"/>
          </w:tcPr>
          <w:p w:rsidR="00EE35A5" w:rsidRDefault="00EE35A5">
            <w:pPr>
              <w:spacing w:after="1" w:line="220" w:lineRule="auto"/>
            </w:pPr>
          </w:p>
        </w:tc>
        <w:tc>
          <w:tcPr>
            <w:tcW w:w="3515" w:type="dxa"/>
          </w:tcPr>
          <w:p w:rsidR="00EE35A5" w:rsidRDefault="00EE35A5">
            <w:pPr>
              <w:spacing w:after="1" w:line="220" w:lineRule="auto"/>
            </w:pPr>
          </w:p>
        </w:tc>
        <w:tc>
          <w:tcPr>
            <w:tcW w:w="2098" w:type="dxa"/>
          </w:tcPr>
          <w:p w:rsidR="00EE35A5" w:rsidRDefault="00EE35A5">
            <w:pPr>
              <w:spacing w:after="1" w:line="220" w:lineRule="auto"/>
            </w:pPr>
          </w:p>
        </w:tc>
      </w:tr>
      <w:tr w:rsidR="00EE35A5">
        <w:tc>
          <w:tcPr>
            <w:tcW w:w="720" w:type="dxa"/>
          </w:tcPr>
          <w:p w:rsidR="00EE35A5" w:rsidRDefault="00EE35A5">
            <w:pPr>
              <w:spacing w:after="1" w:line="220" w:lineRule="auto"/>
            </w:pPr>
          </w:p>
        </w:tc>
        <w:tc>
          <w:tcPr>
            <w:tcW w:w="3515" w:type="dxa"/>
          </w:tcPr>
          <w:p w:rsidR="00EE35A5" w:rsidRDefault="00EE35A5">
            <w:pPr>
              <w:spacing w:after="1" w:line="220" w:lineRule="auto"/>
            </w:pPr>
          </w:p>
        </w:tc>
        <w:tc>
          <w:tcPr>
            <w:tcW w:w="2098" w:type="dxa"/>
          </w:tcPr>
          <w:p w:rsidR="00EE35A5" w:rsidRDefault="00EE35A5">
            <w:pPr>
              <w:spacing w:after="1" w:line="220" w:lineRule="auto"/>
            </w:pPr>
          </w:p>
        </w:tc>
      </w:tr>
      <w:tr w:rsidR="00EE35A5">
        <w:tc>
          <w:tcPr>
            <w:tcW w:w="720" w:type="dxa"/>
          </w:tcPr>
          <w:p w:rsidR="00EE35A5" w:rsidRDefault="00EE35A5">
            <w:pPr>
              <w:spacing w:after="1" w:line="220" w:lineRule="auto"/>
            </w:pPr>
          </w:p>
        </w:tc>
        <w:tc>
          <w:tcPr>
            <w:tcW w:w="3515" w:type="dxa"/>
          </w:tcPr>
          <w:p w:rsidR="00EE35A5" w:rsidRDefault="00EE35A5">
            <w:pPr>
              <w:spacing w:after="1" w:line="220" w:lineRule="auto"/>
            </w:pPr>
          </w:p>
        </w:tc>
        <w:tc>
          <w:tcPr>
            <w:tcW w:w="2098" w:type="dxa"/>
          </w:tcPr>
          <w:p w:rsidR="00EE35A5" w:rsidRDefault="00EE35A5">
            <w:pPr>
              <w:spacing w:after="1" w:line="220" w:lineRule="auto"/>
            </w:pPr>
          </w:p>
        </w:tc>
      </w:tr>
    </w:tbl>
    <w:p w:rsidR="00EE35A5" w:rsidRDefault="00EE35A5">
      <w:pPr>
        <w:spacing w:after="1" w:line="220" w:lineRule="auto"/>
        <w:jc w:val="both"/>
      </w:pPr>
    </w:p>
    <w:p w:rsidR="00EE35A5" w:rsidRDefault="00EE35A5">
      <w:pPr>
        <w:spacing w:after="1" w:line="200" w:lineRule="auto"/>
        <w:jc w:val="both"/>
      </w:pPr>
      <w:r>
        <w:rPr>
          <w:sz w:val="20"/>
        </w:rPr>
        <w:t>Руководитель организации ______________________________ ___________________</w:t>
      </w:r>
    </w:p>
    <w:p w:rsidR="00EE35A5" w:rsidRDefault="00EE35A5">
      <w:pPr>
        <w:spacing w:after="1" w:line="200" w:lineRule="auto"/>
        <w:jc w:val="both"/>
      </w:pPr>
      <w:r>
        <w:rPr>
          <w:sz w:val="20"/>
        </w:rPr>
        <w:t xml:space="preserve">                                    (Ф.И.О.)                 (подпись)</w:t>
      </w:r>
    </w:p>
    <w:p w:rsidR="00EE35A5" w:rsidRDefault="00EE35A5">
      <w:pPr>
        <w:spacing w:after="1" w:line="200" w:lineRule="auto"/>
        <w:jc w:val="both"/>
      </w:pPr>
      <w:r>
        <w:rPr>
          <w:sz w:val="20"/>
        </w:rPr>
        <w:t>Дата ___________________</w:t>
      </w:r>
    </w:p>
    <w:p w:rsidR="00EE35A5" w:rsidRDefault="00EE35A5">
      <w:pPr>
        <w:spacing w:after="1" w:line="200" w:lineRule="auto"/>
        <w:jc w:val="both"/>
      </w:pPr>
      <w:r>
        <w:rPr>
          <w:sz w:val="20"/>
        </w:rPr>
        <w:t>М.П.</w:t>
      </w: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right"/>
        <w:outlineLvl w:val="1"/>
      </w:pPr>
      <w:r>
        <w:t>Приложение N 3</w:t>
      </w:r>
    </w:p>
    <w:p w:rsidR="00EE35A5" w:rsidRDefault="00EE35A5">
      <w:pPr>
        <w:spacing w:after="1" w:line="220" w:lineRule="auto"/>
        <w:jc w:val="right"/>
      </w:pPr>
      <w:r>
        <w:t>к Порядку</w:t>
      </w:r>
    </w:p>
    <w:p w:rsidR="00EE35A5" w:rsidRDefault="00EE35A5">
      <w:pPr>
        <w:spacing w:after="1" w:line="220" w:lineRule="auto"/>
        <w:jc w:val="right"/>
      </w:pPr>
      <w:r>
        <w:t>предоставления</w:t>
      </w:r>
    </w:p>
    <w:p w:rsidR="00EE35A5" w:rsidRDefault="00EE35A5">
      <w:pPr>
        <w:spacing w:after="1" w:line="220" w:lineRule="auto"/>
        <w:jc w:val="right"/>
      </w:pPr>
      <w:r>
        <w:t>субсидий социально</w:t>
      </w:r>
    </w:p>
    <w:p w:rsidR="00EE35A5" w:rsidRDefault="00EE35A5">
      <w:pPr>
        <w:spacing w:after="1" w:line="220" w:lineRule="auto"/>
        <w:jc w:val="right"/>
      </w:pPr>
      <w:r>
        <w:t>ориентированным</w:t>
      </w:r>
    </w:p>
    <w:p w:rsidR="00EE35A5" w:rsidRDefault="00EE35A5">
      <w:pPr>
        <w:spacing w:after="1" w:line="220" w:lineRule="auto"/>
        <w:jc w:val="right"/>
      </w:pPr>
      <w:r>
        <w:t>некоммерческим</w:t>
      </w:r>
    </w:p>
    <w:p w:rsidR="00EE35A5" w:rsidRDefault="00EE35A5">
      <w:pPr>
        <w:spacing w:after="1" w:line="220" w:lineRule="auto"/>
        <w:jc w:val="right"/>
      </w:pPr>
      <w:r>
        <w:t>организациям</w:t>
      </w:r>
    </w:p>
    <w:p w:rsidR="00EE35A5" w:rsidRDefault="00EE35A5">
      <w:pPr>
        <w:spacing w:after="1" w:line="220" w:lineRule="auto"/>
        <w:jc w:val="right"/>
      </w:pPr>
      <w:r>
        <w:t>в Уссурийском</w:t>
      </w:r>
    </w:p>
    <w:p w:rsidR="00EE35A5" w:rsidRDefault="00EE35A5">
      <w:pPr>
        <w:spacing w:after="1" w:line="220" w:lineRule="auto"/>
        <w:jc w:val="right"/>
      </w:pPr>
      <w:r>
        <w:t>городском округе</w:t>
      </w:r>
    </w:p>
    <w:p w:rsidR="00EE35A5" w:rsidRDefault="00EE35A5">
      <w:pPr>
        <w:spacing w:after="1" w:line="220" w:lineRule="auto"/>
        <w:jc w:val="right"/>
      </w:pPr>
      <w:r>
        <w:t>в _____ году</w:t>
      </w:r>
    </w:p>
    <w:p w:rsidR="00EE35A5" w:rsidRDefault="00EE35A5">
      <w:pPr>
        <w:spacing w:after="1" w:line="220" w:lineRule="auto"/>
        <w:jc w:val="both"/>
      </w:pPr>
    </w:p>
    <w:p w:rsidR="00EE35A5" w:rsidRDefault="00EE35A5">
      <w:pPr>
        <w:spacing w:after="1" w:line="200" w:lineRule="auto"/>
        <w:jc w:val="both"/>
      </w:pPr>
      <w:r>
        <w:rPr>
          <w:sz w:val="20"/>
        </w:rPr>
        <w:t>___________________________________________________________________________</w:t>
      </w:r>
    </w:p>
    <w:p w:rsidR="00EE35A5" w:rsidRDefault="00EE35A5">
      <w:pPr>
        <w:spacing w:after="1" w:line="200" w:lineRule="auto"/>
        <w:jc w:val="both"/>
      </w:pPr>
      <w:r>
        <w:rPr>
          <w:sz w:val="20"/>
        </w:rPr>
        <w:t xml:space="preserve">    (наименование социально ориентированной некоммерческой организации)</w:t>
      </w:r>
    </w:p>
    <w:p w:rsidR="00EE35A5" w:rsidRDefault="00EE35A5">
      <w:pPr>
        <w:spacing w:after="1" w:line="200" w:lineRule="auto"/>
        <w:jc w:val="both"/>
      </w:pPr>
      <w:r>
        <w:rPr>
          <w:sz w:val="20"/>
        </w:rPr>
        <w:t>___________________________________________________________________________</w:t>
      </w:r>
    </w:p>
    <w:p w:rsidR="00EE35A5" w:rsidRDefault="00EE35A5">
      <w:pPr>
        <w:spacing w:after="1" w:line="200" w:lineRule="auto"/>
        <w:jc w:val="both"/>
      </w:pPr>
    </w:p>
    <w:p w:rsidR="00EE35A5" w:rsidRDefault="00EE35A5">
      <w:pPr>
        <w:spacing w:after="1" w:line="200" w:lineRule="auto"/>
        <w:jc w:val="both"/>
      </w:pPr>
      <w:bookmarkStart w:id="33" w:name="P514"/>
      <w:bookmarkEnd w:id="33"/>
      <w:r>
        <w:rPr>
          <w:sz w:val="20"/>
        </w:rPr>
        <w:t xml:space="preserve">                                УВЕДОМЛЕНИЕ</w:t>
      </w:r>
    </w:p>
    <w:p w:rsidR="00EE35A5" w:rsidRDefault="00EE35A5">
      <w:pPr>
        <w:spacing w:after="1" w:line="200" w:lineRule="auto"/>
        <w:jc w:val="both"/>
      </w:pPr>
      <w:r>
        <w:rPr>
          <w:sz w:val="20"/>
        </w:rPr>
        <w:t xml:space="preserve">               о принятом решении о предоставлении субсидии</w:t>
      </w:r>
    </w:p>
    <w:p w:rsidR="00EE35A5" w:rsidRDefault="00EE35A5">
      <w:pPr>
        <w:spacing w:after="1" w:line="200" w:lineRule="auto"/>
        <w:jc w:val="both"/>
      </w:pPr>
      <w:r>
        <w:rPr>
          <w:sz w:val="20"/>
        </w:rPr>
        <w:t xml:space="preserve">                   (об отказе в предоставлении субсидии)</w:t>
      </w:r>
    </w:p>
    <w:p w:rsidR="00EE35A5" w:rsidRDefault="00EE35A5">
      <w:pPr>
        <w:spacing w:after="1" w:line="200" w:lineRule="auto"/>
        <w:jc w:val="both"/>
      </w:pPr>
    </w:p>
    <w:p w:rsidR="00EE35A5" w:rsidRDefault="00EE35A5">
      <w:pPr>
        <w:spacing w:after="1" w:line="200" w:lineRule="auto"/>
        <w:jc w:val="both"/>
      </w:pPr>
      <w:r>
        <w:rPr>
          <w:sz w:val="20"/>
        </w:rPr>
        <w:t xml:space="preserve">    Настоящим   уведомляем  Вас  о  том,  что  в  соответствии  с  порядком</w:t>
      </w:r>
    </w:p>
    <w:p w:rsidR="00EE35A5" w:rsidRDefault="00EE35A5">
      <w:pPr>
        <w:spacing w:after="1" w:line="200" w:lineRule="auto"/>
        <w:jc w:val="both"/>
      </w:pPr>
      <w:r>
        <w:rPr>
          <w:sz w:val="20"/>
        </w:rPr>
        <w:t>предоставления    субсидий    социально    ориентированным   некоммерческим</w:t>
      </w:r>
    </w:p>
    <w:p w:rsidR="00EE35A5" w:rsidRDefault="00EE35A5">
      <w:pPr>
        <w:spacing w:after="1" w:line="200" w:lineRule="auto"/>
        <w:jc w:val="both"/>
      </w:pPr>
      <w:r>
        <w:rPr>
          <w:sz w:val="20"/>
        </w:rPr>
        <w:t>организациям  в  Уссурийском  городском  округе  в  ____ году, утвержденным</w:t>
      </w:r>
    </w:p>
    <w:p w:rsidR="00EE35A5" w:rsidRDefault="00EE35A5">
      <w:pPr>
        <w:spacing w:after="1" w:line="200" w:lineRule="auto"/>
        <w:jc w:val="both"/>
      </w:pPr>
      <w:r>
        <w:rPr>
          <w:sz w:val="20"/>
        </w:rPr>
        <w:t>постановлением администрации Уссурийского городского округа от __________ N</w:t>
      </w:r>
    </w:p>
    <w:p w:rsidR="00EE35A5" w:rsidRDefault="00EE35A5">
      <w:pPr>
        <w:spacing w:after="1" w:line="200" w:lineRule="auto"/>
        <w:jc w:val="both"/>
      </w:pPr>
      <w:r>
        <w:rPr>
          <w:sz w:val="20"/>
        </w:rPr>
        <w:t xml:space="preserve">______,    в    рамках   оказания   поддержки   социально   </w:t>
      </w:r>
      <w:proofErr w:type="gramStart"/>
      <w:r>
        <w:rPr>
          <w:sz w:val="20"/>
        </w:rPr>
        <w:t>ориентированным</w:t>
      </w:r>
      <w:proofErr w:type="gramEnd"/>
    </w:p>
    <w:p w:rsidR="00EE35A5" w:rsidRDefault="00EE35A5">
      <w:pPr>
        <w:spacing w:after="1" w:line="200" w:lineRule="auto"/>
        <w:jc w:val="both"/>
      </w:pPr>
      <w:r>
        <w:rPr>
          <w:sz w:val="20"/>
        </w:rPr>
        <w:t xml:space="preserve">некоммерческим  организациям, по результатам </w:t>
      </w:r>
      <w:proofErr w:type="gramStart"/>
      <w:r>
        <w:rPr>
          <w:sz w:val="20"/>
        </w:rPr>
        <w:t>предоставленных</w:t>
      </w:r>
      <w:proofErr w:type="gramEnd"/>
      <w:r>
        <w:rPr>
          <w:sz w:val="20"/>
        </w:rPr>
        <w:t xml:space="preserve"> в соответствии</w:t>
      </w:r>
    </w:p>
    <w:p w:rsidR="00EE35A5" w:rsidRDefault="00EE35A5">
      <w:pPr>
        <w:spacing w:after="1" w:line="200" w:lineRule="auto"/>
        <w:jc w:val="both"/>
      </w:pPr>
      <w:r>
        <w:rPr>
          <w:sz w:val="20"/>
        </w:rPr>
        <w:t>с требованиями Порядка заявления и необходимых документов принято решение:</w:t>
      </w:r>
    </w:p>
    <w:p w:rsidR="00EE35A5" w:rsidRDefault="00EE35A5">
      <w:pPr>
        <w:spacing w:after="1" w:line="200" w:lineRule="auto"/>
        <w:jc w:val="both"/>
      </w:pPr>
      <w:r>
        <w:rPr>
          <w:sz w:val="20"/>
        </w:rPr>
        <w:t xml:space="preserve">    Предоставить субсидию.</w:t>
      </w:r>
    </w:p>
    <w:p w:rsidR="00EE35A5" w:rsidRDefault="00EE35A5">
      <w:pPr>
        <w:spacing w:after="1" w:line="200" w:lineRule="auto"/>
        <w:jc w:val="both"/>
      </w:pPr>
      <w:r>
        <w:rPr>
          <w:sz w:val="20"/>
        </w:rPr>
        <w:t xml:space="preserve">    Отказать в предоставлении субсидии.</w:t>
      </w:r>
    </w:p>
    <w:p w:rsidR="00EE35A5" w:rsidRDefault="00EE35A5">
      <w:pPr>
        <w:spacing w:after="1" w:line="200" w:lineRule="auto"/>
        <w:jc w:val="both"/>
      </w:pPr>
      <w:r>
        <w:rPr>
          <w:sz w:val="20"/>
        </w:rPr>
        <w:t>___________________________________________________________________________</w:t>
      </w:r>
    </w:p>
    <w:p w:rsidR="00EE35A5" w:rsidRDefault="00EE35A5">
      <w:pPr>
        <w:spacing w:after="1" w:line="200" w:lineRule="auto"/>
        <w:jc w:val="both"/>
      </w:pPr>
      <w:r>
        <w:rPr>
          <w:sz w:val="20"/>
        </w:rPr>
        <w:t xml:space="preserve">                (причины отказа в предоставлении субсидии)</w:t>
      </w:r>
    </w:p>
    <w:p w:rsidR="00EE35A5" w:rsidRDefault="00EE35A5">
      <w:pPr>
        <w:spacing w:after="1" w:line="200" w:lineRule="auto"/>
        <w:jc w:val="both"/>
      </w:pPr>
    </w:p>
    <w:p w:rsidR="00EE35A5" w:rsidRDefault="00EE35A5">
      <w:pPr>
        <w:spacing w:after="1" w:line="200" w:lineRule="auto"/>
        <w:jc w:val="both"/>
      </w:pPr>
      <w:r>
        <w:rPr>
          <w:sz w:val="20"/>
        </w:rPr>
        <w:t>Председатель комиссии  _________________________ __________________________</w:t>
      </w:r>
    </w:p>
    <w:p w:rsidR="00EE35A5" w:rsidRDefault="00EE35A5">
      <w:pPr>
        <w:spacing w:after="1" w:line="200" w:lineRule="auto"/>
        <w:jc w:val="both"/>
      </w:pPr>
      <w:r>
        <w:rPr>
          <w:sz w:val="20"/>
        </w:rPr>
        <w:lastRenderedPageBreak/>
        <w:t xml:space="preserve">                               (подпись)                  (Ф.И.О.)</w:t>
      </w: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right"/>
        <w:outlineLvl w:val="1"/>
      </w:pPr>
      <w:r>
        <w:t>Приложение N 4</w:t>
      </w:r>
    </w:p>
    <w:p w:rsidR="00EE35A5" w:rsidRDefault="00EE35A5">
      <w:pPr>
        <w:spacing w:after="1" w:line="220" w:lineRule="auto"/>
        <w:jc w:val="right"/>
      </w:pPr>
      <w:r>
        <w:t>к Порядку</w:t>
      </w:r>
    </w:p>
    <w:p w:rsidR="00EE35A5" w:rsidRDefault="00EE35A5">
      <w:pPr>
        <w:spacing w:after="1" w:line="220" w:lineRule="auto"/>
        <w:jc w:val="right"/>
      </w:pPr>
      <w:r>
        <w:t>предоставления</w:t>
      </w:r>
    </w:p>
    <w:p w:rsidR="00EE35A5" w:rsidRDefault="00EE35A5">
      <w:pPr>
        <w:spacing w:after="1" w:line="220" w:lineRule="auto"/>
        <w:jc w:val="right"/>
      </w:pPr>
      <w:r>
        <w:t>субсидий социально</w:t>
      </w:r>
    </w:p>
    <w:p w:rsidR="00EE35A5" w:rsidRDefault="00EE35A5">
      <w:pPr>
        <w:spacing w:after="1" w:line="220" w:lineRule="auto"/>
        <w:jc w:val="right"/>
      </w:pPr>
      <w:r>
        <w:t>ориентированным</w:t>
      </w:r>
    </w:p>
    <w:p w:rsidR="00EE35A5" w:rsidRDefault="00EE35A5">
      <w:pPr>
        <w:spacing w:after="1" w:line="220" w:lineRule="auto"/>
        <w:jc w:val="right"/>
      </w:pPr>
      <w:r>
        <w:t>некоммерческим</w:t>
      </w:r>
    </w:p>
    <w:p w:rsidR="00EE35A5" w:rsidRDefault="00EE35A5">
      <w:pPr>
        <w:spacing w:after="1" w:line="220" w:lineRule="auto"/>
        <w:jc w:val="right"/>
      </w:pPr>
      <w:r>
        <w:t>организациям</w:t>
      </w:r>
    </w:p>
    <w:p w:rsidR="00EE35A5" w:rsidRDefault="00EE35A5">
      <w:pPr>
        <w:spacing w:after="1" w:line="220" w:lineRule="auto"/>
        <w:jc w:val="right"/>
      </w:pPr>
      <w:r>
        <w:t>в Уссурийском</w:t>
      </w:r>
    </w:p>
    <w:p w:rsidR="00EE35A5" w:rsidRDefault="00EE35A5">
      <w:pPr>
        <w:spacing w:after="1" w:line="220" w:lineRule="auto"/>
        <w:jc w:val="right"/>
      </w:pPr>
      <w:r>
        <w:t>городском округе</w:t>
      </w:r>
    </w:p>
    <w:p w:rsidR="00EE35A5" w:rsidRDefault="00EE35A5">
      <w:pPr>
        <w:spacing w:after="1" w:line="220" w:lineRule="auto"/>
        <w:jc w:val="right"/>
      </w:pPr>
      <w:r>
        <w:t>в _____ году</w:t>
      </w:r>
    </w:p>
    <w:p w:rsidR="00EE35A5" w:rsidRDefault="00EE35A5">
      <w:pPr>
        <w:spacing w:after="1" w:line="220" w:lineRule="auto"/>
        <w:jc w:val="both"/>
      </w:pPr>
    </w:p>
    <w:p w:rsidR="00EE35A5" w:rsidRDefault="00EE35A5">
      <w:pPr>
        <w:spacing w:after="1" w:line="220" w:lineRule="auto"/>
        <w:jc w:val="center"/>
      </w:pPr>
      <w:r>
        <w:t>Отчет</w:t>
      </w:r>
    </w:p>
    <w:p w:rsidR="00EE35A5" w:rsidRDefault="00EE35A5">
      <w:pPr>
        <w:spacing w:after="1" w:line="220" w:lineRule="auto"/>
        <w:jc w:val="center"/>
      </w:pPr>
      <w:r>
        <w:t>о целевом использовании средств субсидии,</w:t>
      </w:r>
    </w:p>
    <w:p w:rsidR="00EE35A5" w:rsidRDefault="00EE35A5">
      <w:pPr>
        <w:spacing w:after="1" w:line="220" w:lineRule="auto"/>
        <w:jc w:val="center"/>
      </w:pPr>
      <w:r>
        <w:t>предоставленной согласно соглашению</w:t>
      </w:r>
    </w:p>
    <w:p w:rsidR="00EE35A5" w:rsidRDefault="00EE35A5">
      <w:pPr>
        <w:spacing w:after="1" w:line="220" w:lineRule="auto"/>
        <w:jc w:val="both"/>
      </w:pPr>
    </w:p>
    <w:p w:rsidR="00EE35A5" w:rsidRDefault="00EE35A5">
      <w:pPr>
        <w:spacing w:after="1" w:line="220" w:lineRule="auto"/>
        <w:ind w:firstLine="540"/>
        <w:jc w:val="both"/>
      </w:pPr>
      <w:r>
        <w:t xml:space="preserve">Исключен. - </w:t>
      </w:r>
      <w:hyperlink r:id="rId68">
        <w:r>
          <w:rPr>
            <w:color w:val="0000FF"/>
          </w:rPr>
          <w:t>Постановление</w:t>
        </w:r>
      </w:hyperlink>
      <w:r>
        <w:t xml:space="preserve"> администрации Уссурийского городского округа от 29.06.2022 N 1635.</w:t>
      </w: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right"/>
        <w:outlineLvl w:val="1"/>
      </w:pPr>
      <w:r>
        <w:t>Приложение N 5</w:t>
      </w:r>
    </w:p>
    <w:p w:rsidR="00EE35A5" w:rsidRDefault="00EE35A5">
      <w:pPr>
        <w:spacing w:after="1" w:line="220" w:lineRule="auto"/>
        <w:jc w:val="right"/>
      </w:pPr>
      <w:r>
        <w:t>к Порядку</w:t>
      </w:r>
    </w:p>
    <w:p w:rsidR="00EE35A5" w:rsidRDefault="00EE35A5">
      <w:pPr>
        <w:spacing w:after="1" w:line="220" w:lineRule="auto"/>
        <w:jc w:val="right"/>
      </w:pPr>
      <w:r>
        <w:t>предоставления</w:t>
      </w:r>
    </w:p>
    <w:p w:rsidR="00EE35A5" w:rsidRDefault="00EE35A5">
      <w:pPr>
        <w:spacing w:after="1" w:line="220" w:lineRule="auto"/>
        <w:jc w:val="right"/>
      </w:pPr>
      <w:r>
        <w:t>субсидий социально</w:t>
      </w:r>
    </w:p>
    <w:p w:rsidR="00EE35A5" w:rsidRDefault="00EE35A5">
      <w:pPr>
        <w:spacing w:after="1" w:line="220" w:lineRule="auto"/>
        <w:jc w:val="right"/>
      </w:pPr>
      <w:r>
        <w:t>ориентированным</w:t>
      </w:r>
    </w:p>
    <w:p w:rsidR="00EE35A5" w:rsidRDefault="00EE35A5">
      <w:pPr>
        <w:spacing w:after="1" w:line="220" w:lineRule="auto"/>
        <w:jc w:val="right"/>
      </w:pPr>
      <w:r>
        <w:t>некоммерческим</w:t>
      </w:r>
    </w:p>
    <w:p w:rsidR="00EE35A5" w:rsidRDefault="00EE35A5">
      <w:pPr>
        <w:spacing w:after="1" w:line="220" w:lineRule="auto"/>
        <w:jc w:val="right"/>
      </w:pPr>
      <w:r>
        <w:t>организациям</w:t>
      </w:r>
    </w:p>
    <w:p w:rsidR="00EE35A5" w:rsidRDefault="00EE35A5">
      <w:pPr>
        <w:spacing w:after="1" w:line="220" w:lineRule="auto"/>
        <w:jc w:val="right"/>
      </w:pPr>
      <w:r>
        <w:t>в Уссурийском</w:t>
      </w:r>
    </w:p>
    <w:p w:rsidR="00EE35A5" w:rsidRDefault="00EE35A5">
      <w:pPr>
        <w:spacing w:after="1" w:line="220" w:lineRule="auto"/>
        <w:jc w:val="right"/>
      </w:pPr>
      <w:r>
        <w:t>городском округе</w:t>
      </w:r>
    </w:p>
    <w:p w:rsidR="00EE35A5" w:rsidRDefault="00EE35A5">
      <w:pPr>
        <w:spacing w:after="1" w:line="220" w:lineRule="auto"/>
        <w:jc w:val="right"/>
      </w:pPr>
      <w:r>
        <w:t>в _____ году</w:t>
      </w:r>
    </w:p>
    <w:p w:rsidR="00EE35A5" w:rsidRDefault="00EE35A5">
      <w:pPr>
        <w:spacing w:after="1" w:line="220" w:lineRule="auto"/>
        <w:jc w:val="both"/>
      </w:pPr>
    </w:p>
    <w:p w:rsidR="00EE35A5" w:rsidRDefault="00EE35A5">
      <w:pPr>
        <w:spacing w:after="1" w:line="200" w:lineRule="auto"/>
        <w:jc w:val="both"/>
      </w:pPr>
      <w:r>
        <w:rPr>
          <w:sz w:val="20"/>
        </w:rPr>
        <w:t>___________________________________________________________________________</w:t>
      </w:r>
    </w:p>
    <w:p w:rsidR="00EE35A5" w:rsidRDefault="00EE35A5">
      <w:pPr>
        <w:spacing w:after="1" w:line="200" w:lineRule="auto"/>
        <w:jc w:val="both"/>
      </w:pPr>
      <w:r>
        <w:rPr>
          <w:sz w:val="20"/>
        </w:rPr>
        <w:t xml:space="preserve">    (наименование социально ориентированной некоммерческой организации)</w:t>
      </w:r>
    </w:p>
    <w:p w:rsidR="00EE35A5" w:rsidRDefault="00EE35A5">
      <w:pPr>
        <w:spacing w:after="1" w:line="200" w:lineRule="auto"/>
        <w:jc w:val="both"/>
      </w:pPr>
    </w:p>
    <w:p w:rsidR="00EE35A5" w:rsidRDefault="00EE35A5">
      <w:pPr>
        <w:spacing w:after="1" w:line="200" w:lineRule="auto"/>
        <w:jc w:val="both"/>
      </w:pPr>
      <w:bookmarkStart w:id="34" w:name="P572"/>
      <w:bookmarkEnd w:id="34"/>
      <w:r>
        <w:rPr>
          <w:sz w:val="20"/>
        </w:rPr>
        <w:t xml:space="preserve">                                УВЕДОМЛЕНИЕ</w:t>
      </w:r>
    </w:p>
    <w:p w:rsidR="00EE35A5" w:rsidRDefault="00EE35A5">
      <w:pPr>
        <w:spacing w:after="1" w:line="200" w:lineRule="auto"/>
        <w:jc w:val="both"/>
      </w:pPr>
      <w:r>
        <w:rPr>
          <w:sz w:val="20"/>
        </w:rPr>
        <w:t xml:space="preserve">               об исключении из Реестра получателей субсидий</w:t>
      </w:r>
    </w:p>
    <w:p w:rsidR="00EE35A5" w:rsidRDefault="00EE35A5">
      <w:pPr>
        <w:spacing w:after="1" w:line="200" w:lineRule="auto"/>
        <w:jc w:val="both"/>
      </w:pPr>
    </w:p>
    <w:p w:rsidR="00EE35A5" w:rsidRDefault="00EE35A5">
      <w:pPr>
        <w:spacing w:after="1" w:line="200" w:lineRule="auto"/>
        <w:jc w:val="both"/>
      </w:pPr>
      <w:r>
        <w:rPr>
          <w:sz w:val="20"/>
        </w:rPr>
        <w:t xml:space="preserve">    Настоящим   уведомляем  Вас  о  том,  что  в  соответствии  с  порядком</w:t>
      </w:r>
    </w:p>
    <w:p w:rsidR="00EE35A5" w:rsidRDefault="00EE35A5">
      <w:pPr>
        <w:spacing w:after="1" w:line="200" w:lineRule="auto"/>
        <w:jc w:val="both"/>
      </w:pPr>
      <w:r>
        <w:rPr>
          <w:sz w:val="20"/>
        </w:rPr>
        <w:t>предоставления    субсидий    социально    ориентированным   некоммерческим</w:t>
      </w:r>
    </w:p>
    <w:p w:rsidR="00EE35A5" w:rsidRDefault="00EE35A5">
      <w:pPr>
        <w:spacing w:after="1" w:line="200" w:lineRule="auto"/>
        <w:jc w:val="both"/>
      </w:pPr>
      <w:r>
        <w:rPr>
          <w:sz w:val="20"/>
        </w:rPr>
        <w:t>организациям  в  Уссурийском  городском  округе  в _____ году, утвержденным</w:t>
      </w:r>
    </w:p>
    <w:p w:rsidR="00EE35A5" w:rsidRDefault="00EE35A5">
      <w:pPr>
        <w:spacing w:after="1" w:line="200" w:lineRule="auto"/>
        <w:jc w:val="both"/>
      </w:pPr>
      <w:r>
        <w:rPr>
          <w:sz w:val="20"/>
        </w:rPr>
        <w:t>постановлением администрации Уссурийского городского округа от ____________</w:t>
      </w:r>
    </w:p>
    <w:p w:rsidR="00EE35A5" w:rsidRDefault="00EE35A5">
      <w:pPr>
        <w:spacing w:after="1" w:line="200" w:lineRule="auto"/>
        <w:jc w:val="both"/>
      </w:pPr>
      <w:r>
        <w:rPr>
          <w:sz w:val="20"/>
        </w:rPr>
        <w:t>N _______, в результате ___________________________________________________</w:t>
      </w:r>
    </w:p>
    <w:p w:rsidR="00EE35A5" w:rsidRDefault="00EE35A5">
      <w:pPr>
        <w:spacing w:after="1" w:line="200" w:lineRule="auto"/>
        <w:jc w:val="both"/>
      </w:pPr>
      <w:r>
        <w:rPr>
          <w:sz w:val="20"/>
        </w:rPr>
        <w:t>__________________________________________________________________________,</w:t>
      </w:r>
    </w:p>
    <w:p w:rsidR="00EE35A5" w:rsidRDefault="00EE35A5">
      <w:pPr>
        <w:spacing w:after="1" w:line="200" w:lineRule="auto"/>
        <w:jc w:val="both"/>
      </w:pPr>
      <w:r>
        <w:rPr>
          <w:sz w:val="20"/>
        </w:rPr>
        <w:t xml:space="preserve">           (причины исключения из реестра получателей субсидий)</w:t>
      </w:r>
    </w:p>
    <w:p w:rsidR="00EE35A5" w:rsidRDefault="00EE35A5">
      <w:pPr>
        <w:spacing w:after="1" w:line="200" w:lineRule="auto"/>
        <w:jc w:val="both"/>
      </w:pPr>
      <w:r>
        <w:rPr>
          <w:sz w:val="20"/>
        </w:rPr>
        <w:t>принято решение об исключении _____________________________________________</w:t>
      </w:r>
    </w:p>
    <w:p w:rsidR="00EE35A5" w:rsidRDefault="00EE35A5">
      <w:pPr>
        <w:spacing w:after="1" w:line="200" w:lineRule="auto"/>
        <w:jc w:val="both"/>
      </w:pPr>
      <w:r>
        <w:rPr>
          <w:sz w:val="20"/>
        </w:rPr>
        <w:t>___________________________________________________________________________</w:t>
      </w:r>
    </w:p>
    <w:p w:rsidR="00EE35A5" w:rsidRDefault="00EE35A5">
      <w:pPr>
        <w:spacing w:after="1" w:line="200" w:lineRule="auto"/>
        <w:jc w:val="both"/>
      </w:pPr>
      <w:r>
        <w:rPr>
          <w:sz w:val="20"/>
        </w:rPr>
        <w:t xml:space="preserve">    (наименование социально ориентированной некоммерческой организации)</w:t>
      </w:r>
    </w:p>
    <w:p w:rsidR="00EE35A5" w:rsidRDefault="00EE35A5">
      <w:pPr>
        <w:spacing w:after="1" w:line="200" w:lineRule="auto"/>
        <w:jc w:val="both"/>
      </w:pPr>
      <w:r>
        <w:rPr>
          <w:sz w:val="20"/>
        </w:rPr>
        <w:t>из реестра получателей субсидий.</w:t>
      </w:r>
    </w:p>
    <w:p w:rsidR="00EE35A5" w:rsidRDefault="00EE35A5">
      <w:pPr>
        <w:spacing w:after="1" w:line="200" w:lineRule="auto"/>
        <w:jc w:val="both"/>
      </w:pPr>
    </w:p>
    <w:p w:rsidR="00EE35A5" w:rsidRDefault="00EE35A5">
      <w:pPr>
        <w:spacing w:after="1" w:line="200" w:lineRule="auto"/>
        <w:jc w:val="both"/>
      </w:pPr>
      <w:r>
        <w:rPr>
          <w:sz w:val="20"/>
        </w:rPr>
        <w:t>Председатель комиссии   ____________________ ______________________________</w:t>
      </w:r>
    </w:p>
    <w:p w:rsidR="00EE35A5" w:rsidRDefault="00EE35A5">
      <w:pPr>
        <w:spacing w:after="1" w:line="200" w:lineRule="auto"/>
        <w:jc w:val="both"/>
      </w:pPr>
      <w:r>
        <w:rPr>
          <w:sz w:val="20"/>
        </w:rPr>
        <w:t xml:space="preserve">                              (подпись)                 (Ф.И.О.)</w:t>
      </w: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right"/>
        <w:outlineLvl w:val="1"/>
      </w:pPr>
      <w:r>
        <w:t>Приложение N 6</w:t>
      </w:r>
    </w:p>
    <w:p w:rsidR="00EE35A5" w:rsidRDefault="00EE35A5">
      <w:pPr>
        <w:spacing w:after="1" w:line="220" w:lineRule="auto"/>
        <w:jc w:val="right"/>
      </w:pPr>
      <w:r>
        <w:t>к Порядку</w:t>
      </w:r>
    </w:p>
    <w:p w:rsidR="00EE35A5" w:rsidRDefault="00EE35A5">
      <w:pPr>
        <w:spacing w:after="1" w:line="220" w:lineRule="auto"/>
        <w:jc w:val="right"/>
      </w:pPr>
      <w:r>
        <w:t>предоставления</w:t>
      </w:r>
    </w:p>
    <w:p w:rsidR="00EE35A5" w:rsidRDefault="00EE35A5">
      <w:pPr>
        <w:spacing w:after="1" w:line="220" w:lineRule="auto"/>
        <w:jc w:val="right"/>
      </w:pPr>
      <w:r>
        <w:t>субсидий социально</w:t>
      </w:r>
    </w:p>
    <w:p w:rsidR="00EE35A5" w:rsidRDefault="00EE35A5">
      <w:pPr>
        <w:spacing w:after="1" w:line="220" w:lineRule="auto"/>
        <w:jc w:val="right"/>
      </w:pPr>
      <w:r>
        <w:t>ориентированным</w:t>
      </w:r>
    </w:p>
    <w:p w:rsidR="00EE35A5" w:rsidRDefault="00EE35A5">
      <w:pPr>
        <w:spacing w:after="1" w:line="220" w:lineRule="auto"/>
        <w:jc w:val="right"/>
      </w:pPr>
      <w:r>
        <w:t>некоммерческим</w:t>
      </w:r>
    </w:p>
    <w:p w:rsidR="00EE35A5" w:rsidRDefault="00EE35A5">
      <w:pPr>
        <w:spacing w:after="1" w:line="220" w:lineRule="auto"/>
        <w:jc w:val="right"/>
      </w:pPr>
      <w:r>
        <w:t>организациям</w:t>
      </w:r>
    </w:p>
    <w:p w:rsidR="00EE35A5" w:rsidRDefault="00EE35A5">
      <w:pPr>
        <w:spacing w:after="1" w:line="220" w:lineRule="auto"/>
        <w:jc w:val="right"/>
      </w:pPr>
      <w:r>
        <w:t>в Уссурийском</w:t>
      </w:r>
    </w:p>
    <w:p w:rsidR="00EE35A5" w:rsidRDefault="00EE35A5">
      <w:pPr>
        <w:spacing w:after="1" w:line="220" w:lineRule="auto"/>
        <w:jc w:val="right"/>
      </w:pPr>
      <w:r>
        <w:t>городском округе</w:t>
      </w:r>
    </w:p>
    <w:p w:rsidR="00EE35A5" w:rsidRDefault="00EE35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5A5">
        <w:tc>
          <w:tcPr>
            <w:tcW w:w="60" w:type="dxa"/>
            <w:tcBorders>
              <w:top w:val="nil"/>
              <w:left w:val="nil"/>
              <w:bottom w:val="nil"/>
              <w:right w:val="nil"/>
            </w:tcBorders>
            <w:shd w:val="clear" w:color="auto" w:fill="CED3F1"/>
            <w:tcMar>
              <w:top w:w="0" w:type="dxa"/>
              <w:left w:w="0" w:type="dxa"/>
              <w:bottom w:w="0" w:type="dxa"/>
              <w:right w:w="0" w:type="dxa"/>
            </w:tcMar>
          </w:tcPr>
          <w:p w:rsidR="00EE35A5" w:rsidRDefault="00EE35A5"/>
        </w:tc>
        <w:tc>
          <w:tcPr>
            <w:tcW w:w="113" w:type="dxa"/>
            <w:tcBorders>
              <w:top w:val="nil"/>
              <w:left w:val="nil"/>
              <w:bottom w:val="nil"/>
              <w:right w:val="nil"/>
            </w:tcBorders>
            <w:shd w:val="clear" w:color="auto" w:fill="F4F3F8"/>
            <w:tcMar>
              <w:top w:w="0" w:type="dxa"/>
              <w:left w:w="0" w:type="dxa"/>
              <w:bottom w:w="0" w:type="dxa"/>
              <w:right w:w="0" w:type="dxa"/>
            </w:tcMar>
          </w:tcPr>
          <w:p w:rsidR="00EE35A5" w:rsidRDefault="00EE35A5"/>
        </w:tc>
        <w:tc>
          <w:tcPr>
            <w:tcW w:w="0" w:type="auto"/>
            <w:tcBorders>
              <w:top w:val="nil"/>
              <w:left w:val="nil"/>
              <w:bottom w:val="nil"/>
              <w:right w:val="nil"/>
            </w:tcBorders>
            <w:shd w:val="clear" w:color="auto" w:fill="F4F3F8"/>
            <w:tcMar>
              <w:top w:w="113" w:type="dxa"/>
              <w:left w:w="0" w:type="dxa"/>
              <w:bottom w:w="113" w:type="dxa"/>
              <w:right w:w="0" w:type="dxa"/>
            </w:tcMar>
          </w:tcPr>
          <w:p w:rsidR="00EE35A5" w:rsidRDefault="00EE35A5">
            <w:pPr>
              <w:spacing w:after="1" w:line="220" w:lineRule="auto"/>
              <w:jc w:val="center"/>
            </w:pPr>
            <w:r>
              <w:rPr>
                <w:color w:val="392C69"/>
              </w:rPr>
              <w:t>Список изменяющих документов</w:t>
            </w:r>
          </w:p>
          <w:p w:rsidR="00EE35A5" w:rsidRDefault="00EE35A5">
            <w:pPr>
              <w:spacing w:after="1" w:line="220" w:lineRule="auto"/>
              <w:jc w:val="center"/>
            </w:pPr>
            <w:r>
              <w:rPr>
                <w:color w:val="392C69"/>
              </w:rPr>
              <w:t xml:space="preserve">(в ред. </w:t>
            </w:r>
            <w:hyperlink r:id="rId69">
              <w:r>
                <w:rPr>
                  <w:color w:val="0000FF"/>
                </w:rPr>
                <w:t>Постановления</w:t>
              </w:r>
            </w:hyperlink>
            <w:r>
              <w:rPr>
                <w:color w:val="392C69"/>
              </w:rPr>
              <w:t xml:space="preserve"> администрации</w:t>
            </w:r>
          </w:p>
          <w:p w:rsidR="00EE35A5" w:rsidRDefault="00EE35A5">
            <w:pPr>
              <w:spacing w:after="1" w:line="220" w:lineRule="auto"/>
              <w:jc w:val="center"/>
            </w:pPr>
            <w:r>
              <w:rPr>
                <w:color w:val="392C69"/>
              </w:rPr>
              <w:t>Уссурийского городского округа</w:t>
            </w:r>
          </w:p>
          <w:p w:rsidR="00EE35A5" w:rsidRDefault="00EE35A5">
            <w:pPr>
              <w:spacing w:after="1" w:line="220" w:lineRule="auto"/>
              <w:jc w:val="center"/>
            </w:pPr>
            <w:r>
              <w:rPr>
                <w:color w:val="392C69"/>
              </w:rPr>
              <w:t>от 13.04.2021 N 801-НПА)</w:t>
            </w:r>
          </w:p>
        </w:tc>
        <w:tc>
          <w:tcPr>
            <w:tcW w:w="113" w:type="dxa"/>
            <w:tcBorders>
              <w:top w:val="nil"/>
              <w:left w:val="nil"/>
              <w:bottom w:val="nil"/>
              <w:right w:val="nil"/>
            </w:tcBorders>
            <w:shd w:val="clear" w:color="auto" w:fill="F4F3F8"/>
            <w:tcMar>
              <w:top w:w="0" w:type="dxa"/>
              <w:left w:w="0" w:type="dxa"/>
              <w:bottom w:w="0" w:type="dxa"/>
              <w:right w:w="0" w:type="dxa"/>
            </w:tcMar>
          </w:tcPr>
          <w:p w:rsidR="00EE35A5" w:rsidRDefault="00EE35A5"/>
        </w:tc>
      </w:tr>
    </w:tbl>
    <w:p w:rsidR="00EE35A5" w:rsidRDefault="00EE35A5">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8"/>
        <w:gridCol w:w="1689"/>
        <w:gridCol w:w="2593"/>
      </w:tblGrid>
      <w:tr w:rsidR="00EE35A5">
        <w:tc>
          <w:tcPr>
            <w:tcW w:w="9070" w:type="dxa"/>
            <w:gridSpan w:val="3"/>
            <w:tcBorders>
              <w:top w:val="nil"/>
              <w:left w:val="nil"/>
              <w:bottom w:val="nil"/>
              <w:right w:val="nil"/>
            </w:tcBorders>
          </w:tcPr>
          <w:p w:rsidR="00EE35A5" w:rsidRDefault="00EE35A5">
            <w:pPr>
              <w:spacing w:after="1" w:line="220" w:lineRule="auto"/>
              <w:jc w:val="center"/>
            </w:pPr>
            <w:r>
              <w:t>_________________________________________________________________</w:t>
            </w:r>
          </w:p>
          <w:p w:rsidR="00EE35A5" w:rsidRDefault="00EE35A5">
            <w:pPr>
              <w:spacing w:after="1" w:line="220" w:lineRule="auto"/>
              <w:jc w:val="center"/>
            </w:pPr>
            <w:r>
              <w:t>(наименование социально ориентированной некоммерческой организации)</w:t>
            </w:r>
          </w:p>
        </w:tc>
      </w:tr>
      <w:tr w:rsidR="00EE35A5">
        <w:tc>
          <w:tcPr>
            <w:tcW w:w="9070" w:type="dxa"/>
            <w:gridSpan w:val="3"/>
            <w:tcBorders>
              <w:top w:val="nil"/>
              <w:left w:val="nil"/>
              <w:bottom w:val="nil"/>
              <w:right w:val="nil"/>
            </w:tcBorders>
          </w:tcPr>
          <w:p w:rsidR="00EE35A5" w:rsidRDefault="00EE35A5">
            <w:pPr>
              <w:spacing w:after="1" w:line="220" w:lineRule="auto"/>
              <w:jc w:val="center"/>
            </w:pPr>
            <w:bookmarkStart w:id="35" w:name="P610"/>
            <w:bookmarkEnd w:id="35"/>
            <w:r>
              <w:t>УВЕДОМЛЕНИЕ</w:t>
            </w:r>
          </w:p>
          <w:p w:rsidR="00EE35A5" w:rsidRDefault="00EE35A5">
            <w:pPr>
              <w:spacing w:after="1" w:line="220" w:lineRule="auto"/>
              <w:jc w:val="center"/>
            </w:pPr>
            <w:r>
              <w:t>о возврате субсидии в местный бюджет</w:t>
            </w:r>
          </w:p>
        </w:tc>
      </w:tr>
      <w:tr w:rsidR="00EE35A5">
        <w:tc>
          <w:tcPr>
            <w:tcW w:w="9070" w:type="dxa"/>
            <w:gridSpan w:val="3"/>
            <w:tcBorders>
              <w:top w:val="nil"/>
              <w:left w:val="nil"/>
              <w:bottom w:val="nil"/>
              <w:right w:val="nil"/>
            </w:tcBorders>
          </w:tcPr>
          <w:p w:rsidR="00EE35A5" w:rsidRDefault="00EE35A5">
            <w:pPr>
              <w:spacing w:after="1" w:line="220" w:lineRule="auto"/>
              <w:ind w:firstLine="283"/>
              <w:jc w:val="both"/>
            </w:pPr>
            <w:r>
              <w:t>В результате выявления факта нецелевого использования, неполного предоставления сведений, администрация Уссурийского городского округа требует возврата денежных средств, полученных в виде субсидии, в сумме ______________</w:t>
            </w:r>
          </w:p>
          <w:p w:rsidR="00EE35A5" w:rsidRDefault="00EE35A5">
            <w:pPr>
              <w:spacing w:after="1" w:line="220" w:lineRule="auto"/>
            </w:pPr>
            <w:r>
              <w:t>_______________________________________________________________ рублей,</w:t>
            </w:r>
          </w:p>
          <w:p w:rsidR="00EE35A5" w:rsidRDefault="00EE35A5">
            <w:pPr>
              <w:spacing w:after="1" w:line="220" w:lineRule="auto"/>
              <w:jc w:val="center"/>
            </w:pPr>
            <w:r>
              <w:t>(сумма прописью)</w:t>
            </w:r>
          </w:p>
          <w:p w:rsidR="00EE35A5" w:rsidRDefault="00EE35A5">
            <w:pPr>
              <w:spacing w:after="1" w:line="220" w:lineRule="auto"/>
            </w:pPr>
            <w:r>
              <w:t>в течение 20 рабочих дней со дня получения уведомления.</w:t>
            </w:r>
          </w:p>
          <w:p w:rsidR="00EE35A5" w:rsidRDefault="00EE35A5">
            <w:pPr>
              <w:spacing w:after="1" w:line="220" w:lineRule="auto"/>
              <w:ind w:firstLine="283"/>
              <w:jc w:val="both"/>
            </w:pPr>
            <w:r>
              <w:t>В случае невозврата в указанный срок денежных средств, полученных в виде субсидии, администрация Уссурийского городского округа оставляет за собой право обратиться в суд с целью их взыскания в установленном законодательством Российской Федерации порядке.</w:t>
            </w:r>
          </w:p>
        </w:tc>
      </w:tr>
      <w:tr w:rsidR="00EE35A5">
        <w:tc>
          <w:tcPr>
            <w:tcW w:w="4788" w:type="dxa"/>
            <w:tcBorders>
              <w:top w:val="nil"/>
              <w:left w:val="nil"/>
              <w:bottom w:val="nil"/>
              <w:right w:val="nil"/>
            </w:tcBorders>
          </w:tcPr>
          <w:p w:rsidR="00EE35A5" w:rsidRDefault="00EE35A5">
            <w:pPr>
              <w:spacing w:after="1" w:line="220" w:lineRule="auto"/>
            </w:pPr>
            <w:r>
              <w:t>Начальник управления по связям с общественностью и взаимодействию с силовыми структурами администрации Уссурийского городского округа</w:t>
            </w:r>
          </w:p>
        </w:tc>
        <w:tc>
          <w:tcPr>
            <w:tcW w:w="1689" w:type="dxa"/>
            <w:tcBorders>
              <w:top w:val="nil"/>
              <w:left w:val="nil"/>
              <w:bottom w:val="nil"/>
              <w:right w:val="nil"/>
            </w:tcBorders>
          </w:tcPr>
          <w:p w:rsidR="00EE35A5" w:rsidRDefault="00EE35A5">
            <w:pPr>
              <w:spacing w:after="1" w:line="220" w:lineRule="auto"/>
              <w:jc w:val="center"/>
            </w:pPr>
            <w:r>
              <w:t>___________</w:t>
            </w:r>
          </w:p>
          <w:p w:rsidR="00EE35A5" w:rsidRDefault="00EE35A5">
            <w:pPr>
              <w:spacing w:after="1" w:line="220" w:lineRule="auto"/>
              <w:jc w:val="center"/>
            </w:pPr>
            <w:r>
              <w:t>(подпись)</w:t>
            </w:r>
          </w:p>
        </w:tc>
        <w:tc>
          <w:tcPr>
            <w:tcW w:w="2593" w:type="dxa"/>
            <w:tcBorders>
              <w:top w:val="nil"/>
              <w:left w:val="nil"/>
              <w:bottom w:val="nil"/>
              <w:right w:val="nil"/>
            </w:tcBorders>
          </w:tcPr>
          <w:p w:rsidR="00EE35A5" w:rsidRDefault="00EE35A5">
            <w:pPr>
              <w:spacing w:after="1" w:line="220" w:lineRule="auto"/>
              <w:jc w:val="center"/>
            </w:pPr>
            <w:r>
              <w:t>__________________</w:t>
            </w:r>
          </w:p>
          <w:p w:rsidR="00EE35A5" w:rsidRDefault="00EE35A5">
            <w:pPr>
              <w:spacing w:after="1" w:line="220" w:lineRule="auto"/>
              <w:jc w:val="center"/>
            </w:pPr>
            <w:r>
              <w:t>(Ф.И.О.)</w:t>
            </w:r>
          </w:p>
        </w:tc>
      </w:tr>
    </w:tbl>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both"/>
      </w:pPr>
    </w:p>
    <w:p w:rsidR="00EE35A5" w:rsidRDefault="00EE35A5">
      <w:pPr>
        <w:spacing w:after="1" w:line="220" w:lineRule="auto"/>
        <w:jc w:val="right"/>
        <w:outlineLvl w:val="1"/>
      </w:pPr>
      <w:r>
        <w:t>Приложение N 7</w:t>
      </w:r>
    </w:p>
    <w:p w:rsidR="00EE35A5" w:rsidRDefault="00EE35A5">
      <w:pPr>
        <w:spacing w:after="1" w:line="220" w:lineRule="auto"/>
        <w:jc w:val="right"/>
      </w:pPr>
      <w:r>
        <w:t>к Порядку</w:t>
      </w:r>
    </w:p>
    <w:p w:rsidR="00EE35A5" w:rsidRDefault="00EE35A5">
      <w:pPr>
        <w:spacing w:after="1" w:line="220" w:lineRule="auto"/>
        <w:jc w:val="right"/>
      </w:pPr>
      <w:r>
        <w:t>предоставления</w:t>
      </w:r>
    </w:p>
    <w:p w:rsidR="00EE35A5" w:rsidRDefault="00EE35A5">
      <w:pPr>
        <w:spacing w:after="1" w:line="220" w:lineRule="auto"/>
        <w:jc w:val="right"/>
      </w:pPr>
      <w:r>
        <w:t>субсидий социально</w:t>
      </w:r>
    </w:p>
    <w:p w:rsidR="00EE35A5" w:rsidRDefault="00EE35A5">
      <w:pPr>
        <w:spacing w:after="1" w:line="220" w:lineRule="auto"/>
        <w:jc w:val="right"/>
      </w:pPr>
      <w:r>
        <w:t>ориентированным</w:t>
      </w:r>
    </w:p>
    <w:p w:rsidR="00EE35A5" w:rsidRDefault="00EE35A5">
      <w:pPr>
        <w:spacing w:after="1" w:line="220" w:lineRule="auto"/>
        <w:jc w:val="right"/>
      </w:pPr>
      <w:r>
        <w:t>некоммерческим</w:t>
      </w:r>
    </w:p>
    <w:p w:rsidR="00EE35A5" w:rsidRDefault="00EE35A5">
      <w:pPr>
        <w:spacing w:after="1" w:line="220" w:lineRule="auto"/>
        <w:jc w:val="right"/>
      </w:pPr>
      <w:r>
        <w:t>организациям</w:t>
      </w:r>
    </w:p>
    <w:p w:rsidR="00EE35A5" w:rsidRDefault="00EE35A5">
      <w:pPr>
        <w:spacing w:after="1" w:line="220" w:lineRule="auto"/>
        <w:jc w:val="right"/>
      </w:pPr>
      <w:r>
        <w:t>в Уссурийском</w:t>
      </w:r>
    </w:p>
    <w:p w:rsidR="00EE35A5" w:rsidRDefault="00EE35A5">
      <w:pPr>
        <w:spacing w:after="1" w:line="220" w:lineRule="auto"/>
        <w:jc w:val="right"/>
      </w:pPr>
      <w:r>
        <w:t>городском округе</w:t>
      </w:r>
    </w:p>
    <w:p w:rsidR="00EE35A5" w:rsidRDefault="00EE35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5A5">
        <w:tc>
          <w:tcPr>
            <w:tcW w:w="60" w:type="dxa"/>
            <w:tcBorders>
              <w:top w:val="nil"/>
              <w:left w:val="nil"/>
              <w:bottom w:val="nil"/>
              <w:right w:val="nil"/>
            </w:tcBorders>
            <w:shd w:val="clear" w:color="auto" w:fill="CED3F1"/>
            <w:tcMar>
              <w:top w:w="0" w:type="dxa"/>
              <w:left w:w="0" w:type="dxa"/>
              <w:bottom w:w="0" w:type="dxa"/>
              <w:right w:w="0" w:type="dxa"/>
            </w:tcMar>
          </w:tcPr>
          <w:p w:rsidR="00EE35A5" w:rsidRDefault="00EE35A5"/>
        </w:tc>
        <w:tc>
          <w:tcPr>
            <w:tcW w:w="113" w:type="dxa"/>
            <w:tcBorders>
              <w:top w:val="nil"/>
              <w:left w:val="nil"/>
              <w:bottom w:val="nil"/>
              <w:right w:val="nil"/>
            </w:tcBorders>
            <w:shd w:val="clear" w:color="auto" w:fill="F4F3F8"/>
            <w:tcMar>
              <w:top w:w="0" w:type="dxa"/>
              <w:left w:w="0" w:type="dxa"/>
              <w:bottom w:w="0" w:type="dxa"/>
              <w:right w:w="0" w:type="dxa"/>
            </w:tcMar>
          </w:tcPr>
          <w:p w:rsidR="00EE35A5" w:rsidRDefault="00EE35A5"/>
        </w:tc>
        <w:tc>
          <w:tcPr>
            <w:tcW w:w="0" w:type="auto"/>
            <w:tcBorders>
              <w:top w:val="nil"/>
              <w:left w:val="nil"/>
              <w:bottom w:val="nil"/>
              <w:right w:val="nil"/>
            </w:tcBorders>
            <w:shd w:val="clear" w:color="auto" w:fill="F4F3F8"/>
            <w:tcMar>
              <w:top w:w="113" w:type="dxa"/>
              <w:left w:w="0" w:type="dxa"/>
              <w:bottom w:w="113" w:type="dxa"/>
              <w:right w:w="0" w:type="dxa"/>
            </w:tcMar>
          </w:tcPr>
          <w:p w:rsidR="00EE35A5" w:rsidRDefault="00EE35A5">
            <w:pPr>
              <w:spacing w:after="1" w:line="220" w:lineRule="auto"/>
              <w:jc w:val="center"/>
            </w:pPr>
            <w:r>
              <w:rPr>
                <w:color w:val="392C69"/>
              </w:rPr>
              <w:t>Список изменяющих документов</w:t>
            </w:r>
          </w:p>
          <w:p w:rsidR="00EE35A5" w:rsidRDefault="00EE35A5">
            <w:pPr>
              <w:spacing w:after="1" w:line="220" w:lineRule="auto"/>
              <w:jc w:val="center"/>
            </w:pPr>
            <w:r>
              <w:rPr>
                <w:color w:val="392C69"/>
              </w:rPr>
              <w:t xml:space="preserve">(введен </w:t>
            </w:r>
            <w:hyperlink r:id="rId70">
              <w:r>
                <w:rPr>
                  <w:color w:val="0000FF"/>
                </w:rPr>
                <w:t>Постановлением</w:t>
              </w:r>
            </w:hyperlink>
            <w:r>
              <w:rPr>
                <w:color w:val="392C69"/>
              </w:rPr>
              <w:t xml:space="preserve"> администрации</w:t>
            </w:r>
          </w:p>
          <w:p w:rsidR="00EE35A5" w:rsidRDefault="00EE35A5">
            <w:pPr>
              <w:spacing w:after="1" w:line="220" w:lineRule="auto"/>
              <w:jc w:val="center"/>
            </w:pPr>
            <w:r>
              <w:rPr>
                <w:color w:val="392C69"/>
              </w:rPr>
              <w:t>Уссурийского городского округа</w:t>
            </w:r>
          </w:p>
          <w:p w:rsidR="00EE35A5" w:rsidRDefault="00EE35A5">
            <w:pPr>
              <w:spacing w:after="1" w:line="220" w:lineRule="auto"/>
              <w:jc w:val="center"/>
            </w:pPr>
            <w:r>
              <w:rPr>
                <w:color w:val="392C69"/>
              </w:rPr>
              <w:t>от 13.04.2021 N 801-НПА)</w:t>
            </w:r>
          </w:p>
        </w:tc>
        <w:tc>
          <w:tcPr>
            <w:tcW w:w="113" w:type="dxa"/>
            <w:tcBorders>
              <w:top w:val="nil"/>
              <w:left w:val="nil"/>
              <w:bottom w:val="nil"/>
              <w:right w:val="nil"/>
            </w:tcBorders>
            <w:shd w:val="clear" w:color="auto" w:fill="F4F3F8"/>
            <w:tcMar>
              <w:top w:w="0" w:type="dxa"/>
              <w:left w:w="0" w:type="dxa"/>
              <w:bottom w:w="0" w:type="dxa"/>
              <w:right w:w="0" w:type="dxa"/>
            </w:tcMar>
          </w:tcPr>
          <w:p w:rsidR="00EE35A5" w:rsidRDefault="00EE35A5"/>
        </w:tc>
      </w:tr>
    </w:tbl>
    <w:p w:rsidR="00EE35A5" w:rsidRDefault="00EE35A5">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E35A5">
        <w:tc>
          <w:tcPr>
            <w:tcW w:w="9070" w:type="dxa"/>
            <w:gridSpan w:val="2"/>
            <w:tcBorders>
              <w:top w:val="nil"/>
              <w:left w:val="nil"/>
              <w:bottom w:val="nil"/>
              <w:right w:val="nil"/>
            </w:tcBorders>
          </w:tcPr>
          <w:p w:rsidR="00EE35A5" w:rsidRDefault="00EE35A5">
            <w:pPr>
              <w:spacing w:after="1" w:line="220" w:lineRule="auto"/>
              <w:jc w:val="center"/>
            </w:pPr>
            <w:bookmarkStart w:id="36" w:name="P641"/>
            <w:bookmarkEnd w:id="36"/>
            <w:r>
              <w:t>Акт приема-передачи документов</w:t>
            </w:r>
          </w:p>
        </w:tc>
      </w:tr>
      <w:tr w:rsidR="00EE35A5">
        <w:tc>
          <w:tcPr>
            <w:tcW w:w="4535" w:type="dxa"/>
            <w:tcBorders>
              <w:top w:val="nil"/>
              <w:left w:val="nil"/>
              <w:bottom w:val="nil"/>
              <w:right w:val="nil"/>
            </w:tcBorders>
          </w:tcPr>
          <w:p w:rsidR="00EE35A5" w:rsidRDefault="00EE35A5">
            <w:pPr>
              <w:spacing w:after="1" w:line="220" w:lineRule="auto"/>
            </w:pPr>
            <w:r>
              <w:t>г. Уссурийск</w:t>
            </w:r>
          </w:p>
        </w:tc>
        <w:tc>
          <w:tcPr>
            <w:tcW w:w="4535" w:type="dxa"/>
            <w:tcBorders>
              <w:top w:val="nil"/>
              <w:left w:val="nil"/>
              <w:bottom w:val="nil"/>
              <w:right w:val="nil"/>
            </w:tcBorders>
          </w:tcPr>
          <w:p w:rsidR="00EE35A5" w:rsidRDefault="00EE35A5">
            <w:pPr>
              <w:spacing w:after="1" w:line="220" w:lineRule="auto"/>
              <w:jc w:val="right"/>
            </w:pPr>
            <w:r>
              <w:t>"__" ___________ 20_ г.</w:t>
            </w:r>
          </w:p>
        </w:tc>
      </w:tr>
      <w:tr w:rsidR="00EE35A5">
        <w:tc>
          <w:tcPr>
            <w:tcW w:w="9070" w:type="dxa"/>
            <w:gridSpan w:val="2"/>
            <w:tcBorders>
              <w:top w:val="nil"/>
              <w:left w:val="nil"/>
              <w:bottom w:val="nil"/>
              <w:right w:val="nil"/>
            </w:tcBorders>
          </w:tcPr>
          <w:p w:rsidR="00EE35A5" w:rsidRDefault="00EE35A5">
            <w:pPr>
              <w:spacing w:after="1" w:line="220" w:lineRule="auto"/>
              <w:ind w:firstLine="283"/>
              <w:jc w:val="both"/>
            </w:pPr>
            <w:r>
              <w:t>Лицо, передающее документы: __________________________________________</w:t>
            </w:r>
          </w:p>
          <w:p w:rsidR="00EE35A5" w:rsidRDefault="00EE35A5">
            <w:pPr>
              <w:spacing w:after="1" w:line="220" w:lineRule="auto"/>
            </w:pPr>
            <w:r>
              <w:t>__________________________________________________________________________________________________________________________________________</w:t>
            </w:r>
          </w:p>
          <w:p w:rsidR="00EE35A5" w:rsidRDefault="00EE35A5">
            <w:pPr>
              <w:spacing w:after="1" w:line="220" w:lineRule="auto"/>
              <w:ind w:firstLine="283"/>
              <w:jc w:val="both"/>
            </w:pPr>
            <w:r>
              <w:t>Лицо, принимающее документы: ________________________________________</w:t>
            </w:r>
          </w:p>
          <w:p w:rsidR="00EE35A5" w:rsidRDefault="00EE35A5">
            <w:pPr>
              <w:spacing w:after="1" w:line="220" w:lineRule="auto"/>
            </w:pPr>
            <w:r>
              <w:t>__________________________________________________________________________________________________________________________________________</w:t>
            </w:r>
          </w:p>
          <w:p w:rsidR="00EE35A5" w:rsidRDefault="00EE35A5">
            <w:pPr>
              <w:spacing w:after="1" w:line="220" w:lineRule="auto"/>
              <w:ind w:firstLine="283"/>
              <w:jc w:val="both"/>
            </w:pPr>
            <w:r>
              <w:t>Перечень передаваемых документов:</w:t>
            </w:r>
          </w:p>
        </w:tc>
      </w:tr>
    </w:tbl>
    <w:p w:rsidR="00EE35A5" w:rsidRDefault="00EE35A5">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2"/>
        <w:gridCol w:w="5407"/>
        <w:gridCol w:w="2665"/>
      </w:tblGrid>
      <w:tr w:rsidR="00EE35A5">
        <w:tc>
          <w:tcPr>
            <w:tcW w:w="972" w:type="dxa"/>
          </w:tcPr>
          <w:p w:rsidR="00EE35A5" w:rsidRDefault="00EE35A5">
            <w:pPr>
              <w:spacing w:after="1" w:line="220" w:lineRule="auto"/>
              <w:jc w:val="center"/>
            </w:pPr>
            <w:r>
              <w:t>N п/п</w:t>
            </w:r>
          </w:p>
        </w:tc>
        <w:tc>
          <w:tcPr>
            <w:tcW w:w="5407" w:type="dxa"/>
          </w:tcPr>
          <w:p w:rsidR="00EE35A5" w:rsidRDefault="00EE35A5">
            <w:pPr>
              <w:spacing w:after="1" w:line="220" w:lineRule="auto"/>
              <w:jc w:val="center"/>
            </w:pPr>
            <w:r>
              <w:t>Название социально ориентированной некоммерческой организации</w:t>
            </w:r>
          </w:p>
        </w:tc>
        <w:tc>
          <w:tcPr>
            <w:tcW w:w="2665" w:type="dxa"/>
          </w:tcPr>
          <w:p w:rsidR="00EE35A5" w:rsidRDefault="00EE35A5">
            <w:pPr>
              <w:spacing w:after="1" w:line="220" w:lineRule="auto"/>
              <w:jc w:val="center"/>
            </w:pPr>
            <w:r>
              <w:t>Количество листов</w:t>
            </w:r>
          </w:p>
        </w:tc>
      </w:tr>
      <w:tr w:rsidR="00EE35A5">
        <w:tc>
          <w:tcPr>
            <w:tcW w:w="972" w:type="dxa"/>
          </w:tcPr>
          <w:p w:rsidR="00EE35A5" w:rsidRDefault="00EE35A5">
            <w:pPr>
              <w:spacing w:after="1" w:line="220" w:lineRule="auto"/>
            </w:pPr>
          </w:p>
        </w:tc>
        <w:tc>
          <w:tcPr>
            <w:tcW w:w="5407" w:type="dxa"/>
          </w:tcPr>
          <w:p w:rsidR="00EE35A5" w:rsidRDefault="00EE35A5">
            <w:pPr>
              <w:spacing w:after="1" w:line="220" w:lineRule="auto"/>
            </w:pPr>
          </w:p>
        </w:tc>
        <w:tc>
          <w:tcPr>
            <w:tcW w:w="2665" w:type="dxa"/>
          </w:tcPr>
          <w:p w:rsidR="00EE35A5" w:rsidRDefault="00EE35A5">
            <w:pPr>
              <w:spacing w:after="1" w:line="220" w:lineRule="auto"/>
            </w:pPr>
          </w:p>
        </w:tc>
      </w:tr>
      <w:tr w:rsidR="00EE35A5">
        <w:tc>
          <w:tcPr>
            <w:tcW w:w="972" w:type="dxa"/>
          </w:tcPr>
          <w:p w:rsidR="00EE35A5" w:rsidRDefault="00EE35A5">
            <w:pPr>
              <w:spacing w:after="1" w:line="220" w:lineRule="auto"/>
            </w:pPr>
          </w:p>
        </w:tc>
        <w:tc>
          <w:tcPr>
            <w:tcW w:w="5407" w:type="dxa"/>
          </w:tcPr>
          <w:p w:rsidR="00EE35A5" w:rsidRDefault="00EE35A5">
            <w:pPr>
              <w:spacing w:after="1" w:line="220" w:lineRule="auto"/>
            </w:pPr>
          </w:p>
        </w:tc>
        <w:tc>
          <w:tcPr>
            <w:tcW w:w="2665" w:type="dxa"/>
          </w:tcPr>
          <w:p w:rsidR="00EE35A5" w:rsidRDefault="00EE35A5">
            <w:pPr>
              <w:spacing w:after="1" w:line="220" w:lineRule="auto"/>
            </w:pPr>
          </w:p>
        </w:tc>
      </w:tr>
      <w:tr w:rsidR="00EE35A5">
        <w:tc>
          <w:tcPr>
            <w:tcW w:w="972" w:type="dxa"/>
          </w:tcPr>
          <w:p w:rsidR="00EE35A5" w:rsidRDefault="00EE35A5">
            <w:pPr>
              <w:spacing w:after="1" w:line="220" w:lineRule="auto"/>
            </w:pPr>
          </w:p>
        </w:tc>
        <w:tc>
          <w:tcPr>
            <w:tcW w:w="5407" w:type="dxa"/>
          </w:tcPr>
          <w:p w:rsidR="00EE35A5" w:rsidRDefault="00EE35A5">
            <w:pPr>
              <w:spacing w:after="1" w:line="220" w:lineRule="auto"/>
            </w:pPr>
          </w:p>
        </w:tc>
        <w:tc>
          <w:tcPr>
            <w:tcW w:w="2665" w:type="dxa"/>
          </w:tcPr>
          <w:p w:rsidR="00EE35A5" w:rsidRDefault="00EE35A5">
            <w:pPr>
              <w:spacing w:after="1" w:line="220" w:lineRule="auto"/>
            </w:pPr>
          </w:p>
        </w:tc>
      </w:tr>
      <w:tr w:rsidR="00EE35A5">
        <w:tc>
          <w:tcPr>
            <w:tcW w:w="972" w:type="dxa"/>
          </w:tcPr>
          <w:p w:rsidR="00EE35A5" w:rsidRDefault="00EE35A5">
            <w:pPr>
              <w:spacing w:after="1" w:line="220" w:lineRule="auto"/>
            </w:pPr>
          </w:p>
        </w:tc>
        <w:tc>
          <w:tcPr>
            <w:tcW w:w="5407" w:type="dxa"/>
          </w:tcPr>
          <w:p w:rsidR="00EE35A5" w:rsidRDefault="00EE35A5">
            <w:pPr>
              <w:spacing w:after="1" w:line="220" w:lineRule="auto"/>
            </w:pPr>
          </w:p>
        </w:tc>
        <w:tc>
          <w:tcPr>
            <w:tcW w:w="2665" w:type="dxa"/>
          </w:tcPr>
          <w:p w:rsidR="00EE35A5" w:rsidRDefault="00EE35A5">
            <w:pPr>
              <w:spacing w:after="1" w:line="220" w:lineRule="auto"/>
            </w:pPr>
          </w:p>
        </w:tc>
      </w:tr>
      <w:tr w:rsidR="00EE35A5">
        <w:tc>
          <w:tcPr>
            <w:tcW w:w="972" w:type="dxa"/>
          </w:tcPr>
          <w:p w:rsidR="00EE35A5" w:rsidRDefault="00EE35A5">
            <w:pPr>
              <w:spacing w:after="1" w:line="220" w:lineRule="auto"/>
            </w:pPr>
          </w:p>
        </w:tc>
        <w:tc>
          <w:tcPr>
            <w:tcW w:w="5407" w:type="dxa"/>
          </w:tcPr>
          <w:p w:rsidR="00EE35A5" w:rsidRDefault="00EE35A5">
            <w:pPr>
              <w:spacing w:after="1" w:line="220" w:lineRule="auto"/>
            </w:pPr>
          </w:p>
        </w:tc>
        <w:tc>
          <w:tcPr>
            <w:tcW w:w="2665" w:type="dxa"/>
          </w:tcPr>
          <w:p w:rsidR="00EE35A5" w:rsidRDefault="00EE35A5">
            <w:pPr>
              <w:spacing w:after="1" w:line="220" w:lineRule="auto"/>
            </w:pPr>
          </w:p>
        </w:tc>
      </w:tr>
      <w:tr w:rsidR="00EE35A5">
        <w:tc>
          <w:tcPr>
            <w:tcW w:w="972" w:type="dxa"/>
          </w:tcPr>
          <w:p w:rsidR="00EE35A5" w:rsidRDefault="00EE35A5">
            <w:pPr>
              <w:spacing w:after="1" w:line="220" w:lineRule="auto"/>
            </w:pPr>
          </w:p>
        </w:tc>
        <w:tc>
          <w:tcPr>
            <w:tcW w:w="5407" w:type="dxa"/>
          </w:tcPr>
          <w:p w:rsidR="00EE35A5" w:rsidRDefault="00EE35A5">
            <w:pPr>
              <w:spacing w:after="1" w:line="220" w:lineRule="auto"/>
            </w:pPr>
          </w:p>
        </w:tc>
        <w:tc>
          <w:tcPr>
            <w:tcW w:w="2665" w:type="dxa"/>
          </w:tcPr>
          <w:p w:rsidR="00EE35A5" w:rsidRDefault="00EE35A5">
            <w:pPr>
              <w:spacing w:after="1" w:line="220" w:lineRule="auto"/>
            </w:pPr>
          </w:p>
        </w:tc>
      </w:tr>
      <w:tr w:rsidR="00EE35A5">
        <w:tc>
          <w:tcPr>
            <w:tcW w:w="972" w:type="dxa"/>
          </w:tcPr>
          <w:p w:rsidR="00EE35A5" w:rsidRDefault="00EE35A5">
            <w:pPr>
              <w:spacing w:after="1" w:line="220" w:lineRule="auto"/>
            </w:pPr>
          </w:p>
        </w:tc>
        <w:tc>
          <w:tcPr>
            <w:tcW w:w="5407" w:type="dxa"/>
          </w:tcPr>
          <w:p w:rsidR="00EE35A5" w:rsidRDefault="00EE35A5">
            <w:pPr>
              <w:spacing w:after="1" w:line="220" w:lineRule="auto"/>
            </w:pPr>
          </w:p>
        </w:tc>
        <w:tc>
          <w:tcPr>
            <w:tcW w:w="2665" w:type="dxa"/>
          </w:tcPr>
          <w:p w:rsidR="00EE35A5" w:rsidRDefault="00EE35A5">
            <w:pPr>
              <w:spacing w:after="1" w:line="220" w:lineRule="auto"/>
            </w:pPr>
          </w:p>
        </w:tc>
      </w:tr>
      <w:tr w:rsidR="00EE35A5">
        <w:tc>
          <w:tcPr>
            <w:tcW w:w="972" w:type="dxa"/>
          </w:tcPr>
          <w:p w:rsidR="00EE35A5" w:rsidRDefault="00EE35A5">
            <w:pPr>
              <w:spacing w:after="1" w:line="220" w:lineRule="auto"/>
            </w:pPr>
          </w:p>
        </w:tc>
        <w:tc>
          <w:tcPr>
            <w:tcW w:w="5407" w:type="dxa"/>
          </w:tcPr>
          <w:p w:rsidR="00EE35A5" w:rsidRDefault="00EE35A5">
            <w:pPr>
              <w:spacing w:after="1" w:line="220" w:lineRule="auto"/>
            </w:pPr>
          </w:p>
        </w:tc>
        <w:tc>
          <w:tcPr>
            <w:tcW w:w="2665" w:type="dxa"/>
          </w:tcPr>
          <w:p w:rsidR="00EE35A5" w:rsidRDefault="00EE35A5">
            <w:pPr>
              <w:spacing w:after="1" w:line="220" w:lineRule="auto"/>
            </w:pPr>
          </w:p>
        </w:tc>
      </w:tr>
      <w:tr w:rsidR="00EE35A5">
        <w:tc>
          <w:tcPr>
            <w:tcW w:w="972" w:type="dxa"/>
          </w:tcPr>
          <w:p w:rsidR="00EE35A5" w:rsidRDefault="00EE35A5">
            <w:pPr>
              <w:spacing w:after="1" w:line="220" w:lineRule="auto"/>
            </w:pPr>
          </w:p>
        </w:tc>
        <w:tc>
          <w:tcPr>
            <w:tcW w:w="5407" w:type="dxa"/>
          </w:tcPr>
          <w:p w:rsidR="00EE35A5" w:rsidRDefault="00EE35A5">
            <w:pPr>
              <w:spacing w:after="1" w:line="220" w:lineRule="auto"/>
            </w:pPr>
          </w:p>
        </w:tc>
        <w:tc>
          <w:tcPr>
            <w:tcW w:w="2665" w:type="dxa"/>
          </w:tcPr>
          <w:p w:rsidR="00EE35A5" w:rsidRDefault="00EE35A5">
            <w:pPr>
              <w:spacing w:after="1" w:line="220" w:lineRule="auto"/>
            </w:pPr>
          </w:p>
        </w:tc>
      </w:tr>
      <w:tr w:rsidR="00EE35A5">
        <w:tc>
          <w:tcPr>
            <w:tcW w:w="972" w:type="dxa"/>
          </w:tcPr>
          <w:p w:rsidR="00EE35A5" w:rsidRDefault="00EE35A5">
            <w:pPr>
              <w:spacing w:after="1" w:line="220" w:lineRule="auto"/>
            </w:pPr>
          </w:p>
        </w:tc>
        <w:tc>
          <w:tcPr>
            <w:tcW w:w="5407" w:type="dxa"/>
          </w:tcPr>
          <w:p w:rsidR="00EE35A5" w:rsidRDefault="00EE35A5">
            <w:pPr>
              <w:spacing w:after="1" w:line="220" w:lineRule="auto"/>
            </w:pPr>
          </w:p>
        </w:tc>
        <w:tc>
          <w:tcPr>
            <w:tcW w:w="2665" w:type="dxa"/>
          </w:tcPr>
          <w:p w:rsidR="00EE35A5" w:rsidRDefault="00EE35A5">
            <w:pPr>
              <w:spacing w:after="1" w:line="220" w:lineRule="auto"/>
            </w:pPr>
          </w:p>
        </w:tc>
      </w:tr>
    </w:tbl>
    <w:p w:rsidR="00EE35A5" w:rsidRDefault="00EE35A5">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E35A5">
        <w:tc>
          <w:tcPr>
            <w:tcW w:w="9070" w:type="dxa"/>
            <w:tcBorders>
              <w:top w:val="nil"/>
              <w:left w:val="nil"/>
              <w:bottom w:val="nil"/>
              <w:right w:val="nil"/>
            </w:tcBorders>
          </w:tcPr>
          <w:p w:rsidR="00EE35A5" w:rsidRDefault="00EE35A5">
            <w:pPr>
              <w:spacing w:after="1" w:line="220" w:lineRule="auto"/>
              <w:ind w:firstLine="283"/>
              <w:jc w:val="both"/>
            </w:pPr>
            <w:r>
              <w:t>Настоящим актом подтверждается, что _________________________________ передала, а ________________________ приняла указанные выше документы на участие в Конкурсе по предоставлению субсидий социально ориентированным некоммерческим организациям в Уссурийском городском округе.</w:t>
            </w:r>
          </w:p>
        </w:tc>
      </w:tr>
      <w:tr w:rsidR="00EE35A5">
        <w:tc>
          <w:tcPr>
            <w:tcW w:w="9070" w:type="dxa"/>
            <w:tcBorders>
              <w:top w:val="nil"/>
              <w:left w:val="nil"/>
              <w:bottom w:val="nil"/>
              <w:right w:val="nil"/>
            </w:tcBorders>
          </w:tcPr>
          <w:p w:rsidR="00EE35A5" w:rsidRDefault="00EE35A5">
            <w:pPr>
              <w:spacing w:after="1" w:line="220" w:lineRule="auto"/>
            </w:pPr>
            <w:r>
              <w:t>Подписи сторон:</w:t>
            </w:r>
          </w:p>
        </w:tc>
      </w:tr>
      <w:tr w:rsidR="00EE35A5">
        <w:tc>
          <w:tcPr>
            <w:tcW w:w="9070" w:type="dxa"/>
            <w:tcBorders>
              <w:top w:val="nil"/>
              <w:left w:val="nil"/>
              <w:bottom w:val="nil"/>
              <w:right w:val="nil"/>
            </w:tcBorders>
          </w:tcPr>
          <w:p w:rsidR="00EE35A5" w:rsidRDefault="00EE35A5">
            <w:pPr>
              <w:spacing w:after="1" w:line="220" w:lineRule="auto"/>
            </w:pPr>
            <w:r>
              <w:t>Лицо, передавшее документы: ___________________</w:t>
            </w:r>
          </w:p>
        </w:tc>
      </w:tr>
      <w:tr w:rsidR="00EE35A5">
        <w:tc>
          <w:tcPr>
            <w:tcW w:w="9070" w:type="dxa"/>
            <w:tcBorders>
              <w:top w:val="nil"/>
              <w:left w:val="nil"/>
              <w:bottom w:val="nil"/>
              <w:right w:val="nil"/>
            </w:tcBorders>
          </w:tcPr>
          <w:p w:rsidR="00EE35A5" w:rsidRDefault="00EE35A5">
            <w:pPr>
              <w:spacing w:after="1" w:line="220" w:lineRule="auto"/>
            </w:pPr>
            <w:r>
              <w:t>Лицо, принявшее документы: ___________________</w:t>
            </w:r>
          </w:p>
        </w:tc>
      </w:tr>
    </w:tbl>
    <w:p w:rsidR="00EE35A5" w:rsidRDefault="00EE35A5">
      <w:pPr>
        <w:spacing w:after="1" w:line="220" w:lineRule="auto"/>
        <w:jc w:val="both"/>
      </w:pPr>
    </w:p>
    <w:p w:rsidR="00EE35A5" w:rsidRDefault="00EE35A5">
      <w:pPr>
        <w:spacing w:after="1" w:line="220" w:lineRule="auto"/>
        <w:jc w:val="both"/>
      </w:pPr>
    </w:p>
    <w:p w:rsidR="00EE35A5" w:rsidRDefault="00EE35A5">
      <w:pPr>
        <w:pBdr>
          <w:bottom w:val="single" w:sz="6" w:space="0" w:color="auto"/>
        </w:pBdr>
        <w:spacing w:before="100" w:after="100"/>
        <w:jc w:val="both"/>
        <w:rPr>
          <w:sz w:val="2"/>
          <w:szCs w:val="2"/>
        </w:rPr>
      </w:pPr>
    </w:p>
    <w:p w:rsidR="00891A09" w:rsidRDefault="00891A09"/>
    <w:sectPr w:rsidR="00891A09" w:rsidSect="004C7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24"/>
    <w:rsid w:val="00000EC4"/>
    <w:rsid w:val="00001AD2"/>
    <w:rsid w:val="00002632"/>
    <w:rsid w:val="0000390E"/>
    <w:rsid w:val="000048E2"/>
    <w:rsid w:val="00005B33"/>
    <w:rsid w:val="000067A8"/>
    <w:rsid w:val="0000742B"/>
    <w:rsid w:val="00010552"/>
    <w:rsid w:val="00010BB8"/>
    <w:rsid w:val="00010BBF"/>
    <w:rsid w:val="000114B3"/>
    <w:rsid w:val="000130BF"/>
    <w:rsid w:val="00013209"/>
    <w:rsid w:val="000136AE"/>
    <w:rsid w:val="00013DBD"/>
    <w:rsid w:val="000147AE"/>
    <w:rsid w:val="00015CD6"/>
    <w:rsid w:val="0001614A"/>
    <w:rsid w:val="0002134E"/>
    <w:rsid w:val="00021445"/>
    <w:rsid w:val="00021D30"/>
    <w:rsid w:val="00024030"/>
    <w:rsid w:val="000250A2"/>
    <w:rsid w:val="000273C9"/>
    <w:rsid w:val="00027AC9"/>
    <w:rsid w:val="00030144"/>
    <w:rsid w:val="0003036E"/>
    <w:rsid w:val="00030F93"/>
    <w:rsid w:val="000315F4"/>
    <w:rsid w:val="000317AB"/>
    <w:rsid w:val="00031D59"/>
    <w:rsid w:val="00031DE7"/>
    <w:rsid w:val="00032891"/>
    <w:rsid w:val="00033687"/>
    <w:rsid w:val="00033A7F"/>
    <w:rsid w:val="00033B20"/>
    <w:rsid w:val="00034198"/>
    <w:rsid w:val="000345B5"/>
    <w:rsid w:val="000348D1"/>
    <w:rsid w:val="000355B2"/>
    <w:rsid w:val="00035C9E"/>
    <w:rsid w:val="00035E2D"/>
    <w:rsid w:val="0004131F"/>
    <w:rsid w:val="000413B3"/>
    <w:rsid w:val="0004270B"/>
    <w:rsid w:val="000430EE"/>
    <w:rsid w:val="000446C6"/>
    <w:rsid w:val="000450B1"/>
    <w:rsid w:val="00045644"/>
    <w:rsid w:val="00045839"/>
    <w:rsid w:val="0004642F"/>
    <w:rsid w:val="00047C57"/>
    <w:rsid w:val="00047EA0"/>
    <w:rsid w:val="000501CF"/>
    <w:rsid w:val="00050CBD"/>
    <w:rsid w:val="0005205A"/>
    <w:rsid w:val="0005373E"/>
    <w:rsid w:val="00053CD5"/>
    <w:rsid w:val="000540FE"/>
    <w:rsid w:val="00055759"/>
    <w:rsid w:val="000557E5"/>
    <w:rsid w:val="00055E7E"/>
    <w:rsid w:val="00056708"/>
    <w:rsid w:val="0006046C"/>
    <w:rsid w:val="00060E44"/>
    <w:rsid w:val="0006268C"/>
    <w:rsid w:val="00062859"/>
    <w:rsid w:val="00062FAE"/>
    <w:rsid w:val="00064203"/>
    <w:rsid w:val="000643DC"/>
    <w:rsid w:val="00065BB1"/>
    <w:rsid w:val="000665CD"/>
    <w:rsid w:val="00067252"/>
    <w:rsid w:val="000676F4"/>
    <w:rsid w:val="00067C95"/>
    <w:rsid w:val="00067D4D"/>
    <w:rsid w:val="000707F2"/>
    <w:rsid w:val="0007161F"/>
    <w:rsid w:val="00073587"/>
    <w:rsid w:val="000736C2"/>
    <w:rsid w:val="000744F8"/>
    <w:rsid w:val="0007523C"/>
    <w:rsid w:val="000764A2"/>
    <w:rsid w:val="000779C4"/>
    <w:rsid w:val="00080786"/>
    <w:rsid w:val="0008106D"/>
    <w:rsid w:val="000812F5"/>
    <w:rsid w:val="00081FFD"/>
    <w:rsid w:val="00082128"/>
    <w:rsid w:val="0008218D"/>
    <w:rsid w:val="000826ED"/>
    <w:rsid w:val="000837C7"/>
    <w:rsid w:val="00083C12"/>
    <w:rsid w:val="00086AD8"/>
    <w:rsid w:val="00086D05"/>
    <w:rsid w:val="00086EEA"/>
    <w:rsid w:val="00087686"/>
    <w:rsid w:val="00093299"/>
    <w:rsid w:val="00094AEC"/>
    <w:rsid w:val="000959D0"/>
    <w:rsid w:val="00096225"/>
    <w:rsid w:val="00096C10"/>
    <w:rsid w:val="000A09D7"/>
    <w:rsid w:val="000A10A1"/>
    <w:rsid w:val="000A1C67"/>
    <w:rsid w:val="000A2A03"/>
    <w:rsid w:val="000A2C95"/>
    <w:rsid w:val="000A2F0D"/>
    <w:rsid w:val="000A379E"/>
    <w:rsid w:val="000A4666"/>
    <w:rsid w:val="000A5EC5"/>
    <w:rsid w:val="000A5F91"/>
    <w:rsid w:val="000A6996"/>
    <w:rsid w:val="000A7159"/>
    <w:rsid w:val="000B111C"/>
    <w:rsid w:val="000B1E21"/>
    <w:rsid w:val="000B1F01"/>
    <w:rsid w:val="000B28F3"/>
    <w:rsid w:val="000B2A4E"/>
    <w:rsid w:val="000B44B9"/>
    <w:rsid w:val="000B4CAE"/>
    <w:rsid w:val="000B6060"/>
    <w:rsid w:val="000B680D"/>
    <w:rsid w:val="000C0922"/>
    <w:rsid w:val="000C0C46"/>
    <w:rsid w:val="000C2124"/>
    <w:rsid w:val="000C2763"/>
    <w:rsid w:val="000C2A7B"/>
    <w:rsid w:val="000C2C2A"/>
    <w:rsid w:val="000C44B3"/>
    <w:rsid w:val="000C4AE4"/>
    <w:rsid w:val="000C5162"/>
    <w:rsid w:val="000C5445"/>
    <w:rsid w:val="000C6176"/>
    <w:rsid w:val="000C72B7"/>
    <w:rsid w:val="000C7B0C"/>
    <w:rsid w:val="000D0D19"/>
    <w:rsid w:val="000D1173"/>
    <w:rsid w:val="000D1857"/>
    <w:rsid w:val="000D2D7D"/>
    <w:rsid w:val="000D2F61"/>
    <w:rsid w:val="000D5556"/>
    <w:rsid w:val="000D5857"/>
    <w:rsid w:val="000D5ED6"/>
    <w:rsid w:val="000D6666"/>
    <w:rsid w:val="000D724A"/>
    <w:rsid w:val="000D7441"/>
    <w:rsid w:val="000D75F7"/>
    <w:rsid w:val="000E02B6"/>
    <w:rsid w:val="000E04DB"/>
    <w:rsid w:val="000E1606"/>
    <w:rsid w:val="000E1CF6"/>
    <w:rsid w:val="000E1D65"/>
    <w:rsid w:val="000E2480"/>
    <w:rsid w:val="000E2B65"/>
    <w:rsid w:val="000E3040"/>
    <w:rsid w:val="000E32B8"/>
    <w:rsid w:val="000E37FB"/>
    <w:rsid w:val="000E382E"/>
    <w:rsid w:val="000E65D1"/>
    <w:rsid w:val="000E6878"/>
    <w:rsid w:val="000E6B6F"/>
    <w:rsid w:val="000E7635"/>
    <w:rsid w:val="000F034B"/>
    <w:rsid w:val="000F270E"/>
    <w:rsid w:val="000F369B"/>
    <w:rsid w:val="000F3924"/>
    <w:rsid w:val="000F4433"/>
    <w:rsid w:val="000F61E0"/>
    <w:rsid w:val="000F6B59"/>
    <w:rsid w:val="000F7D1C"/>
    <w:rsid w:val="001029DF"/>
    <w:rsid w:val="00102F1F"/>
    <w:rsid w:val="00105903"/>
    <w:rsid w:val="00105BD9"/>
    <w:rsid w:val="00107380"/>
    <w:rsid w:val="00107AC0"/>
    <w:rsid w:val="00107FB9"/>
    <w:rsid w:val="00110CDC"/>
    <w:rsid w:val="00111517"/>
    <w:rsid w:val="00111CB8"/>
    <w:rsid w:val="00114379"/>
    <w:rsid w:val="001152EC"/>
    <w:rsid w:val="001169AB"/>
    <w:rsid w:val="00116DA7"/>
    <w:rsid w:val="001204A6"/>
    <w:rsid w:val="00120785"/>
    <w:rsid w:val="001207F5"/>
    <w:rsid w:val="00121559"/>
    <w:rsid w:val="00122CCA"/>
    <w:rsid w:val="00122EC5"/>
    <w:rsid w:val="0012361A"/>
    <w:rsid w:val="00123965"/>
    <w:rsid w:val="00123D81"/>
    <w:rsid w:val="0012411D"/>
    <w:rsid w:val="00125F1D"/>
    <w:rsid w:val="00126E8E"/>
    <w:rsid w:val="001276B3"/>
    <w:rsid w:val="001276F9"/>
    <w:rsid w:val="00131D71"/>
    <w:rsid w:val="00132E63"/>
    <w:rsid w:val="00134AD3"/>
    <w:rsid w:val="00134C85"/>
    <w:rsid w:val="001353E4"/>
    <w:rsid w:val="00135515"/>
    <w:rsid w:val="001360EF"/>
    <w:rsid w:val="001367BA"/>
    <w:rsid w:val="00136A49"/>
    <w:rsid w:val="0013721F"/>
    <w:rsid w:val="001415CF"/>
    <w:rsid w:val="00141A11"/>
    <w:rsid w:val="00141EC8"/>
    <w:rsid w:val="00141FDF"/>
    <w:rsid w:val="00143170"/>
    <w:rsid w:val="001440D6"/>
    <w:rsid w:val="00145E2A"/>
    <w:rsid w:val="001462D6"/>
    <w:rsid w:val="0014631B"/>
    <w:rsid w:val="00146BC4"/>
    <w:rsid w:val="00147159"/>
    <w:rsid w:val="00147A27"/>
    <w:rsid w:val="001505B9"/>
    <w:rsid w:val="00150A42"/>
    <w:rsid w:val="00150F16"/>
    <w:rsid w:val="001514C7"/>
    <w:rsid w:val="00152100"/>
    <w:rsid w:val="0015232E"/>
    <w:rsid w:val="0015236F"/>
    <w:rsid w:val="001523D2"/>
    <w:rsid w:val="00152F19"/>
    <w:rsid w:val="00154F11"/>
    <w:rsid w:val="00155228"/>
    <w:rsid w:val="00155FE6"/>
    <w:rsid w:val="001561F3"/>
    <w:rsid w:val="00156B29"/>
    <w:rsid w:val="001571B0"/>
    <w:rsid w:val="0016001A"/>
    <w:rsid w:val="00160BAD"/>
    <w:rsid w:val="00160CB2"/>
    <w:rsid w:val="00161D6F"/>
    <w:rsid w:val="001627CB"/>
    <w:rsid w:val="00162A4D"/>
    <w:rsid w:val="00163488"/>
    <w:rsid w:val="0016395E"/>
    <w:rsid w:val="00163C84"/>
    <w:rsid w:val="0016451D"/>
    <w:rsid w:val="00165DDF"/>
    <w:rsid w:val="00165EC3"/>
    <w:rsid w:val="001674F3"/>
    <w:rsid w:val="00167F14"/>
    <w:rsid w:val="00171032"/>
    <w:rsid w:val="00172D14"/>
    <w:rsid w:val="0017385B"/>
    <w:rsid w:val="00173887"/>
    <w:rsid w:val="00173B0F"/>
    <w:rsid w:val="00173B92"/>
    <w:rsid w:val="00174CC2"/>
    <w:rsid w:val="0017545A"/>
    <w:rsid w:val="001756EA"/>
    <w:rsid w:val="00175AFD"/>
    <w:rsid w:val="00175BAF"/>
    <w:rsid w:val="001768D5"/>
    <w:rsid w:val="00176BA2"/>
    <w:rsid w:val="001770E5"/>
    <w:rsid w:val="001779B2"/>
    <w:rsid w:val="00177CAF"/>
    <w:rsid w:val="00177E94"/>
    <w:rsid w:val="00180269"/>
    <w:rsid w:val="00181F3D"/>
    <w:rsid w:val="001824E8"/>
    <w:rsid w:val="001830C3"/>
    <w:rsid w:val="00183AFE"/>
    <w:rsid w:val="001842DE"/>
    <w:rsid w:val="0018550E"/>
    <w:rsid w:val="00185F3F"/>
    <w:rsid w:val="00187BA3"/>
    <w:rsid w:val="00190FCA"/>
    <w:rsid w:val="00191A54"/>
    <w:rsid w:val="001926A0"/>
    <w:rsid w:val="001927B9"/>
    <w:rsid w:val="00192E65"/>
    <w:rsid w:val="00194FAF"/>
    <w:rsid w:val="001961D6"/>
    <w:rsid w:val="00196477"/>
    <w:rsid w:val="001964A7"/>
    <w:rsid w:val="001969CC"/>
    <w:rsid w:val="00196E83"/>
    <w:rsid w:val="00197BF2"/>
    <w:rsid w:val="00197D72"/>
    <w:rsid w:val="001A04DE"/>
    <w:rsid w:val="001A13E4"/>
    <w:rsid w:val="001A2A67"/>
    <w:rsid w:val="001A2EB3"/>
    <w:rsid w:val="001A56CB"/>
    <w:rsid w:val="001A5B45"/>
    <w:rsid w:val="001A5C88"/>
    <w:rsid w:val="001A6C2A"/>
    <w:rsid w:val="001A7B20"/>
    <w:rsid w:val="001B1BF2"/>
    <w:rsid w:val="001B2A37"/>
    <w:rsid w:val="001B390E"/>
    <w:rsid w:val="001B3F13"/>
    <w:rsid w:val="001B43B4"/>
    <w:rsid w:val="001B6AA8"/>
    <w:rsid w:val="001B6B21"/>
    <w:rsid w:val="001C223C"/>
    <w:rsid w:val="001C28B2"/>
    <w:rsid w:val="001C79B7"/>
    <w:rsid w:val="001C7FA4"/>
    <w:rsid w:val="001D04C1"/>
    <w:rsid w:val="001D1557"/>
    <w:rsid w:val="001D18A4"/>
    <w:rsid w:val="001D1B83"/>
    <w:rsid w:val="001D1C44"/>
    <w:rsid w:val="001D2079"/>
    <w:rsid w:val="001D22CD"/>
    <w:rsid w:val="001D3782"/>
    <w:rsid w:val="001D3A7C"/>
    <w:rsid w:val="001E08B0"/>
    <w:rsid w:val="001E0E77"/>
    <w:rsid w:val="001E1882"/>
    <w:rsid w:val="001E1AB6"/>
    <w:rsid w:val="001E236D"/>
    <w:rsid w:val="001E2CDF"/>
    <w:rsid w:val="001E2D75"/>
    <w:rsid w:val="001E3872"/>
    <w:rsid w:val="001E4833"/>
    <w:rsid w:val="001E5D66"/>
    <w:rsid w:val="001E5D87"/>
    <w:rsid w:val="001E5E50"/>
    <w:rsid w:val="001E6EAA"/>
    <w:rsid w:val="001E7AEB"/>
    <w:rsid w:val="001E7B14"/>
    <w:rsid w:val="001E7FF7"/>
    <w:rsid w:val="001F0DD6"/>
    <w:rsid w:val="001F0F81"/>
    <w:rsid w:val="001F11FF"/>
    <w:rsid w:val="001F281A"/>
    <w:rsid w:val="001F2907"/>
    <w:rsid w:val="001F3216"/>
    <w:rsid w:val="001F5431"/>
    <w:rsid w:val="001F6801"/>
    <w:rsid w:val="002001E0"/>
    <w:rsid w:val="00200FEB"/>
    <w:rsid w:val="002012AF"/>
    <w:rsid w:val="002016D6"/>
    <w:rsid w:val="00202124"/>
    <w:rsid w:val="0020387E"/>
    <w:rsid w:val="00203B97"/>
    <w:rsid w:val="0020489F"/>
    <w:rsid w:val="00204C32"/>
    <w:rsid w:val="0020751C"/>
    <w:rsid w:val="00207F35"/>
    <w:rsid w:val="00213E36"/>
    <w:rsid w:val="0021511B"/>
    <w:rsid w:val="00215F41"/>
    <w:rsid w:val="00216221"/>
    <w:rsid w:val="00216454"/>
    <w:rsid w:val="002176ED"/>
    <w:rsid w:val="0021795D"/>
    <w:rsid w:val="0022057C"/>
    <w:rsid w:val="0022066A"/>
    <w:rsid w:val="00221B11"/>
    <w:rsid w:val="00222FE8"/>
    <w:rsid w:val="00224252"/>
    <w:rsid w:val="00225A07"/>
    <w:rsid w:val="00225B2F"/>
    <w:rsid w:val="00227F7C"/>
    <w:rsid w:val="00230762"/>
    <w:rsid w:val="0023077F"/>
    <w:rsid w:val="00231101"/>
    <w:rsid w:val="00231149"/>
    <w:rsid w:val="00231365"/>
    <w:rsid w:val="002313C6"/>
    <w:rsid w:val="002314D0"/>
    <w:rsid w:val="00232D1F"/>
    <w:rsid w:val="00232F28"/>
    <w:rsid w:val="00232FD7"/>
    <w:rsid w:val="0023310D"/>
    <w:rsid w:val="0023350D"/>
    <w:rsid w:val="00234CA4"/>
    <w:rsid w:val="00234CB5"/>
    <w:rsid w:val="002350EC"/>
    <w:rsid w:val="0023563E"/>
    <w:rsid w:val="00235FDA"/>
    <w:rsid w:val="00236201"/>
    <w:rsid w:val="002378FB"/>
    <w:rsid w:val="00237DA0"/>
    <w:rsid w:val="0024008A"/>
    <w:rsid w:val="002408FE"/>
    <w:rsid w:val="002409A9"/>
    <w:rsid w:val="002419A2"/>
    <w:rsid w:val="00242038"/>
    <w:rsid w:val="00242217"/>
    <w:rsid w:val="002428B6"/>
    <w:rsid w:val="002431F7"/>
    <w:rsid w:val="002432BF"/>
    <w:rsid w:val="00243D33"/>
    <w:rsid w:val="002449E3"/>
    <w:rsid w:val="00244A7A"/>
    <w:rsid w:val="002458E6"/>
    <w:rsid w:val="002458F0"/>
    <w:rsid w:val="002460C5"/>
    <w:rsid w:val="002461EE"/>
    <w:rsid w:val="00246DB0"/>
    <w:rsid w:val="00247FA3"/>
    <w:rsid w:val="00251C10"/>
    <w:rsid w:val="00251C88"/>
    <w:rsid w:val="00251E40"/>
    <w:rsid w:val="00253067"/>
    <w:rsid w:val="002563B9"/>
    <w:rsid w:val="00256AD6"/>
    <w:rsid w:val="00256B28"/>
    <w:rsid w:val="00256C85"/>
    <w:rsid w:val="0025701B"/>
    <w:rsid w:val="0025707B"/>
    <w:rsid w:val="002572AA"/>
    <w:rsid w:val="00257485"/>
    <w:rsid w:val="00260794"/>
    <w:rsid w:val="00260F42"/>
    <w:rsid w:val="002620EE"/>
    <w:rsid w:val="00264528"/>
    <w:rsid w:val="0026470C"/>
    <w:rsid w:val="00264AF8"/>
    <w:rsid w:val="00266208"/>
    <w:rsid w:val="0026784B"/>
    <w:rsid w:val="0027237B"/>
    <w:rsid w:val="00272E32"/>
    <w:rsid w:val="002735CA"/>
    <w:rsid w:val="00273EFF"/>
    <w:rsid w:val="00274063"/>
    <w:rsid w:val="002740BF"/>
    <w:rsid w:val="002743F7"/>
    <w:rsid w:val="0027549A"/>
    <w:rsid w:val="002759C9"/>
    <w:rsid w:val="00276CB7"/>
    <w:rsid w:val="002772EA"/>
    <w:rsid w:val="0027736C"/>
    <w:rsid w:val="00277AC9"/>
    <w:rsid w:val="00280453"/>
    <w:rsid w:val="00280676"/>
    <w:rsid w:val="00280A9D"/>
    <w:rsid w:val="00280C80"/>
    <w:rsid w:val="00281E86"/>
    <w:rsid w:val="002830E9"/>
    <w:rsid w:val="002835CD"/>
    <w:rsid w:val="002844C9"/>
    <w:rsid w:val="00284D76"/>
    <w:rsid w:val="002866AD"/>
    <w:rsid w:val="00286E73"/>
    <w:rsid w:val="00286F59"/>
    <w:rsid w:val="0028740C"/>
    <w:rsid w:val="0028744A"/>
    <w:rsid w:val="002904B7"/>
    <w:rsid w:val="002906C3"/>
    <w:rsid w:val="0029135D"/>
    <w:rsid w:val="0029170D"/>
    <w:rsid w:val="0029203D"/>
    <w:rsid w:val="002926A8"/>
    <w:rsid w:val="00292BAA"/>
    <w:rsid w:val="00293CFD"/>
    <w:rsid w:val="00294900"/>
    <w:rsid w:val="0029499F"/>
    <w:rsid w:val="00294B47"/>
    <w:rsid w:val="00295504"/>
    <w:rsid w:val="00295A84"/>
    <w:rsid w:val="00295DCD"/>
    <w:rsid w:val="002960C1"/>
    <w:rsid w:val="00296432"/>
    <w:rsid w:val="0029702B"/>
    <w:rsid w:val="002976DE"/>
    <w:rsid w:val="00297D01"/>
    <w:rsid w:val="002A070B"/>
    <w:rsid w:val="002A0A92"/>
    <w:rsid w:val="002A0C00"/>
    <w:rsid w:val="002A1873"/>
    <w:rsid w:val="002A1A8B"/>
    <w:rsid w:val="002A268B"/>
    <w:rsid w:val="002A28DB"/>
    <w:rsid w:val="002A2B4B"/>
    <w:rsid w:val="002A2C77"/>
    <w:rsid w:val="002A3CF2"/>
    <w:rsid w:val="002A3D42"/>
    <w:rsid w:val="002A4A09"/>
    <w:rsid w:val="002A4B17"/>
    <w:rsid w:val="002A5848"/>
    <w:rsid w:val="002A5CE3"/>
    <w:rsid w:val="002B0A9F"/>
    <w:rsid w:val="002B0AB5"/>
    <w:rsid w:val="002B2343"/>
    <w:rsid w:val="002B34B0"/>
    <w:rsid w:val="002B40E5"/>
    <w:rsid w:val="002B41AF"/>
    <w:rsid w:val="002B4A8C"/>
    <w:rsid w:val="002B4BA8"/>
    <w:rsid w:val="002B6772"/>
    <w:rsid w:val="002B6A9A"/>
    <w:rsid w:val="002B6ACB"/>
    <w:rsid w:val="002B7BE8"/>
    <w:rsid w:val="002C0B58"/>
    <w:rsid w:val="002C12A5"/>
    <w:rsid w:val="002C1738"/>
    <w:rsid w:val="002C1A1C"/>
    <w:rsid w:val="002C1AB1"/>
    <w:rsid w:val="002C2450"/>
    <w:rsid w:val="002C250F"/>
    <w:rsid w:val="002C2648"/>
    <w:rsid w:val="002C27FE"/>
    <w:rsid w:val="002C30EF"/>
    <w:rsid w:val="002C31BB"/>
    <w:rsid w:val="002C3D48"/>
    <w:rsid w:val="002C3F3A"/>
    <w:rsid w:val="002C6AD3"/>
    <w:rsid w:val="002C7A15"/>
    <w:rsid w:val="002D066A"/>
    <w:rsid w:val="002D0A00"/>
    <w:rsid w:val="002D0DCF"/>
    <w:rsid w:val="002D188E"/>
    <w:rsid w:val="002D1F7C"/>
    <w:rsid w:val="002D257B"/>
    <w:rsid w:val="002D3611"/>
    <w:rsid w:val="002D396E"/>
    <w:rsid w:val="002D6FB7"/>
    <w:rsid w:val="002D712F"/>
    <w:rsid w:val="002E0FAA"/>
    <w:rsid w:val="002E2035"/>
    <w:rsid w:val="002E25DC"/>
    <w:rsid w:val="002E3E7B"/>
    <w:rsid w:val="002E5C0A"/>
    <w:rsid w:val="002E6DD3"/>
    <w:rsid w:val="002E70C3"/>
    <w:rsid w:val="002E7748"/>
    <w:rsid w:val="002E78A5"/>
    <w:rsid w:val="002F00D2"/>
    <w:rsid w:val="002F1118"/>
    <w:rsid w:val="002F12B9"/>
    <w:rsid w:val="002F2377"/>
    <w:rsid w:val="002F25A0"/>
    <w:rsid w:val="002F26DE"/>
    <w:rsid w:val="002F30DE"/>
    <w:rsid w:val="002F31A3"/>
    <w:rsid w:val="002F35BA"/>
    <w:rsid w:val="002F3884"/>
    <w:rsid w:val="002F3C75"/>
    <w:rsid w:val="002F4690"/>
    <w:rsid w:val="002F68DF"/>
    <w:rsid w:val="002F6B82"/>
    <w:rsid w:val="003007B4"/>
    <w:rsid w:val="00300C9F"/>
    <w:rsid w:val="00301D92"/>
    <w:rsid w:val="00303363"/>
    <w:rsid w:val="00304E81"/>
    <w:rsid w:val="003053A8"/>
    <w:rsid w:val="003055B6"/>
    <w:rsid w:val="00305D16"/>
    <w:rsid w:val="00305D83"/>
    <w:rsid w:val="003062F6"/>
    <w:rsid w:val="00306345"/>
    <w:rsid w:val="00306822"/>
    <w:rsid w:val="0030775E"/>
    <w:rsid w:val="00307BE0"/>
    <w:rsid w:val="0031019B"/>
    <w:rsid w:val="00310A51"/>
    <w:rsid w:val="00310DD1"/>
    <w:rsid w:val="00310E56"/>
    <w:rsid w:val="003118A3"/>
    <w:rsid w:val="00312001"/>
    <w:rsid w:val="003121C3"/>
    <w:rsid w:val="00315544"/>
    <w:rsid w:val="00315C37"/>
    <w:rsid w:val="00316233"/>
    <w:rsid w:val="003168E1"/>
    <w:rsid w:val="0031776A"/>
    <w:rsid w:val="003177A8"/>
    <w:rsid w:val="00317C86"/>
    <w:rsid w:val="0032208B"/>
    <w:rsid w:val="00322D24"/>
    <w:rsid w:val="00323F8E"/>
    <w:rsid w:val="0032409B"/>
    <w:rsid w:val="0032445D"/>
    <w:rsid w:val="0032453F"/>
    <w:rsid w:val="003253BD"/>
    <w:rsid w:val="00325E7B"/>
    <w:rsid w:val="00326488"/>
    <w:rsid w:val="003274F6"/>
    <w:rsid w:val="00327927"/>
    <w:rsid w:val="00327DCC"/>
    <w:rsid w:val="00327E96"/>
    <w:rsid w:val="003302F8"/>
    <w:rsid w:val="003313B2"/>
    <w:rsid w:val="00334467"/>
    <w:rsid w:val="00334988"/>
    <w:rsid w:val="003349CA"/>
    <w:rsid w:val="00335377"/>
    <w:rsid w:val="003358C5"/>
    <w:rsid w:val="00335E8D"/>
    <w:rsid w:val="00335EB0"/>
    <w:rsid w:val="003360D5"/>
    <w:rsid w:val="00336206"/>
    <w:rsid w:val="00337008"/>
    <w:rsid w:val="0034088E"/>
    <w:rsid w:val="00340FBF"/>
    <w:rsid w:val="00341391"/>
    <w:rsid w:val="0034174A"/>
    <w:rsid w:val="00342D5F"/>
    <w:rsid w:val="00343227"/>
    <w:rsid w:val="003449AB"/>
    <w:rsid w:val="00345454"/>
    <w:rsid w:val="00347838"/>
    <w:rsid w:val="00347C69"/>
    <w:rsid w:val="00350645"/>
    <w:rsid w:val="00350937"/>
    <w:rsid w:val="0035141F"/>
    <w:rsid w:val="003516DE"/>
    <w:rsid w:val="00351C9C"/>
    <w:rsid w:val="00352893"/>
    <w:rsid w:val="00354772"/>
    <w:rsid w:val="0035479F"/>
    <w:rsid w:val="00354855"/>
    <w:rsid w:val="0035487F"/>
    <w:rsid w:val="0035497A"/>
    <w:rsid w:val="00354BFA"/>
    <w:rsid w:val="00355FE1"/>
    <w:rsid w:val="00356551"/>
    <w:rsid w:val="00357158"/>
    <w:rsid w:val="003577B4"/>
    <w:rsid w:val="00357DEB"/>
    <w:rsid w:val="003613A0"/>
    <w:rsid w:val="0036215E"/>
    <w:rsid w:val="003628BE"/>
    <w:rsid w:val="00362FC6"/>
    <w:rsid w:val="003638DE"/>
    <w:rsid w:val="003649A2"/>
    <w:rsid w:val="003657D5"/>
    <w:rsid w:val="00365816"/>
    <w:rsid w:val="00365ECF"/>
    <w:rsid w:val="00367451"/>
    <w:rsid w:val="00367CC4"/>
    <w:rsid w:val="00367DB5"/>
    <w:rsid w:val="00367DE4"/>
    <w:rsid w:val="00367F9A"/>
    <w:rsid w:val="003702AA"/>
    <w:rsid w:val="003703F3"/>
    <w:rsid w:val="0037316F"/>
    <w:rsid w:val="003738BA"/>
    <w:rsid w:val="003744F7"/>
    <w:rsid w:val="003748FE"/>
    <w:rsid w:val="00375351"/>
    <w:rsid w:val="00375F30"/>
    <w:rsid w:val="00376009"/>
    <w:rsid w:val="003761F3"/>
    <w:rsid w:val="0038066D"/>
    <w:rsid w:val="003806E4"/>
    <w:rsid w:val="00380B0E"/>
    <w:rsid w:val="00381E92"/>
    <w:rsid w:val="00382A4D"/>
    <w:rsid w:val="003838A5"/>
    <w:rsid w:val="00384538"/>
    <w:rsid w:val="00384F57"/>
    <w:rsid w:val="00386D9C"/>
    <w:rsid w:val="003872C1"/>
    <w:rsid w:val="00391744"/>
    <w:rsid w:val="00392F3C"/>
    <w:rsid w:val="00393BB1"/>
    <w:rsid w:val="00393EB9"/>
    <w:rsid w:val="00394809"/>
    <w:rsid w:val="003956B4"/>
    <w:rsid w:val="003958C0"/>
    <w:rsid w:val="00395C27"/>
    <w:rsid w:val="00396134"/>
    <w:rsid w:val="00396E66"/>
    <w:rsid w:val="0039713B"/>
    <w:rsid w:val="003A01F8"/>
    <w:rsid w:val="003A084B"/>
    <w:rsid w:val="003A148D"/>
    <w:rsid w:val="003A1855"/>
    <w:rsid w:val="003A21A2"/>
    <w:rsid w:val="003A2783"/>
    <w:rsid w:val="003A3C4B"/>
    <w:rsid w:val="003A43A6"/>
    <w:rsid w:val="003A4C43"/>
    <w:rsid w:val="003A5978"/>
    <w:rsid w:val="003A6052"/>
    <w:rsid w:val="003A6433"/>
    <w:rsid w:val="003A6FA0"/>
    <w:rsid w:val="003B054C"/>
    <w:rsid w:val="003B0A56"/>
    <w:rsid w:val="003B14AB"/>
    <w:rsid w:val="003B1755"/>
    <w:rsid w:val="003B2235"/>
    <w:rsid w:val="003B56CB"/>
    <w:rsid w:val="003B570A"/>
    <w:rsid w:val="003B690C"/>
    <w:rsid w:val="003B7646"/>
    <w:rsid w:val="003B7CF5"/>
    <w:rsid w:val="003C13D3"/>
    <w:rsid w:val="003C1864"/>
    <w:rsid w:val="003C1D60"/>
    <w:rsid w:val="003C2D24"/>
    <w:rsid w:val="003C3855"/>
    <w:rsid w:val="003C412F"/>
    <w:rsid w:val="003C4BA2"/>
    <w:rsid w:val="003C4C92"/>
    <w:rsid w:val="003C67A3"/>
    <w:rsid w:val="003C6A3E"/>
    <w:rsid w:val="003C6E58"/>
    <w:rsid w:val="003C71D2"/>
    <w:rsid w:val="003C7202"/>
    <w:rsid w:val="003D0FFE"/>
    <w:rsid w:val="003D1070"/>
    <w:rsid w:val="003D12AE"/>
    <w:rsid w:val="003D4676"/>
    <w:rsid w:val="003D628E"/>
    <w:rsid w:val="003E0984"/>
    <w:rsid w:val="003E1812"/>
    <w:rsid w:val="003E23B7"/>
    <w:rsid w:val="003E27FA"/>
    <w:rsid w:val="003E2A16"/>
    <w:rsid w:val="003E34A9"/>
    <w:rsid w:val="003E3EF6"/>
    <w:rsid w:val="003E46CD"/>
    <w:rsid w:val="003E472F"/>
    <w:rsid w:val="003E4820"/>
    <w:rsid w:val="003E51E8"/>
    <w:rsid w:val="003E5BC0"/>
    <w:rsid w:val="003E5FD5"/>
    <w:rsid w:val="003E6A13"/>
    <w:rsid w:val="003F14E3"/>
    <w:rsid w:val="003F1E20"/>
    <w:rsid w:val="003F1F3B"/>
    <w:rsid w:val="003F30AC"/>
    <w:rsid w:val="003F44A4"/>
    <w:rsid w:val="003F4B78"/>
    <w:rsid w:val="003F4BE1"/>
    <w:rsid w:val="003F7962"/>
    <w:rsid w:val="00400717"/>
    <w:rsid w:val="00403F8B"/>
    <w:rsid w:val="00404B1F"/>
    <w:rsid w:val="00404C73"/>
    <w:rsid w:val="004052DD"/>
    <w:rsid w:val="00406236"/>
    <w:rsid w:val="00406DF1"/>
    <w:rsid w:val="004074B0"/>
    <w:rsid w:val="004077CE"/>
    <w:rsid w:val="0041053E"/>
    <w:rsid w:val="0041240A"/>
    <w:rsid w:val="004166D7"/>
    <w:rsid w:val="00416FE7"/>
    <w:rsid w:val="00417FF5"/>
    <w:rsid w:val="00420931"/>
    <w:rsid w:val="00420EE5"/>
    <w:rsid w:val="004221F2"/>
    <w:rsid w:val="004228A2"/>
    <w:rsid w:val="00422B79"/>
    <w:rsid w:val="004232B3"/>
    <w:rsid w:val="00424DA2"/>
    <w:rsid w:val="00424E2F"/>
    <w:rsid w:val="00426362"/>
    <w:rsid w:val="00426F48"/>
    <w:rsid w:val="0043001C"/>
    <w:rsid w:val="00430781"/>
    <w:rsid w:val="0043156A"/>
    <w:rsid w:val="00432B24"/>
    <w:rsid w:val="00433090"/>
    <w:rsid w:val="004346C8"/>
    <w:rsid w:val="004352F9"/>
    <w:rsid w:val="004353F6"/>
    <w:rsid w:val="00437645"/>
    <w:rsid w:val="00437883"/>
    <w:rsid w:val="0043791B"/>
    <w:rsid w:val="00440B31"/>
    <w:rsid w:val="004411C1"/>
    <w:rsid w:val="004411FF"/>
    <w:rsid w:val="00441CF4"/>
    <w:rsid w:val="00441DA6"/>
    <w:rsid w:val="00442530"/>
    <w:rsid w:val="00443DE7"/>
    <w:rsid w:val="0044415E"/>
    <w:rsid w:val="00444FE6"/>
    <w:rsid w:val="00445218"/>
    <w:rsid w:val="00445715"/>
    <w:rsid w:val="004460C3"/>
    <w:rsid w:val="00446E3F"/>
    <w:rsid w:val="00446EFC"/>
    <w:rsid w:val="00450063"/>
    <w:rsid w:val="00452107"/>
    <w:rsid w:val="004524D4"/>
    <w:rsid w:val="00452D19"/>
    <w:rsid w:val="00452DB1"/>
    <w:rsid w:val="00453232"/>
    <w:rsid w:val="004533E6"/>
    <w:rsid w:val="00456D7C"/>
    <w:rsid w:val="00456E05"/>
    <w:rsid w:val="00457A6C"/>
    <w:rsid w:val="00457B66"/>
    <w:rsid w:val="00460311"/>
    <w:rsid w:val="00461A88"/>
    <w:rsid w:val="00464F7F"/>
    <w:rsid w:val="004650D5"/>
    <w:rsid w:val="00465950"/>
    <w:rsid w:val="00465962"/>
    <w:rsid w:val="00465E7E"/>
    <w:rsid w:val="00466370"/>
    <w:rsid w:val="004667AC"/>
    <w:rsid w:val="00466CD3"/>
    <w:rsid w:val="004704C0"/>
    <w:rsid w:val="00473397"/>
    <w:rsid w:val="0047358C"/>
    <w:rsid w:val="0047359C"/>
    <w:rsid w:val="00473975"/>
    <w:rsid w:val="0047635F"/>
    <w:rsid w:val="00476794"/>
    <w:rsid w:val="0047739A"/>
    <w:rsid w:val="00477B45"/>
    <w:rsid w:val="00477BEB"/>
    <w:rsid w:val="00480A2E"/>
    <w:rsid w:val="004810DA"/>
    <w:rsid w:val="0048286F"/>
    <w:rsid w:val="00482953"/>
    <w:rsid w:val="00484276"/>
    <w:rsid w:val="004851BA"/>
    <w:rsid w:val="004851C2"/>
    <w:rsid w:val="00485493"/>
    <w:rsid w:val="0048579C"/>
    <w:rsid w:val="00485DFE"/>
    <w:rsid w:val="00486826"/>
    <w:rsid w:val="00486D99"/>
    <w:rsid w:val="004879F0"/>
    <w:rsid w:val="0049149E"/>
    <w:rsid w:val="004927EF"/>
    <w:rsid w:val="00495B4E"/>
    <w:rsid w:val="00495BB2"/>
    <w:rsid w:val="004973EE"/>
    <w:rsid w:val="004976B1"/>
    <w:rsid w:val="004A0207"/>
    <w:rsid w:val="004A04C4"/>
    <w:rsid w:val="004A0BFA"/>
    <w:rsid w:val="004A1756"/>
    <w:rsid w:val="004A2A7F"/>
    <w:rsid w:val="004A3962"/>
    <w:rsid w:val="004A4B0F"/>
    <w:rsid w:val="004A5144"/>
    <w:rsid w:val="004A52A4"/>
    <w:rsid w:val="004A5BD7"/>
    <w:rsid w:val="004A5EE0"/>
    <w:rsid w:val="004A6212"/>
    <w:rsid w:val="004A6E24"/>
    <w:rsid w:val="004A71F8"/>
    <w:rsid w:val="004A7B3C"/>
    <w:rsid w:val="004A7C03"/>
    <w:rsid w:val="004B0121"/>
    <w:rsid w:val="004B0D16"/>
    <w:rsid w:val="004B0FA1"/>
    <w:rsid w:val="004B25F3"/>
    <w:rsid w:val="004B4845"/>
    <w:rsid w:val="004B4C08"/>
    <w:rsid w:val="004B4FE8"/>
    <w:rsid w:val="004B5240"/>
    <w:rsid w:val="004B555A"/>
    <w:rsid w:val="004B5B3F"/>
    <w:rsid w:val="004B5EF0"/>
    <w:rsid w:val="004B61F3"/>
    <w:rsid w:val="004B63A7"/>
    <w:rsid w:val="004B66C4"/>
    <w:rsid w:val="004B68E8"/>
    <w:rsid w:val="004B6C22"/>
    <w:rsid w:val="004B7119"/>
    <w:rsid w:val="004C001A"/>
    <w:rsid w:val="004C0533"/>
    <w:rsid w:val="004C25C0"/>
    <w:rsid w:val="004C294D"/>
    <w:rsid w:val="004C2D34"/>
    <w:rsid w:val="004C340C"/>
    <w:rsid w:val="004C3633"/>
    <w:rsid w:val="004C3F99"/>
    <w:rsid w:val="004C40C2"/>
    <w:rsid w:val="004C4130"/>
    <w:rsid w:val="004C55AD"/>
    <w:rsid w:val="004C5C08"/>
    <w:rsid w:val="004C66E1"/>
    <w:rsid w:val="004C77A4"/>
    <w:rsid w:val="004C7A18"/>
    <w:rsid w:val="004C7A57"/>
    <w:rsid w:val="004D040D"/>
    <w:rsid w:val="004D168B"/>
    <w:rsid w:val="004D2313"/>
    <w:rsid w:val="004D3498"/>
    <w:rsid w:val="004D3A86"/>
    <w:rsid w:val="004D3A9D"/>
    <w:rsid w:val="004D436D"/>
    <w:rsid w:val="004D5681"/>
    <w:rsid w:val="004D59FC"/>
    <w:rsid w:val="004D5BB6"/>
    <w:rsid w:val="004D6683"/>
    <w:rsid w:val="004D79D1"/>
    <w:rsid w:val="004E30EE"/>
    <w:rsid w:val="004E3259"/>
    <w:rsid w:val="004E3CDF"/>
    <w:rsid w:val="004E4B90"/>
    <w:rsid w:val="004F02E5"/>
    <w:rsid w:val="004F0EEF"/>
    <w:rsid w:val="004F2561"/>
    <w:rsid w:val="004F2CB0"/>
    <w:rsid w:val="004F391B"/>
    <w:rsid w:val="004F3B43"/>
    <w:rsid w:val="004F4384"/>
    <w:rsid w:val="004F6032"/>
    <w:rsid w:val="004F6379"/>
    <w:rsid w:val="004F68EE"/>
    <w:rsid w:val="004F7DFA"/>
    <w:rsid w:val="005000C9"/>
    <w:rsid w:val="005001FD"/>
    <w:rsid w:val="005007B2"/>
    <w:rsid w:val="00500CA0"/>
    <w:rsid w:val="00501911"/>
    <w:rsid w:val="00503D43"/>
    <w:rsid w:val="00504AA4"/>
    <w:rsid w:val="00504D26"/>
    <w:rsid w:val="0050514C"/>
    <w:rsid w:val="00510A19"/>
    <w:rsid w:val="00512BF7"/>
    <w:rsid w:val="00513652"/>
    <w:rsid w:val="005136E3"/>
    <w:rsid w:val="005143DE"/>
    <w:rsid w:val="00514715"/>
    <w:rsid w:val="00514BE4"/>
    <w:rsid w:val="00515843"/>
    <w:rsid w:val="005169A1"/>
    <w:rsid w:val="00516C7B"/>
    <w:rsid w:val="00517178"/>
    <w:rsid w:val="00517865"/>
    <w:rsid w:val="005205EE"/>
    <w:rsid w:val="00521134"/>
    <w:rsid w:val="00521A53"/>
    <w:rsid w:val="00521A82"/>
    <w:rsid w:val="005221F0"/>
    <w:rsid w:val="005233DC"/>
    <w:rsid w:val="00524442"/>
    <w:rsid w:val="00524814"/>
    <w:rsid w:val="0052486E"/>
    <w:rsid w:val="005253F6"/>
    <w:rsid w:val="00525B1E"/>
    <w:rsid w:val="00525DE9"/>
    <w:rsid w:val="00525FA2"/>
    <w:rsid w:val="00526F99"/>
    <w:rsid w:val="00527448"/>
    <w:rsid w:val="00530FF7"/>
    <w:rsid w:val="00531215"/>
    <w:rsid w:val="005312ED"/>
    <w:rsid w:val="0053329D"/>
    <w:rsid w:val="00533391"/>
    <w:rsid w:val="00533BA9"/>
    <w:rsid w:val="00533FFD"/>
    <w:rsid w:val="00534AAF"/>
    <w:rsid w:val="00534F94"/>
    <w:rsid w:val="0053507C"/>
    <w:rsid w:val="005351EB"/>
    <w:rsid w:val="00535424"/>
    <w:rsid w:val="00535F8D"/>
    <w:rsid w:val="005367AD"/>
    <w:rsid w:val="00536C9D"/>
    <w:rsid w:val="005374EF"/>
    <w:rsid w:val="00537A7B"/>
    <w:rsid w:val="00537DAD"/>
    <w:rsid w:val="00540446"/>
    <w:rsid w:val="00542B27"/>
    <w:rsid w:val="005433AE"/>
    <w:rsid w:val="00543625"/>
    <w:rsid w:val="00543978"/>
    <w:rsid w:val="00545366"/>
    <w:rsid w:val="00546DFC"/>
    <w:rsid w:val="00547476"/>
    <w:rsid w:val="00547DB8"/>
    <w:rsid w:val="0055084C"/>
    <w:rsid w:val="00550EDD"/>
    <w:rsid w:val="00552824"/>
    <w:rsid w:val="005534EC"/>
    <w:rsid w:val="00553B58"/>
    <w:rsid w:val="005542D8"/>
    <w:rsid w:val="00554518"/>
    <w:rsid w:val="00554574"/>
    <w:rsid w:val="0055495A"/>
    <w:rsid w:val="00554C6B"/>
    <w:rsid w:val="00555628"/>
    <w:rsid w:val="00557AEE"/>
    <w:rsid w:val="00560994"/>
    <w:rsid w:val="005618E9"/>
    <w:rsid w:val="00563016"/>
    <w:rsid w:val="005633D7"/>
    <w:rsid w:val="00563A4E"/>
    <w:rsid w:val="00563F3A"/>
    <w:rsid w:val="00564015"/>
    <w:rsid w:val="0056474A"/>
    <w:rsid w:val="00564775"/>
    <w:rsid w:val="005647D0"/>
    <w:rsid w:val="00565FF2"/>
    <w:rsid w:val="005702A0"/>
    <w:rsid w:val="005703AF"/>
    <w:rsid w:val="0057175C"/>
    <w:rsid w:val="00571AE0"/>
    <w:rsid w:val="00572CAD"/>
    <w:rsid w:val="00573315"/>
    <w:rsid w:val="00573901"/>
    <w:rsid w:val="00574062"/>
    <w:rsid w:val="00574DDD"/>
    <w:rsid w:val="0057500A"/>
    <w:rsid w:val="005752B1"/>
    <w:rsid w:val="005767A7"/>
    <w:rsid w:val="00576C62"/>
    <w:rsid w:val="005806EC"/>
    <w:rsid w:val="00581A54"/>
    <w:rsid w:val="005825BB"/>
    <w:rsid w:val="00582621"/>
    <w:rsid w:val="00582BA1"/>
    <w:rsid w:val="00582EAB"/>
    <w:rsid w:val="00582FBD"/>
    <w:rsid w:val="00583F08"/>
    <w:rsid w:val="00584F59"/>
    <w:rsid w:val="00584FEA"/>
    <w:rsid w:val="00585078"/>
    <w:rsid w:val="005854F6"/>
    <w:rsid w:val="00585BD2"/>
    <w:rsid w:val="005869D6"/>
    <w:rsid w:val="00586B5D"/>
    <w:rsid w:val="00587271"/>
    <w:rsid w:val="00587A51"/>
    <w:rsid w:val="00590668"/>
    <w:rsid w:val="00590671"/>
    <w:rsid w:val="00590916"/>
    <w:rsid w:val="00590925"/>
    <w:rsid w:val="005910D3"/>
    <w:rsid w:val="00591436"/>
    <w:rsid w:val="005919B9"/>
    <w:rsid w:val="005919E7"/>
    <w:rsid w:val="00592526"/>
    <w:rsid w:val="005931E5"/>
    <w:rsid w:val="005943DF"/>
    <w:rsid w:val="00594591"/>
    <w:rsid w:val="0059477A"/>
    <w:rsid w:val="00594860"/>
    <w:rsid w:val="00594C00"/>
    <w:rsid w:val="00594F48"/>
    <w:rsid w:val="00595090"/>
    <w:rsid w:val="005951AC"/>
    <w:rsid w:val="0059534E"/>
    <w:rsid w:val="0059647F"/>
    <w:rsid w:val="00596A07"/>
    <w:rsid w:val="00597393"/>
    <w:rsid w:val="005A0CD6"/>
    <w:rsid w:val="005A1A4D"/>
    <w:rsid w:val="005A1CD7"/>
    <w:rsid w:val="005A2CC4"/>
    <w:rsid w:val="005A2D73"/>
    <w:rsid w:val="005A36AA"/>
    <w:rsid w:val="005A37A5"/>
    <w:rsid w:val="005A39CC"/>
    <w:rsid w:val="005A3C14"/>
    <w:rsid w:val="005A3D8D"/>
    <w:rsid w:val="005A40B5"/>
    <w:rsid w:val="005A4371"/>
    <w:rsid w:val="005A479D"/>
    <w:rsid w:val="005A5BFE"/>
    <w:rsid w:val="005A5E8E"/>
    <w:rsid w:val="005A7100"/>
    <w:rsid w:val="005B02E8"/>
    <w:rsid w:val="005B043D"/>
    <w:rsid w:val="005B2788"/>
    <w:rsid w:val="005B3299"/>
    <w:rsid w:val="005B3BBC"/>
    <w:rsid w:val="005B53F9"/>
    <w:rsid w:val="005B7980"/>
    <w:rsid w:val="005C1A76"/>
    <w:rsid w:val="005C1E55"/>
    <w:rsid w:val="005C2402"/>
    <w:rsid w:val="005C2B13"/>
    <w:rsid w:val="005C3125"/>
    <w:rsid w:val="005C36D3"/>
    <w:rsid w:val="005C4767"/>
    <w:rsid w:val="005C5989"/>
    <w:rsid w:val="005C7779"/>
    <w:rsid w:val="005D08F5"/>
    <w:rsid w:val="005D09B9"/>
    <w:rsid w:val="005D0E4B"/>
    <w:rsid w:val="005D1832"/>
    <w:rsid w:val="005D2728"/>
    <w:rsid w:val="005D295C"/>
    <w:rsid w:val="005D3B51"/>
    <w:rsid w:val="005D3CC3"/>
    <w:rsid w:val="005D4355"/>
    <w:rsid w:val="005D499F"/>
    <w:rsid w:val="005D49BD"/>
    <w:rsid w:val="005D66CC"/>
    <w:rsid w:val="005D6B7F"/>
    <w:rsid w:val="005D75A2"/>
    <w:rsid w:val="005D79A2"/>
    <w:rsid w:val="005D7DEA"/>
    <w:rsid w:val="005E082C"/>
    <w:rsid w:val="005E0E07"/>
    <w:rsid w:val="005E2417"/>
    <w:rsid w:val="005E2853"/>
    <w:rsid w:val="005E31CB"/>
    <w:rsid w:val="005E4093"/>
    <w:rsid w:val="005E470D"/>
    <w:rsid w:val="005E4889"/>
    <w:rsid w:val="005E4C14"/>
    <w:rsid w:val="005E6754"/>
    <w:rsid w:val="005F0287"/>
    <w:rsid w:val="005F0497"/>
    <w:rsid w:val="005F1553"/>
    <w:rsid w:val="005F1FAB"/>
    <w:rsid w:val="005F2D8B"/>
    <w:rsid w:val="005F2E9D"/>
    <w:rsid w:val="005F2F3E"/>
    <w:rsid w:val="005F395A"/>
    <w:rsid w:val="005F3F6B"/>
    <w:rsid w:val="005F501C"/>
    <w:rsid w:val="005F63E6"/>
    <w:rsid w:val="005F7199"/>
    <w:rsid w:val="005F72C6"/>
    <w:rsid w:val="005F7462"/>
    <w:rsid w:val="005F75B8"/>
    <w:rsid w:val="005F7F3D"/>
    <w:rsid w:val="0060064F"/>
    <w:rsid w:val="00601B00"/>
    <w:rsid w:val="006028E8"/>
    <w:rsid w:val="00603FEA"/>
    <w:rsid w:val="006040B6"/>
    <w:rsid w:val="006056AD"/>
    <w:rsid w:val="006056CE"/>
    <w:rsid w:val="00605AFA"/>
    <w:rsid w:val="00605BA0"/>
    <w:rsid w:val="00605CCE"/>
    <w:rsid w:val="006063A6"/>
    <w:rsid w:val="006064B5"/>
    <w:rsid w:val="006068C5"/>
    <w:rsid w:val="00606B46"/>
    <w:rsid w:val="00606F8D"/>
    <w:rsid w:val="006072DC"/>
    <w:rsid w:val="00610595"/>
    <w:rsid w:val="00610B09"/>
    <w:rsid w:val="00610F05"/>
    <w:rsid w:val="00611036"/>
    <w:rsid w:val="006114EF"/>
    <w:rsid w:val="0061191E"/>
    <w:rsid w:val="00612504"/>
    <w:rsid w:val="00612637"/>
    <w:rsid w:val="00612B0A"/>
    <w:rsid w:val="00612C4A"/>
    <w:rsid w:val="006132A6"/>
    <w:rsid w:val="00613592"/>
    <w:rsid w:val="00613E8F"/>
    <w:rsid w:val="0061593B"/>
    <w:rsid w:val="006163BC"/>
    <w:rsid w:val="0061689D"/>
    <w:rsid w:val="00616BF5"/>
    <w:rsid w:val="0061780A"/>
    <w:rsid w:val="006204BC"/>
    <w:rsid w:val="00622587"/>
    <w:rsid w:val="006228B6"/>
    <w:rsid w:val="00622C0F"/>
    <w:rsid w:val="006237EA"/>
    <w:rsid w:val="00623A83"/>
    <w:rsid w:val="006256D1"/>
    <w:rsid w:val="006270DB"/>
    <w:rsid w:val="00627BCE"/>
    <w:rsid w:val="00630B0D"/>
    <w:rsid w:val="00631415"/>
    <w:rsid w:val="0063160E"/>
    <w:rsid w:val="00631F3F"/>
    <w:rsid w:val="006322BC"/>
    <w:rsid w:val="006330AE"/>
    <w:rsid w:val="00633775"/>
    <w:rsid w:val="00633CE8"/>
    <w:rsid w:val="00634D3D"/>
    <w:rsid w:val="00635104"/>
    <w:rsid w:val="00635560"/>
    <w:rsid w:val="00635682"/>
    <w:rsid w:val="0063630C"/>
    <w:rsid w:val="0064179F"/>
    <w:rsid w:val="006418D8"/>
    <w:rsid w:val="00641C2F"/>
    <w:rsid w:val="00641CA5"/>
    <w:rsid w:val="006429A6"/>
    <w:rsid w:val="006436CD"/>
    <w:rsid w:val="00643EDB"/>
    <w:rsid w:val="00645D3F"/>
    <w:rsid w:val="00646259"/>
    <w:rsid w:val="006463DA"/>
    <w:rsid w:val="00646735"/>
    <w:rsid w:val="00646CE7"/>
    <w:rsid w:val="00647B77"/>
    <w:rsid w:val="00647F44"/>
    <w:rsid w:val="0065008A"/>
    <w:rsid w:val="00650CB5"/>
    <w:rsid w:val="006513BB"/>
    <w:rsid w:val="00651E11"/>
    <w:rsid w:val="0065211D"/>
    <w:rsid w:val="006538B0"/>
    <w:rsid w:val="00653F88"/>
    <w:rsid w:val="006541E1"/>
    <w:rsid w:val="00655C19"/>
    <w:rsid w:val="00655DBB"/>
    <w:rsid w:val="006603F6"/>
    <w:rsid w:val="00660CBF"/>
    <w:rsid w:val="00660D24"/>
    <w:rsid w:val="00661D65"/>
    <w:rsid w:val="00662868"/>
    <w:rsid w:val="00662C76"/>
    <w:rsid w:val="00665EE3"/>
    <w:rsid w:val="006667F0"/>
    <w:rsid w:val="0066692A"/>
    <w:rsid w:val="006671FB"/>
    <w:rsid w:val="006674EA"/>
    <w:rsid w:val="006675CA"/>
    <w:rsid w:val="00667694"/>
    <w:rsid w:val="006707FC"/>
    <w:rsid w:val="00671B18"/>
    <w:rsid w:val="006727F9"/>
    <w:rsid w:val="00672E0F"/>
    <w:rsid w:val="00673581"/>
    <w:rsid w:val="006750C2"/>
    <w:rsid w:val="0067522A"/>
    <w:rsid w:val="00675EFC"/>
    <w:rsid w:val="00676659"/>
    <w:rsid w:val="006813C3"/>
    <w:rsid w:val="006815C8"/>
    <w:rsid w:val="00681B6A"/>
    <w:rsid w:val="00681E49"/>
    <w:rsid w:val="00682083"/>
    <w:rsid w:val="00682B84"/>
    <w:rsid w:val="0068331F"/>
    <w:rsid w:val="006842ED"/>
    <w:rsid w:val="0068478D"/>
    <w:rsid w:val="00684ECB"/>
    <w:rsid w:val="00685294"/>
    <w:rsid w:val="00685BAD"/>
    <w:rsid w:val="0068683B"/>
    <w:rsid w:val="006902DA"/>
    <w:rsid w:val="0069074C"/>
    <w:rsid w:val="00691576"/>
    <w:rsid w:val="00692DCC"/>
    <w:rsid w:val="00694160"/>
    <w:rsid w:val="00696AE2"/>
    <w:rsid w:val="006A23DA"/>
    <w:rsid w:val="006A2797"/>
    <w:rsid w:val="006A34D7"/>
    <w:rsid w:val="006A4698"/>
    <w:rsid w:val="006A46BB"/>
    <w:rsid w:val="006A4E8A"/>
    <w:rsid w:val="006A4FCF"/>
    <w:rsid w:val="006A5D44"/>
    <w:rsid w:val="006A5EA1"/>
    <w:rsid w:val="006A602C"/>
    <w:rsid w:val="006A6DD3"/>
    <w:rsid w:val="006A7E68"/>
    <w:rsid w:val="006B1372"/>
    <w:rsid w:val="006B17F1"/>
    <w:rsid w:val="006B20AE"/>
    <w:rsid w:val="006B2A52"/>
    <w:rsid w:val="006B5931"/>
    <w:rsid w:val="006B5EDD"/>
    <w:rsid w:val="006B6289"/>
    <w:rsid w:val="006B6F6D"/>
    <w:rsid w:val="006C02E7"/>
    <w:rsid w:val="006C0380"/>
    <w:rsid w:val="006C0CC9"/>
    <w:rsid w:val="006C23EC"/>
    <w:rsid w:val="006C2727"/>
    <w:rsid w:val="006C2EEF"/>
    <w:rsid w:val="006C304B"/>
    <w:rsid w:val="006C4160"/>
    <w:rsid w:val="006C49B8"/>
    <w:rsid w:val="006C5211"/>
    <w:rsid w:val="006C588F"/>
    <w:rsid w:val="006C5ACE"/>
    <w:rsid w:val="006C6DC7"/>
    <w:rsid w:val="006D05BA"/>
    <w:rsid w:val="006D11CC"/>
    <w:rsid w:val="006D15FF"/>
    <w:rsid w:val="006D17C7"/>
    <w:rsid w:val="006D264A"/>
    <w:rsid w:val="006D281A"/>
    <w:rsid w:val="006D3F18"/>
    <w:rsid w:val="006D450B"/>
    <w:rsid w:val="006D4E43"/>
    <w:rsid w:val="006D4FA5"/>
    <w:rsid w:val="006D512D"/>
    <w:rsid w:val="006D5CAA"/>
    <w:rsid w:val="006D5D77"/>
    <w:rsid w:val="006D6C48"/>
    <w:rsid w:val="006D6E2E"/>
    <w:rsid w:val="006D74B7"/>
    <w:rsid w:val="006E003B"/>
    <w:rsid w:val="006E0131"/>
    <w:rsid w:val="006E0647"/>
    <w:rsid w:val="006E09D7"/>
    <w:rsid w:val="006E2920"/>
    <w:rsid w:val="006E34AA"/>
    <w:rsid w:val="006E3AF4"/>
    <w:rsid w:val="006E4B3B"/>
    <w:rsid w:val="006E531E"/>
    <w:rsid w:val="006E65C7"/>
    <w:rsid w:val="006E6A9B"/>
    <w:rsid w:val="006E6ADA"/>
    <w:rsid w:val="006E7516"/>
    <w:rsid w:val="006F0F97"/>
    <w:rsid w:val="006F10C2"/>
    <w:rsid w:val="006F1956"/>
    <w:rsid w:val="006F1E4A"/>
    <w:rsid w:val="006F3FCA"/>
    <w:rsid w:val="006F421C"/>
    <w:rsid w:val="006F4400"/>
    <w:rsid w:val="006F4978"/>
    <w:rsid w:val="006F54F2"/>
    <w:rsid w:val="006F55CC"/>
    <w:rsid w:val="006F582B"/>
    <w:rsid w:val="00700925"/>
    <w:rsid w:val="00701210"/>
    <w:rsid w:val="007016E1"/>
    <w:rsid w:val="0070186F"/>
    <w:rsid w:val="00701B90"/>
    <w:rsid w:val="007021B1"/>
    <w:rsid w:val="007026AB"/>
    <w:rsid w:val="00703024"/>
    <w:rsid w:val="00703382"/>
    <w:rsid w:val="007055DB"/>
    <w:rsid w:val="00706284"/>
    <w:rsid w:val="0070723A"/>
    <w:rsid w:val="0071017B"/>
    <w:rsid w:val="00711326"/>
    <w:rsid w:val="00711338"/>
    <w:rsid w:val="00711B6D"/>
    <w:rsid w:val="00711C73"/>
    <w:rsid w:val="007120AB"/>
    <w:rsid w:val="00712FA6"/>
    <w:rsid w:val="00713C10"/>
    <w:rsid w:val="007151E8"/>
    <w:rsid w:val="00716500"/>
    <w:rsid w:val="007169C2"/>
    <w:rsid w:val="00716B72"/>
    <w:rsid w:val="007174CE"/>
    <w:rsid w:val="007174D0"/>
    <w:rsid w:val="0072065D"/>
    <w:rsid w:val="00720C2E"/>
    <w:rsid w:val="00720CF9"/>
    <w:rsid w:val="00722B4F"/>
    <w:rsid w:val="00722E90"/>
    <w:rsid w:val="0072309F"/>
    <w:rsid w:val="0072321C"/>
    <w:rsid w:val="0072393E"/>
    <w:rsid w:val="00724CEA"/>
    <w:rsid w:val="0072510B"/>
    <w:rsid w:val="00725294"/>
    <w:rsid w:val="007259EF"/>
    <w:rsid w:val="00726F1F"/>
    <w:rsid w:val="00727B04"/>
    <w:rsid w:val="00727F16"/>
    <w:rsid w:val="00731386"/>
    <w:rsid w:val="00731D93"/>
    <w:rsid w:val="00731E0A"/>
    <w:rsid w:val="00732318"/>
    <w:rsid w:val="007337FB"/>
    <w:rsid w:val="007348E9"/>
    <w:rsid w:val="00735234"/>
    <w:rsid w:val="00735574"/>
    <w:rsid w:val="007378CD"/>
    <w:rsid w:val="00737F1A"/>
    <w:rsid w:val="007400FA"/>
    <w:rsid w:val="007406FD"/>
    <w:rsid w:val="00740D4E"/>
    <w:rsid w:val="00741A4E"/>
    <w:rsid w:val="007423D7"/>
    <w:rsid w:val="0074241B"/>
    <w:rsid w:val="0074268C"/>
    <w:rsid w:val="007437DA"/>
    <w:rsid w:val="00743831"/>
    <w:rsid w:val="007449B6"/>
    <w:rsid w:val="00745361"/>
    <w:rsid w:val="00745514"/>
    <w:rsid w:val="00745561"/>
    <w:rsid w:val="00745E56"/>
    <w:rsid w:val="00746C31"/>
    <w:rsid w:val="00747A4E"/>
    <w:rsid w:val="00747B02"/>
    <w:rsid w:val="00750B58"/>
    <w:rsid w:val="00750BCF"/>
    <w:rsid w:val="0075191C"/>
    <w:rsid w:val="0075315E"/>
    <w:rsid w:val="00753629"/>
    <w:rsid w:val="00753A70"/>
    <w:rsid w:val="00754263"/>
    <w:rsid w:val="00754DD8"/>
    <w:rsid w:val="0075539A"/>
    <w:rsid w:val="00756E6D"/>
    <w:rsid w:val="00756F8E"/>
    <w:rsid w:val="0076077C"/>
    <w:rsid w:val="00761BDA"/>
    <w:rsid w:val="00762B74"/>
    <w:rsid w:val="0076435C"/>
    <w:rsid w:val="00764829"/>
    <w:rsid w:val="00764B38"/>
    <w:rsid w:val="007653A0"/>
    <w:rsid w:val="00765795"/>
    <w:rsid w:val="00765B2D"/>
    <w:rsid w:val="00766BF0"/>
    <w:rsid w:val="00767F9E"/>
    <w:rsid w:val="007712AC"/>
    <w:rsid w:val="00771CC0"/>
    <w:rsid w:val="00771DA2"/>
    <w:rsid w:val="00771E37"/>
    <w:rsid w:val="0077247F"/>
    <w:rsid w:val="0077252C"/>
    <w:rsid w:val="00773AB7"/>
    <w:rsid w:val="0077431C"/>
    <w:rsid w:val="00774C57"/>
    <w:rsid w:val="0077559A"/>
    <w:rsid w:val="00776905"/>
    <w:rsid w:val="00776C7C"/>
    <w:rsid w:val="00780539"/>
    <w:rsid w:val="00781689"/>
    <w:rsid w:val="0078176C"/>
    <w:rsid w:val="00782573"/>
    <w:rsid w:val="00782810"/>
    <w:rsid w:val="007839CF"/>
    <w:rsid w:val="00784095"/>
    <w:rsid w:val="00784F98"/>
    <w:rsid w:val="00785560"/>
    <w:rsid w:val="007856BA"/>
    <w:rsid w:val="00785880"/>
    <w:rsid w:val="0078681A"/>
    <w:rsid w:val="0078730E"/>
    <w:rsid w:val="0079039A"/>
    <w:rsid w:val="00791A5E"/>
    <w:rsid w:val="00792126"/>
    <w:rsid w:val="00792198"/>
    <w:rsid w:val="00792F8E"/>
    <w:rsid w:val="0079330A"/>
    <w:rsid w:val="00793528"/>
    <w:rsid w:val="00793D51"/>
    <w:rsid w:val="00794420"/>
    <w:rsid w:val="00794694"/>
    <w:rsid w:val="00794A69"/>
    <w:rsid w:val="007959BC"/>
    <w:rsid w:val="0079688A"/>
    <w:rsid w:val="00796E07"/>
    <w:rsid w:val="00797975"/>
    <w:rsid w:val="00797DFA"/>
    <w:rsid w:val="007A0610"/>
    <w:rsid w:val="007A0F69"/>
    <w:rsid w:val="007A26A4"/>
    <w:rsid w:val="007A287E"/>
    <w:rsid w:val="007A31F0"/>
    <w:rsid w:val="007A3488"/>
    <w:rsid w:val="007A4158"/>
    <w:rsid w:val="007A4210"/>
    <w:rsid w:val="007A4764"/>
    <w:rsid w:val="007A50CE"/>
    <w:rsid w:val="007A646A"/>
    <w:rsid w:val="007A6E9A"/>
    <w:rsid w:val="007A79F9"/>
    <w:rsid w:val="007B045B"/>
    <w:rsid w:val="007B2C7F"/>
    <w:rsid w:val="007B329B"/>
    <w:rsid w:val="007B422C"/>
    <w:rsid w:val="007B4343"/>
    <w:rsid w:val="007B43A6"/>
    <w:rsid w:val="007B6495"/>
    <w:rsid w:val="007B67A5"/>
    <w:rsid w:val="007B6B7A"/>
    <w:rsid w:val="007B74C6"/>
    <w:rsid w:val="007B7517"/>
    <w:rsid w:val="007B7B81"/>
    <w:rsid w:val="007B7EE8"/>
    <w:rsid w:val="007C048D"/>
    <w:rsid w:val="007C06F5"/>
    <w:rsid w:val="007C13F0"/>
    <w:rsid w:val="007C1512"/>
    <w:rsid w:val="007C18E0"/>
    <w:rsid w:val="007C2EB1"/>
    <w:rsid w:val="007C31C6"/>
    <w:rsid w:val="007C3672"/>
    <w:rsid w:val="007C6572"/>
    <w:rsid w:val="007C6AC0"/>
    <w:rsid w:val="007C734B"/>
    <w:rsid w:val="007C7401"/>
    <w:rsid w:val="007C7D5E"/>
    <w:rsid w:val="007D0510"/>
    <w:rsid w:val="007D3AA9"/>
    <w:rsid w:val="007D3B33"/>
    <w:rsid w:val="007D3F59"/>
    <w:rsid w:val="007D4C44"/>
    <w:rsid w:val="007D5717"/>
    <w:rsid w:val="007D57A0"/>
    <w:rsid w:val="007D7BEF"/>
    <w:rsid w:val="007E0BFA"/>
    <w:rsid w:val="007E0D04"/>
    <w:rsid w:val="007E1206"/>
    <w:rsid w:val="007E4276"/>
    <w:rsid w:val="007E46F5"/>
    <w:rsid w:val="007E4A95"/>
    <w:rsid w:val="007E7537"/>
    <w:rsid w:val="007E7EA8"/>
    <w:rsid w:val="007F11AB"/>
    <w:rsid w:val="007F289B"/>
    <w:rsid w:val="007F2906"/>
    <w:rsid w:val="007F3867"/>
    <w:rsid w:val="007F3875"/>
    <w:rsid w:val="007F4BC1"/>
    <w:rsid w:val="007F4E3F"/>
    <w:rsid w:val="007F5ADE"/>
    <w:rsid w:val="007F631A"/>
    <w:rsid w:val="007F647E"/>
    <w:rsid w:val="007F6AC6"/>
    <w:rsid w:val="007F6CD5"/>
    <w:rsid w:val="007F6D89"/>
    <w:rsid w:val="00802F1A"/>
    <w:rsid w:val="00804796"/>
    <w:rsid w:val="00805415"/>
    <w:rsid w:val="00805C53"/>
    <w:rsid w:val="00807078"/>
    <w:rsid w:val="0081040E"/>
    <w:rsid w:val="00810587"/>
    <w:rsid w:val="0081086D"/>
    <w:rsid w:val="00810DB3"/>
    <w:rsid w:val="00810DFF"/>
    <w:rsid w:val="00810E1F"/>
    <w:rsid w:val="0081150D"/>
    <w:rsid w:val="00811BAA"/>
    <w:rsid w:val="00812901"/>
    <w:rsid w:val="008148C3"/>
    <w:rsid w:val="00815C6B"/>
    <w:rsid w:val="008167EE"/>
    <w:rsid w:val="00816A24"/>
    <w:rsid w:val="00816E93"/>
    <w:rsid w:val="00817764"/>
    <w:rsid w:val="008200D0"/>
    <w:rsid w:val="00821B67"/>
    <w:rsid w:val="00821D06"/>
    <w:rsid w:val="00821D33"/>
    <w:rsid w:val="008223AD"/>
    <w:rsid w:val="0082260C"/>
    <w:rsid w:val="008230A9"/>
    <w:rsid w:val="0082337F"/>
    <w:rsid w:val="008237A1"/>
    <w:rsid w:val="00823EDD"/>
    <w:rsid w:val="00824789"/>
    <w:rsid w:val="008247E6"/>
    <w:rsid w:val="00824F62"/>
    <w:rsid w:val="008258F3"/>
    <w:rsid w:val="008263CA"/>
    <w:rsid w:val="00827BFC"/>
    <w:rsid w:val="00831B14"/>
    <w:rsid w:val="0083201E"/>
    <w:rsid w:val="008321F9"/>
    <w:rsid w:val="008330BF"/>
    <w:rsid w:val="00833786"/>
    <w:rsid w:val="00833818"/>
    <w:rsid w:val="00834009"/>
    <w:rsid w:val="00834931"/>
    <w:rsid w:val="00834A12"/>
    <w:rsid w:val="00834F31"/>
    <w:rsid w:val="0083532C"/>
    <w:rsid w:val="008356B0"/>
    <w:rsid w:val="00836D55"/>
    <w:rsid w:val="00836FAE"/>
    <w:rsid w:val="008372D9"/>
    <w:rsid w:val="0084240F"/>
    <w:rsid w:val="0084273E"/>
    <w:rsid w:val="008433A5"/>
    <w:rsid w:val="00843625"/>
    <w:rsid w:val="00844841"/>
    <w:rsid w:val="00844F7A"/>
    <w:rsid w:val="00845981"/>
    <w:rsid w:val="00845E5B"/>
    <w:rsid w:val="00846090"/>
    <w:rsid w:val="008461BF"/>
    <w:rsid w:val="0084677F"/>
    <w:rsid w:val="008501D4"/>
    <w:rsid w:val="008512DD"/>
    <w:rsid w:val="00851C33"/>
    <w:rsid w:val="00853658"/>
    <w:rsid w:val="00853884"/>
    <w:rsid w:val="00853D0E"/>
    <w:rsid w:val="00854C10"/>
    <w:rsid w:val="00854D26"/>
    <w:rsid w:val="00856D90"/>
    <w:rsid w:val="00857524"/>
    <w:rsid w:val="008602F3"/>
    <w:rsid w:val="008604A0"/>
    <w:rsid w:val="00861FF8"/>
    <w:rsid w:val="00862DB2"/>
    <w:rsid w:val="00862FC6"/>
    <w:rsid w:val="00863411"/>
    <w:rsid w:val="008640A8"/>
    <w:rsid w:val="0086469B"/>
    <w:rsid w:val="00865D40"/>
    <w:rsid w:val="00867D6D"/>
    <w:rsid w:val="0087025B"/>
    <w:rsid w:val="0087094F"/>
    <w:rsid w:val="00873185"/>
    <w:rsid w:val="00873421"/>
    <w:rsid w:val="0087343F"/>
    <w:rsid w:val="008736BB"/>
    <w:rsid w:val="00873B5C"/>
    <w:rsid w:val="00874F63"/>
    <w:rsid w:val="00875981"/>
    <w:rsid w:val="00876C08"/>
    <w:rsid w:val="0087793A"/>
    <w:rsid w:val="00880948"/>
    <w:rsid w:val="00880B66"/>
    <w:rsid w:val="00880F7F"/>
    <w:rsid w:val="00881284"/>
    <w:rsid w:val="00881D9B"/>
    <w:rsid w:val="00882788"/>
    <w:rsid w:val="00884B4E"/>
    <w:rsid w:val="00885177"/>
    <w:rsid w:val="00886D9E"/>
    <w:rsid w:val="00886E93"/>
    <w:rsid w:val="0088784B"/>
    <w:rsid w:val="00887E6A"/>
    <w:rsid w:val="008903DC"/>
    <w:rsid w:val="00890513"/>
    <w:rsid w:val="008916EE"/>
    <w:rsid w:val="00891A09"/>
    <w:rsid w:val="00891FE8"/>
    <w:rsid w:val="008930BA"/>
    <w:rsid w:val="008938A2"/>
    <w:rsid w:val="00896185"/>
    <w:rsid w:val="0089635D"/>
    <w:rsid w:val="00897924"/>
    <w:rsid w:val="00897D07"/>
    <w:rsid w:val="008A022E"/>
    <w:rsid w:val="008A0A08"/>
    <w:rsid w:val="008A0CAD"/>
    <w:rsid w:val="008A2844"/>
    <w:rsid w:val="008A3446"/>
    <w:rsid w:val="008A3ACE"/>
    <w:rsid w:val="008A4085"/>
    <w:rsid w:val="008A5434"/>
    <w:rsid w:val="008A59E9"/>
    <w:rsid w:val="008A60CD"/>
    <w:rsid w:val="008A6F4D"/>
    <w:rsid w:val="008B0431"/>
    <w:rsid w:val="008B0C6B"/>
    <w:rsid w:val="008B0D8A"/>
    <w:rsid w:val="008B1600"/>
    <w:rsid w:val="008B17D3"/>
    <w:rsid w:val="008B183A"/>
    <w:rsid w:val="008B2EE9"/>
    <w:rsid w:val="008B3314"/>
    <w:rsid w:val="008B3D38"/>
    <w:rsid w:val="008B46FE"/>
    <w:rsid w:val="008B5A54"/>
    <w:rsid w:val="008B674E"/>
    <w:rsid w:val="008B72A2"/>
    <w:rsid w:val="008B7ADD"/>
    <w:rsid w:val="008C0063"/>
    <w:rsid w:val="008C05F7"/>
    <w:rsid w:val="008C0CBD"/>
    <w:rsid w:val="008C1293"/>
    <w:rsid w:val="008C1CC1"/>
    <w:rsid w:val="008C1EC8"/>
    <w:rsid w:val="008C2289"/>
    <w:rsid w:val="008C23A0"/>
    <w:rsid w:val="008C3E43"/>
    <w:rsid w:val="008C45A9"/>
    <w:rsid w:val="008C598C"/>
    <w:rsid w:val="008C5C4E"/>
    <w:rsid w:val="008C5D24"/>
    <w:rsid w:val="008C66E0"/>
    <w:rsid w:val="008D03F3"/>
    <w:rsid w:val="008D10FF"/>
    <w:rsid w:val="008D1E4D"/>
    <w:rsid w:val="008D3E44"/>
    <w:rsid w:val="008D4290"/>
    <w:rsid w:val="008D5631"/>
    <w:rsid w:val="008D65E8"/>
    <w:rsid w:val="008D6A46"/>
    <w:rsid w:val="008D788B"/>
    <w:rsid w:val="008D79EC"/>
    <w:rsid w:val="008E08D1"/>
    <w:rsid w:val="008E1208"/>
    <w:rsid w:val="008E1609"/>
    <w:rsid w:val="008E1994"/>
    <w:rsid w:val="008E267B"/>
    <w:rsid w:val="008E286C"/>
    <w:rsid w:val="008E2984"/>
    <w:rsid w:val="008E2DC2"/>
    <w:rsid w:val="008E3F78"/>
    <w:rsid w:val="008E4147"/>
    <w:rsid w:val="008E4768"/>
    <w:rsid w:val="008E4D00"/>
    <w:rsid w:val="008E532E"/>
    <w:rsid w:val="008E58F6"/>
    <w:rsid w:val="008E5F91"/>
    <w:rsid w:val="008E78CF"/>
    <w:rsid w:val="008E7D65"/>
    <w:rsid w:val="008E7FCE"/>
    <w:rsid w:val="008F04C6"/>
    <w:rsid w:val="008F052C"/>
    <w:rsid w:val="008F057A"/>
    <w:rsid w:val="008F1287"/>
    <w:rsid w:val="008F23F2"/>
    <w:rsid w:val="008F34A6"/>
    <w:rsid w:val="008F39CD"/>
    <w:rsid w:val="008F57CC"/>
    <w:rsid w:val="008F5862"/>
    <w:rsid w:val="008F59E7"/>
    <w:rsid w:val="008F6BDC"/>
    <w:rsid w:val="008F6D28"/>
    <w:rsid w:val="008F7760"/>
    <w:rsid w:val="008F7CF0"/>
    <w:rsid w:val="008F7E8B"/>
    <w:rsid w:val="00901AFA"/>
    <w:rsid w:val="00902469"/>
    <w:rsid w:val="0090363D"/>
    <w:rsid w:val="00903981"/>
    <w:rsid w:val="00904415"/>
    <w:rsid w:val="00904756"/>
    <w:rsid w:val="00905D94"/>
    <w:rsid w:val="009064AE"/>
    <w:rsid w:val="00906B0A"/>
    <w:rsid w:val="009075E6"/>
    <w:rsid w:val="0090795C"/>
    <w:rsid w:val="00907ADB"/>
    <w:rsid w:val="00907BD0"/>
    <w:rsid w:val="00907C61"/>
    <w:rsid w:val="0091020E"/>
    <w:rsid w:val="00910FD1"/>
    <w:rsid w:val="00911719"/>
    <w:rsid w:val="0091199B"/>
    <w:rsid w:val="00911ADD"/>
    <w:rsid w:val="00911E79"/>
    <w:rsid w:val="00912365"/>
    <w:rsid w:val="00912554"/>
    <w:rsid w:val="00912A7E"/>
    <w:rsid w:val="00912B88"/>
    <w:rsid w:val="00912CF3"/>
    <w:rsid w:val="00912D2B"/>
    <w:rsid w:val="0091386D"/>
    <w:rsid w:val="009139DB"/>
    <w:rsid w:val="00914A36"/>
    <w:rsid w:val="00914BEE"/>
    <w:rsid w:val="0091652A"/>
    <w:rsid w:val="009175BD"/>
    <w:rsid w:val="00917D06"/>
    <w:rsid w:val="0092032F"/>
    <w:rsid w:val="009229A5"/>
    <w:rsid w:val="00922C12"/>
    <w:rsid w:val="00922F76"/>
    <w:rsid w:val="009242B6"/>
    <w:rsid w:val="00925266"/>
    <w:rsid w:val="009258F7"/>
    <w:rsid w:val="009263D2"/>
    <w:rsid w:val="00926840"/>
    <w:rsid w:val="009272F9"/>
    <w:rsid w:val="0093000D"/>
    <w:rsid w:val="00930AB0"/>
    <w:rsid w:val="00930B82"/>
    <w:rsid w:val="00930D05"/>
    <w:rsid w:val="00930E2B"/>
    <w:rsid w:val="009312DE"/>
    <w:rsid w:val="009330BC"/>
    <w:rsid w:val="00933FE0"/>
    <w:rsid w:val="009340E2"/>
    <w:rsid w:val="00934435"/>
    <w:rsid w:val="00934F1C"/>
    <w:rsid w:val="009359C1"/>
    <w:rsid w:val="00937E3F"/>
    <w:rsid w:val="00937F18"/>
    <w:rsid w:val="00937F69"/>
    <w:rsid w:val="00940DD0"/>
    <w:rsid w:val="00940EFA"/>
    <w:rsid w:val="009411FD"/>
    <w:rsid w:val="00941965"/>
    <w:rsid w:val="00942593"/>
    <w:rsid w:val="00942FF6"/>
    <w:rsid w:val="0094399B"/>
    <w:rsid w:val="009440CE"/>
    <w:rsid w:val="00944154"/>
    <w:rsid w:val="00944D5F"/>
    <w:rsid w:val="00945726"/>
    <w:rsid w:val="009469AF"/>
    <w:rsid w:val="00946CE6"/>
    <w:rsid w:val="0095004F"/>
    <w:rsid w:val="0095071B"/>
    <w:rsid w:val="00950924"/>
    <w:rsid w:val="00951561"/>
    <w:rsid w:val="00951578"/>
    <w:rsid w:val="00951CCF"/>
    <w:rsid w:val="00952184"/>
    <w:rsid w:val="00952F57"/>
    <w:rsid w:val="0095358B"/>
    <w:rsid w:val="00955B8E"/>
    <w:rsid w:val="009563CA"/>
    <w:rsid w:val="0095673D"/>
    <w:rsid w:val="00957151"/>
    <w:rsid w:val="0095775C"/>
    <w:rsid w:val="00957EF8"/>
    <w:rsid w:val="0096049F"/>
    <w:rsid w:val="009611CA"/>
    <w:rsid w:val="009616D8"/>
    <w:rsid w:val="00962539"/>
    <w:rsid w:val="009625BA"/>
    <w:rsid w:val="00962868"/>
    <w:rsid w:val="00963083"/>
    <w:rsid w:val="00963195"/>
    <w:rsid w:val="00963896"/>
    <w:rsid w:val="0096458E"/>
    <w:rsid w:val="00964A77"/>
    <w:rsid w:val="00970BA4"/>
    <w:rsid w:val="00972342"/>
    <w:rsid w:val="009739E3"/>
    <w:rsid w:val="0097427D"/>
    <w:rsid w:val="009746CA"/>
    <w:rsid w:val="009754CC"/>
    <w:rsid w:val="00975771"/>
    <w:rsid w:val="009769D4"/>
    <w:rsid w:val="00982A2E"/>
    <w:rsid w:val="009831A1"/>
    <w:rsid w:val="00983240"/>
    <w:rsid w:val="00983D1A"/>
    <w:rsid w:val="009840FD"/>
    <w:rsid w:val="00985F8F"/>
    <w:rsid w:val="009862A2"/>
    <w:rsid w:val="00987A2C"/>
    <w:rsid w:val="00987C8F"/>
    <w:rsid w:val="00990C5C"/>
    <w:rsid w:val="00990D4D"/>
    <w:rsid w:val="00991120"/>
    <w:rsid w:val="00992965"/>
    <w:rsid w:val="00992C42"/>
    <w:rsid w:val="00992EB9"/>
    <w:rsid w:val="009934C7"/>
    <w:rsid w:val="00994BDD"/>
    <w:rsid w:val="009966CD"/>
    <w:rsid w:val="00996E46"/>
    <w:rsid w:val="00997DE7"/>
    <w:rsid w:val="009A0AD3"/>
    <w:rsid w:val="009A0D76"/>
    <w:rsid w:val="009A15CD"/>
    <w:rsid w:val="009A190E"/>
    <w:rsid w:val="009A28C3"/>
    <w:rsid w:val="009A30C3"/>
    <w:rsid w:val="009A38D6"/>
    <w:rsid w:val="009A3A0E"/>
    <w:rsid w:val="009A4525"/>
    <w:rsid w:val="009A5698"/>
    <w:rsid w:val="009A57AF"/>
    <w:rsid w:val="009A591A"/>
    <w:rsid w:val="009A6C13"/>
    <w:rsid w:val="009A6EE1"/>
    <w:rsid w:val="009A72E0"/>
    <w:rsid w:val="009A7E6B"/>
    <w:rsid w:val="009B022D"/>
    <w:rsid w:val="009B18BE"/>
    <w:rsid w:val="009B2108"/>
    <w:rsid w:val="009B22E8"/>
    <w:rsid w:val="009B25FF"/>
    <w:rsid w:val="009B2644"/>
    <w:rsid w:val="009B26E1"/>
    <w:rsid w:val="009B2FCD"/>
    <w:rsid w:val="009B33DA"/>
    <w:rsid w:val="009B3B1B"/>
    <w:rsid w:val="009B41D6"/>
    <w:rsid w:val="009B4597"/>
    <w:rsid w:val="009B5237"/>
    <w:rsid w:val="009B5BC6"/>
    <w:rsid w:val="009B6B85"/>
    <w:rsid w:val="009B7B25"/>
    <w:rsid w:val="009C1727"/>
    <w:rsid w:val="009C1B41"/>
    <w:rsid w:val="009C35E9"/>
    <w:rsid w:val="009C5901"/>
    <w:rsid w:val="009C5FE5"/>
    <w:rsid w:val="009C6F55"/>
    <w:rsid w:val="009C7580"/>
    <w:rsid w:val="009C769F"/>
    <w:rsid w:val="009C78FE"/>
    <w:rsid w:val="009D0C8A"/>
    <w:rsid w:val="009D33C2"/>
    <w:rsid w:val="009D4692"/>
    <w:rsid w:val="009D505F"/>
    <w:rsid w:val="009D64EE"/>
    <w:rsid w:val="009D7171"/>
    <w:rsid w:val="009E0B4C"/>
    <w:rsid w:val="009E10B0"/>
    <w:rsid w:val="009E1142"/>
    <w:rsid w:val="009E18AA"/>
    <w:rsid w:val="009E1F20"/>
    <w:rsid w:val="009E2766"/>
    <w:rsid w:val="009E32BE"/>
    <w:rsid w:val="009E345D"/>
    <w:rsid w:val="009E4396"/>
    <w:rsid w:val="009E45E8"/>
    <w:rsid w:val="009E5232"/>
    <w:rsid w:val="009E5328"/>
    <w:rsid w:val="009E549D"/>
    <w:rsid w:val="009E5DCF"/>
    <w:rsid w:val="009E66CF"/>
    <w:rsid w:val="009E74F7"/>
    <w:rsid w:val="009F0E00"/>
    <w:rsid w:val="009F3325"/>
    <w:rsid w:val="009F3A02"/>
    <w:rsid w:val="009F5500"/>
    <w:rsid w:val="009F5664"/>
    <w:rsid w:val="009F57E6"/>
    <w:rsid w:val="009F64A1"/>
    <w:rsid w:val="009F6699"/>
    <w:rsid w:val="009F7FD7"/>
    <w:rsid w:val="00A003D1"/>
    <w:rsid w:val="00A00F23"/>
    <w:rsid w:val="00A01443"/>
    <w:rsid w:val="00A01653"/>
    <w:rsid w:val="00A0198E"/>
    <w:rsid w:val="00A01D16"/>
    <w:rsid w:val="00A025B8"/>
    <w:rsid w:val="00A02952"/>
    <w:rsid w:val="00A02D7A"/>
    <w:rsid w:val="00A02FEB"/>
    <w:rsid w:val="00A030A3"/>
    <w:rsid w:val="00A0365B"/>
    <w:rsid w:val="00A03F37"/>
    <w:rsid w:val="00A041EF"/>
    <w:rsid w:val="00A051D5"/>
    <w:rsid w:val="00A05604"/>
    <w:rsid w:val="00A06251"/>
    <w:rsid w:val="00A06A7D"/>
    <w:rsid w:val="00A06FA3"/>
    <w:rsid w:val="00A07CBB"/>
    <w:rsid w:val="00A10CD6"/>
    <w:rsid w:val="00A124C0"/>
    <w:rsid w:val="00A12DA8"/>
    <w:rsid w:val="00A1363A"/>
    <w:rsid w:val="00A148B9"/>
    <w:rsid w:val="00A15660"/>
    <w:rsid w:val="00A1639F"/>
    <w:rsid w:val="00A16C4D"/>
    <w:rsid w:val="00A17295"/>
    <w:rsid w:val="00A1787B"/>
    <w:rsid w:val="00A17E47"/>
    <w:rsid w:val="00A205F0"/>
    <w:rsid w:val="00A2071D"/>
    <w:rsid w:val="00A20C90"/>
    <w:rsid w:val="00A212BD"/>
    <w:rsid w:val="00A21915"/>
    <w:rsid w:val="00A22763"/>
    <w:rsid w:val="00A2294E"/>
    <w:rsid w:val="00A23E5E"/>
    <w:rsid w:val="00A2401D"/>
    <w:rsid w:val="00A24D95"/>
    <w:rsid w:val="00A25486"/>
    <w:rsid w:val="00A25DBD"/>
    <w:rsid w:val="00A25E01"/>
    <w:rsid w:val="00A26BD7"/>
    <w:rsid w:val="00A26DAC"/>
    <w:rsid w:val="00A2732B"/>
    <w:rsid w:val="00A301B4"/>
    <w:rsid w:val="00A30881"/>
    <w:rsid w:val="00A30886"/>
    <w:rsid w:val="00A30CF8"/>
    <w:rsid w:val="00A31AF9"/>
    <w:rsid w:val="00A31E4F"/>
    <w:rsid w:val="00A32151"/>
    <w:rsid w:val="00A33345"/>
    <w:rsid w:val="00A339C2"/>
    <w:rsid w:val="00A34373"/>
    <w:rsid w:val="00A34BB6"/>
    <w:rsid w:val="00A3510A"/>
    <w:rsid w:val="00A3588C"/>
    <w:rsid w:val="00A360BD"/>
    <w:rsid w:val="00A36CD5"/>
    <w:rsid w:val="00A36F51"/>
    <w:rsid w:val="00A375B8"/>
    <w:rsid w:val="00A40C6D"/>
    <w:rsid w:val="00A42D59"/>
    <w:rsid w:val="00A43234"/>
    <w:rsid w:val="00A433C0"/>
    <w:rsid w:val="00A4393F"/>
    <w:rsid w:val="00A43A37"/>
    <w:rsid w:val="00A4429E"/>
    <w:rsid w:val="00A443B8"/>
    <w:rsid w:val="00A45046"/>
    <w:rsid w:val="00A455FB"/>
    <w:rsid w:val="00A5058D"/>
    <w:rsid w:val="00A511F0"/>
    <w:rsid w:val="00A53398"/>
    <w:rsid w:val="00A53518"/>
    <w:rsid w:val="00A54165"/>
    <w:rsid w:val="00A54791"/>
    <w:rsid w:val="00A54E75"/>
    <w:rsid w:val="00A55AA1"/>
    <w:rsid w:val="00A55B21"/>
    <w:rsid w:val="00A61704"/>
    <w:rsid w:val="00A618EB"/>
    <w:rsid w:val="00A623AF"/>
    <w:rsid w:val="00A6292C"/>
    <w:rsid w:val="00A63FF0"/>
    <w:rsid w:val="00A643D5"/>
    <w:rsid w:val="00A64AC5"/>
    <w:rsid w:val="00A658E3"/>
    <w:rsid w:val="00A65EF3"/>
    <w:rsid w:val="00A66B66"/>
    <w:rsid w:val="00A66D85"/>
    <w:rsid w:val="00A670A5"/>
    <w:rsid w:val="00A678FA"/>
    <w:rsid w:val="00A7024A"/>
    <w:rsid w:val="00A70362"/>
    <w:rsid w:val="00A71599"/>
    <w:rsid w:val="00A71ACE"/>
    <w:rsid w:val="00A7279B"/>
    <w:rsid w:val="00A75D36"/>
    <w:rsid w:val="00A77AFD"/>
    <w:rsid w:val="00A80112"/>
    <w:rsid w:val="00A80D21"/>
    <w:rsid w:val="00A811E5"/>
    <w:rsid w:val="00A8147F"/>
    <w:rsid w:val="00A8151C"/>
    <w:rsid w:val="00A823F2"/>
    <w:rsid w:val="00A82B8E"/>
    <w:rsid w:val="00A83ABF"/>
    <w:rsid w:val="00A83B1E"/>
    <w:rsid w:val="00A8525F"/>
    <w:rsid w:val="00A85558"/>
    <w:rsid w:val="00A856BB"/>
    <w:rsid w:val="00A85CC5"/>
    <w:rsid w:val="00A86E97"/>
    <w:rsid w:val="00A876B6"/>
    <w:rsid w:val="00A87AB0"/>
    <w:rsid w:val="00A87CD5"/>
    <w:rsid w:val="00A87E9A"/>
    <w:rsid w:val="00A90F81"/>
    <w:rsid w:val="00A91077"/>
    <w:rsid w:val="00A91F67"/>
    <w:rsid w:val="00A92124"/>
    <w:rsid w:val="00A922BB"/>
    <w:rsid w:val="00A925F8"/>
    <w:rsid w:val="00A9277C"/>
    <w:rsid w:val="00A92C82"/>
    <w:rsid w:val="00A93238"/>
    <w:rsid w:val="00A93780"/>
    <w:rsid w:val="00A93D58"/>
    <w:rsid w:val="00A94936"/>
    <w:rsid w:val="00A94C99"/>
    <w:rsid w:val="00A956FC"/>
    <w:rsid w:val="00A96838"/>
    <w:rsid w:val="00A96B7E"/>
    <w:rsid w:val="00A97765"/>
    <w:rsid w:val="00A9793E"/>
    <w:rsid w:val="00AA0362"/>
    <w:rsid w:val="00AA050F"/>
    <w:rsid w:val="00AA0526"/>
    <w:rsid w:val="00AA1518"/>
    <w:rsid w:val="00AA1FF3"/>
    <w:rsid w:val="00AA3632"/>
    <w:rsid w:val="00AA3CAE"/>
    <w:rsid w:val="00AA4011"/>
    <w:rsid w:val="00AA4A02"/>
    <w:rsid w:val="00AA5095"/>
    <w:rsid w:val="00AA7956"/>
    <w:rsid w:val="00AB007F"/>
    <w:rsid w:val="00AB07AC"/>
    <w:rsid w:val="00AB09B5"/>
    <w:rsid w:val="00AB0D3B"/>
    <w:rsid w:val="00AB3832"/>
    <w:rsid w:val="00AB3856"/>
    <w:rsid w:val="00AB4522"/>
    <w:rsid w:val="00AB45C5"/>
    <w:rsid w:val="00AB46CB"/>
    <w:rsid w:val="00AB4AA4"/>
    <w:rsid w:val="00AB503C"/>
    <w:rsid w:val="00AB51B4"/>
    <w:rsid w:val="00AB600E"/>
    <w:rsid w:val="00AC193A"/>
    <w:rsid w:val="00AC30DE"/>
    <w:rsid w:val="00AC4431"/>
    <w:rsid w:val="00AC4651"/>
    <w:rsid w:val="00AC5D3A"/>
    <w:rsid w:val="00AC5DBB"/>
    <w:rsid w:val="00AC6412"/>
    <w:rsid w:val="00AC6FA4"/>
    <w:rsid w:val="00AD0795"/>
    <w:rsid w:val="00AD084D"/>
    <w:rsid w:val="00AD200C"/>
    <w:rsid w:val="00AD2EFE"/>
    <w:rsid w:val="00AD3041"/>
    <w:rsid w:val="00AD427A"/>
    <w:rsid w:val="00AD595F"/>
    <w:rsid w:val="00AD6DCD"/>
    <w:rsid w:val="00AD79B6"/>
    <w:rsid w:val="00AE078F"/>
    <w:rsid w:val="00AE2F03"/>
    <w:rsid w:val="00AE3A76"/>
    <w:rsid w:val="00AE4703"/>
    <w:rsid w:val="00AE602A"/>
    <w:rsid w:val="00AE64F4"/>
    <w:rsid w:val="00AE67AA"/>
    <w:rsid w:val="00AE6A89"/>
    <w:rsid w:val="00AE70F1"/>
    <w:rsid w:val="00AE73ED"/>
    <w:rsid w:val="00AE7A90"/>
    <w:rsid w:val="00AF0ABD"/>
    <w:rsid w:val="00AF1857"/>
    <w:rsid w:val="00AF2750"/>
    <w:rsid w:val="00AF2F73"/>
    <w:rsid w:val="00AF32A4"/>
    <w:rsid w:val="00AF3F47"/>
    <w:rsid w:val="00AF458B"/>
    <w:rsid w:val="00AF620F"/>
    <w:rsid w:val="00AF6A1B"/>
    <w:rsid w:val="00AF78F5"/>
    <w:rsid w:val="00B00736"/>
    <w:rsid w:val="00B0230C"/>
    <w:rsid w:val="00B033E5"/>
    <w:rsid w:val="00B03E40"/>
    <w:rsid w:val="00B041C8"/>
    <w:rsid w:val="00B05615"/>
    <w:rsid w:val="00B064C1"/>
    <w:rsid w:val="00B06A7A"/>
    <w:rsid w:val="00B07C51"/>
    <w:rsid w:val="00B107F3"/>
    <w:rsid w:val="00B10979"/>
    <w:rsid w:val="00B11345"/>
    <w:rsid w:val="00B11CC8"/>
    <w:rsid w:val="00B12280"/>
    <w:rsid w:val="00B12C2C"/>
    <w:rsid w:val="00B13271"/>
    <w:rsid w:val="00B1375D"/>
    <w:rsid w:val="00B1405E"/>
    <w:rsid w:val="00B14DA1"/>
    <w:rsid w:val="00B1539F"/>
    <w:rsid w:val="00B16D5C"/>
    <w:rsid w:val="00B205B4"/>
    <w:rsid w:val="00B2118C"/>
    <w:rsid w:val="00B22250"/>
    <w:rsid w:val="00B23C6A"/>
    <w:rsid w:val="00B2473E"/>
    <w:rsid w:val="00B25CDC"/>
    <w:rsid w:val="00B25CF0"/>
    <w:rsid w:val="00B26092"/>
    <w:rsid w:val="00B27044"/>
    <w:rsid w:val="00B27BE7"/>
    <w:rsid w:val="00B32053"/>
    <w:rsid w:val="00B33411"/>
    <w:rsid w:val="00B33475"/>
    <w:rsid w:val="00B33CBB"/>
    <w:rsid w:val="00B3420E"/>
    <w:rsid w:val="00B347B4"/>
    <w:rsid w:val="00B3588F"/>
    <w:rsid w:val="00B360A9"/>
    <w:rsid w:val="00B42FA4"/>
    <w:rsid w:val="00B4479F"/>
    <w:rsid w:val="00B4612C"/>
    <w:rsid w:val="00B475E4"/>
    <w:rsid w:val="00B47716"/>
    <w:rsid w:val="00B477D8"/>
    <w:rsid w:val="00B47CC7"/>
    <w:rsid w:val="00B50B26"/>
    <w:rsid w:val="00B517D7"/>
    <w:rsid w:val="00B52218"/>
    <w:rsid w:val="00B52847"/>
    <w:rsid w:val="00B54085"/>
    <w:rsid w:val="00B54F60"/>
    <w:rsid w:val="00B553A3"/>
    <w:rsid w:val="00B56D5A"/>
    <w:rsid w:val="00B5760E"/>
    <w:rsid w:val="00B61D5C"/>
    <w:rsid w:val="00B625D0"/>
    <w:rsid w:val="00B62B3C"/>
    <w:rsid w:val="00B632D3"/>
    <w:rsid w:val="00B6350C"/>
    <w:rsid w:val="00B63915"/>
    <w:rsid w:val="00B63A54"/>
    <w:rsid w:val="00B63AFD"/>
    <w:rsid w:val="00B6441A"/>
    <w:rsid w:val="00B65B73"/>
    <w:rsid w:val="00B66528"/>
    <w:rsid w:val="00B66C97"/>
    <w:rsid w:val="00B66EDF"/>
    <w:rsid w:val="00B677D2"/>
    <w:rsid w:val="00B67E34"/>
    <w:rsid w:val="00B70320"/>
    <w:rsid w:val="00B704E4"/>
    <w:rsid w:val="00B70900"/>
    <w:rsid w:val="00B70FBC"/>
    <w:rsid w:val="00B71331"/>
    <w:rsid w:val="00B71B01"/>
    <w:rsid w:val="00B72D81"/>
    <w:rsid w:val="00B737E1"/>
    <w:rsid w:val="00B75059"/>
    <w:rsid w:val="00B750E0"/>
    <w:rsid w:val="00B763F4"/>
    <w:rsid w:val="00B76747"/>
    <w:rsid w:val="00B76C4E"/>
    <w:rsid w:val="00B7717D"/>
    <w:rsid w:val="00B771A0"/>
    <w:rsid w:val="00B777FB"/>
    <w:rsid w:val="00B778E6"/>
    <w:rsid w:val="00B77A43"/>
    <w:rsid w:val="00B77D42"/>
    <w:rsid w:val="00B77D59"/>
    <w:rsid w:val="00B81333"/>
    <w:rsid w:val="00B81A24"/>
    <w:rsid w:val="00B82419"/>
    <w:rsid w:val="00B83133"/>
    <w:rsid w:val="00B837E4"/>
    <w:rsid w:val="00B839D6"/>
    <w:rsid w:val="00B83FD0"/>
    <w:rsid w:val="00B845B2"/>
    <w:rsid w:val="00B845EE"/>
    <w:rsid w:val="00B85722"/>
    <w:rsid w:val="00B901F9"/>
    <w:rsid w:val="00B90A6E"/>
    <w:rsid w:val="00B90B36"/>
    <w:rsid w:val="00B91DBB"/>
    <w:rsid w:val="00B92C03"/>
    <w:rsid w:val="00B94B88"/>
    <w:rsid w:val="00B94C36"/>
    <w:rsid w:val="00B94EDE"/>
    <w:rsid w:val="00B95359"/>
    <w:rsid w:val="00B9580E"/>
    <w:rsid w:val="00B96290"/>
    <w:rsid w:val="00B962DA"/>
    <w:rsid w:val="00B9784C"/>
    <w:rsid w:val="00BA0188"/>
    <w:rsid w:val="00BA02D8"/>
    <w:rsid w:val="00BA0E9A"/>
    <w:rsid w:val="00BA1756"/>
    <w:rsid w:val="00BA1B9D"/>
    <w:rsid w:val="00BA2122"/>
    <w:rsid w:val="00BA361D"/>
    <w:rsid w:val="00BA480F"/>
    <w:rsid w:val="00BA53E6"/>
    <w:rsid w:val="00BA5819"/>
    <w:rsid w:val="00BA67A6"/>
    <w:rsid w:val="00BA6B59"/>
    <w:rsid w:val="00BA6C48"/>
    <w:rsid w:val="00BA78FC"/>
    <w:rsid w:val="00BA7C99"/>
    <w:rsid w:val="00BA7CF7"/>
    <w:rsid w:val="00BB0A52"/>
    <w:rsid w:val="00BB0E61"/>
    <w:rsid w:val="00BB1A52"/>
    <w:rsid w:val="00BB1F92"/>
    <w:rsid w:val="00BB36B4"/>
    <w:rsid w:val="00BB3F93"/>
    <w:rsid w:val="00BB4AFF"/>
    <w:rsid w:val="00BB4F1B"/>
    <w:rsid w:val="00BB4FF0"/>
    <w:rsid w:val="00BB5601"/>
    <w:rsid w:val="00BB5921"/>
    <w:rsid w:val="00BB63B1"/>
    <w:rsid w:val="00BB68FE"/>
    <w:rsid w:val="00BB72BC"/>
    <w:rsid w:val="00BB7922"/>
    <w:rsid w:val="00BC007F"/>
    <w:rsid w:val="00BC08D2"/>
    <w:rsid w:val="00BC0A36"/>
    <w:rsid w:val="00BC0AF6"/>
    <w:rsid w:val="00BC0C99"/>
    <w:rsid w:val="00BC162C"/>
    <w:rsid w:val="00BC31EE"/>
    <w:rsid w:val="00BC4886"/>
    <w:rsid w:val="00BC6355"/>
    <w:rsid w:val="00BC7522"/>
    <w:rsid w:val="00BD0311"/>
    <w:rsid w:val="00BD0744"/>
    <w:rsid w:val="00BD0C6A"/>
    <w:rsid w:val="00BD1061"/>
    <w:rsid w:val="00BD1A26"/>
    <w:rsid w:val="00BD1CEA"/>
    <w:rsid w:val="00BD1E62"/>
    <w:rsid w:val="00BD3EA9"/>
    <w:rsid w:val="00BD4F72"/>
    <w:rsid w:val="00BD5BF7"/>
    <w:rsid w:val="00BD7872"/>
    <w:rsid w:val="00BE01BC"/>
    <w:rsid w:val="00BE2BE1"/>
    <w:rsid w:val="00BE305E"/>
    <w:rsid w:val="00BE3F00"/>
    <w:rsid w:val="00BE4EAE"/>
    <w:rsid w:val="00BE5683"/>
    <w:rsid w:val="00BE7F89"/>
    <w:rsid w:val="00BF09AB"/>
    <w:rsid w:val="00BF2156"/>
    <w:rsid w:val="00BF23CB"/>
    <w:rsid w:val="00BF2BDD"/>
    <w:rsid w:val="00BF32D1"/>
    <w:rsid w:val="00BF3CD6"/>
    <w:rsid w:val="00BF3D0C"/>
    <w:rsid w:val="00BF565B"/>
    <w:rsid w:val="00BF5681"/>
    <w:rsid w:val="00BF601E"/>
    <w:rsid w:val="00BF6207"/>
    <w:rsid w:val="00BF6369"/>
    <w:rsid w:val="00BF664D"/>
    <w:rsid w:val="00BF7DA3"/>
    <w:rsid w:val="00C002C3"/>
    <w:rsid w:val="00C00424"/>
    <w:rsid w:val="00C0099C"/>
    <w:rsid w:val="00C01544"/>
    <w:rsid w:val="00C0185D"/>
    <w:rsid w:val="00C02132"/>
    <w:rsid w:val="00C03BCB"/>
    <w:rsid w:val="00C03E69"/>
    <w:rsid w:val="00C03FF5"/>
    <w:rsid w:val="00C04085"/>
    <w:rsid w:val="00C04A11"/>
    <w:rsid w:val="00C04BC5"/>
    <w:rsid w:val="00C07323"/>
    <w:rsid w:val="00C1006F"/>
    <w:rsid w:val="00C10A7E"/>
    <w:rsid w:val="00C1149D"/>
    <w:rsid w:val="00C116AC"/>
    <w:rsid w:val="00C1179E"/>
    <w:rsid w:val="00C120D6"/>
    <w:rsid w:val="00C1226C"/>
    <w:rsid w:val="00C1374C"/>
    <w:rsid w:val="00C138E2"/>
    <w:rsid w:val="00C13948"/>
    <w:rsid w:val="00C13C5C"/>
    <w:rsid w:val="00C14DDA"/>
    <w:rsid w:val="00C157A1"/>
    <w:rsid w:val="00C15C46"/>
    <w:rsid w:val="00C15CDA"/>
    <w:rsid w:val="00C16886"/>
    <w:rsid w:val="00C17C5E"/>
    <w:rsid w:val="00C17DBB"/>
    <w:rsid w:val="00C17E17"/>
    <w:rsid w:val="00C20546"/>
    <w:rsid w:val="00C20672"/>
    <w:rsid w:val="00C20AAA"/>
    <w:rsid w:val="00C219F1"/>
    <w:rsid w:val="00C21AA8"/>
    <w:rsid w:val="00C23B3E"/>
    <w:rsid w:val="00C24279"/>
    <w:rsid w:val="00C24A99"/>
    <w:rsid w:val="00C25ECF"/>
    <w:rsid w:val="00C25F6E"/>
    <w:rsid w:val="00C27BCA"/>
    <w:rsid w:val="00C3023C"/>
    <w:rsid w:val="00C32A55"/>
    <w:rsid w:val="00C33310"/>
    <w:rsid w:val="00C335BB"/>
    <w:rsid w:val="00C3461C"/>
    <w:rsid w:val="00C34ECB"/>
    <w:rsid w:val="00C3571E"/>
    <w:rsid w:val="00C36390"/>
    <w:rsid w:val="00C36B57"/>
    <w:rsid w:val="00C372A9"/>
    <w:rsid w:val="00C37C81"/>
    <w:rsid w:val="00C37EBB"/>
    <w:rsid w:val="00C40057"/>
    <w:rsid w:val="00C40BE9"/>
    <w:rsid w:val="00C411EE"/>
    <w:rsid w:val="00C4158E"/>
    <w:rsid w:val="00C41915"/>
    <w:rsid w:val="00C41C62"/>
    <w:rsid w:val="00C4214C"/>
    <w:rsid w:val="00C4285F"/>
    <w:rsid w:val="00C42CBD"/>
    <w:rsid w:val="00C42F45"/>
    <w:rsid w:val="00C4341E"/>
    <w:rsid w:val="00C4389A"/>
    <w:rsid w:val="00C45C33"/>
    <w:rsid w:val="00C463BD"/>
    <w:rsid w:val="00C46E51"/>
    <w:rsid w:val="00C47CDD"/>
    <w:rsid w:val="00C5132C"/>
    <w:rsid w:val="00C5298C"/>
    <w:rsid w:val="00C55706"/>
    <w:rsid w:val="00C56515"/>
    <w:rsid w:val="00C566CD"/>
    <w:rsid w:val="00C60EA8"/>
    <w:rsid w:val="00C61425"/>
    <w:rsid w:val="00C623BA"/>
    <w:rsid w:val="00C627AF"/>
    <w:rsid w:val="00C62A8D"/>
    <w:rsid w:val="00C62E74"/>
    <w:rsid w:val="00C63690"/>
    <w:rsid w:val="00C64B30"/>
    <w:rsid w:val="00C65B1C"/>
    <w:rsid w:val="00C65E76"/>
    <w:rsid w:val="00C6731B"/>
    <w:rsid w:val="00C67488"/>
    <w:rsid w:val="00C67534"/>
    <w:rsid w:val="00C67DBD"/>
    <w:rsid w:val="00C71A82"/>
    <w:rsid w:val="00C71ACD"/>
    <w:rsid w:val="00C72859"/>
    <w:rsid w:val="00C73A83"/>
    <w:rsid w:val="00C751FA"/>
    <w:rsid w:val="00C801DE"/>
    <w:rsid w:val="00C80E65"/>
    <w:rsid w:val="00C81395"/>
    <w:rsid w:val="00C814B8"/>
    <w:rsid w:val="00C81B3D"/>
    <w:rsid w:val="00C82ACD"/>
    <w:rsid w:val="00C8340A"/>
    <w:rsid w:val="00C83853"/>
    <w:rsid w:val="00C8409E"/>
    <w:rsid w:val="00C860F7"/>
    <w:rsid w:val="00C862DF"/>
    <w:rsid w:val="00C86D07"/>
    <w:rsid w:val="00C86DBB"/>
    <w:rsid w:val="00C9232F"/>
    <w:rsid w:val="00C9307C"/>
    <w:rsid w:val="00C931C5"/>
    <w:rsid w:val="00C93437"/>
    <w:rsid w:val="00C935AF"/>
    <w:rsid w:val="00C938DA"/>
    <w:rsid w:val="00C93A40"/>
    <w:rsid w:val="00C94271"/>
    <w:rsid w:val="00C94D98"/>
    <w:rsid w:val="00C958B4"/>
    <w:rsid w:val="00C96045"/>
    <w:rsid w:val="00C96B1F"/>
    <w:rsid w:val="00C96CBB"/>
    <w:rsid w:val="00C975C2"/>
    <w:rsid w:val="00CA1EFD"/>
    <w:rsid w:val="00CA221A"/>
    <w:rsid w:val="00CA23B3"/>
    <w:rsid w:val="00CA2835"/>
    <w:rsid w:val="00CA3504"/>
    <w:rsid w:val="00CA4A68"/>
    <w:rsid w:val="00CA5BCF"/>
    <w:rsid w:val="00CA67DC"/>
    <w:rsid w:val="00CA7AE0"/>
    <w:rsid w:val="00CB0A93"/>
    <w:rsid w:val="00CB0BAF"/>
    <w:rsid w:val="00CB0C16"/>
    <w:rsid w:val="00CB0CEF"/>
    <w:rsid w:val="00CB14EA"/>
    <w:rsid w:val="00CB1CD7"/>
    <w:rsid w:val="00CB1CE4"/>
    <w:rsid w:val="00CB2627"/>
    <w:rsid w:val="00CB2B29"/>
    <w:rsid w:val="00CB4656"/>
    <w:rsid w:val="00CB47DB"/>
    <w:rsid w:val="00CB5935"/>
    <w:rsid w:val="00CB6002"/>
    <w:rsid w:val="00CB6619"/>
    <w:rsid w:val="00CB68DF"/>
    <w:rsid w:val="00CC0819"/>
    <w:rsid w:val="00CC17DE"/>
    <w:rsid w:val="00CC406A"/>
    <w:rsid w:val="00CC4752"/>
    <w:rsid w:val="00CC50AF"/>
    <w:rsid w:val="00CC60FA"/>
    <w:rsid w:val="00CC61E8"/>
    <w:rsid w:val="00CC682D"/>
    <w:rsid w:val="00CC6A51"/>
    <w:rsid w:val="00CD0DDD"/>
    <w:rsid w:val="00CD176B"/>
    <w:rsid w:val="00CD1886"/>
    <w:rsid w:val="00CD3331"/>
    <w:rsid w:val="00CD3CF7"/>
    <w:rsid w:val="00CD4A60"/>
    <w:rsid w:val="00CD600B"/>
    <w:rsid w:val="00CD71BB"/>
    <w:rsid w:val="00CD7973"/>
    <w:rsid w:val="00CD7F69"/>
    <w:rsid w:val="00CE13D9"/>
    <w:rsid w:val="00CE1D9D"/>
    <w:rsid w:val="00CE328E"/>
    <w:rsid w:val="00CE39C1"/>
    <w:rsid w:val="00CE4834"/>
    <w:rsid w:val="00CE531B"/>
    <w:rsid w:val="00CE6194"/>
    <w:rsid w:val="00CE63E8"/>
    <w:rsid w:val="00CE72FE"/>
    <w:rsid w:val="00CE7A8E"/>
    <w:rsid w:val="00CF0F15"/>
    <w:rsid w:val="00CF12B0"/>
    <w:rsid w:val="00CF2352"/>
    <w:rsid w:val="00CF26B2"/>
    <w:rsid w:val="00CF300C"/>
    <w:rsid w:val="00CF30CE"/>
    <w:rsid w:val="00CF42BD"/>
    <w:rsid w:val="00CF5171"/>
    <w:rsid w:val="00CF5423"/>
    <w:rsid w:val="00CF552D"/>
    <w:rsid w:val="00CF5A23"/>
    <w:rsid w:val="00CF765E"/>
    <w:rsid w:val="00D00026"/>
    <w:rsid w:val="00D00BB2"/>
    <w:rsid w:val="00D00D2A"/>
    <w:rsid w:val="00D0151B"/>
    <w:rsid w:val="00D01ED2"/>
    <w:rsid w:val="00D02BA5"/>
    <w:rsid w:val="00D02FB3"/>
    <w:rsid w:val="00D036FD"/>
    <w:rsid w:val="00D03C28"/>
    <w:rsid w:val="00D04432"/>
    <w:rsid w:val="00D05D05"/>
    <w:rsid w:val="00D05E1D"/>
    <w:rsid w:val="00D06830"/>
    <w:rsid w:val="00D06920"/>
    <w:rsid w:val="00D071B9"/>
    <w:rsid w:val="00D07D83"/>
    <w:rsid w:val="00D1028A"/>
    <w:rsid w:val="00D11B3C"/>
    <w:rsid w:val="00D13947"/>
    <w:rsid w:val="00D1397D"/>
    <w:rsid w:val="00D144EB"/>
    <w:rsid w:val="00D15172"/>
    <w:rsid w:val="00D155B8"/>
    <w:rsid w:val="00D15AE8"/>
    <w:rsid w:val="00D15BDA"/>
    <w:rsid w:val="00D162FF"/>
    <w:rsid w:val="00D16370"/>
    <w:rsid w:val="00D1672D"/>
    <w:rsid w:val="00D16E5C"/>
    <w:rsid w:val="00D210D4"/>
    <w:rsid w:val="00D224EA"/>
    <w:rsid w:val="00D2354D"/>
    <w:rsid w:val="00D23614"/>
    <w:rsid w:val="00D2409C"/>
    <w:rsid w:val="00D24334"/>
    <w:rsid w:val="00D248F4"/>
    <w:rsid w:val="00D249D0"/>
    <w:rsid w:val="00D25A9A"/>
    <w:rsid w:val="00D25CF9"/>
    <w:rsid w:val="00D26026"/>
    <w:rsid w:val="00D26477"/>
    <w:rsid w:val="00D26516"/>
    <w:rsid w:val="00D26B7E"/>
    <w:rsid w:val="00D26EB1"/>
    <w:rsid w:val="00D27599"/>
    <w:rsid w:val="00D27A19"/>
    <w:rsid w:val="00D27BB0"/>
    <w:rsid w:val="00D301DB"/>
    <w:rsid w:val="00D30B37"/>
    <w:rsid w:val="00D30DD1"/>
    <w:rsid w:val="00D31F69"/>
    <w:rsid w:val="00D33337"/>
    <w:rsid w:val="00D33FC7"/>
    <w:rsid w:val="00D345E1"/>
    <w:rsid w:val="00D362EF"/>
    <w:rsid w:val="00D376C1"/>
    <w:rsid w:val="00D40068"/>
    <w:rsid w:val="00D41CAF"/>
    <w:rsid w:val="00D42B6E"/>
    <w:rsid w:val="00D42F84"/>
    <w:rsid w:val="00D42FF5"/>
    <w:rsid w:val="00D43DFD"/>
    <w:rsid w:val="00D4419A"/>
    <w:rsid w:val="00D44D76"/>
    <w:rsid w:val="00D452C9"/>
    <w:rsid w:val="00D452E5"/>
    <w:rsid w:val="00D471DE"/>
    <w:rsid w:val="00D477B5"/>
    <w:rsid w:val="00D47FB5"/>
    <w:rsid w:val="00D50962"/>
    <w:rsid w:val="00D50DEA"/>
    <w:rsid w:val="00D510C9"/>
    <w:rsid w:val="00D514C6"/>
    <w:rsid w:val="00D51D77"/>
    <w:rsid w:val="00D51FC3"/>
    <w:rsid w:val="00D52BDC"/>
    <w:rsid w:val="00D531ED"/>
    <w:rsid w:val="00D53462"/>
    <w:rsid w:val="00D53DA7"/>
    <w:rsid w:val="00D5436A"/>
    <w:rsid w:val="00D54C86"/>
    <w:rsid w:val="00D54D68"/>
    <w:rsid w:val="00D569F0"/>
    <w:rsid w:val="00D5734B"/>
    <w:rsid w:val="00D60585"/>
    <w:rsid w:val="00D611A2"/>
    <w:rsid w:val="00D617BF"/>
    <w:rsid w:val="00D626C7"/>
    <w:rsid w:val="00D63097"/>
    <w:rsid w:val="00D64182"/>
    <w:rsid w:val="00D64927"/>
    <w:rsid w:val="00D64931"/>
    <w:rsid w:val="00D64951"/>
    <w:rsid w:val="00D6521F"/>
    <w:rsid w:val="00D66AB9"/>
    <w:rsid w:val="00D67523"/>
    <w:rsid w:val="00D705E5"/>
    <w:rsid w:val="00D7083C"/>
    <w:rsid w:val="00D70ABA"/>
    <w:rsid w:val="00D70D2A"/>
    <w:rsid w:val="00D70E5A"/>
    <w:rsid w:val="00D70EB5"/>
    <w:rsid w:val="00D71C4B"/>
    <w:rsid w:val="00D71DB1"/>
    <w:rsid w:val="00D7390B"/>
    <w:rsid w:val="00D73C49"/>
    <w:rsid w:val="00D7446D"/>
    <w:rsid w:val="00D754FC"/>
    <w:rsid w:val="00D758DA"/>
    <w:rsid w:val="00D75AF8"/>
    <w:rsid w:val="00D779FE"/>
    <w:rsid w:val="00D80967"/>
    <w:rsid w:val="00D826E9"/>
    <w:rsid w:val="00D827DA"/>
    <w:rsid w:val="00D83681"/>
    <w:rsid w:val="00D8447A"/>
    <w:rsid w:val="00D844A5"/>
    <w:rsid w:val="00D853F2"/>
    <w:rsid w:val="00D85ABD"/>
    <w:rsid w:val="00D870E5"/>
    <w:rsid w:val="00D8732D"/>
    <w:rsid w:val="00D9041B"/>
    <w:rsid w:val="00D90F55"/>
    <w:rsid w:val="00D914D2"/>
    <w:rsid w:val="00D914D8"/>
    <w:rsid w:val="00D91BDA"/>
    <w:rsid w:val="00D924F9"/>
    <w:rsid w:val="00D92A50"/>
    <w:rsid w:val="00D94C84"/>
    <w:rsid w:val="00D9524F"/>
    <w:rsid w:val="00D95BD5"/>
    <w:rsid w:val="00D96AC4"/>
    <w:rsid w:val="00DA055A"/>
    <w:rsid w:val="00DA0BB3"/>
    <w:rsid w:val="00DA1171"/>
    <w:rsid w:val="00DA3084"/>
    <w:rsid w:val="00DA332B"/>
    <w:rsid w:val="00DA5A9F"/>
    <w:rsid w:val="00DB068B"/>
    <w:rsid w:val="00DB0D57"/>
    <w:rsid w:val="00DB29F0"/>
    <w:rsid w:val="00DB385C"/>
    <w:rsid w:val="00DB3FC1"/>
    <w:rsid w:val="00DB54F5"/>
    <w:rsid w:val="00DB5E48"/>
    <w:rsid w:val="00DB60AE"/>
    <w:rsid w:val="00DB63C8"/>
    <w:rsid w:val="00DB66AA"/>
    <w:rsid w:val="00DB6B28"/>
    <w:rsid w:val="00DB7D24"/>
    <w:rsid w:val="00DC1030"/>
    <w:rsid w:val="00DC286B"/>
    <w:rsid w:val="00DC3B95"/>
    <w:rsid w:val="00DC45E2"/>
    <w:rsid w:val="00DC46FC"/>
    <w:rsid w:val="00DC5343"/>
    <w:rsid w:val="00DC568F"/>
    <w:rsid w:val="00DC6232"/>
    <w:rsid w:val="00DC731A"/>
    <w:rsid w:val="00DC789F"/>
    <w:rsid w:val="00DC79C6"/>
    <w:rsid w:val="00DD03D8"/>
    <w:rsid w:val="00DD0BD8"/>
    <w:rsid w:val="00DD1525"/>
    <w:rsid w:val="00DD2FD7"/>
    <w:rsid w:val="00DD3913"/>
    <w:rsid w:val="00DD3B34"/>
    <w:rsid w:val="00DD3E4A"/>
    <w:rsid w:val="00DD40B0"/>
    <w:rsid w:val="00DD44D0"/>
    <w:rsid w:val="00DD47B3"/>
    <w:rsid w:val="00DD4F9C"/>
    <w:rsid w:val="00DD6882"/>
    <w:rsid w:val="00DD6B92"/>
    <w:rsid w:val="00DD6E58"/>
    <w:rsid w:val="00DD7100"/>
    <w:rsid w:val="00DE01F2"/>
    <w:rsid w:val="00DE0DB9"/>
    <w:rsid w:val="00DE1CC3"/>
    <w:rsid w:val="00DE386B"/>
    <w:rsid w:val="00DE421C"/>
    <w:rsid w:val="00DE4DC1"/>
    <w:rsid w:val="00DE7465"/>
    <w:rsid w:val="00DF0ACB"/>
    <w:rsid w:val="00DF0D91"/>
    <w:rsid w:val="00DF1257"/>
    <w:rsid w:val="00DF1F8E"/>
    <w:rsid w:val="00DF479C"/>
    <w:rsid w:val="00DF6968"/>
    <w:rsid w:val="00E0004D"/>
    <w:rsid w:val="00E002D4"/>
    <w:rsid w:val="00E0077C"/>
    <w:rsid w:val="00E009F7"/>
    <w:rsid w:val="00E017CB"/>
    <w:rsid w:val="00E0198A"/>
    <w:rsid w:val="00E031A6"/>
    <w:rsid w:val="00E03BD2"/>
    <w:rsid w:val="00E04947"/>
    <w:rsid w:val="00E05541"/>
    <w:rsid w:val="00E059E5"/>
    <w:rsid w:val="00E06126"/>
    <w:rsid w:val="00E066F3"/>
    <w:rsid w:val="00E07E1E"/>
    <w:rsid w:val="00E10379"/>
    <w:rsid w:val="00E104B8"/>
    <w:rsid w:val="00E10E99"/>
    <w:rsid w:val="00E11ED4"/>
    <w:rsid w:val="00E13B15"/>
    <w:rsid w:val="00E13B9E"/>
    <w:rsid w:val="00E1406F"/>
    <w:rsid w:val="00E14922"/>
    <w:rsid w:val="00E14BA1"/>
    <w:rsid w:val="00E14BE3"/>
    <w:rsid w:val="00E14E8D"/>
    <w:rsid w:val="00E159E9"/>
    <w:rsid w:val="00E16145"/>
    <w:rsid w:val="00E162A4"/>
    <w:rsid w:val="00E21C7A"/>
    <w:rsid w:val="00E227B7"/>
    <w:rsid w:val="00E22BCF"/>
    <w:rsid w:val="00E22DF3"/>
    <w:rsid w:val="00E23C38"/>
    <w:rsid w:val="00E24D4D"/>
    <w:rsid w:val="00E24FDB"/>
    <w:rsid w:val="00E25686"/>
    <w:rsid w:val="00E25985"/>
    <w:rsid w:val="00E27BBA"/>
    <w:rsid w:val="00E27C65"/>
    <w:rsid w:val="00E306EC"/>
    <w:rsid w:val="00E309BF"/>
    <w:rsid w:val="00E3204E"/>
    <w:rsid w:val="00E342B1"/>
    <w:rsid w:val="00E34E93"/>
    <w:rsid w:val="00E34FDC"/>
    <w:rsid w:val="00E40487"/>
    <w:rsid w:val="00E408AC"/>
    <w:rsid w:val="00E41BE1"/>
    <w:rsid w:val="00E42522"/>
    <w:rsid w:val="00E42D03"/>
    <w:rsid w:val="00E432EC"/>
    <w:rsid w:val="00E438B8"/>
    <w:rsid w:val="00E439AF"/>
    <w:rsid w:val="00E43A5E"/>
    <w:rsid w:val="00E45656"/>
    <w:rsid w:val="00E46156"/>
    <w:rsid w:val="00E4646B"/>
    <w:rsid w:val="00E46CF9"/>
    <w:rsid w:val="00E5221C"/>
    <w:rsid w:val="00E52C50"/>
    <w:rsid w:val="00E53EFC"/>
    <w:rsid w:val="00E54136"/>
    <w:rsid w:val="00E54ACA"/>
    <w:rsid w:val="00E54E8B"/>
    <w:rsid w:val="00E60441"/>
    <w:rsid w:val="00E60658"/>
    <w:rsid w:val="00E61392"/>
    <w:rsid w:val="00E61613"/>
    <w:rsid w:val="00E62CFA"/>
    <w:rsid w:val="00E62E93"/>
    <w:rsid w:val="00E6324D"/>
    <w:rsid w:val="00E63ECA"/>
    <w:rsid w:val="00E6421D"/>
    <w:rsid w:val="00E64A49"/>
    <w:rsid w:val="00E64AA7"/>
    <w:rsid w:val="00E656F4"/>
    <w:rsid w:val="00E6601E"/>
    <w:rsid w:val="00E66187"/>
    <w:rsid w:val="00E66890"/>
    <w:rsid w:val="00E66AD7"/>
    <w:rsid w:val="00E67316"/>
    <w:rsid w:val="00E67680"/>
    <w:rsid w:val="00E67780"/>
    <w:rsid w:val="00E67849"/>
    <w:rsid w:val="00E67B11"/>
    <w:rsid w:val="00E67CEA"/>
    <w:rsid w:val="00E70321"/>
    <w:rsid w:val="00E71CD8"/>
    <w:rsid w:val="00E721C2"/>
    <w:rsid w:val="00E72FD3"/>
    <w:rsid w:val="00E73683"/>
    <w:rsid w:val="00E73E71"/>
    <w:rsid w:val="00E74B32"/>
    <w:rsid w:val="00E75B8C"/>
    <w:rsid w:val="00E75EFD"/>
    <w:rsid w:val="00E7617D"/>
    <w:rsid w:val="00E767DC"/>
    <w:rsid w:val="00E7681B"/>
    <w:rsid w:val="00E76827"/>
    <w:rsid w:val="00E77378"/>
    <w:rsid w:val="00E77830"/>
    <w:rsid w:val="00E779A9"/>
    <w:rsid w:val="00E8311F"/>
    <w:rsid w:val="00E831F4"/>
    <w:rsid w:val="00E83FEA"/>
    <w:rsid w:val="00E84D02"/>
    <w:rsid w:val="00E85369"/>
    <w:rsid w:val="00E855BB"/>
    <w:rsid w:val="00E8591E"/>
    <w:rsid w:val="00E8635D"/>
    <w:rsid w:val="00E8728F"/>
    <w:rsid w:val="00E907B9"/>
    <w:rsid w:val="00E90C1A"/>
    <w:rsid w:val="00E918BA"/>
    <w:rsid w:val="00E9330A"/>
    <w:rsid w:val="00E93C04"/>
    <w:rsid w:val="00E94C31"/>
    <w:rsid w:val="00E96CDB"/>
    <w:rsid w:val="00E97607"/>
    <w:rsid w:val="00E97A30"/>
    <w:rsid w:val="00EA1014"/>
    <w:rsid w:val="00EA17FF"/>
    <w:rsid w:val="00EA3266"/>
    <w:rsid w:val="00EA34E7"/>
    <w:rsid w:val="00EA37D9"/>
    <w:rsid w:val="00EA397C"/>
    <w:rsid w:val="00EA4920"/>
    <w:rsid w:val="00EA4BED"/>
    <w:rsid w:val="00EA576D"/>
    <w:rsid w:val="00EA6E1C"/>
    <w:rsid w:val="00EA7F4D"/>
    <w:rsid w:val="00EB0BFE"/>
    <w:rsid w:val="00EB1A1D"/>
    <w:rsid w:val="00EB323C"/>
    <w:rsid w:val="00EB3289"/>
    <w:rsid w:val="00EB46EB"/>
    <w:rsid w:val="00EB4B13"/>
    <w:rsid w:val="00EB644C"/>
    <w:rsid w:val="00EB6B24"/>
    <w:rsid w:val="00EB7893"/>
    <w:rsid w:val="00EC06DC"/>
    <w:rsid w:val="00EC07D3"/>
    <w:rsid w:val="00EC154C"/>
    <w:rsid w:val="00EC1C1E"/>
    <w:rsid w:val="00EC237E"/>
    <w:rsid w:val="00EC2584"/>
    <w:rsid w:val="00EC2C52"/>
    <w:rsid w:val="00EC315E"/>
    <w:rsid w:val="00EC3379"/>
    <w:rsid w:val="00EC5D94"/>
    <w:rsid w:val="00ED0234"/>
    <w:rsid w:val="00ED097D"/>
    <w:rsid w:val="00ED128D"/>
    <w:rsid w:val="00ED1486"/>
    <w:rsid w:val="00ED4726"/>
    <w:rsid w:val="00ED4829"/>
    <w:rsid w:val="00ED6A2E"/>
    <w:rsid w:val="00ED7280"/>
    <w:rsid w:val="00ED763C"/>
    <w:rsid w:val="00EE0A96"/>
    <w:rsid w:val="00EE1AD5"/>
    <w:rsid w:val="00EE2023"/>
    <w:rsid w:val="00EE35A5"/>
    <w:rsid w:val="00EE35D2"/>
    <w:rsid w:val="00EE3E2C"/>
    <w:rsid w:val="00EE4E39"/>
    <w:rsid w:val="00EE596D"/>
    <w:rsid w:val="00EE5C69"/>
    <w:rsid w:val="00EE5ED6"/>
    <w:rsid w:val="00EE5F3C"/>
    <w:rsid w:val="00EE659A"/>
    <w:rsid w:val="00EE67F4"/>
    <w:rsid w:val="00EE6CF8"/>
    <w:rsid w:val="00EE7728"/>
    <w:rsid w:val="00EE7A7C"/>
    <w:rsid w:val="00EE7C9F"/>
    <w:rsid w:val="00EE7F69"/>
    <w:rsid w:val="00EF284D"/>
    <w:rsid w:val="00EF28EA"/>
    <w:rsid w:val="00EF2B38"/>
    <w:rsid w:val="00EF3734"/>
    <w:rsid w:val="00EF411C"/>
    <w:rsid w:val="00EF435F"/>
    <w:rsid w:val="00EF4681"/>
    <w:rsid w:val="00EF5327"/>
    <w:rsid w:val="00EF5EC5"/>
    <w:rsid w:val="00EF6B0E"/>
    <w:rsid w:val="00EF7FAC"/>
    <w:rsid w:val="00F00D99"/>
    <w:rsid w:val="00F01377"/>
    <w:rsid w:val="00F01BEE"/>
    <w:rsid w:val="00F02008"/>
    <w:rsid w:val="00F0202E"/>
    <w:rsid w:val="00F0290F"/>
    <w:rsid w:val="00F029CE"/>
    <w:rsid w:val="00F02C42"/>
    <w:rsid w:val="00F035EF"/>
    <w:rsid w:val="00F04793"/>
    <w:rsid w:val="00F04A01"/>
    <w:rsid w:val="00F056DA"/>
    <w:rsid w:val="00F05907"/>
    <w:rsid w:val="00F05AAE"/>
    <w:rsid w:val="00F07342"/>
    <w:rsid w:val="00F07849"/>
    <w:rsid w:val="00F0788C"/>
    <w:rsid w:val="00F1027B"/>
    <w:rsid w:val="00F10B32"/>
    <w:rsid w:val="00F10F70"/>
    <w:rsid w:val="00F1168C"/>
    <w:rsid w:val="00F11C18"/>
    <w:rsid w:val="00F12547"/>
    <w:rsid w:val="00F12DE2"/>
    <w:rsid w:val="00F1304C"/>
    <w:rsid w:val="00F1347C"/>
    <w:rsid w:val="00F136C3"/>
    <w:rsid w:val="00F13F86"/>
    <w:rsid w:val="00F14B65"/>
    <w:rsid w:val="00F153F8"/>
    <w:rsid w:val="00F1541A"/>
    <w:rsid w:val="00F15FC9"/>
    <w:rsid w:val="00F1704B"/>
    <w:rsid w:val="00F1767E"/>
    <w:rsid w:val="00F17996"/>
    <w:rsid w:val="00F2104F"/>
    <w:rsid w:val="00F21B90"/>
    <w:rsid w:val="00F21BC6"/>
    <w:rsid w:val="00F2204B"/>
    <w:rsid w:val="00F22F7E"/>
    <w:rsid w:val="00F231C7"/>
    <w:rsid w:val="00F238AE"/>
    <w:rsid w:val="00F2427B"/>
    <w:rsid w:val="00F26291"/>
    <w:rsid w:val="00F2677F"/>
    <w:rsid w:val="00F27456"/>
    <w:rsid w:val="00F275E2"/>
    <w:rsid w:val="00F300B1"/>
    <w:rsid w:val="00F303BD"/>
    <w:rsid w:val="00F3075B"/>
    <w:rsid w:val="00F31407"/>
    <w:rsid w:val="00F328C6"/>
    <w:rsid w:val="00F3391E"/>
    <w:rsid w:val="00F3419E"/>
    <w:rsid w:val="00F34B4A"/>
    <w:rsid w:val="00F34FF7"/>
    <w:rsid w:val="00F357F3"/>
    <w:rsid w:val="00F36CC6"/>
    <w:rsid w:val="00F37954"/>
    <w:rsid w:val="00F40677"/>
    <w:rsid w:val="00F41813"/>
    <w:rsid w:val="00F418AC"/>
    <w:rsid w:val="00F41985"/>
    <w:rsid w:val="00F448D0"/>
    <w:rsid w:val="00F449D7"/>
    <w:rsid w:val="00F45627"/>
    <w:rsid w:val="00F459EA"/>
    <w:rsid w:val="00F46E99"/>
    <w:rsid w:val="00F47B06"/>
    <w:rsid w:val="00F47D76"/>
    <w:rsid w:val="00F51143"/>
    <w:rsid w:val="00F521A4"/>
    <w:rsid w:val="00F5228A"/>
    <w:rsid w:val="00F52452"/>
    <w:rsid w:val="00F535B9"/>
    <w:rsid w:val="00F54124"/>
    <w:rsid w:val="00F54C2C"/>
    <w:rsid w:val="00F5592B"/>
    <w:rsid w:val="00F55BF8"/>
    <w:rsid w:val="00F55C84"/>
    <w:rsid w:val="00F55FDA"/>
    <w:rsid w:val="00F560CD"/>
    <w:rsid w:val="00F56D67"/>
    <w:rsid w:val="00F5705B"/>
    <w:rsid w:val="00F573C9"/>
    <w:rsid w:val="00F57892"/>
    <w:rsid w:val="00F608FE"/>
    <w:rsid w:val="00F61021"/>
    <w:rsid w:val="00F6225F"/>
    <w:rsid w:val="00F62359"/>
    <w:rsid w:val="00F63AC2"/>
    <w:rsid w:val="00F63E0B"/>
    <w:rsid w:val="00F63E92"/>
    <w:rsid w:val="00F63FD4"/>
    <w:rsid w:val="00F6434E"/>
    <w:rsid w:val="00F64656"/>
    <w:rsid w:val="00F6520A"/>
    <w:rsid w:val="00F6643E"/>
    <w:rsid w:val="00F67020"/>
    <w:rsid w:val="00F700CA"/>
    <w:rsid w:val="00F70D2A"/>
    <w:rsid w:val="00F71042"/>
    <w:rsid w:val="00F711D3"/>
    <w:rsid w:val="00F71B85"/>
    <w:rsid w:val="00F720BA"/>
    <w:rsid w:val="00F72EF3"/>
    <w:rsid w:val="00F730EB"/>
    <w:rsid w:val="00F7378D"/>
    <w:rsid w:val="00F7479E"/>
    <w:rsid w:val="00F74E95"/>
    <w:rsid w:val="00F75D09"/>
    <w:rsid w:val="00F75F7D"/>
    <w:rsid w:val="00F767E5"/>
    <w:rsid w:val="00F7755C"/>
    <w:rsid w:val="00F8010F"/>
    <w:rsid w:val="00F806BC"/>
    <w:rsid w:val="00F80834"/>
    <w:rsid w:val="00F80F15"/>
    <w:rsid w:val="00F81547"/>
    <w:rsid w:val="00F81CED"/>
    <w:rsid w:val="00F843D7"/>
    <w:rsid w:val="00F84451"/>
    <w:rsid w:val="00F84C7E"/>
    <w:rsid w:val="00F85C05"/>
    <w:rsid w:val="00F85FBA"/>
    <w:rsid w:val="00F86B82"/>
    <w:rsid w:val="00F86C19"/>
    <w:rsid w:val="00F87393"/>
    <w:rsid w:val="00F90009"/>
    <w:rsid w:val="00F90334"/>
    <w:rsid w:val="00F90EEE"/>
    <w:rsid w:val="00F916D2"/>
    <w:rsid w:val="00F919D1"/>
    <w:rsid w:val="00F91B04"/>
    <w:rsid w:val="00F91FC1"/>
    <w:rsid w:val="00F92692"/>
    <w:rsid w:val="00F9357B"/>
    <w:rsid w:val="00F937E8"/>
    <w:rsid w:val="00F93E72"/>
    <w:rsid w:val="00F94758"/>
    <w:rsid w:val="00F95881"/>
    <w:rsid w:val="00F96576"/>
    <w:rsid w:val="00FA12A0"/>
    <w:rsid w:val="00FA142A"/>
    <w:rsid w:val="00FA1468"/>
    <w:rsid w:val="00FA334F"/>
    <w:rsid w:val="00FA3744"/>
    <w:rsid w:val="00FA3FA7"/>
    <w:rsid w:val="00FA4961"/>
    <w:rsid w:val="00FA4F85"/>
    <w:rsid w:val="00FA584A"/>
    <w:rsid w:val="00FA6639"/>
    <w:rsid w:val="00FA72A4"/>
    <w:rsid w:val="00FA7361"/>
    <w:rsid w:val="00FB00F5"/>
    <w:rsid w:val="00FB01E1"/>
    <w:rsid w:val="00FB1602"/>
    <w:rsid w:val="00FB1BC9"/>
    <w:rsid w:val="00FB1DC0"/>
    <w:rsid w:val="00FB2B9D"/>
    <w:rsid w:val="00FB3664"/>
    <w:rsid w:val="00FB3D99"/>
    <w:rsid w:val="00FB3FE7"/>
    <w:rsid w:val="00FB669D"/>
    <w:rsid w:val="00FB6C2A"/>
    <w:rsid w:val="00FB73E6"/>
    <w:rsid w:val="00FB76EF"/>
    <w:rsid w:val="00FC064A"/>
    <w:rsid w:val="00FC073B"/>
    <w:rsid w:val="00FC0A7F"/>
    <w:rsid w:val="00FC152D"/>
    <w:rsid w:val="00FC15E4"/>
    <w:rsid w:val="00FC3375"/>
    <w:rsid w:val="00FC38C2"/>
    <w:rsid w:val="00FC3B3B"/>
    <w:rsid w:val="00FC4990"/>
    <w:rsid w:val="00FC5327"/>
    <w:rsid w:val="00FC6139"/>
    <w:rsid w:val="00FC617D"/>
    <w:rsid w:val="00FC61AE"/>
    <w:rsid w:val="00FC6759"/>
    <w:rsid w:val="00FC6A10"/>
    <w:rsid w:val="00FC7CCB"/>
    <w:rsid w:val="00FD0905"/>
    <w:rsid w:val="00FD1359"/>
    <w:rsid w:val="00FD15F8"/>
    <w:rsid w:val="00FD1A54"/>
    <w:rsid w:val="00FD1EEB"/>
    <w:rsid w:val="00FD2157"/>
    <w:rsid w:val="00FD225A"/>
    <w:rsid w:val="00FD27F2"/>
    <w:rsid w:val="00FD416C"/>
    <w:rsid w:val="00FD4B7D"/>
    <w:rsid w:val="00FD4C6B"/>
    <w:rsid w:val="00FD6A3E"/>
    <w:rsid w:val="00FD6C10"/>
    <w:rsid w:val="00FD7E56"/>
    <w:rsid w:val="00FE0823"/>
    <w:rsid w:val="00FE0E5D"/>
    <w:rsid w:val="00FE14A2"/>
    <w:rsid w:val="00FE1CA0"/>
    <w:rsid w:val="00FE2612"/>
    <w:rsid w:val="00FE32A5"/>
    <w:rsid w:val="00FE4B48"/>
    <w:rsid w:val="00FE5AFD"/>
    <w:rsid w:val="00FE740C"/>
    <w:rsid w:val="00FF063C"/>
    <w:rsid w:val="00FF0754"/>
    <w:rsid w:val="00FF1E4A"/>
    <w:rsid w:val="00FF29EB"/>
    <w:rsid w:val="00FF2E04"/>
    <w:rsid w:val="00FF2F3D"/>
    <w:rsid w:val="00FF322C"/>
    <w:rsid w:val="00FF3DA3"/>
    <w:rsid w:val="00FF440D"/>
    <w:rsid w:val="00FF5533"/>
    <w:rsid w:val="00FF61F3"/>
    <w:rsid w:val="00FF63C7"/>
    <w:rsid w:val="00FF6AC7"/>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6A66B3A65120BBC8E21F88C79372BEEC6ACD547B4245D8E3D1DF6C8540DDAD985E0C5B740DB9454A6E90F8D7AB0C349806B8A8797C8A237E79933BfC2FH" TargetMode="External"/><Relationship Id="rId18" Type="http://schemas.openxmlformats.org/officeDocument/2006/relationships/hyperlink" Target="consultantplus://offline/ref=B46A66B3A65120BBC8E20185D1FF2CB1E862965A7245468DBA84D93BDA10DBF8CA1E52023548AA44497092F8D0fA23H" TargetMode="External"/><Relationship Id="rId26" Type="http://schemas.openxmlformats.org/officeDocument/2006/relationships/hyperlink" Target="consultantplus://offline/ref=B46A66B3A65120BBC8E21F88C79372BEEC6ACD547B4644D9EED8DF6C8540DDAD985E0C5B740DB9454A6E90F9D2AB0C349806B8A8797C8A237E79933BfC2FH" TargetMode="External"/><Relationship Id="rId39" Type="http://schemas.openxmlformats.org/officeDocument/2006/relationships/hyperlink" Target="consultantplus://offline/ref=B46A66B3A65120BBC8E21F88C79372BEEC6ACD547B434FDCE1D7DF6C8540DDAD985E0C5B740DB9454A6E90F9D3AB0C349806B8A8797C8A237E79933BfC2FH" TargetMode="External"/><Relationship Id="rId21" Type="http://schemas.openxmlformats.org/officeDocument/2006/relationships/hyperlink" Target="consultantplus://offline/ref=B46A66B3A65120BBC8E21F88C79372BEEC6ACD547B4245D8E3D1DF6C8540DDAD985E0C5B740DB9454A6E90F8D5AB0C349806B8A8797C8A237E79933BfC2FH" TargetMode="External"/><Relationship Id="rId34" Type="http://schemas.openxmlformats.org/officeDocument/2006/relationships/hyperlink" Target="consultantplus://offline/ref=B46A66B3A65120BBC8E21F88C79372BEEC6ACD547B434FDCE1D7DF6C8540DDAD985E0C5B740DB9454A6E90F8DAAB0C349806B8A8797C8A237E79933BfC2FH" TargetMode="External"/><Relationship Id="rId42" Type="http://schemas.openxmlformats.org/officeDocument/2006/relationships/hyperlink" Target="consultantplus://offline/ref=B46A66B3A65120BBC8E20185D1FF2CB1E86297517B4C468DBA84D93BDA10DBF8D81E0A0E344CBF101B2AC5F5D0A14665DF4DB7AA7Af621H" TargetMode="External"/><Relationship Id="rId47" Type="http://schemas.openxmlformats.org/officeDocument/2006/relationships/hyperlink" Target="consultantplus://offline/ref=B46A66B3A65120BBC8E21F88C79372BEEC6ACD547B434FDCE1D7DF6C8540DDAD985E0C5B740DB9454A6E90F9D7AB0C349806B8A8797C8A237E79933BfC2FH" TargetMode="External"/><Relationship Id="rId50" Type="http://schemas.openxmlformats.org/officeDocument/2006/relationships/hyperlink" Target="consultantplus://offline/ref=B46A66B3A65120BBC8E20185D1FF2CB1E861915B7246468DBA84D93BDA10DBF8D81E0A0C304BB64F1E3FD4ADDFA2597BDC50ABA87860f829H" TargetMode="External"/><Relationship Id="rId55" Type="http://schemas.openxmlformats.org/officeDocument/2006/relationships/hyperlink" Target="consultantplus://offline/ref=B46A66B3A65120BBC8E21F88C79372BEEC6ACD547B4245D8E3D1DF6C8540DDAD985E0C5B740DB9454A6E90FAD7AB0C349806B8A8797C8A237E79933BfC2FH" TargetMode="External"/><Relationship Id="rId63" Type="http://schemas.openxmlformats.org/officeDocument/2006/relationships/hyperlink" Target="consultantplus://offline/ref=B46A66B3A65120BBC8E21F88C79372BEEC6ACD547B434FDCE1D7DF6C8540DDAD985E0C5B740DB9454A6E90FADBAB0C349806B8A8797C8A237E79933BfC2FH" TargetMode="External"/><Relationship Id="rId68" Type="http://schemas.openxmlformats.org/officeDocument/2006/relationships/hyperlink" Target="consultantplus://offline/ref=B46A66B3A65120BBC8E21F88C79372BEEC6ACD547B434FDCE1D7DF6C8540DDAD985E0C5B740DB9454A6E90FBD1AB0C349806B8A8797C8A237E79933BfC2FH" TargetMode="External"/><Relationship Id="rId7" Type="http://schemas.openxmlformats.org/officeDocument/2006/relationships/hyperlink" Target="consultantplus://offline/ref=B46A66B3A65120BBC8E21F88C79372BEEC6ACD547B4644D9EED8DF6C8540DDAD985E0C5B740DB9454A6E90F8D7AB0C349806B8A8797C8A237E79933BfC2FH"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46A66B3A65120BBC8E20185D1FF2CB1E86297517B4C468DBA84D93BDA10DBF8D81E0A0E344DBF101B2AC5F5D0A14665DF4DB7AA7Af621H" TargetMode="External"/><Relationship Id="rId29" Type="http://schemas.openxmlformats.org/officeDocument/2006/relationships/hyperlink" Target="consultantplus://offline/ref=B46A66B3A65120BBC8E21F88C79372BEEC6ACD547B404CDFEFD2DF6C8540DDAD985E0C5B740DB9454A6E90F8D4AB0C349806B8A8797C8A237E79933BfC2FH" TargetMode="External"/><Relationship Id="rId1" Type="http://schemas.openxmlformats.org/officeDocument/2006/relationships/styles" Target="styles.xml"/><Relationship Id="rId6" Type="http://schemas.openxmlformats.org/officeDocument/2006/relationships/hyperlink" Target="consultantplus://offline/ref=B46A66B3A65120BBC8E21F88C79372BEEC6ACD547B4544DAE3D6DF6C8540DDAD985E0C5B740DB9454A6E90F8D7AB0C349806B8A8797C8A237E79933BfC2FH" TargetMode="External"/><Relationship Id="rId11" Type="http://schemas.openxmlformats.org/officeDocument/2006/relationships/hyperlink" Target="consultantplus://offline/ref=B46A66B3A65120BBC8E21F88C79372BEEC6ACD547B404CDFEFD2DF6C8540DDAD985E0C5B740DB9454A6E90F8D7AB0C349806B8A8797C8A237E79933BfC2FH" TargetMode="External"/><Relationship Id="rId24" Type="http://schemas.openxmlformats.org/officeDocument/2006/relationships/hyperlink" Target="consultantplus://offline/ref=B46A66B3A65120BBC8E21F88C79372BEEC6ACD547B4245D8E3D1DF6C8540DDAD985E0C5B740DB9454A6E90FBD7AB0C349806B8A8797C8A237E79933BfC2FH" TargetMode="External"/><Relationship Id="rId32" Type="http://schemas.openxmlformats.org/officeDocument/2006/relationships/hyperlink" Target="consultantplus://offline/ref=B46A66B3A65120BBC8E21F88C79372BEEC6ACD547B434FDCE1D7DF6C8540DDAD985E0C5B740DB9454A6E90F8D4AB0C349806B8A8797C8A237E79933BfC2FH" TargetMode="External"/><Relationship Id="rId37" Type="http://schemas.openxmlformats.org/officeDocument/2006/relationships/hyperlink" Target="consultantplus://offline/ref=B46A66B3A65120BBC8E21F88C79372BEEC6ACD547B4245D8E3D1DF6C8540DDAD985E0C5B740DB9454A6E90F9D6AB0C349806B8A8797C8A237E79933BfC2FH" TargetMode="External"/><Relationship Id="rId40" Type="http://schemas.openxmlformats.org/officeDocument/2006/relationships/hyperlink" Target="consultantplus://offline/ref=B46A66B3A65120BBC8E21F88C79372BEEC6ACD547B434FDCE1D7DF6C8540DDAD985E0C5B740DB9454A6E90F9D1AB0C349806B8A8797C8A237E79933BfC2FH" TargetMode="External"/><Relationship Id="rId45" Type="http://schemas.openxmlformats.org/officeDocument/2006/relationships/hyperlink" Target="consultantplus://offline/ref=B46A66B3A65120BBC8E20185D1FF2CB1E86297517B4C468DBA84D93BDA10DBF8D81E0A0E334CBF101B2AC5F5D0A14665DF4DB7AA7Af621H" TargetMode="External"/><Relationship Id="rId53" Type="http://schemas.openxmlformats.org/officeDocument/2006/relationships/hyperlink" Target="consultantplus://offline/ref=B46A66B3A65120BBC8E21F88C79372BEEC6ACD547B434FDCE1D7DF6C8540DDAD985E0C5B740DB9454A6E90FAD6AB0C349806B8A8797C8A237E79933BfC2FH" TargetMode="External"/><Relationship Id="rId58" Type="http://schemas.openxmlformats.org/officeDocument/2006/relationships/hyperlink" Target="consultantplus://offline/ref=B46A66B3A65120BBC8E20185D1FF2CB1E861915B7246468DBA84D93BDA10DBF8D81E0A0C3049B04F1E3FD4ADDFA2597BDC50ABA87860f829H" TargetMode="External"/><Relationship Id="rId66" Type="http://schemas.openxmlformats.org/officeDocument/2006/relationships/hyperlink" Target="consultantplus://offline/ref=B46A66B3A65120BBC8E21F88C79372BEEC6ACD547B434FDCE1D7DF6C8540DDAD985E0C5B740DB9454A6E90FBD3AB0C349806B8A8797C8A237E79933BfC2F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46A66B3A65120BBC8E20185D1FF2CB1E861915B7246468DBA84D93BDA10DBF8D81E0A0E374AB1434C65C4A996F55567DD4DB5A966608A22f623H" TargetMode="External"/><Relationship Id="rId23" Type="http://schemas.openxmlformats.org/officeDocument/2006/relationships/hyperlink" Target="consultantplus://offline/ref=B46A66B3A65120BBC8E21F88C79372BEEC6ACD547B4644D9EED8DF6C8540DDAD985E0C5B740DB9454A6E90F8DBAB0C349806B8A8797C8A237E79933BfC2FH" TargetMode="External"/><Relationship Id="rId28" Type="http://schemas.openxmlformats.org/officeDocument/2006/relationships/hyperlink" Target="consultantplus://offline/ref=B46A66B3A65120BBC8E21F88C79372BEEC6ACD547B474BDAE5D0DF6C8540DDAD985E0C5B740DB9454A6E90F8D4AB0C349806B8A8797C8A237E79933BfC2FH" TargetMode="External"/><Relationship Id="rId36" Type="http://schemas.openxmlformats.org/officeDocument/2006/relationships/hyperlink" Target="consultantplus://offline/ref=B46A66B3A65120BBC8E21F88C79372BEEC6ACD547B4245D8E3D1DF6C8540DDAD985E0C5B740DB9454A6E90F9D0AB0C349806B8A8797C8A237E79933BfC2FH" TargetMode="External"/><Relationship Id="rId49" Type="http://schemas.openxmlformats.org/officeDocument/2006/relationships/hyperlink" Target="consultantplus://offline/ref=B46A66B3A65120BBC8E20185D1FF2CB1E861915B7246468DBA84D93BDA10DBF8D81E0A0C3049B04F1E3FD4ADDFA2597BDC50ABA87860f829H" TargetMode="External"/><Relationship Id="rId57" Type="http://schemas.openxmlformats.org/officeDocument/2006/relationships/hyperlink" Target="consultantplus://offline/ref=B46A66B3A65120BBC8E21F88C79372BEEC6ACD547B434FDCE1D7DF6C8540DDAD985E0C5B740DB9454A6E90FAD4AB0C349806B8A8797C8A237E79933BfC2FH" TargetMode="External"/><Relationship Id="rId61" Type="http://schemas.openxmlformats.org/officeDocument/2006/relationships/hyperlink" Target="consultantplus://offline/ref=B46A66B3A65120BBC8E21F88C79372BEEC6ACD547B4245D8E3D1DF6C8540DDAD985E0C5B740DB9454A6E90FCD2AB0C349806B8A8797C8A237E79933BfC2FH" TargetMode="External"/><Relationship Id="rId10" Type="http://schemas.openxmlformats.org/officeDocument/2006/relationships/hyperlink" Target="consultantplus://offline/ref=B46A66B3A65120BBC8E21F88C79372BEEC6ACD547B474BDAE5D0DF6C8540DDAD985E0C5B740DB9454A6E90F8D7AB0C349806B8A8797C8A237E79933BfC2FH" TargetMode="External"/><Relationship Id="rId19" Type="http://schemas.openxmlformats.org/officeDocument/2006/relationships/hyperlink" Target="consultantplus://offline/ref=B46A66B3A65120BBC8E21F88C79372BEEC6ACD547B424ED2EED7DF6C8540DDAD985E0C5B660DE149486F8EF8D1BE5A65DEf520H" TargetMode="External"/><Relationship Id="rId31" Type="http://schemas.openxmlformats.org/officeDocument/2006/relationships/hyperlink" Target="consultantplus://offline/ref=B46A66B3A65120BBC8E21F88C79372BEEC6ACD547B4245D8E3D1DF6C8540DDAD985E0C5B740DB9454A6E90F8DBAB0C349806B8A8797C8A237E79933BfC2FH" TargetMode="External"/><Relationship Id="rId44" Type="http://schemas.openxmlformats.org/officeDocument/2006/relationships/hyperlink" Target="consultantplus://offline/ref=B46A66B3A65120BBC8E20185D1FF2CB1E86297517B4C468DBA84D93BDA10DBF8D81E0A0E344CBF101B2AC5F5D0A14665DF4DB7AA7Af621H" TargetMode="External"/><Relationship Id="rId52" Type="http://schemas.openxmlformats.org/officeDocument/2006/relationships/hyperlink" Target="consultantplus://offline/ref=B46A66B3A65120BBC8E21F88C79372BEEC6ACD547B434FDCE1D7DF6C8540DDAD985E0C5B740DB9454A6E90FAD0AB0C349806B8A8797C8A237E79933BfC2FH" TargetMode="External"/><Relationship Id="rId60" Type="http://schemas.openxmlformats.org/officeDocument/2006/relationships/hyperlink" Target="consultantplus://offline/ref=B46A66B3A65120BBC8E21F88C79372BEEC6ACD547B434FDCE1D7DF6C8540DDAD985E0C5B740DB9454A6E90FAD5AB0C349806B8A8797C8A237E79933BfC2FH" TargetMode="External"/><Relationship Id="rId65" Type="http://schemas.openxmlformats.org/officeDocument/2006/relationships/hyperlink" Target="consultantplus://offline/ref=B46A66B3A65120BBC8E21F88C79372BEEC6ACD547B434FDCE1D7DF6C8540DDAD985E0C5B740DB9454A6E90FBD2AB0C349806B8A8797C8A237E79933BfC2FH" TargetMode="External"/><Relationship Id="rId4" Type="http://schemas.openxmlformats.org/officeDocument/2006/relationships/webSettings" Target="webSettings.xml"/><Relationship Id="rId9" Type="http://schemas.openxmlformats.org/officeDocument/2006/relationships/hyperlink" Target="consultantplus://offline/ref=B46A66B3A65120BBC8E21F88C79372BEEC6ACD547B474CDEE4D0DF6C8540DDAD985E0C5B740DB9454A6E90F8D7AB0C349806B8A8797C8A237E79933BfC2FH" TargetMode="External"/><Relationship Id="rId14" Type="http://schemas.openxmlformats.org/officeDocument/2006/relationships/hyperlink" Target="consultantplus://offline/ref=B46A66B3A65120BBC8E21F88C79372BEEC6ACD547B434FDCE1D7DF6C8540DDAD985E0C5B740DB9454A6E90F8D7AB0C349806B8A8797C8A237E79933BfC2FH" TargetMode="External"/><Relationship Id="rId22" Type="http://schemas.openxmlformats.org/officeDocument/2006/relationships/hyperlink" Target="consultantplus://offline/ref=B46A66B3A65120BBC8E21F88C79372BEEC6ACD547B4644D9EED8DF6C8540DDAD985E0C5B740DB9454A6E90F8DAAB0C349806B8A8797C8A237E79933BfC2FH" TargetMode="External"/><Relationship Id="rId27" Type="http://schemas.openxmlformats.org/officeDocument/2006/relationships/hyperlink" Target="consultantplus://offline/ref=B46A66B3A65120BBC8E21F88C79372BEEC6ACD547B4644DDE4D7DF6C8540DDAD985E0C5B740DB9454A6E90F8D4AB0C349806B8A8797C8A237E79933BfC2FH" TargetMode="External"/><Relationship Id="rId30" Type="http://schemas.openxmlformats.org/officeDocument/2006/relationships/hyperlink" Target="consultantplus://offline/ref=B46A66B3A65120BBC8E21F88C79372BEEC6ACD547B414AD8E7D7DF6C8540DDAD985E0C5B740DB9454A6E90F8D4AB0C349806B8A8797C8A237E79933BfC2FH" TargetMode="External"/><Relationship Id="rId35" Type="http://schemas.openxmlformats.org/officeDocument/2006/relationships/hyperlink" Target="consultantplus://offline/ref=B46A66B3A65120BBC8E21F88C79372BEEC6ACD547B434FDCE1D7DF6C8540DDAD985E0C5B740DB9454A6E90F9D2AB0C349806B8A8797C8A237E79933BfC2FH" TargetMode="External"/><Relationship Id="rId43" Type="http://schemas.openxmlformats.org/officeDocument/2006/relationships/hyperlink" Target="consultantplus://offline/ref=B46A66B3A65120BBC8E20185D1FF2CB1E86297517B4C468DBA84D93BDA10DBF8D81E0A0E334CBF101B2AC5F5D0A14665DF4DB7AA7Af621H" TargetMode="External"/><Relationship Id="rId48" Type="http://schemas.openxmlformats.org/officeDocument/2006/relationships/hyperlink" Target="consultantplus://offline/ref=B46A66B3A65120BBC8E21F88C79372BEEC6ACD547B434FDCE1D7DF6C8540DDAD985E0C5B740DB9454A6E90F9D4AB0C349806B8A8797C8A237E79933BfC2FH" TargetMode="External"/><Relationship Id="rId56" Type="http://schemas.openxmlformats.org/officeDocument/2006/relationships/hyperlink" Target="consultantplus://offline/ref=B46A66B3A65120BBC8E21F88C79372BEEC6ACD547B4245D8E3D1DF6C8540DDAD985E0C5B740DB9454A6E90FBD3AB0C349806B8A8797C8A237E79933BfC2FH" TargetMode="External"/><Relationship Id="rId64" Type="http://schemas.openxmlformats.org/officeDocument/2006/relationships/hyperlink" Target="consultantplus://offline/ref=B46A66B3A65120BBC8E21F88C79372BEEC6ACD547B434FDCE1D7DF6C8540DDAD985E0C5B740DB9454A6E90FADBAB0C349806B8A8797C8A237E79933BfC2FH" TargetMode="External"/><Relationship Id="rId69" Type="http://schemas.openxmlformats.org/officeDocument/2006/relationships/hyperlink" Target="consultantplus://offline/ref=B46A66B3A65120BBC8E21F88C79372BEEC6ACD547B414AD8E7D7DF6C8540DDAD985E0C5B740DB9454A6E90F8DAAB0C349806B8A8797C8A237E79933BfC2FH" TargetMode="External"/><Relationship Id="rId8" Type="http://schemas.openxmlformats.org/officeDocument/2006/relationships/hyperlink" Target="consultantplus://offline/ref=B46A66B3A65120BBC8E21F88C79372BEEC6ACD547B4644DDE4D7DF6C8540DDAD985E0C5B740DB9454A6E90F8D7AB0C349806B8A8797C8A237E79933BfC2FH" TargetMode="External"/><Relationship Id="rId51" Type="http://schemas.openxmlformats.org/officeDocument/2006/relationships/hyperlink" Target="consultantplus://offline/ref=B46A66B3A65120BBC8E21F88C79372BEEC6ACD547B434FDCE1D7DF6C8540DDAD985E0C5B740DB9454A6E90F9DBAB0C349806B8A8797C8A237E79933BfC2FH"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46A66B3A65120BBC8E21F88C79372BEEC6ACD547B414AD8E7D7DF6C8540DDAD985E0C5B740DB9454A6E90F8D7AB0C349806B8A8797C8A237E79933BfC2FH" TargetMode="External"/><Relationship Id="rId17" Type="http://schemas.openxmlformats.org/officeDocument/2006/relationships/hyperlink" Target="consultantplus://offline/ref=B46A66B3A65120BBC8E20185D1FF2CB1E8629A587340468DBA84D93BDA10DBF8D81E0A0D3641BF101B2AC5F5D0A14665DF4DB7AA7Af621H" TargetMode="External"/><Relationship Id="rId25" Type="http://schemas.openxmlformats.org/officeDocument/2006/relationships/hyperlink" Target="consultantplus://offline/ref=B46A66B3A65120BBC8E21F88C79372BEEC6ACD547B4544DAE3D6DF6C8540DDAD985E0C5B740DB9454A6E90F8D4AB0C349806B8A8797C8A237E79933BfC2FH" TargetMode="External"/><Relationship Id="rId33" Type="http://schemas.openxmlformats.org/officeDocument/2006/relationships/hyperlink" Target="consultantplus://offline/ref=B46A66B3A65120BBC8E21F88C79372BEEC6ACD547B4245D8E3D1DF6C8540DDAD985E0C5B740DB9454A6E90F9D2AB0C349806B8A8797C8A237E79933BfC2FH" TargetMode="External"/><Relationship Id="rId38" Type="http://schemas.openxmlformats.org/officeDocument/2006/relationships/hyperlink" Target="consultantplus://offline/ref=B46A66B3A65120BBC8E21F88C79372BEEC6ACD547B4245D8E3D1DF6C8540DDAD985E0C5B740DB9454A6E90F9D4AB0C349806B8A8797C8A237E79933BfC2FH" TargetMode="External"/><Relationship Id="rId46" Type="http://schemas.openxmlformats.org/officeDocument/2006/relationships/hyperlink" Target="consultantplus://offline/ref=B46A66B3A65120BBC8E21F88C79372BEEC6ACD547B4245D8E3D1DF6C8540DDAD985E0C5B740DB9454A6E90F9DBAB0C349806B8A8797C8A237E79933BfC2FH" TargetMode="External"/><Relationship Id="rId59" Type="http://schemas.openxmlformats.org/officeDocument/2006/relationships/hyperlink" Target="consultantplus://offline/ref=B46A66B3A65120BBC8E20185D1FF2CB1E861915B7246468DBA84D93BDA10DBF8D81E0A0C304BB64F1E3FD4ADDFA2597BDC50ABA87860f829H" TargetMode="External"/><Relationship Id="rId67" Type="http://schemas.openxmlformats.org/officeDocument/2006/relationships/hyperlink" Target="consultantplus://offline/ref=B46A66B3A65120BBC8E21F88C79372BEEC6ACD547B414AD8E7D7DF6C8540DDAD985E0C5B740DB9454A6E90F8D5AB0C349806B8A8797C8A237E79933BfC2FH" TargetMode="External"/><Relationship Id="rId20" Type="http://schemas.openxmlformats.org/officeDocument/2006/relationships/hyperlink" Target="consultantplus://offline/ref=B46A66B3A65120BBC8E21F88C79372BEEC6ACD547B4644D9EED8DF6C8540DDAD985E0C5B740DB9454A6E90F8D5AB0C349806B8A8797C8A237E79933BfC2FH" TargetMode="External"/><Relationship Id="rId41" Type="http://schemas.openxmlformats.org/officeDocument/2006/relationships/hyperlink" Target="consultantplus://offline/ref=B46A66B3A65120BBC8E21F88C79372BEEC6ACD547B4245D8E3D1DF6C8540DDAD985E0C5B740DB9454A6E90F9D5AB0C349806B8A8797C8A237E79933BfC2FH" TargetMode="External"/><Relationship Id="rId54" Type="http://schemas.openxmlformats.org/officeDocument/2006/relationships/hyperlink" Target="consultantplus://offline/ref=B46A66B3A65120BBC8E21F88C79372BEEC6ACD547B434FDCE1D7DF6C8540DDAD985E0C5B740DB9454A6E90FAD7AB0C349806B8A8797C8A237E79933BfC2FH" TargetMode="External"/><Relationship Id="rId62" Type="http://schemas.openxmlformats.org/officeDocument/2006/relationships/hyperlink" Target="consultantplus://offline/ref=B46A66B3A65120BBC8E21F88C79372BEEC6ACD547B4245D8E3D1DF6C8540DDAD985E0C5B740DB9454A6E90FBD1AB0C349806B8A8797C8A237E79933BfC2FH" TargetMode="External"/><Relationship Id="rId70" Type="http://schemas.openxmlformats.org/officeDocument/2006/relationships/hyperlink" Target="consultantplus://offline/ref=B46A66B3A65120BBC8E21F88C79372BEEC6ACD547B414AD8E7D7DF6C8540DDAD985E0C5B740DB9454A6E90F8DBAB0C349806B8A8797C8A237E79933BfC2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10855</Words>
  <Characters>61874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 Бабенко</dc:creator>
  <cp:lastModifiedBy>Татьяна Сергеевна Погодина</cp:lastModifiedBy>
  <cp:revision>2</cp:revision>
  <dcterms:created xsi:type="dcterms:W3CDTF">2023-03-22T23:23:00Z</dcterms:created>
  <dcterms:modified xsi:type="dcterms:W3CDTF">2023-03-22T23:23:00Z</dcterms:modified>
</cp:coreProperties>
</file>