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03" w:rsidRPr="008E077A" w:rsidRDefault="00D42E03">
      <w:pPr>
        <w:pStyle w:val="ConsPlusTitle"/>
        <w:jc w:val="center"/>
        <w:outlineLvl w:val="0"/>
        <w:rPr>
          <w:rFonts w:ascii="Times New Roman" w:hAnsi="Times New Roman" w:cs="Times New Roman"/>
          <w:sz w:val="24"/>
          <w:szCs w:val="24"/>
        </w:rPr>
      </w:pPr>
      <w:r w:rsidRPr="008E077A">
        <w:rPr>
          <w:rFonts w:ascii="Times New Roman" w:hAnsi="Times New Roman" w:cs="Times New Roman"/>
          <w:sz w:val="24"/>
          <w:szCs w:val="24"/>
        </w:rPr>
        <w:t>АДМИНИСТРАЦИЯ УССУРИЙСКОГО ГОРОДСКОГО ОКРУГА</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ПРИМОРСКОГО КРАЯ</w:t>
      </w:r>
    </w:p>
    <w:p w:rsidR="00D42E03" w:rsidRPr="008E077A" w:rsidRDefault="00D42E03">
      <w:pPr>
        <w:pStyle w:val="ConsPlusTitle"/>
        <w:jc w:val="center"/>
        <w:rPr>
          <w:rFonts w:ascii="Times New Roman" w:hAnsi="Times New Roman" w:cs="Times New Roman"/>
          <w:sz w:val="24"/>
          <w:szCs w:val="24"/>
        </w:rPr>
      </w:pP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ПОСТАНОВЛЕНИЕ</w:t>
      </w:r>
    </w:p>
    <w:p w:rsidR="00D42E03" w:rsidRPr="008E077A" w:rsidRDefault="008E077A">
      <w:pPr>
        <w:pStyle w:val="ConsPlusTitle"/>
        <w:jc w:val="center"/>
        <w:rPr>
          <w:rFonts w:ascii="Times New Roman" w:hAnsi="Times New Roman" w:cs="Times New Roman"/>
          <w:sz w:val="24"/>
          <w:szCs w:val="24"/>
        </w:rPr>
      </w:pPr>
      <w:r>
        <w:rPr>
          <w:rFonts w:ascii="Times New Roman" w:hAnsi="Times New Roman" w:cs="Times New Roman"/>
          <w:sz w:val="24"/>
          <w:szCs w:val="24"/>
        </w:rPr>
        <w:t>от 7 июля 2016 г. №</w:t>
      </w:r>
      <w:r w:rsidR="00D42E03" w:rsidRPr="008E077A">
        <w:rPr>
          <w:rFonts w:ascii="Times New Roman" w:hAnsi="Times New Roman" w:cs="Times New Roman"/>
          <w:sz w:val="24"/>
          <w:szCs w:val="24"/>
        </w:rPr>
        <w:t xml:space="preserve"> 2012-НПА</w:t>
      </w:r>
    </w:p>
    <w:p w:rsidR="00D42E03" w:rsidRPr="008E077A" w:rsidRDefault="00D42E03">
      <w:pPr>
        <w:pStyle w:val="ConsPlusTitle"/>
        <w:jc w:val="center"/>
        <w:rPr>
          <w:rFonts w:ascii="Times New Roman" w:hAnsi="Times New Roman" w:cs="Times New Roman"/>
          <w:sz w:val="24"/>
          <w:szCs w:val="24"/>
        </w:rPr>
      </w:pP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ОБ УТВЕРЖДЕНИИ АДМИНИСТРАТИВНОГО РЕГЛАМЕНТА</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ПРЕДОСТАВЛЕНИЯ МУНИЦИПАЛЬНОЙ УСЛУГИ "ПЕРЕРАСПРЕДЕЛЕНИЕ</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 xml:space="preserve">ЗЕМЕЛЬ И (ИЛИ) ЗЕМЕЛЬНЫХ УЧАСТКОВ, НАХОДЯЩИХСЯ </w:t>
      </w:r>
      <w:proofErr w:type="gramStart"/>
      <w:r w:rsidRPr="008E077A">
        <w:rPr>
          <w:rFonts w:ascii="Times New Roman" w:hAnsi="Times New Roman" w:cs="Times New Roman"/>
          <w:sz w:val="24"/>
          <w:szCs w:val="24"/>
        </w:rPr>
        <w:t>В</w:t>
      </w:r>
      <w:proofErr w:type="gramEnd"/>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ГОСУДАРСТВЕННОЙ ИЛИ МУНИЦИПАЛЬНОЙ СОБСТВЕННОСТИ, И</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 xml:space="preserve">ЗЕМЕЛЬНЫХ УЧАСТКОВ, НАХОДЯЩИХСЯ В </w:t>
      </w:r>
      <w:proofErr w:type="gramStart"/>
      <w:r w:rsidRPr="008E077A">
        <w:rPr>
          <w:rFonts w:ascii="Times New Roman" w:hAnsi="Times New Roman" w:cs="Times New Roman"/>
          <w:sz w:val="24"/>
          <w:szCs w:val="24"/>
        </w:rPr>
        <w:t>ЧАСТНОЙ</w:t>
      </w:r>
      <w:proofErr w:type="gramEnd"/>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2E03" w:rsidRPr="008E077A">
        <w:tc>
          <w:tcPr>
            <w:tcW w:w="60" w:type="dxa"/>
            <w:tcBorders>
              <w:top w:val="nil"/>
              <w:left w:val="nil"/>
              <w:bottom w:val="nil"/>
              <w:right w:val="nil"/>
            </w:tcBorders>
            <w:shd w:val="clear" w:color="auto" w:fill="CED3F1"/>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Список изменяющих документов</w:t>
            </w:r>
          </w:p>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color w:val="392C69"/>
                <w:sz w:val="24"/>
                <w:szCs w:val="24"/>
              </w:rPr>
              <w:t>(в ред. Постановлений администрации</w:t>
            </w:r>
            <w:proofErr w:type="gramEnd"/>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Уссурийского городского округа</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 xml:space="preserve">от 08.11.2016 </w:t>
            </w:r>
            <w:hyperlink r:id="rId5">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3406-НПА</w:t>
              </w:r>
            </w:hyperlink>
            <w:r w:rsidRPr="008E077A">
              <w:rPr>
                <w:rFonts w:ascii="Times New Roman" w:hAnsi="Times New Roman" w:cs="Times New Roman"/>
                <w:color w:val="392C69"/>
                <w:sz w:val="24"/>
                <w:szCs w:val="24"/>
              </w:rPr>
              <w:t xml:space="preserve">, от 04.04.2017 </w:t>
            </w:r>
            <w:hyperlink r:id="rId6">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1056-НПА</w:t>
              </w:r>
            </w:hyperlink>
            <w:r w:rsidRPr="008E077A">
              <w:rPr>
                <w:rFonts w:ascii="Times New Roman" w:hAnsi="Times New Roman" w:cs="Times New Roman"/>
                <w:color w:val="392C69"/>
                <w:sz w:val="24"/>
                <w:szCs w:val="24"/>
              </w:rPr>
              <w:t>,</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 xml:space="preserve">от 19.03.2018 </w:t>
            </w:r>
            <w:hyperlink r:id="rId7">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661-НПА</w:t>
              </w:r>
            </w:hyperlink>
            <w:r w:rsidRPr="008E077A">
              <w:rPr>
                <w:rFonts w:ascii="Times New Roman" w:hAnsi="Times New Roman" w:cs="Times New Roman"/>
                <w:color w:val="392C69"/>
                <w:sz w:val="24"/>
                <w:szCs w:val="24"/>
              </w:rPr>
              <w:t xml:space="preserve">, от 10.09.2018 </w:t>
            </w:r>
            <w:hyperlink r:id="rId8">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2154-НПА</w:t>
              </w:r>
            </w:hyperlink>
            <w:r w:rsidRPr="008E077A">
              <w:rPr>
                <w:rFonts w:ascii="Times New Roman" w:hAnsi="Times New Roman" w:cs="Times New Roman"/>
                <w:color w:val="392C69"/>
                <w:sz w:val="24"/>
                <w:szCs w:val="24"/>
              </w:rPr>
              <w:t>,</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 xml:space="preserve">от 08.11.2019 </w:t>
            </w:r>
            <w:hyperlink r:id="rId9">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2652-НПА</w:t>
              </w:r>
            </w:hyperlink>
            <w:r w:rsidRPr="008E077A">
              <w:rPr>
                <w:rFonts w:ascii="Times New Roman" w:hAnsi="Times New Roman" w:cs="Times New Roman"/>
                <w:color w:val="392C69"/>
                <w:sz w:val="24"/>
                <w:szCs w:val="24"/>
              </w:rPr>
              <w:t xml:space="preserve">, от 26.11.2019 </w:t>
            </w:r>
            <w:hyperlink r:id="rId10">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2810-НПА</w:t>
              </w:r>
            </w:hyperlink>
            <w:r w:rsidRPr="008E077A">
              <w:rPr>
                <w:rFonts w:ascii="Times New Roman" w:hAnsi="Times New Roman" w:cs="Times New Roman"/>
                <w:color w:val="392C69"/>
                <w:sz w:val="24"/>
                <w:szCs w:val="24"/>
              </w:rPr>
              <w:t>,</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 xml:space="preserve">от 25.12.2019 </w:t>
            </w:r>
            <w:hyperlink r:id="rId11">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3149-НПА</w:t>
              </w:r>
            </w:hyperlink>
            <w:r w:rsidRPr="008E077A">
              <w:rPr>
                <w:rFonts w:ascii="Times New Roman" w:hAnsi="Times New Roman" w:cs="Times New Roman"/>
                <w:color w:val="392C69"/>
                <w:sz w:val="24"/>
                <w:szCs w:val="24"/>
              </w:rPr>
              <w:t xml:space="preserve">, от 20.11.2020 </w:t>
            </w:r>
            <w:hyperlink r:id="rId12">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2533-НПА</w:t>
              </w:r>
            </w:hyperlink>
            <w:r w:rsidRPr="008E077A">
              <w:rPr>
                <w:rFonts w:ascii="Times New Roman" w:hAnsi="Times New Roman" w:cs="Times New Roman"/>
                <w:color w:val="392C69"/>
                <w:sz w:val="24"/>
                <w:szCs w:val="24"/>
              </w:rPr>
              <w:t>,</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 xml:space="preserve">от 10.06.2022 </w:t>
            </w:r>
            <w:hyperlink r:id="rId13">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1457-НПА</w:t>
              </w:r>
            </w:hyperlink>
            <w:r w:rsidRPr="008E077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В соответствии с Земельным </w:t>
      </w:r>
      <w:hyperlink r:id="rId14">
        <w:r w:rsidRPr="008E077A">
          <w:rPr>
            <w:rFonts w:ascii="Times New Roman" w:hAnsi="Times New Roman" w:cs="Times New Roman"/>
            <w:color w:val="0000FF"/>
            <w:sz w:val="24"/>
            <w:szCs w:val="24"/>
          </w:rPr>
          <w:t>кодексом</w:t>
        </w:r>
      </w:hyperlink>
      <w:r w:rsidRPr="008E077A">
        <w:rPr>
          <w:rFonts w:ascii="Times New Roman" w:hAnsi="Times New Roman" w:cs="Times New Roman"/>
          <w:sz w:val="24"/>
          <w:szCs w:val="24"/>
        </w:rPr>
        <w:t xml:space="preserve"> Российской Федерации, Федеральным </w:t>
      </w:r>
      <w:hyperlink r:id="rId15">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от 6 октября 2003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6">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от 27 июля 2010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7">
        <w:r w:rsidRPr="008E077A">
          <w:rPr>
            <w:rFonts w:ascii="Times New Roman" w:hAnsi="Times New Roman" w:cs="Times New Roman"/>
            <w:color w:val="0000FF"/>
            <w:sz w:val="24"/>
            <w:szCs w:val="24"/>
          </w:rPr>
          <w:t>постановлением</w:t>
        </w:r>
      </w:hyperlink>
      <w:r w:rsidRPr="008E077A">
        <w:rPr>
          <w:rFonts w:ascii="Times New Roman" w:hAnsi="Times New Roman" w:cs="Times New Roman"/>
          <w:sz w:val="24"/>
          <w:szCs w:val="24"/>
        </w:rPr>
        <w:t xml:space="preserve"> администрации Уссурийского городского округа от 27 января 2011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206-НПА "Об утверждении Порядка разработки и утверждения административных регламентов предоставления муниципальных</w:t>
      </w:r>
      <w:proofErr w:type="gramEnd"/>
      <w:r w:rsidRPr="008E077A">
        <w:rPr>
          <w:rFonts w:ascii="Times New Roman" w:hAnsi="Times New Roman" w:cs="Times New Roman"/>
          <w:sz w:val="24"/>
          <w:szCs w:val="24"/>
        </w:rPr>
        <w:t xml:space="preserve"> услуг" постановляет:</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 xml:space="preserve">(в ред. </w:t>
      </w:r>
      <w:hyperlink r:id="rId18">
        <w:r w:rsidRPr="008E077A">
          <w:rPr>
            <w:rFonts w:ascii="Times New Roman" w:hAnsi="Times New Roman" w:cs="Times New Roman"/>
            <w:color w:val="0000FF"/>
            <w:sz w:val="24"/>
            <w:szCs w:val="24"/>
          </w:rPr>
          <w:t>Постановления</w:t>
        </w:r>
      </w:hyperlink>
      <w:r w:rsidRPr="008E077A">
        <w:rPr>
          <w:rFonts w:ascii="Times New Roman" w:hAnsi="Times New Roman" w:cs="Times New Roman"/>
          <w:sz w:val="24"/>
          <w:szCs w:val="24"/>
        </w:rPr>
        <w:t xml:space="preserve"> администрации Уссурийского городского округа от 10.06.2022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1457-НПА)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 Утвердить административный </w:t>
      </w:r>
      <w:hyperlink w:anchor="P44">
        <w:r w:rsidRPr="008E077A">
          <w:rPr>
            <w:rFonts w:ascii="Times New Roman" w:hAnsi="Times New Roman" w:cs="Times New Roman"/>
            <w:color w:val="0000FF"/>
            <w:sz w:val="24"/>
            <w:szCs w:val="24"/>
          </w:rPr>
          <w:t>регламент</w:t>
        </w:r>
      </w:hyperlink>
      <w:r w:rsidRPr="008E077A">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 xml:space="preserve">(п. 1 в ред. </w:t>
      </w:r>
      <w:hyperlink r:id="rId19">
        <w:r w:rsidRPr="008E077A">
          <w:rPr>
            <w:rFonts w:ascii="Times New Roman" w:hAnsi="Times New Roman" w:cs="Times New Roman"/>
            <w:color w:val="0000FF"/>
            <w:sz w:val="24"/>
            <w:szCs w:val="24"/>
          </w:rPr>
          <w:t>Постановления</w:t>
        </w:r>
      </w:hyperlink>
      <w:r w:rsidRPr="008E077A">
        <w:rPr>
          <w:rFonts w:ascii="Times New Roman" w:hAnsi="Times New Roman" w:cs="Times New Roman"/>
          <w:sz w:val="24"/>
          <w:szCs w:val="24"/>
        </w:rPr>
        <w:t xml:space="preserve"> администрации Уссурийского г</w:t>
      </w:r>
      <w:r w:rsidR="008E077A">
        <w:rPr>
          <w:rFonts w:ascii="Times New Roman" w:hAnsi="Times New Roman" w:cs="Times New Roman"/>
          <w:sz w:val="24"/>
          <w:szCs w:val="24"/>
        </w:rPr>
        <w:t>ородского округа от 10.06.2022 №</w:t>
      </w:r>
      <w:r w:rsidRPr="008E077A">
        <w:rPr>
          <w:rFonts w:ascii="Times New Roman" w:hAnsi="Times New Roman" w:cs="Times New Roman"/>
          <w:sz w:val="24"/>
          <w:szCs w:val="24"/>
        </w:rPr>
        <w:t xml:space="preserve"> 1457-НПА)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8E077A">
        <w:rPr>
          <w:rFonts w:ascii="Times New Roman" w:hAnsi="Times New Roman" w:cs="Times New Roman"/>
          <w:sz w:val="24"/>
          <w:szCs w:val="24"/>
        </w:rPr>
        <w:t>разместить</w:t>
      </w:r>
      <w:proofErr w:type="gramEnd"/>
      <w:r w:rsidRPr="008E077A">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 xml:space="preserve">Глава администрации </w:t>
      </w:r>
      <w:proofErr w:type="gramStart"/>
      <w:r w:rsidRPr="008E077A">
        <w:rPr>
          <w:rFonts w:ascii="Times New Roman" w:hAnsi="Times New Roman" w:cs="Times New Roman"/>
          <w:sz w:val="24"/>
          <w:szCs w:val="24"/>
        </w:rPr>
        <w:t>Уссурийского</w:t>
      </w:r>
      <w:proofErr w:type="gramEnd"/>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городского округа</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Е.Е.КОРЖ</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right"/>
        <w:outlineLvl w:val="0"/>
        <w:rPr>
          <w:rFonts w:ascii="Times New Roman" w:hAnsi="Times New Roman" w:cs="Times New Roman"/>
          <w:sz w:val="24"/>
          <w:szCs w:val="24"/>
        </w:rPr>
      </w:pPr>
      <w:r w:rsidRPr="008E077A">
        <w:rPr>
          <w:rFonts w:ascii="Times New Roman" w:hAnsi="Times New Roman" w:cs="Times New Roman"/>
          <w:sz w:val="24"/>
          <w:szCs w:val="24"/>
        </w:rPr>
        <w:t>Утвержден</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постановлением</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администрации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Уссурийского</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городского округа</w:t>
      </w:r>
    </w:p>
    <w:p w:rsidR="00D42E03" w:rsidRPr="008E077A" w:rsidRDefault="008E077A">
      <w:pPr>
        <w:pStyle w:val="ConsPlusNormal"/>
        <w:jc w:val="right"/>
        <w:rPr>
          <w:rFonts w:ascii="Times New Roman" w:hAnsi="Times New Roman" w:cs="Times New Roman"/>
          <w:sz w:val="24"/>
          <w:szCs w:val="24"/>
        </w:rPr>
      </w:pPr>
      <w:r>
        <w:rPr>
          <w:rFonts w:ascii="Times New Roman" w:hAnsi="Times New Roman" w:cs="Times New Roman"/>
          <w:sz w:val="24"/>
          <w:szCs w:val="24"/>
        </w:rPr>
        <w:t>от 07.07.2016 №</w:t>
      </w:r>
      <w:r w:rsidR="00D42E03" w:rsidRPr="008E077A">
        <w:rPr>
          <w:rFonts w:ascii="Times New Roman" w:hAnsi="Times New Roman" w:cs="Times New Roman"/>
          <w:sz w:val="24"/>
          <w:szCs w:val="24"/>
        </w:rPr>
        <w:t xml:space="preserve"> 2012-НПА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rPr>
          <w:rFonts w:ascii="Times New Roman" w:hAnsi="Times New Roman" w:cs="Times New Roman"/>
          <w:sz w:val="24"/>
          <w:szCs w:val="24"/>
        </w:rPr>
      </w:pPr>
      <w:bookmarkStart w:id="0" w:name="P44"/>
      <w:bookmarkEnd w:id="0"/>
      <w:r w:rsidRPr="008E077A">
        <w:rPr>
          <w:rFonts w:ascii="Times New Roman" w:hAnsi="Times New Roman" w:cs="Times New Roman"/>
          <w:sz w:val="24"/>
          <w:szCs w:val="24"/>
        </w:rPr>
        <w:t>АДМИНИСТРАТИВНЫЙ РЕГЛАМЕНТ</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ПРЕДОСТАВЛЕНИЯ МУНИЦИПАЛЬНОЙ УСЛУГИ "ПЕРЕРАСПРЕДЕЛЕНИЕ</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 xml:space="preserve">ЗЕМЕЛЬ И (ИЛИ) ЗЕМЕЛЬНЫХ УЧАСТКОВ, НАХОДЯЩИХСЯ </w:t>
      </w:r>
      <w:proofErr w:type="gramStart"/>
      <w:r w:rsidRPr="008E077A">
        <w:rPr>
          <w:rFonts w:ascii="Times New Roman" w:hAnsi="Times New Roman" w:cs="Times New Roman"/>
          <w:sz w:val="24"/>
          <w:szCs w:val="24"/>
        </w:rPr>
        <w:t>В</w:t>
      </w:r>
      <w:proofErr w:type="gramEnd"/>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ГОСУДАРСТВЕННОЙ ИЛИ МУНИЦИПАЛЬНОЙ СОБСТВЕННОСТИ, И</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 xml:space="preserve">ЗЕМЕЛЬНЫХ УЧАСТКОВ, НАХОДЯЩИХСЯ </w:t>
      </w:r>
      <w:proofErr w:type="gramStart"/>
      <w:r w:rsidRPr="008E077A">
        <w:rPr>
          <w:rFonts w:ascii="Times New Roman" w:hAnsi="Times New Roman" w:cs="Times New Roman"/>
          <w:sz w:val="24"/>
          <w:szCs w:val="24"/>
        </w:rPr>
        <w:t>В</w:t>
      </w:r>
      <w:proofErr w:type="gramEnd"/>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ЧАСТНОЙ СОБСТВЕННОСТИ"</w:t>
      </w:r>
    </w:p>
    <w:p w:rsidR="00D42E03" w:rsidRPr="008E077A" w:rsidRDefault="00D42E0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2E03" w:rsidRPr="008E077A">
        <w:tc>
          <w:tcPr>
            <w:tcW w:w="60" w:type="dxa"/>
            <w:tcBorders>
              <w:top w:val="nil"/>
              <w:left w:val="nil"/>
              <w:bottom w:val="nil"/>
              <w:right w:val="nil"/>
            </w:tcBorders>
            <w:shd w:val="clear" w:color="auto" w:fill="CED3F1"/>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Список изменяющих документов</w:t>
            </w:r>
          </w:p>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color w:val="392C69"/>
                <w:sz w:val="24"/>
                <w:szCs w:val="24"/>
              </w:rPr>
              <w:t xml:space="preserve">(в ред. </w:t>
            </w:r>
            <w:hyperlink r:id="rId20">
              <w:r w:rsidRPr="008E077A">
                <w:rPr>
                  <w:rFonts w:ascii="Times New Roman" w:hAnsi="Times New Roman" w:cs="Times New Roman"/>
                  <w:color w:val="0000FF"/>
                  <w:sz w:val="24"/>
                  <w:szCs w:val="24"/>
                </w:rPr>
                <w:t>Постановления</w:t>
              </w:r>
            </w:hyperlink>
            <w:r w:rsidRPr="008E077A">
              <w:rPr>
                <w:rFonts w:ascii="Times New Roman" w:hAnsi="Times New Roman" w:cs="Times New Roman"/>
                <w:color w:val="392C69"/>
                <w:sz w:val="24"/>
                <w:szCs w:val="24"/>
              </w:rPr>
              <w:t xml:space="preserve"> администрации</w:t>
            </w:r>
            <w:proofErr w:type="gramEnd"/>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Уссурийского городского округа</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color w:val="392C69"/>
                <w:sz w:val="24"/>
                <w:szCs w:val="24"/>
              </w:rPr>
              <w:t>от 1</w:t>
            </w:r>
            <w:r w:rsidR="008E077A">
              <w:rPr>
                <w:rFonts w:ascii="Times New Roman" w:hAnsi="Times New Roman" w:cs="Times New Roman"/>
                <w:color w:val="392C69"/>
                <w:sz w:val="24"/>
                <w:szCs w:val="24"/>
              </w:rPr>
              <w:t>0.06.2022 №</w:t>
            </w:r>
            <w:r w:rsidRPr="008E077A">
              <w:rPr>
                <w:rFonts w:ascii="Times New Roman" w:hAnsi="Times New Roman" w:cs="Times New Roman"/>
                <w:color w:val="392C69"/>
                <w:sz w:val="24"/>
                <w:szCs w:val="24"/>
              </w:rPr>
              <w:t xml:space="preserve"> 1457-НПА)</w:t>
            </w:r>
          </w:p>
        </w:tc>
        <w:tc>
          <w:tcPr>
            <w:tcW w:w="113" w:type="dxa"/>
            <w:tcBorders>
              <w:top w:val="nil"/>
              <w:left w:val="nil"/>
              <w:bottom w:val="nil"/>
              <w:right w:val="nil"/>
            </w:tcBorders>
            <w:shd w:val="clear" w:color="auto" w:fill="F4F3F8"/>
            <w:tcMar>
              <w:top w:w="0" w:type="dxa"/>
              <w:left w:w="0" w:type="dxa"/>
              <w:bottom w:w="0" w:type="dxa"/>
              <w:right w:w="0" w:type="dxa"/>
            </w:tcMar>
          </w:tcPr>
          <w:p w:rsidR="00D42E03" w:rsidRPr="008E077A" w:rsidRDefault="00D42E03">
            <w:pPr>
              <w:pStyle w:val="ConsPlusNormal"/>
              <w:rPr>
                <w:rFonts w:ascii="Times New Roman" w:hAnsi="Times New Roman" w:cs="Times New Roman"/>
                <w:sz w:val="24"/>
                <w:szCs w:val="24"/>
              </w:rPr>
            </w:pP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I. ОБЩИЕ ПОЛОЖЕНИЯ</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Предмет регулирования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 </w:t>
      </w:r>
      <w:proofErr w:type="gramStart"/>
      <w:r w:rsidRPr="008E077A">
        <w:rPr>
          <w:rFonts w:ascii="Times New Roman" w:hAnsi="Times New Roman" w:cs="Times New Roman"/>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Уссурийском городском округе.</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Круг Заявителей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Требования к порядку информирования о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 Информирование о порядке предоставления муниципальной услуги осуществляется: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по телефону в Уполномоченном органе или многофункциональном центре;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в) письменно, в том числе посредством электронной почты, факсимильной связи;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посредством размещения в открытой и доступной форме информации: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 официальном сайте администрации Уссурийского городского округа www.adm-ussuriisk.ru;</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 посредством размещения информации на информационных стендах Уполномоченного органа или многофункционального центра.</w:t>
      </w:r>
    </w:p>
    <w:p w:rsidR="00D42E03" w:rsidRPr="008E077A" w:rsidRDefault="00D42E03">
      <w:pPr>
        <w:pStyle w:val="ConsPlusNormal"/>
        <w:spacing w:before="220"/>
        <w:ind w:firstLine="540"/>
        <w:jc w:val="both"/>
        <w:rPr>
          <w:rFonts w:ascii="Times New Roman" w:hAnsi="Times New Roman" w:cs="Times New Roman"/>
          <w:sz w:val="24"/>
          <w:szCs w:val="24"/>
        </w:rPr>
      </w:pPr>
      <w:bookmarkStart w:id="1" w:name="P71"/>
      <w:bookmarkEnd w:id="1"/>
      <w:r w:rsidRPr="008E077A">
        <w:rPr>
          <w:rFonts w:ascii="Times New Roman" w:hAnsi="Times New Roman" w:cs="Times New Roman"/>
          <w:sz w:val="24"/>
          <w:szCs w:val="24"/>
        </w:rPr>
        <w:t>5. Информирование осуществляется по вопросам, касающимся: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способов подачи заявления о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E077A">
        <w:rPr>
          <w:rFonts w:ascii="Times New Roman" w:hAnsi="Times New Roman" w:cs="Times New Roman"/>
          <w:sz w:val="24"/>
          <w:szCs w:val="24"/>
        </w:rPr>
        <w:t>обратившихся</w:t>
      </w:r>
      <w:proofErr w:type="gramEnd"/>
      <w:r w:rsidRPr="008E077A">
        <w:rPr>
          <w:rFonts w:ascii="Times New Roman" w:hAnsi="Times New Roman" w:cs="Times New Roman"/>
          <w:sz w:val="24"/>
          <w:szCs w:val="24"/>
        </w:rPr>
        <w:t xml:space="preserve"> по интересующим вопросам.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изложить обращение в письменной форме; назначить другое время для консультаций.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Продолжительность информирования по телефону не должна превышать 10 минут.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Информирование осуществляется в соответствии с графиком приема граждан.</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71">
        <w:r w:rsidRPr="008E077A">
          <w:rPr>
            <w:rFonts w:ascii="Times New Roman" w:hAnsi="Times New Roman" w:cs="Times New Roman"/>
            <w:color w:val="0000FF"/>
            <w:sz w:val="24"/>
            <w:szCs w:val="24"/>
          </w:rPr>
          <w:t>пункте 5</w:t>
        </w:r>
      </w:hyperlink>
      <w:r w:rsidRPr="008E077A">
        <w:rPr>
          <w:rFonts w:ascii="Times New Roman" w:hAnsi="Times New Roman" w:cs="Times New Roman"/>
          <w:sz w:val="24"/>
          <w:szCs w:val="24"/>
        </w:rPr>
        <w:t xml:space="preserve"> Административного регламента в порядке, установленном Федеральным </w:t>
      </w:r>
      <w:hyperlink r:id="rId21">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от 2 мая 2006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59-ФЗ).</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8. На ЕПГУ размещаются сведения, предусмотренные </w:t>
      </w:r>
      <w:hyperlink r:id="rId22">
        <w:r w:rsidRPr="008E077A">
          <w:rPr>
            <w:rFonts w:ascii="Times New Roman" w:hAnsi="Times New Roman" w:cs="Times New Roman"/>
            <w:color w:val="0000FF"/>
            <w:sz w:val="24"/>
            <w:szCs w:val="24"/>
          </w:rPr>
          <w:t>Положением</w:t>
        </w:r>
      </w:hyperlink>
      <w:r w:rsidRPr="008E077A">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861.</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9.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 месте нахождения и графике работы Уполномоченного органа их структурных подразделений, ответственных за предоставление муниципальной услуги, а также многофункциональных центров;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11. Размещение информации о порядке предоставления муниципальной услуги на </w:t>
      </w:r>
      <w:r w:rsidRPr="008E077A">
        <w:rPr>
          <w:rFonts w:ascii="Times New Roman" w:hAnsi="Times New Roman" w:cs="Times New Roman"/>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II. СТАНДАРТ ПРЕДОСТАВЛЕНИЯ МУНИЦИПАЛЬНОЙ УСЛУГИ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Наименование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13.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Наименование органа местного самоуправления (организации), предоставляющего муниципальную услугу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14. 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D42E03" w:rsidRPr="008E077A" w:rsidRDefault="00D42E03">
      <w:pPr>
        <w:pStyle w:val="ConsPlusNormal"/>
        <w:spacing w:before="220"/>
        <w:ind w:firstLine="540"/>
        <w:jc w:val="both"/>
        <w:rPr>
          <w:rFonts w:ascii="Times New Roman" w:hAnsi="Times New Roman" w:cs="Times New Roman"/>
          <w:sz w:val="24"/>
          <w:szCs w:val="24"/>
        </w:rPr>
      </w:pPr>
      <w:bookmarkStart w:id="2" w:name="P105"/>
      <w:bookmarkEnd w:id="2"/>
      <w:r w:rsidRPr="008E077A">
        <w:rPr>
          <w:rFonts w:ascii="Times New Roman" w:hAnsi="Times New Roman" w:cs="Times New Roman"/>
          <w:sz w:val="24"/>
          <w:szCs w:val="24"/>
        </w:rPr>
        <w:t>15. В предоставлении муниципальной услуги принимают участие многофункциональный центр.</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8E077A">
        <w:rPr>
          <w:rFonts w:ascii="Times New Roman" w:hAnsi="Times New Roman" w:cs="Times New Roman"/>
          <w:sz w:val="24"/>
          <w:szCs w:val="24"/>
        </w:rPr>
        <w:t>с</w:t>
      </w:r>
      <w:proofErr w:type="gramEnd"/>
      <w:r w:rsidRPr="008E077A">
        <w:rPr>
          <w:rFonts w:ascii="Times New Roman" w:hAnsi="Times New Roman" w:cs="Times New Roman"/>
          <w:sz w:val="24"/>
          <w:szCs w:val="24"/>
        </w:rPr>
        <w:t>:</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органом исполнительной власти Приморского края,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Описание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bookmarkStart w:id="3" w:name="P112"/>
      <w:bookmarkEnd w:id="3"/>
      <w:r w:rsidRPr="008E077A">
        <w:rPr>
          <w:rFonts w:ascii="Times New Roman" w:hAnsi="Times New Roman" w:cs="Times New Roman"/>
          <w:sz w:val="24"/>
          <w:szCs w:val="24"/>
        </w:rPr>
        <w:t>17. Результатом предоставления муниципальной услуги является: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а) проект соглашения о перераспределении земель и (или) земельных участков, </w:t>
      </w:r>
      <w:r w:rsidRPr="008E077A">
        <w:rPr>
          <w:rFonts w:ascii="Times New Roman" w:hAnsi="Times New Roman" w:cs="Times New Roman"/>
          <w:sz w:val="24"/>
          <w:szCs w:val="24"/>
        </w:rPr>
        <w:lastRenderedPageBreak/>
        <w:t xml:space="preserve">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земельных участков), подписанный должностным лицом уполномоченного органа, по </w:t>
      </w:r>
      <w:hyperlink w:anchor="P443">
        <w:r w:rsidRPr="008E077A">
          <w:rPr>
            <w:rFonts w:ascii="Times New Roman" w:hAnsi="Times New Roman" w:cs="Times New Roman"/>
            <w:color w:val="0000FF"/>
            <w:sz w:val="24"/>
            <w:szCs w:val="24"/>
          </w:rPr>
          <w:t>форме</w:t>
        </w:r>
      </w:hyperlink>
      <w:r w:rsidRPr="008E077A">
        <w:rPr>
          <w:rFonts w:ascii="Times New Roman" w:hAnsi="Times New Roman" w:cs="Times New Roman"/>
          <w:sz w:val="24"/>
          <w:szCs w:val="24"/>
        </w:rPr>
        <w:t xml:space="preserve"> согласно приложению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1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решение об отказе в заключени</w:t>
      </w:r>
      <w:proofErr w:type="gramStart"/>
      <w:r w:rsidRPr="008E077A">
        <w:rPr>
          <w:rFonts w:ascii="Times New Roman" w:hAnsi="Times New Roman" w:cs="Times New Roman"/>
          <w:sz w:val="24"/>
          <w:szCs w:val="24"/>
        </w:rPr>
        <w:t>и</w:t>
      </w:r>
      <w:proofErr w:type="gramEnd"/>
      <w:r w:rsidRPr="008E077A">
        <w:rPr>
          <w:rFonts w:ascii="Times New Roman" w:hAnsi="Times New Roman" w:cs="Times New Roman"/>
          <w:sz w:val="24"/>
          <w:szCs w:val="24"/>
        </w:rPr>
        <w:t xml:space="preserve"> соглашения о перераспределении земельных участков по </w:t>
      </w:r>
      <w:hyperlink w:anchor="P541">
        <w:r w:rsidRPr="008E077A">
          <w:rPr>
            <w:rFonts w:ascii="Times New Roman" w:hAnsi="Times New Roman" w:cs="Times New Roman"/>
            <w:color w:val="0000FF"/>
            <w:sz w:val="24"/>
            <w:szCs w:val="24"/>
          </w:rPr>
          <w:t>форме</w:t>
        </w:r>
      </w:hyperlink>
      <w:r w:rsidRPr="008E077A">
        <w:rPr>
          <w:rFonts w:ascii="Times New Roman" w:hAnsi="Times New Roman" w:cs="Times New Roman"/>
          <w:sz w:val="24"/>
          <w:szCs w:val="24"/>
        </w:rPr>
        <w:t xml:space="preserve"> согласно приложению N 2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промежуточными результатами предоставления муниципальной услуги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 согласие </w:t>
      </w:r>
      <w:proofErr w:type="gramStart"/>
      <w:r w:rsidRPr="008E077A">
        <w:rPr>
          <w:rFonts w:ascii="Times New Roman" w:hAnsi="Times New Roman" w:cs="Times New Roman"/>
          <w:sz w:val="24"/>
          <w:szCs w:val="24"/>
        </w:rPr>
        <w:t xml:space="preserve">на заключение соглашения о перераспределении земельных участков в соответствии с утвержденным проектом межевания территории по </w:t>
      </w:r>
      <w:hyperlink w:anchor="P576">
        <w:r w:rsidRPr="008E077A">
          <w:rPr>
            <w:rFonts w:ascii="Times New Roman" w:hAnsi="Times New Roman" w:cs="Times New Roman"/>
            <w:color w:val="0000FF"/>
            <w:sz w:val="24"/>
            <w:szCs w:val="24"/>
          </w:rPr>
          <w:t>форме</w:t>
        </w:r>
        <w:proofErr w:type="gramEnd"/>
      </w:hyperlink>
      <w:r w:rsidRPr="008E077A">
        <w:rPr>
          <w:rFonts w:ascii="Times New Roman" w:hAnsi="Times New Roman" w:cs="Times New Roman"/>
          <w:sz w:val="24"/>
          <w:szCs w:val="24"/>
        </w:rPr>
        <w:t xml:space="preserve"> согласно приложению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3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решение об утверждении схемы расположения земельного участка на кадастровом плане территории (далее - схема расположения земельного участка) в форме постановления администрации Уссурийского городского округа Приморского края (в случае отсутствия проекта межевания территории, в границах которой осуществляется перераспределение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18. Срок предоставления муниципальной услуги определяется в соответствии с Земельным </w:t>
      </w:r>
      <w:hyperlink r:id="rId23">
        <w:r w:rsidRPr="008E077A">
          <w:rPr>
            <w:rFonts w:ascii="Times New Roman" w:hAnsi="Times New Roman" w:cs="Times New Roman"/>
            <w:color w:val="0000FF"/>
            <w:sz w:val="24"/>
            <w:szCs w:val="24"/>
          </w:rPr>
          <w:t>кодексом</w:t>
        </w:r>
      </w:hyperlink>
      <w:r w:rsidRPr="008E077A">
        <w:rPr>
          <w:rFonts w:ascii="Times New Roman" w:hAnsi="Times New Roman" w:cs="Times New Roman"/>
          <w:sz w:val="24"/>
          <w:szCs w:val="24"/>
        </w:rPr>
        <w:t xml:space="preserve"> Российской Федерации и составляет: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не более чем тридцать дней со дня поступления заявления в Уполномоченный орган в случае принятия решения об утверждении схемы расположения земельного участка; выдаче решения о согласии на заключение соглашения о перераспределении земельных участков в соответствии с утвержденным проектом межевания территории; принятия решения об отказе в заключени</w:t>
      </w:r>
      <w:proofErr w:type="gramStart"/>
      <w:r w:rsidRPr="008E077A">
        <w:rPr>
          <w:rFonts w:ascii="Times New Roman" w:hAnsi="Times New Roman" w:cs="Times New Roman"/>
          <w:sz w:val="24"/>
          <w:szCs w:val="24"/>
        </w:rPr>
        <w:t>и</w:t>
      </w:r>
      <w:proofErr w:type="gramEnd"/>
      <w:r w:rsidRPr="008E077A">
        <w:rPr>
          <w:rFonts w:ascii="Times New Roman" w:hAnsi="Times New Roman" w:cs="Times New Roman"/>
          <w:sz w:val="24"/>
          <w:szCs w:val="24"/>
        </w:rPr>
        <w:t xml:space="preserve"> соглашения о перераспределении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не более чем тридцать дней со дня представления в Уполномоченный орган кадастрового паспорта (выписки из единого государственного реестра недвижимости) земельного участка или земельных участков, образуемых в результате перераспределения.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Приостановление предоставления муниципальной услуги действующим законодательством не предусмотрено.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Нормативные правовые акты, регулирующие предоставление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Региональном портале услуг Приморского края.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Исчерпывающий перечень документов, необходимых в соответствии с </w:t>
      </w:r>
      <w:r w:rsidRPr="008E077A">
        <w:rPr>
          <w:rFonts w:ascii="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2E03" w:rsidRPr="008E077A" w:rsidRDefault="00D42E03">
      <w:pPr>
        <w:pStyle w:val="ConsPlusNormal"/>
        <w:spacing w:before="220"/>
        <w:ind w:firstLine="540"/>
        <w:jc w:val="both"/>
        <w:rPr>
          <w:rFonts w:ascii="Times New Roman" w:hAnsi="Times New Roman" w:cs="Times New Roman"/>
          <w:sz w:val="24"/>
          <w:szCs w:val="24"/>
        </w:rPr>
      </w:pPr>
      <w:bookmarkStart w:id="4" w:name="P127"/>
      <w:bookmarkEnd w:id="4"/>
      <w:r w:rsidRPr="008E077A">
        <w:rPr>
          <w:rFonts w:ascii="Times New Roman" w:hAnsi="Times New Roman" w:cs="Times New Roman"/>
          <w:sz w:val="24"/>
          <w:szCs w:val="24"/>
        </w:rPr>
        <w:t>20. Для получения муниципальной услуги заявитель представляет: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а) заявление о предоставлении муниципальной услуги по </w:t>
      </w:r>
      <w:hyperlink w:anchor="P620">
        <w:r w:rsidRPr="008E077A">
          <w:rPr>
            <w:rFonts w:ascii="Times New Roman" w:hAnsi="Times New Roman" w:cs="Times New Roman"/>
            <w:color w:val="0000FF"/>
            <w:sz w:val="24"/>
            <w:szCs w:val="24"/>
          </w:rPr>
          <w:t>форме</w:t>
        </w:r>
      </w:hyperlink>
      <w:r w:rsidRPr="008E077A">
        <w:rPr>
          <w:rFonts w:ascii="Times New Roman" w:hAnsi="Times New Roman" w:cs="Times New Roman"/>
          <w:sz w:val="24"/>
          <w:szCs w:val="24"/>
        </w:rPr>
        <w:t xml:space="preserve"> согласно При</w:t>
      </w:r>
      <w:r w:rsidR="008E077A">
        <w:rPr>
          <w:rFonts w:ascii="Times New Roman" w:hAnsi="Times New Roman" w:cs="Times New Roman"/>
          <w:sz w:val="24"/>
          <w:szCs w:val="24"/>
        </w:rPr>
        <w:t>ложению №</w:t>
      </w:r>
      <w:r w:rsidRPr="008E077A">
        <w:rPr>
          <w:rFonts w:ascii="Times New Roman" w:hAnsi="Times New Roman" w:cs="Times New Roman"/>
          <w:sz w:val="24"/>
          <w:szCs w:val="24"/>
        </w:rPr>
        <w:t xml:space="preserve"> 4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форме электронного документа в личном кабинете на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42E03" w:rsidRPr="008E077A" w:rsidRDefault="00D42E03">
      <w:pPr>
        <w:pStyle w:val="ConsPlusNormal"/>
        <w:spacing w:before="220"/>
        <w:ind w:firstLine="540"/>
        <w:jc w:val="both"/>
        <w:rPr>
          <w:rFonts w:ascii="Times New Roman" w:hAnsi="Times New Roman" w:cs="Times New Roman"/>
          <w:sz w:val="24"/>
          <w:szCs w:val="24"/>
        </w:rPr>
      </w:pPr>
      <w:bookmarkStart w:id="5" w:name="P133"/>
      <w:bookmarkEnd w:id="5"/>
      <w:r w:rsidRPr="008E077A">
        <w:rPr>
          <w:rFonts w:ascii="Times New Roman" w:hAnsi="Times New Roman" w:cs="Times New Roman"/>
          <w:sz w:val="24"/>
          <w:szCs w:val="24"/>
        </w:rPr>
        <w:t>б) документ, удостоверяющий личность заявителя, представителя заявителя.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E077A">
        <w:rPr>
          <w:rFonts w:ascii="Times New Roman" w:hAnsi="Times New Roman" w:cs="Times New Roman"/>
          <w:sz w:val="24"/>
          <w:szCs w:val="24"/>
        </w:rPr>
        <w:t>ии и ау</w:t>
      </w:r>
      <w:proofErr w:type="gramEnd"/>
      <w:r w:rsidRPr="008E077A">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 случае если заявление подается представителем заявителя, дополнительно </w:t>
      </w:r>
      <w:proofErr w:type="gramStart"/>
      <w:r w:rsidRPr="008E077A">
        <w:rPr>
          <w:rFonts w:ascii="Times New Roman" w:hAnsi="Times New Roman" w:cs="Times New Roman"/>
          <w:sz w:val="24"/>
          <w:szCs w:val="24"/>
        </w:rPr>
        <w:t>предоставляется документ</w:t>
      </w:r>
      <w:proofErr w:type="gramEnd"/>
      <w:r w:rsidRPr="008E077A">
        <w:rPr>
          <w:rFonts w:ascii="Times New Roman" w:hAnsi="Times New Roman" w:cs="Times New Roman"/>
          <w:sz w:val="24"/>
          <w:szCs w:val="24"/>
        </w:rPr>
        <w:t>, подтверждающий полномочия представителя заявителя.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42E03" w:rsidRPr="008E077A" w:rsidRDefault="00D42E03">
      <w:pPr>
        <w:pStyle w:val="ConsPlusNormal"/>
        <w:spacing w:before="220"/>
        <w:ind w:firstLine="540"/>
        <w:jc w:val="both"/>
        <w:rPr>
          <w:rFonts w:ascii="Times New Roman" w:hAnsi="Times New Roman" w:cs="Times New Roman"/>
          <w:sz w:val="24"/>
          <w:szCs w:val="24"/>
        </w:rPr>
      </w:pPr>
      <w:bookmarkStart w:id="6" w:name="P139"/>
      <w:bookmarkEnd w:id="6"/>
      <w:r w:rsidRPr="008E077A">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и требуется представить согласие землепользователей, землевладельцев, арендаторов на перераспределение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д) согласие залогодержателя на перераспределение земельных участков (в случае, если права собственности на такой земельный участок обременены залогом и требуется представить согласие залогодержателей на перераспределение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bookmarkStart w:id="7" w:name="P142"/>
      <w:bookmarkEnd w:id="7"/>
      <w:r w:rsidRPr="008E077A">
        <w:rPr>
          <w:rFonts w:ascii="Times New Roman" w:hAnsi="Times New Roman" w:cs="Times New Roman"/>
          <w:sz w:val="24"/>
          <w:szCs w:val="24"/>
        </w:rPr>
        <w:t xml:space="preserve">е) правоустанавливающий или </w:t>
      </w:r>
      <w:proofErr w:type="spellStart"/>
      <w:r w:rsidRPr="008E077A">
        <w:rPr>
          <w:rFonts w:ascii="Times New Roman" w:hAnsi="Times New Roman" w:cs="Times New Roman"/>
          <w:sz w:val="24"/>
          <w:szCs w:val="24"/>
        </w:rPr>
        <w:t>правоудостоверяющий</w:t>
      </w:r>
      <w:proofErr w:type="spellEnd"/>
      <w:r w:rsidRPr="008E077A">
        <w:rPr>
          <w:rFonts w:ascii="Times New Roman" w:hAnsi="Times New Roman" w:cs="Times New Roman"/>
          <w:sz w:val="24"/>
          <w:szCs w:val="24"/>
        </w:rPr>
        <w:t xml:space="preserve">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42E03" w:rsidRPr="008E077A" w:rsidRDefault="00D42E03">
      <w:pPr>
        <w:pStyle w:val="ConsPlusNormal"/>
        <w:spacing w:before="220"/>
        <w:ind w:firstLine="540"/>
        <w:jc w:val="both"/>
        <w:rPr>
          <w:rFonts w:ascii="Times New Roman" w:hAnsi="Times New Roman" w:cs="Times New Roman"/>
          <w:sz w:val="24"/>
          <w:szCs w:val="24"/>
        </w:rPr>
      </w:pPr>
      <w:bookmarkStart w:id="8" w:name="P143"/>
      <w:bookmarkEnd w:id="8"/>
      <w:r w:rsidRPr="008E077A">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з)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21. В случае направления заявления посредством ЕПГУ заявления и прилагаемые документы, указанные в </w:t>
      </w:r>
      <w:hyperlink w:anchor="P127">
        <w:r w:rsidRPr="008E077A">
          <w:rPr>
            <w:rFonts w:ascii="Times New Roman" w:hAnsi="Times New Roman" w:cs="Times New Roman"/>
            <w:color w:val="0000FF"/>
            <w:sz w:val="24"/>
            <w:szCs w:val="24"/>
          </w:rPr>
          <w:t>пункте 20</w:t>
        </w:r>
      </w:hyperlink>
      <w:r w:rsidRPr="008E077A">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42E03" w:rsidRPr="008E077A" w:rsidRDefault="00D42E03">
      <w:pPr>
        <w:pStyle w:val="ConsPlusNormal"/>
        <w:spacing w:before="220"/>
        <w:ind w:firstLine="540"/>
        <w:jc w:val="both"/>
        <w:rPr>
          <w:rFonts w:ascii="Times New Roman" w:hAnsi="Times New Roman" w:cs="Times New Roman"/>
          <w:sz w:val="24"/>
          <w:szCs w:val="24"/>
        </w:rPr>
      </w:pPr>
      <w:bookmarkStart w:id="9" w:name="P147"/>
      <w:bookmarkEnd w:id="9"/>
      <w:r w:rsidRPr="008E077A">
        <w:rPr>
          <w:rFonts w:ascii="Times New Roman" w:hAnsi="Times New Roman" w:cs="Times New Roman"/>
          <w:sz w:val="24"/>
          <w:szCs w:val="24"/>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выписка из Единого государственного реестра юридических лиц, в случае подачи заявления юридическим лицом;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выписка из Единого государственного реестра индивидуальных предпринимателей, в случае подачи заявления индивидуальным предпринимателем;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выписка из Единого государственного реестра недвижимости в отношении земельного участка, если право собственности на земельный участок зарегистрировано в Едином государственном реестре недвижимости;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согласование или отказ в согласовании схемы расположения земельного участка от органа исполнительной власти Приморского края, уполномоченного в области лесных отношений, при образовании земельного участка из земель, находящихся в государственной собственности.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23. При предоставлении муниципальной услуги запрещается требовать от заявителя: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8E077A">
        <w:rPr>
          <w:rFonts w:ascii="Times New Roman" w:hAnsi="Times New Roman" w:cs="Times New Roman"/>
          <w:sz w:val="24"/>
          <w:szCs w:val="24"/>
        </w:rPr>
        <w:lastRenderedPageBreak/>
        <w:t xml:space="preserve">актами Приморского края, муниципальными правовыми актами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r w:rsidRPr="008E077A">
          <w:rPr>
            <w:rFonts w:ascii="Times New Roman" w:hAnsi="Times New Roman" w:cs="Times New Roman"/>
            <w:color w:val="0000FF"/>
            <w:sz w:val="24"/>
            <w:szCs w:val="24"/>
          </w:rPr>
          <w:t>части 6 статьи</w:t>
        </w:r>
        <w:proofErr w:type="gramEnd"/>
        <w:r w:rsidRPr="008E077A">
          <w:rPr>
            <w:rFonts w:ascii="Times New Roman" w:hAnsi="Times New Roman" w:cs="Times New Roman"/>
            <w:color w:val="0000FF"/>
            <w:sz w:val="24"/>
            <w:szCs w:val="24"/>
          </w:rPr>
          <w:t xml:space="preserve"> 7</w:t>
        </w:r>
      </w:hyperlink>
      <w:r w:rsidRPr="008E077A">
        <w:rPr>
          <w:rFonts w:ascii="Times New Roman" w:hAnsi="Times New Roman" w:cs="Times New Roman"/>
          <w:sz w:val="24"/>
          <w:szCs w:val="24"/>
        </w:rPr>
        <w:t xml:space="preserve"> Федерального закона от 27 июля 2010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"Об организации предоставления государственных и муниципальных усл</w:t>
      </w:r>
      <w:r w:rsidR="008E077A">
        <w:rPr>
          <w:rFonts w:ascii="Times New Roman" w:hAnsi="Times New Roman" w:cs="Times New Roman"/>
          <w:sz w:val="24"/>
          <w:szCs w:val="24"/>
        </w:rPr>
        <w:t>уг" (далее - Федеральный закон №</w:t>
      </w:r>
      <w:r w:rsidRPr="008E077A">
        <w:rPr>
          <w:rFonts w:ascii="Times New Roman" w:hAnsi="Times New Roman" w:cs="Times New Roman"/>
          <w:sz w:val="24"/>
          <w:szCs w:val="24"/>
        </w:rPr>
        <w:t xml:space="preserve"> 210-ФЗ);</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r w:rsidRPr="008E077A">
          <w:rPr>
            <w:rFonts w:ascii="Times New Roman" w:hAnsi="Times New Roman" w:cs="Times New Roman"/>
            <w:color w:val="0000FF"/>
            <w:sz w:val="24"/>
            <w:szCs w:val="24"/>
          </w:rPr>
          <w:t>частью 1.1 статьи 16</w:t>
        </w:r>
      </w:hyperlink>
      <w:r w:rsidRPr="008E077A">
        <w:rPr>
          <w:rFonts w:ascii="Times New Roman" w:hAnsi="Times New Roman" w:cs="Times New Roman"/>
          <w:sz w:val="24"/>
          <w:szCs w:val="24"/>
        </w:rPr>
        <w:t xml:space="preserve"> Федерального закона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E077A">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6">
        <w:r w:rsidRPr="008E077A">
          <w:rPr>
            <w:rFonts w:ascii="Times New Roman" w:hAnsi="Times New Roman" w:cs="Times New Roman"/>
            <w:color w:val="0000FF"/>
            <w:sz w:val="24"/>
            <w:szCs w:val="24"/>
          </w:rPr>
          <w:t>частью 1.1 статьи 16</w:t>
        </w:r>
      </w:hyperlink>
      <w:r w:rsidRPr="008E077A">
        <w:rPr>
          <w:rFonts w:ascii="Times New Roman" w:hAnsi="Times New Roman" w:cs="Times New Roman"/>
          <w:sz w:val="24"/>
          <w:szCs w:val="24"/>
        </w:rPr>
        <w:t xml:space="preserve"> Федерального закона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bookmarkStart w:id="10" w:name="P161"/>
      <w:bookmarkEnd w:id="10"/>
      <w:r w:rsidRPr="008E077A">
        <w:rPr>
          <w:rFonts w:ascii="Times New Roman" w:hAnsi="Times New Roman" w:cs="Times New Roman"/>
          <w:sz w:val="24"/>
          <w:szCs w:val="24"/>
        </w:rPr>
        <w:t>24. Основаниями для возврата заявления и документов, необходимых для предоставления муниципальной услуги,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заявление подано в орган местного самоуправления, в полномочия которого не входит предоставление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б) заявление не соответствует требованиям </w:t>
      </w:r>
      <w:hyperlink w:anchor="P620">
        <w:r w:rsidRPr="008E077A">
          <w:rPr>
            <w:rFonts w:ascii="Times New Roman" w:hAnsi="Times New Roman" w:cs="Times New Roman"/>
            <w:color w:val="0000FF"/>
            <w:sz w:val="24"/>
            <w:szCs w:val="24"/>
          </w:rPr>
          <w:t>формы</w:t>
        </w:r>
      </w:hyperlink>
      <w:r w:rsidRPr="008E077A">
        <w:rPr>
          <w:rFonts w:ascii="Times New Roman" w:hAnsi="Times New Roman" w:cs="Times New Roman"/>
          <w:sz w:val="24"/>
          <w:szCs w:val="24"/>
        </w:rPr>
        <w:t xml:space="preserve"> приложения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4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 к заявлению не приложены документы, предусмотренные </w:t>
      </w:r>
      <w:hyperlink w:anchor="P133">
        <w:r w:rsidRPr="008E077A">
          <w:rPr>
            <w:rFonts w:ascii="Times New Roman" w:hAnsi="Times New Roman" w:cs="Times New Roman"/>
            <w:color w:val="0000FF"/>
            <w:sz w:val="24"/>
            <w:szCs w:val="24"/>
          </w:rPr>
          <w:t>подпунктами "б"</w:t>
        </w:r>
      </w:hyperlink>
      <w:r w:rsidRPr="008E077A">
        <w:rPr>
          <w:rFonts w:ascii="Times New Roman" w:hAnsi="Times New Roman" w:cs="Times New Roman"/>
          <w:sz w:val="24"/>
          <w:szCs w:val="24"/>
        </w:rPr>
        <w:t xml:space="preserve">, </w:t>
      </w:r>
      <w:hyperlink w:anchor="P139">
        <w:r w:rsidRPr="008E077A">
          <w:rPr>
            <w:rFonts w:ascii="Times New Roman" w:hAnsi="Times New Roman" w:cs="Times New Roman"/>
            <w:color w:val="0000FF"/>
            <w:sz w:val="24"/>
            <w:szCs w:val="24"/>
          </w:rPr>
          <w:t>"в"</w:t>
        </w:r>
      </w:hyperlink>
      <w:r w:rsidRPr="008E077A">
        <w:rPr>
          <w:rFonts w:ascii="Times New Roman" w:hAnsi="Times New Roman" w:cs="Times New Roman"/>
          <w:sz w:val="24"/>
          <w:szCs w:val="24"/>
        </w:rPr>
        <w:t xml:space="preserve">, </w:t>
      </w:r>
      <w:hyperlink w:anchor="P142">
        <w:r w:rsidRPr="008E077A">
          <w:rPr>
            <w:rFonts w:ascii="Times New Roman" w:hAnsi="Times New Roman" w:cs="Times New Roman"/>
            <w:color w:val="0000FF"/>
            <w:sz w:val="24"/>
            <w:szCs w:val="24"/>
          </w:rPr>
          <w:t>"е"</w:t>
        </w:r>
      </w:hyperlink>
      <w:r w:rsidRPr="008E077A">
        <w:rPr>
          <w:rFonts w:ascii="Times New Roman" w:hAnsi="Times New Roman" w:cs="Times New Roman"/>
          <w:sz w:val="24"/>
          <w:szCs w:val="24"/>
        </w:rPr>
        <w:t xml:space="preserve">, </w:t>
      </w:r>
      <w:hyperlink w:anchor="P143">
        <w:r w:rsidRPr="008E077A">
          <w:rPr>
            <w:rFonts w:ascii="Times New Roman" w:hAnsi="Times New Roman" w:cs="Times New Roman"/>
            <w:color w:val="0000FF"/>
            <w:sz w:val="24"/>
            <w:szCs w:val="24"/>
          </w:rPr>
          <w:t>"ж" пункта 20</w:t>
        </w:r>
      </w:hyperlink>
      <w:r w:rsidRPr="008E077A">
        <w:rPr>
          <w:rFonts w:ascii="Times New Roman" w:hAnsi="Times New Roman" w:cs="Times New Roman"/>
          <w:sz w:val="24"/>
          <w:szCs w:val="24"/>
        </w:rPr>
        <w:t xml:space="preserve">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г) решение о возврате заявления и документов, необходимых для предоставления </w:t>
      </w:r>
      <w:r w:rsidRPr="008E077A">
        <w:rPr>
          <w:rFonts w:ascii="Times New Roman" w:hAnsi="Times New Roman" w:cs="Times New Roman"/>
          <w:sz w:val="24"/>
          <w:szCs w:val="24"/>
        </w:rPr>
        <w:lastRenderedPageBreak/>
        <w:t>муниципальной услуги, направляется заявителю в течение десяти дней со дня поступления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bookmarkStart w:id="11" w:name="P166"/>
      <w:bookmarkEnd w:id="11"/>
      <w:r w:rsidRPr="008E077A">
        <w:rPr>
          <w:rFonts w:ascii="Times New Roman" w:hAnsi="Times New Roman" w:cs="Times New Roman"/>
          <w:sz w:val="24"/>
          <w:szCs w:val="24"/>
        </w:rPr>
        <w:t>25. Основаниями для отказа в приеме документов, необходимых для предоставления муниципальной услуги,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заявление и документы, необходимые для предоставления услуги, поданы в электронной форме с нарушением установленных требований;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 выявлено несоблюдение установленных </w:t>
      </w:r>
      <w:hyperlink r:id="rId27">
        <w:r w:rsidRPr="008E077A">
          <w:rPr>
            <w:rFonts w:ascii="Times New Roman" w:hAnsi="Times New Roman" w:cs="Times New Roman"/>
            <w:color w:val="0000FF"/>
            <w:sz w:val="24"/>
            <w:szCs w:val="24"/>
          </w:rPr>
          <w:t>статьей 11</w:t>
        </w:r>
      </w:hyperlink>
      <w:r w:rsidRPr="008E077A">
        <w:rPr>
          <w:rFonts w:ascii="Times New Roman" w:hAnsi="Times New Roman" w:cs="Times New Roman"/>
          <w:sz w:val="24"/>
          <w:szCs w:val="24"/>
        </w:rPr>
        <w:t xml:space="preserve"> Федеральног</w:t>
      </w:r>
      <w:r w:rsidR="008E077A">
        <w:rPr>
          <w:rFonts w:ascii="Times New Roman" w:hAnsi="Times New Roman" w:cs="Times New Roman"/>
          <w:sz w:val="24"/>
          <w:szCs w:val="24"/>
        </w:rPr>
        <w:t>о закона от 6 апреля 2011 года №</w:t>
      </w:r>
      <w:r w:rsidRPr="008E077A">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е) наличие противоречивых сведений в заявлении и приложенных к нему документах;</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ж) документы (документ, подтверждающий полномочия, заверенный перевод на русский язык документов о регистрации юридического лица в иностранном государстве) не заверены в порядке, предусмотренном законодательством Российской Федерации.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26. Решение об отказе в приеме документов, необходимых для предоставления муниципальной услуги, по </w:t>
      </w:r>
      <w:hyperlink w:anchor="P809">
        <w:r w:rsidRPr="008E077A">
          <w:rPr>
            <w:rFonts w:ascii="Times New Roman" w:hAnsi="Times New Roman" w:cs="Times New Roman"/>
            <w:color w:val="0000FF"/>
            <w:sz w:val="24"/>
            <w:szCs w:val="24"/>
          </w:rPr>
          <w:t>форме</w:t>
        </w:r>
      </w:hyperlink>
      <w:r w:rsidRPr="008E077A">
        <w:rPr>
          <w:rFonts w:ascii="Times New Roman" w:hAnsi="Times New Roman" w:cs="Times New Roman"/>
          <w:sz w:val="24"/>
          <w:szCs w:val="24"/>
        </w:rPr>
        <w:t xml:space="preserve">, приведенной в Приложении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6 к Административному регламенту, направляется заявителю в течение одного рабочего дня со дня поступления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Возврат заявления и документов,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27. Оснований для приостановления предоставления муниципальной услуги законодательством Российской Федерации не предусмотрено.</w:t>
      </w:r>
    </w:p>
    <w:p w:rsidR="00D42E03" w:rsidRPr="008E077A" w:rsidRDefault="00D42E03">
      <w:pPr>
        <w:pStyle w:val="ConsPlusNormal"/>
        <w:spacing w:before="220"/>
        <w:ind w:firstLine="540"/>
        <w:jc w:val="both"/>
        <w:rPr>
          <w:rFonts w:ascii="Times New Roman" w:hAnsi="Times New Roman" w:cs="Times New Roman"/>
          <w:sz w:val="24"/>
          <w:szCs w:val="24"/>
        </w:rPr>
      </w:pPr>
      <w:bookmarkStart w:id="12" w:name="P178"/>
      <w:bookmarkEnd w:id="12"/>
      <w:r w:rsidRPr="008E077A">
        <w:rPr>
          <w:rFonts w:ascii="Times New Roman" w:hAnsi="Times New Roman" w:cs="Times New Roman"/>
          <w:sz w:val="24"/>
          <w:szCs w:val="24"/>
        </w:rPr>
        <w:t>28. Основания для отказа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а) заявление о перераспределении земельных участков подано в случаях, не предусмотренных </w:t>
      </w:r>
      <w:hyperlink r:id="rId28">
        <w:r w:rsidRPr="008E077A">
          <w:rPr>
            <w:rFonts w:ascii="Times New Roman" w:hAnsi="Times New Roman" w:cs="Times New Roman"/>
            <w:color w:val="0000FF"/>
            <w:sz w:val="24"/>
            <w:szCs w:val="24"/>
          </w:rPr>
          <w:t>пунктом 1 статьи 39.28</w:t>
        </w:r>
      </w:hyperlink>
      <w:r w:rsidRPr="008E077A">
        <w:rPr>
          <w:rFonts w:ascii="Times New Roman" w:hAnsi="Times New Roman" w:cs="Times New Roman"/>
          <w:sz w:val="24"/>
          <w:szCs w:val="24"/>
        </w:rPr>
        <w:t xml:space="preserve"> ЗК РФ;</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б) не представлено в письменной форме согласие лиц, указанных в </w:t>
      </w:r>
      <w:hyperlink r:id="rId29">
        <w:r w:rsidRPr="008E077A">
          <w:rPr>
            <w:rFonts w:ascii="Times New Roman" w:hAnsi="Times New Roman" w:cs="Times New Roman"/>
            <w:color w:val="0000FF"/>
            <w:sz w:val="24"/>
            <w:szCs w:val="24"/>
          </w:rPr>
          <w:t>пункте 4 статьи 11.2</w:t>
        </w:r>
      </w:hyperlink>
      <w:r w:rsidRPr="008E077A">
        <w:rPr>
          <w:rFonts w:ascii="Times New Roman" w:hAnsi="Times New Roman" w:cs="Times New Roman"/>
          <w:sz w:val="24"/>
          <w:szCs w:val="24"/>
        </w:rPr>
        <w:t xml:space="preserve"> ЗК РФ, если земельные участки, которые предлагается перераспределить, обременены правами указанных лиц;</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lastRenderedPageBreak/>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E077A">
        <w:rPr>
          <w:rFonts w:ascii="Times New Roman" w:hAnsi="Times New Roman" w:cs="Times New Roman"/>
          <w:sz w:val="24"/>
          <w:szCs w:val="24"/>
        </w:rPr>
        <w:t xml:space="preserve"> не завершено), </w:t>
      </w:r>
      <w:proofErr w:type="gramStart"/>
      <w:r w:rsidRPr="008E077A">
        <w:rPr>
          <w:rFonts w:ascii="Times New Roman" w:hAnsi="Times New Roman" w:cs="Times New Roman"/>
          <w:sz w:val="24"/>
          <w:szCs w:val="24"/>
        </w:rPr>
        <w:t>размещение</w:t>
      </w:r>
      <w:proofErr w:type="gramEnd"/>
      <w:r w:rsidRPr="008E077A">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30">
        <w:r w:rsidRPr="008E077A">
          <w:rPr>
            <w:rFonts w:ascii="Times New Roman" w:hAnsi="Times New Roman" w:cs="Times New Roman"/>
            <w:color w:val="0000FF"/>
            <w:sz w:val="24"/>
            <w:szCs w:val="24"/>
          </w:rPr>
          <w:t>пунктом 3 статьи 39.36</w:t>
        </w:r>
      </w:hyperlink>
      <w:r w:rsidRPr="008E077A">
        <w:rPr>
          <w:rFonts w:ascii="Times New Roman" w:hAnsi="Times New Roman" w:cs="Times New Roman"/>
          <w:sz w:val="24"/>
          <w:szCs w:val="24"/>
        </w:rPr>
        <w:t xml:space="preserve"> ЗК РФ;</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1">
        <w:r w:rsidRPr="008E077A">
          <w:rPr>
            <w:rFonts w:ascii="Times New Roman" w:hAnsi="Times New Roman" w:cs="Times New Roman"/>
            <w:color w:val="0000FF"/>
            <w:sz w:val="24"/>
            <w:szCs w:val="24"/>
          </w:rPr>
          <w:t>подпункте 7 пункта 5 статьи</w:t>
        </w:r>
        <w:proofErr w:type="gramEnd"/>
        <w:r w:rsidRPr="008E077A">
          <w:rPr>
            <w:rFonts w:ascii="Times New Roman" w:hAnsi="Times New Roman" w:cs="Times New Roman"/>
            <w:color w:val="0000FF"/>
            <w:sz w:val="24"/>
            <w:szCs w:val="24"/>
          </w:rPr>
          <w:t xml:space="preserve"> 27</w:t>
        </w:r>
      </w:hyperlink>
      <w:r w:rsidRPr="008E077A">
        <w:rPr>
          <w:rFonts w:ascii="Times New Roman" w:hAnsi="Times New Roman" w:cs="Times New Roman"/>
          <w:sz w:val="24"/>
          <w:szCs w:val="24"/>
        </w:rPr>
        <w:t xml:space="preserve"> ЗК РФ;</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E077A">
        <w:rPr>
          <w:rFonts w:ascii="Times New Roman" w:hAnsi="Times New Roman" w:cs="Times New Roman"/>
          <w:sz w:val="24"/>
          <w:szCs w:val="24"/>
        </w:rPr>
        <w:t>извещение</w:t>
      </w:r>
      <w:proofErr w:type="gramEnd"/>
      <w:r w:rsidRPr="008E077A">
        <w:rPr>
          <w:rFonts w:ascii="Times New Roman" w:hAnsi="Times New Roman" w:cs="Times New Roman"/>
          <w:sz w:val="24"/>
          <w:szCs w:val="24"/>
        </w:rPr>
        <w:t xml:space="preserve"> о проведении которого размещено в соответствии с </w:t>
      </w:r>
      <w:hyperlink r:id="rId32">
        <w:r w:rsidRPr="008E077A">
          <w:rPr>
            <w:rFonts w:ascii="Times New Roman" w:hAnsi="Times New Roman" w:cs="Times New Roman"/>
            <w:color w:val="0000FF"/>
            <w:sz w:val="24"/>
            <w:szCs w:val="24"/>
          </w:rPr>
          <w:t>пунктом 19 статьи 39.11</w:t>
        </w:r>
      </w:hyperlink>
      <w:r w:rsidRPr="008E077A">
        <w:rPr>
          <w:rFonts w:ascii="Times New Roman" w:hAnsi="Times New Roman" w:cs="Times New Roman"/>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3">
        <w:r w:rsidRPr="008E077A">
          <w:rPr>
            <w:rFonts w:ascii="Times New Roman" w:hAnsi="Times New Roman" w:cs="Times New Roman"/>
            <w:color w:val="0000FF"/>
            <w:sz w:val="24"/>
            <w:szCs w:val="24"/>
          </w:rPr>
          <w:t>статьей 11.9</w:t>
        </w:r>
      </w:hyperlink>
      <w:r w:rsidRPr="008E077A">
        <w:rPr>
          <w:rFonts w:ascii="Times New Roman" w:hAnsi="Times New Roman" w:cs="Times New Roman"/>
          <w:sz w:val="24"/>
          <w:szCs w:val="24"/>
        </w:rPr>
        <w:t xml:space="preserve"> ЗК РФ, за исключением случаев перераспределения земельных участков в соответствии с </w:t>
      </w:r>
      <w:hyperlink r:id="rId34">
        <w:r w:rsidRPr="008E077A">
          <w:rPr>
            <w:rFonts w:ascii="Times New Roman" w:hAnsi="Times New Roman" w:cs="Times New Roman"/>
            <w:color w:val="0000FF"/>
            <w:sz w:val="24"/>
            <w:szCs w:val="24"/>
          </w:rPr>
          <w:t>подпунктами 1</w:t>
        </w:r>
      </w:hyperlink>
      <w:r w:rsidRPr="008E077A">
        <w:rPr>
          <w:rFonts w:ascii="Times New Roman" w:hAnsi="Times New Roman" w:cs="Times New Roman"/>
          <w:sz w:val="24"/>
          <w:szCs w:val="24"/>
        </w:rPr>
        <w:t xml:space="preserve"> и </w:t>
      </w:r>
      <w:hyperlink r:id="rId35">
        <w:r w:rsidRPr="008E077A">
          <w:rPr>
            <w:rFonts w:ascii="Times New Roman" w:hAnsi="Times New Roman" w:cs="Times New Roman"/>
            <w:color w:val="0000FF"/>
            <w:sz w:val="24"/>
            <w:szCs w:val="24"/>
          </w:rPr>
          <w:t>4 пункта 1 статьи 39.28</w:t>
        </w:r>
      </w:hyperlink>
      <w:r w:rsidRPr="008E077A">
        <w:rPr>
          <w:rFonts w:ascii="Times New Roman" w:hAnsi="Times New Roman" w:cs="Times New Roman"/>
          <w:sz w:val="24"/>
          <w:szCs w:val="24"/>
        </w:rPr>
        <w:t xml:space="preserve"> ЗК РФ;</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к) границы земельного участка, находящегося в частной собственности, подлежат уточнению в соответствии с Федеральным </w:t>
      </w:r>
      <w:hyperlink r:id="rId36">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от 13 июля 2015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218-ФЗ "О государственной регистрации недвижимости";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 xml:space="preserve">л)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r w:rsidRPr="008E077A">
          <w:rPr>
            <w:rFonts w:ascii="Times New Roman" w:hAnsi="Times New Roman" w:cs="Times New Roman"/>
            <w:color w:val="0000FF"/>
            <w:sz w:val="24"/>
            <w:szCs w:val="24"/>
          </w:rPr>
          <w:t>пунктом 12 статьи 11.10</w:t>
        </w:r>
      </w:hyperlink>
      <w:r w:rsidRPr="008E077A">
        <w:rPr>
          <w:rFonts w:ascii="Times New Roman" w:hAnsi="Times New Roman" w:cs="Times New Roman"/>
          <w:sz w:val="24"/>
          <w:szCs w:val="24"/>
        </w:rPr>
        <w:t xml:space="preserve"> ЗК РФ;</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м)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н) разработка схемы расположения земельного участка с нарушением предусмотренных </w:t>
      </w:r>
      <w:hyperlink r:id="rId38">
        <w:r w:rsidRPr="008E077A">
          <w:rPr>
            <w:rFonts w:ascii="Times New Roman" w:hAnsi="Times New Roman" w:cs="Times New Roman"/>
            <w:color w:val="0000FF"/>
            <w:sz w:val="24"/>
            <w:szCs w:val="24"/>
          </w:rPr>
          <w:t>статьей 11.9</w:t>
        </w:r>
      </w:hyperlink>
      <w:r w:rsidRPr="008E077A">
        <w:rPr>
          <w:rFonts w:ascii="Times New Roman" w:hAnsi="Times New Roman" w:cs="Times New Roman"/>
          <w:sz w:val="24"/>
          <w:szCs w:val="24"/>
        </w:rPr>
        <w:t xml:space="preserve"> ЗК РФ требований к образуемым земельным участкам;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29. Необходимыми и обязательными для предоставления муниципальной услуги, являются следующие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30. Предоставление муниципальной услуги осуществляется бесплатно.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31. Плата </w:t>
      </w:r>
      <w:proofErr w:type="gramStart"/>
      <w:r w:rsidRPr="008E077A">
        <w:rPr>
          <w:rFonts w:ascii="Times New Roman" w:hAnsi="Times New Roman" w:cs="Times New Roman"/>
          <w:sz w:val="24"/>
          <w:szCs w:val="24"/>
        </w:rPr>
        <w:t>за</w:t>
      </w:r>
      <w:proofErr w:type="gramEnd"/>
      <w:r w:rsidRPr="008E077A">
        <w:rPr>
          <w:rFonts w:ascii="Times New Roman" w:hAnsi="Times New Roman" w:cs="Times New Roman"/>
          <w:sz w:val="24"/>
          <w:szCs w:val="24"/>
        </w:rPr>
        <w:t>:</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выполнение кадастровых работ определяется в соответствии с договором, заключаемым с кадастровым инженером;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осуществление государственного кадастрового учета не взимается.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33.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Требования к помещениям, в которых предоставляется муниципальная услуга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Центральный вход в здание Уполномоченного органа должен быть оборудован </w:t>
      </w:r>
      <w:r w:rsidRPr="008E077A">
        <w:rPr>
          <w:rFonts w:ascii="Times New Roman" w:hAnsi="Times New Roman" w:cs="Times New Roman"/>
          <w:sz w:val="24"/>
          <w:szCs w:val="24"/>
        </w:rPr>
        <w:lastRenderedPageBreak/>
        <w:t>информационной табличкой (вывеской), содержащей информацию:</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наименование;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местонахождение и юридический адрес; режим работы;</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график приема;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номера телефонов для справок.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Помещения, в которых предоставляется муниципальная услуга, оснащаются: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противопожарной системой и средствами пожаротушения;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туалетными комнатами для посетителей.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номера кабинета и наименования отдела;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графика приема Заявителей.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 предоставлении муниципальной услуги инвалидам обеспечиваются: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возможность самостоятельного передвижения по территории, на которой </w:t>
      </w:r>
      <w:r w:rsidRPr="008E077A">
        <w:rPr>
          <w:rFonts w:ascii="Times New Roman" w:hAnsi="Times New Roman" w:cs="Times New Roman"/>
          <w:sz w:val="24"/>
          <w:szCs w:val="24"/>
        </w:rPr>
        <w:lastRenderedPageBreak/>
        <w:t>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допуск </w:t>
      </w:r>
      <w:proofErr w:type="spellStart"/>
      <w:r w:rsidRPr="008E077A">
        <w:rPr>
          <w:rFonts w:ascii="Times New Roman" w:hAnsi="Times New Roman" w:cs="Times New Roman"/>
          <w:sz w:val="24"/>
          <w:szCs w:val="24"/>
        </w:rPr>
        <w:t>сурдопереводчика</w:t>
      </w:r>
      <w:proofErr w:type="spellEnd"/>
      <w:r w:rsidRPr="008E077A">
        <w:rPr>
          <w:rFonts w:ascii="Times New Roman" w:hAnsi="Times New Roman" w:cs="Times New Roman"/>
          <w:sz w:val="24"/>
          <w:szCs w:val="24"/>
        </w:rPr>
        <w:t xml:space="preserve"> и </w:t>
      </w:r>
      <w:proofErr w:type="spellStart"/>
      <w:r w:rsidRPr="008E077A">
        <w:rPr>
          <w:rFonts w:ascii="Times New Roman" w:hAnsi="Times New Roman" w:cs="Times New Roman"/>
          <w:sz w:val="24"/>
          <w:szCs w:val="24"/>
        </w:rPr>
        <w:t>тифлосурдопереводчика</w:t>
      </w:r>
      <w:proofErr w:type="spellEnd"/>
      <w:r w:rsidRPr="008E077A">
        <w:rPr>
          <w:rFonts w:ascii="Times New Roman" w:hAnsi="Times New Roman" w:cs="Times New Roman"/>
          <w:sz w:val="24"/>
          <w:szCs w:val="24"/>
        </w:rPr>
        <w:t>;</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Показатели доступности и качества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35. Основными показателями доступности предоставления муниципальной услуги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36. Основными показателями качества предоставления муниципальной услуги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E077A">
        <w:rPr>
          <w:rFonts w:ascii="Times New Roman" w:hAnsi="Times New Roman" w:cs="Times New Roman"/>
          <w:sz w:val="24"/>
          <w:szCs w:val="24"/>
        </w:rPr>
        <w:t>итогам</w:t>
      </w:r>
      <w:proofErr w:type="gramEnd"/>
      <w:r w:rsidRPr="008E077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38. Заявителям обеспечивается возможность представления заявления и прилагаемых документов в форме электронных документов посредством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Результаты предоставления муниципальной услуги, указанные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13">
        <w:r w:rsidRPr="008E077A">
          <w:rPr>
            <w:rFonts w:ascii="Times New Roman" w:hAnsi="Times New Roman" w:cs="Times New Roman"/>
            <w:color w:val="0000FF"/>
            <w:sz w:val="24"/>
            <w:szCs w:val="24"/>
          </w:rPr>
          <w:t>пунктом 65</w:t>
        </w:r>
      </w:hyperlink>
      <w:r w:rsidRPr="008E077A">
        <w:rPr>
          <w:rFonts w:ascii="Times New Roman" w:hAnsi="Times New Roman" w:cs="Times New Roman"/>
          <w:sz w:val="24"/>
          <w:szCs w:val="24"/>
        </w:rPr>
        <w:t xml:space="preserve">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39. Электронные документы могут быть предоставлены в следующих форматах: </w:t>
      </w:r>
      <w:proofErr w:type="spellStart"/>
      <w:r w:rsidRPr="008E077A">
        <w:rPr>
          <w:rFonts w:ascii="Times New Roman" w:hAnsi="Times New Roman" w:cs="Times New Roman"/>
          <w:sz w:val="24"/>
          <w:szCs w:val="24"/>
        </w:rPr>
        <w:t>xml</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doc</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docx</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odt</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xls</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xlsx</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ods</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pdf</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jpg</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jpeg</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zip</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rar</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sig</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png</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bmp</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tiff</w:t>
      </w:r>
      <w:proofErr w:type="spellEnd"/>
      <w:r w:rsidRPr="008E077A">
        <w:rPr>
          <w:rFonts w:ascii="Times New Roman" w:hAnsi="Times New Roman" w:cs="Times New Roman"/>
          <w:sz w:val="24"/>
          <w:szCs w:val="24"/>
        </w:rPr>
        <w:t>.</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E077A">
        <w:rPr>
          <w:rFonts w:ascii="Times New Roman" w:hAnsi="Times New Roman" w:cs="Times New Roman"/>
          <w:sz w:val="24"/>
          <w:szCs w:val="24"/>
        </w:rPr>
        <w:t>dpi</w:t>
      </w:r>
      <w:proofErr w:type="spellEnd"/>
      <w:r w:rsidRPr="008E077A">
        <w:rPr>
          <w:rFonts w:ascii="Times New Roman" w:hAnsi="Times New Roman" w:cs="Times New Roman"/>
          <w:sz w:val="24"/>
          <w:szCs w:val="24"/>
        </w:rPr>
        <w:t xml:space="preserve"> (масштаб 1:1) с использованием следующих режимов: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Электронные документы должны обеспечивать:</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возможность идентифицировать документ и количество листов в документе;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Документы, подлежащие представлению в форматах </w:t>
      </w:r>
      <w:proofErr w:type="spellStart"/>
      <w:r w:rsidRPr="008E077A">
        <w:rPr>
          <w:rFonts w:ascii="Times New Roman" w:hAnsi="Times New Roman" w:cs="Times New Roman"/>
          <w:sz w:val="24"/>
          <w:szCs w:val="24"/>
        </w:rPr>
        <w:t>xls</w:t>
      </w:r>
      <w:proofErr w:type="spellEnd"/>
      <w:r w:rsidRPr="008E077A">
        <w:rPr>
          <w:rFonts w:ascii="Times New Roman" w:hAnsi="Times New Roman" w:cs="Times New Roman"/>
          <w:sz w:val="24"/>
          <w:szCs w:val="24"/>
        </w:rPr>
        <w:t xml:space="preserve">, </w:t>
      </w:r>
      <w:proofErr w:type="spellStart"/>
      <w:r w:rsidRPr="008E077A">
        <w:rPr>
          <w:rFonts w:ascii="Times New Roman" w:hAnsi="Times New Roman" w:cs="Times New Roman"/>
          <w:sz w:val="24"/>
          <w:szCs w:val="24"/>
        </w:rPr>
        <w:t>xlsx</w:t>
      </w:r>
      <w:proofErr w:type="spellEnd"/>
      <w:r w:rsidRPr="008E077A">
        <w:rPr>
          <w:rFonts w:ascii="Times New Roman" w:hAnsi="Times New Roman" w:cs="Times New Roman"/>
          <w:sz w:val="24"/>
          <w:szCs w:val="24"/>
        </w:rPr>
        <w:t xml:space="preserve"> или </w:t>
      </w:r>
      <w:proofErr w:type="spellStart"/>
      <w:r w:rsidRPr="008E077A">
        <w:rPr>
          <w:rFonts w:ascii="Times New Roman" w:hAnsi="Times New Roman" w:cs="Times New Roman"/>
          <w:sz w:val="24"/>
          <w:szCs w:val="24"/>
        </w:rPr>
        <w:t>ods</w:t>
      </w:r>
      <w:proofErr w:type="spellEnd"/>
      <w:r w:rsidRPr="008E077A">
        <w:rPr>
          <w:rFonts w:ascii="Times New Roman" w:hAnsi="Times New Roman" w:cs="Times New Roman"/>
          <w:sz w:val="24"/>
          <w:szCs w:val="24"/>
        </w:rPr>
        <w:t>, формируются в виде отдельного электронного документа.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III. СОСТАВ, ПОСЛЕДОВАТЕЛЬНОСТЬ И СРОКИ ВЫПОЛНЕНИЯ</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АДМИНИСТРАТИВНЫХ ПРОЦЕДУР (ДЕЙСТВИЙ), ТРЕБОВАНИЯ К ПОРЯДКУ</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ИХ ВЫПОЛНЕНИЯ, В ТОМ ЧИСЛЕ ОСОБЕННОСТИ ВЫПОЛНЕНИЯ</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АДМИНИСТРАТИВНЫХ ПРОЦЕДУР В ЭЛЕКТРОННОЙ ФОРМЕ</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Исчерпывающий перечень административных процедур</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40. Предоставление муниципальной услуги включает в себя следующие административные процедуры:</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проверка документов и регистрация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рассмотрение документов и сведений;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принятие решения о предоставлении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выдача результата на бумажном носителе (опционально).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Описание административных процедур представлено в </w:t>
      </w:r>
      <w:hyperlink w:anchor="P673">
        <w:r w:rsidR="008E077A">
          <w:rPr>
            <w:rFonts w:ascii="Times New Roman" w:hAnsi="Times New Roman" w:cs="Times New Roman"/>
            <w:color w:val="0000FF"/>
            <w:sz w:val="24"/>
            <w:szCs w:val="24"/>
          </w:rPr>
          <w:t>Приложении №</w:t>
        </w:r>
        <w:r w:rsidRPr="008E077A">
          <w:rPr>
            <w:rFonts w:ascii="Times New Roman" w:hAnsi="Times New Roman" w:cs="Times New Roman"/>
            <w:color w:val="0000FF"/>
            <w:sz w:val="24"/>
            <w:szCs w:val="24"/>
          </w:rPr>
          <w:t xml:space="preserve"> 5</w:t>
        </w:r>
      </w:hyperlink>
      <w:r w:rsidRPr="008E077A">
        <w:rPr>
          <w:rFonts w:ascii="Times New Roman" w:hAnsi="Times New Roman" w:cs="Times New Roman"/>
          <w:sz w:val="24"/>
          <w:szCs w:val="24"/>
        </w:rPr>
        <w:t xml:space="preserve"> к Административному регламенту.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41. При предоставлении муниципальной услуги в электронной форме заявителю обеспечиваются: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получение информации о порядке и сроках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формирование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получение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получение сведений о ходе рассмотрения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осуществление оценки качества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Порядок осуществления административных процедур (действий) в электронной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42. Формирование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 формировании заявления заявителю обеспечивается: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27">
        <w:r w:rsidRPr="008E077A">
          <w:rPr>
            <w:rFonts w:ascii="Times New Roman" w:hAnsi="Times New Roman" w:cs="Times New Roman"/>
            <w:color w:val="0000FF"/>
            <w:sz w:val="24"/>
            <w:szCs w:val="24"/>
          </w:rPr>
          <w:t>пункте 20</w:t>
        </w:r>
      </w:hyperlink>
      <w:r w:rsidRPr="008E077A">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возможность печати на бумажном носителе копии электронной формы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8E077A">
        <w:rPr>
          <w:rFonts w:ascii="Times New Roman" w:hAnsi="Times New Roman" w:cs="Times New Roman"/>
          <w:sz w:val="24"/>
          <w:szCs w:val="24"/>
        </w:rPr>
        <w:t>потери</w:t>
      </w:r>
      <w:proofErr w:type="gramEnd"/>
      <w:r w:rsidRPr="008E077A">
        <w:rPr>
          <w:rFonts w:ascii="Times New Roman" w:hAnsi="Times New Roman" w:cs="Times New Roman"/>
          <w:sz w:val="24"/>
          <w:szCs w:val="24"/>
        </w:rPr>
        <w:t xml:space="preserve"> ранее введенной информации;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Сформированное и подписанное </w:t>
      </w:r>
      <w:proofErr w:type="gramStart"/>
      <w:r w:rsidRPr="008E077A">
        <w:rPr>
          <w:rFonts w:ascii="Times New Roman" w:hAnsi="Times New Roman" w:cs="Times New Roman"/>
          <w:sz w:val="24"/>
          <w:szCs w:val="24"/>
        </w:rPr>
        <w:t>заявление</w:t>
      </w:r>
      <w:proofErr w:type="gramEnd"/>
      <w:r w:rsidRPr="008E077A">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42E03" w:rsidRPr="008E077A" w:rsidRDefault="00D42E03">
      <w:pPr>
        <w:pStyle w:val="ConsPlusNormal"/>
        <w:spacing w:before="220"/>
        <w:ind w:firstLine="540"/>
        <w:jc w:val="both"/>
        <w:rPr>
          <w:rFonts w:ascii="Times New Roman" w:hAnsi="Times New Roman" w:cs="Times New Roman"/>
          <w:sz w:val="24"/>
          <w:szCs w:val="24"/>
        </w:rPr>
      </w:pPr>
      <w:bookmarkStart w:id="13" w:name="P308"/>
      <w:bookmarkEnd w:id="13"/>
      <w:r w:rsidRPr="008E077A">
        <w:rPr>
          <w:rFonts w:ascii="Times New Roman" w:hAnsi="Times New Roman" w:cs="Times New Roman"/>
          <w:sz w:val="24"/>
          <w:szCs w:val="24"/>
        </w:rPr>
        <w:t>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а) прием документов, необходимых для предоставления муниципальной услуги, и </w:t>
      </w:r>
      <w:r w:rsidRPr="008E077A">
        <w:rPr>
          <w:rFonts w:ascii="Times New Roman" w:hAnsi="Times New Roman" w:cs="Times New Roman"/>
          <w:sz w:val="24"/>
          <w:szCs w:val="24"/>
        </w:rPr>
        <w:lastRenderedPageBreak/>
        <w:t>направление заявителю электронного сообщения о поступлении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Ответственное должностное лицо: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рассматривает поступившие заявления и приложенные образы документов (документы);</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производит действия в соответствии с </w:t>
      </w:r>
      <w:hyperlink w:anchor="P308">
        <w:r w:rsidRPr="008E077A">
          <w:rPr>
            <w:rFonts w:ascii="Times New Roman" w:hAnsi="Times New Roman" w:cs="Times New Roman"/>
            <w:color w:val="0000FF"/>
            <w:sz w:val="24"/>
            <w:szCs w:val="24"/>
          </w:rPr>
          <w:t>пунктом 43</w:t>
        </w:r>
      </w:hyperlink>
      <w:r w:rsidRPr="008E077A">
        <w:rPr>
          <w:rFonts w:ascii="Times New Roman" w:hAnsi="Times New Roman" w:cs="Times New Roman"/>
          <w:sz w:val="24"/>
          <w:szCs w:val="24"/>
        </w:rPr>
        <w:t xml:space="preserve">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45. Заявителю в качестве результата предоставления муниципальной услуги обеспечивается возможность получения документа: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47. Оценка качества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39">
        <w:r w:rsidRPr="008E077A">
          <w:rPr>
            <w:rFonts w:ascii="Times New Roman" w:hAnsi="Times New Roman" w:cs="Times New Roman"/>
            <w:color w:val="0000FF"/>
            <w:sz w:val="24"/>
            <w:szCs w:val="24"/>
          </w:rPr>
          <w:t>Правилами</w:t>
        </w:r>
      </w:hyperlink>
      <w:r w:rsidRPr="008E077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8E077A">
        <w:rPr>
          <w:rFonts w:ascii="Times New Roman" w:hAnsi="Times New Roman" w:cs="Times New Roman"/>
          <w:sz w:val="24"/>
          <w:szCs w:val="24"/>
        </w:rPr>
        <w:t>ерации от 12 декабря 2012</w:t>
      </w:r>
      <w:proofErr w:type="gramEnd"/>
      <w:r w:rsidR="008E077A">
        <w:rPr>
          <w:rFonts w:ascii="Times New Roman" w:hAnsi="Times New Roman" w:cs="Times New Roman"/>
          <w:sz w:val="24"/>
          <w:szCs w:val="24"/>
        </w:rPr>
        <w:t xml:space="preserve"> </w:t>
      </w:r>
      <w:proofErr w:type="gramStart"/>
      <w:r w:rsidR="008E077A">
        <w:rPr>
          <w:rFonts w:ascii="Times New Roman" w:hAnsi="Times New Roman" w:cs="Times New Roman"/>
          <w:sz w:val="24"/>
          <w:szCs w:val="24"/>
        </w:rPr>
        <w:t>года №</w:t>
      </w:r>
      <w:r w:rsidRPr="008E077A">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077A">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48. </w:t>
      </w:r>
      <w:proofErr w:type="gramStart"/>
      <w:r w:rsidRPr="008E077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r w:rsidRPr="008E077A">
          <w:rPr>
            <w:rFonts w:ascii="Times New Roman" w:hAnsi="Times New Roman" w:cs="Times New Roman"/>
            <w:color w:val="0000FF"/>
            <w:sz w:val="24"/>
            <w:szCs w:val="24"/>
          </w:rPr>
          <w:t>статьей 11.2</w:t>
        </w:r>
      </w:hyperlink>
      <w:r w:rsidRPr="008E077A">
        <w:rPr>
          <w:rFonts w:ascii="Times New Roman" w:hAnsi="Times New Roman" w:cs="Times New Roman"/>
          <w:sz w:val="24"/>
          <w:szCs w:val="24"/>
        </w:rPr>
        <w:t xml:space="preserve"> Федерального закона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и в порядке, установленном </w:t>
      </w:r>
      <w:hyperlink r:id="rId41">
        <w:r w:rsidRPr="008E077A">
          <w:rPr>
            <w:rFonts w:ascii="Times New Roman" w:hAnsi="Times New Roman" w:cs="Times New Roman"/>
            <w:color w:val="0000FF"/>
            <w:sz w:val="24"/>
            <w:szCs w:val="24"/>
          </w:rPr>
          <w:t>постановлением</w:t>
        </w:r>
      </w:hyperlink>
      <w:r w:rsidRPr="008E077A">
        <w:rPr>
          <w:rFonts w:ascii="Times New Roman" w:hAnsi="Times New Roman" w:cs="Times New Roman"/>
          <w:sz w:val="24"/>
          <w:szCs w:val="24"/>
        </w:rPr>
        <w:t xml:space="preserve"> Правительства Российской Федерации от 20 ноября 2012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E077A">
        <w:rPr>
          <w:rFonts w:ascii="Times New Roman" w:hAnsi="Times New Roman" w:cs="Times New Roman"/>
          <w:sz w:val="24"/>
          <w:szCs w:val="24"/>
        </w:rPr>
        <w:t xml:space="preserve"> муниципальных услуг".</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49. В случае выявления опечаток и ошибок заявитель вправе обратиться в Уполномоченный орган.</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50. Для приема обращения Заявителю необходимо предоставить заявление с приложением документов, указанных в </w:t>
      </w:r>
      <w:hyperlink w:anchor="P127">
        <w:r w:rsidRPr="008E077A">
          <w:rPr>
            <w:rFonts w:ascii="Times New Roman" w:hAnsi="Times New Roman" w:cs="Times New Roman"/>
            <w:color w:val="0000FF"/>
            <w:sz w:val="24"/>
            <w:szCs w:val="24"/>
          </w:rPr>
          <w:t>пункте 20</w:t>
        </w:r>
      </w:hyperlink>
      <w:r w:rsidRPr="008E077A">
        <w:rPr>
          <w:rFonts w:ascii="Times New Roman" w:hAnsi="Times New Roman" w:cs="Times New Roman"/>
          <w:sz w:val="24"/>
          <w:szCs w:val="24"/>
        </w:rPr>
        <w:t xml:space="preserve">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bookmarkStart w:id="14" w:name="P329"/>
      <w:bookmarkEnd w:id="14"/>
      <w:r w:rsidRPr="008E077A">
        <w:rPr>
          <w:rFonts w:ascii="Times New Roman" w:hAnsi="Times New Roman" w:cs="Times New Roman"/>
          <w:sz w:val="24"/>
          <w:szCs w:val="24"/>
        </w:rPr>
        <w:t>51. Основания для отказа в исправлении допущенных опечаток и ошибок: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с заявлением обратилось иное лицо, не указанное в документах, выданных в результате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отсутствие факта допущения опечаток и ошибок в документах, выданных в результате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52.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2E03" w:rsidRPr="008E077A" w:rsidRDefault="00D42E03">
      <w:pPr>
        <w:pStyle w:val="ConsPlusNormal"/>
        <w:spacing w:before="220"/>
        <w:ind w:firstLine="540"/>
        <w:jc w:val="both"/>
        <w:rPr>
          <w:rFonts w:ascii="Times New Roman" w:hAnsi="Times New Roman" w:cs="Times New Roman"/>
          <w:sz w:val="24"/>
          <w:szCs w:val="24"/>
        </w:rPr>
      </w:pPr>
      <w:bookmarkStart w:id="15" w:name="P333"/>
      <w:bookmarkEnd w:id="15"/>
      <w:r w:rsidRPr="008E077A">
        <w:rPr>
          <w:rFonts w:ascii="Times New Roman" w:hAnsi="Times New Roman" w:cs="Times New Roman"/>
          <w:sz w:val="24"/>
          <w:szCs w:val="24"/>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б) Уполномоченный орган при получении заявления, указанного в подпункте "а" пункта 52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 в случае отсутствия оснований для отказа в исправлении допущенных опечаток и ошибок, предусмотренных </w:t>
      </w:r>
      <w:hyperlink w:anchor="P329">
        <w:r w:rsidRPr="008E077A">
          <w:rPr>
            <w:rFonts w:ascii="Times New Roman" w:hAnsi="Times New Roman" w:cs="Times New Roman"/>
            <w:color w:val="0000FF"/>
            <w:sz w:val="24"/>
            <w:szCs w:val="24"/>
          </w:rPr>
          <w:t>пунктом 51</w:t>
        </w:r>
      </w:hyperlink>
      <w:r w:rsidRPr="008E077A">
        <w:rPr>
          <w:rFonts w:ascii="Times New Roman" w:hAnsi="Times New Roman" w:cs="Times New Roman"/>
          <w:sz w:val="24"/>
          <w:szCs w:val="24"/>
        </w:rPr>
        <w:t xml:space="preserve"> Административного регламента, уполномоченный орган обеспечивает устранение опечаток и ошибок в документах, являющихся результатом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г) в случае наличия оснований для отказа в исправлении допущенных опечаток и ошибок, предусмотренных </w:t>
      </w:r>
      <w:hyperlink w:anchor="P329">
        <w:r w:rsidRPr="008E077A">
          <w:rPr>
            <w:rFonts w:ascii="Times New Roman" w:hAnsi="Times New Roman" w:cs="Times New Roman"/>
            <w:color w:val="0000FF"/>
            <w:sz w:val="24"/>
            <w:szCs w:val="24"/>
          </w:rPr>
          <w:t>пунктом 51</w:t>
        </w:r>
      </w:hyperlink>
      <w:r w:rsidRPr="008E077A">
        <w:rPr>
          <w:rFonts w:ascii="Times New Roman" w:hAnsi="Times New Roman" w:cs="Times New Roman"/>
          <w:sz w:val="24"/>
          <w:szCs w:val="24"/>
        </w:rPr>
        <w:t xml:space="preserve"> Административного регламента, уполномоченный орган отказывает в удовлетворении заявления;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д) срок устранения опечаток и ошибок не должен превышать 3 (трех) рабочих дней </w:t>
      </w:r>
      <w:proofErr w:type="gramStart"/>
      <w:r w:rsidRPr="008E077A">
        <w:rPr>
          <w:rFonts w:ascii="Times New Roman" w:hAnsi="Times New Roman" w:cs="Times New Roman"/>
          <w:sz w:val="24"/>
          <w:szCs w:val="24"/>
        </w:rPr>
        <w:t>с даты регистрации</w:t>
      </w:r>
      <w:proofErr w:type="gramEnd"/>
      <w:r w:rsidRPr="008E077A">
        <w:rPr>
          <w:rFonts w:ascii="Times New Roman" w:hAnsi="Times New Roman" w:cs="Times New Roman"/>
          <w:sz w:val="24"/>
          <w:szCs w:val="24"/>
        </w:rPr>
        <w:t xml:space="preserve"> заявления, указанного в </w:t>
      </w:r>
      <w:hyperlink w:anchor="P333">
        <w:r w:rsidRPr="008E077A">
          <w:rPr>
            <w:rFonts w:ascii="Times New Roman" w:hAnsi="Times New Roman" w:cs="Times New Roman"/>
            <w:color w:val="0000FF"/>
            <w:sz w:val="24"/>
            <w:szCs w:val="24"/>
          </w:rPr>
          <w:t>подпункте "а" пункта 52</w:t>
        </w:r>
      </w:hyperlink>
      <w:r w:rsidRPr="008E077A">
        <w:rPr>
          <w:rFonts w:ascii="Times New Roman" w:hAnsi="Times New Roman" w:cs="Times New Roman"/>
          <w:sz w:val="24"/>
          <w:szCs w:val="24"/>
        </w:rPr>
        <w:t xml:space="preserve"> настоящего подраздела.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 xml:space="preserve">VI. ФОРМЫ </w:t>
      </w:r>
      <w:proofErr w:type="gramStart"/>
      <w:r w:rsidRPr="008E077A">
        <w:rPr>
          <w:rFonts w:ascii="Times New Roman" w:hAnsi="Times New Roman" w:cs="Times New Roman"/>
          <w:sz w:val="24"/>
          <w:szCs w:val="24"/>
        </w:rPr>
        <w:t>КОНТРОЛЯ ЗА</w:t>
      </w:r>
      <w:proofErr w:type="gramEnd"/>
      <w:r w:rsidRPr="008E077A">
        <w:rPr>
          <w:rFonts w:ascii="Times New Roman" w:hAnsi="Times New Roman" w:cs="Times New Roman"/>
          <w:sz w:val="24"/>
          <w:szCs w:val="24"/>
        </w:rPr>
        <w:t xml:space="preserve"> ИСПОЛНЕНИЕМ АДМИНИСТРАТИВНОГО</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РЕГЛАМЕНТА ПОРЯДОК ОСУЩЕСТВЛЕНИЯ ТЕКУЩЕГО КОНТРОЛЯ</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 xml:space="preserve">ЗА СОБЛЮДЕНИЕМ И ИСПОЛНЕНИЕМ </w:t>
      </w:r>
      <w:proofErr w:type="gramStart"/>
      <w:r w:rsidRPr="008E077A">
        <w:rPr>
          <w:rFonts w:ascii="Times New Roman" w:hAnsi="Times New Roman" w:cs="Times New Roman"/>
          <w:sz w:val="24"/>
          <w:szCs w:val="24"/>
        </w:rPr>
        <w:t>ОТВЕТСТВЕННЫМИ</w:t>
      </w:r>
      <w:proofErr w:type="gramEnd"/>
      <w:r w:rsidRPr="008E077A">
        <w:rPr>
          <w:rFonts w:ascii="Times New Roman" w:hAnsi="Times New Roman" w:cs="Times New Roman"/>
          <w:sz w:val="24"/>
          <w:szCs w:val="24"/>
        </w:rPr>
        <w:t xml:space="preserve"> ДОЛЖНОСТНЫМИ</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ЛИЦАМИ ПОЛОЖЕНИЙ РЕГЛАМЕНТА И ИНЫХ НОРМАТИВНЫХ ПРАВОВЫХ</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АКТОВ, УСТАНАВЛИВАЮЩИХ ТРЕБОВАНИЯ К ПРЕДОСТАВЛЕНИЮ</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МУНИЦИПАЛЬНОЙ УСЛУГИ, А ТАКЖЕ ПРИНЯТИЕМ ИМИ РЕШЕНИЙ</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53. Текущий </w:t>
      </w:r>
      <w:proofErr w:type="gramStart"/>
      <w:r w:rsidRPr="008E077A">
        <w:rPr>
          <w:rFonts w:ascii="Times New Roman" w:hAnsi="Times New Roman" w:cs="Times New Roman"/>
          <w:sz w:val="24"/>
          <w:szCs w:val="24"/>
        </w:rPr>
        <w:t>контроль за</w:t>
      </w:r>
      <w:proofErr w:type="gramEnd"/>
      <w:r w:rsidRPr="008E077A">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Уссурийского городского округа (Уполномоченного органа), уполномоченными на осуществление контроля за предоставлением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Текущий контроль осуществляется путем проведения проверок: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решений о предоставлении (об отказе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выявления и устранения нарушений прав граждан;</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077A">
        <w:rPr>
          <w:rFonts w:ascii="Times New Roman" w:hAnsi="Times New Roman" w:cs="Times New Roman"/>
          <w:sz w:val="24"/>
          <w:szCs w:val="24"/>
        </w:rPr>
        <w:t>контроля за</w:t>
      </w:r>
      <w:proofErr w:type="gramEnd"/>
      <w:r w:rsidRPr="008E077A">
        <w:rPr>
          <w:rFonts w:ascii="Times New Roman" w:hAnsi="Times New Roman" w:cs="Times New Roman"/>
          <w:sz w:val="24"/>
          <w:szCs w:val="24"/>
        </w:rPr>
        <w:t xml:space="preserve"> полнотой и качеством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54. </w:t>
      </w:r>
      <w:proofErr w:type="gramStart"/>
      <w:r w:rsidRPr="008E077A">
        <w:rPr>
          <w:rFonts w:ascii="Times New Roman" w:hAnsi="Times New Roman" w:cs="Times New Roman"/>
          <w:sz w:val="24"/>
          <w:szCs w:val="24"/>
        </w:rPr>
        <w:t>Контроль за</w:t>
      </w:r>
      <w:proofErr w:type="gramEnd"/>
      <w:r w:rsidRPr="008E077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55.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8E077A">
        <w:rPr>
          <w:rFonts w:ascii="Times New Roman" w:hAnsi="Times New Roman" w:cs="Times New Roman"/>
          <w:sz w:val="24"/>
          <w:szCs w:val="24"/>
        </w:rPr>
        <w:lastRenderedPageBreak/>
        <w:t>подлежат: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соблюдение сроков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соблюдение положений настоящего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Основанием для проведения внеплановых проверок являются: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муниципальных правовых актов Уссурийского городского округа;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56. По результатам проведенных проверок в случае выявления нарушений положений Административного регламента, Российской Федерации, нормативных правовых актов Приморского края и муниципальных правовых актов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Требования к порядку и формам </w:t>
      </w:r>
      <w:proofErr w:type="gramStart"/>
      <w:r w:rsidRPr="008E077A">
        <w:rPr>
          <w:rFonts w:ascii="Times New Roman" w:hAnsi="Times New Roman" w:cs="Times New Roman"/>
          <w:sz w:val="24"/>
          <w:szCs w:val="24"/>
        </w:rPr>
        <w:t>контроля за</w:t>
      </w:r>
      <w:proofErr w:type="gramEnd"/>
      <w:r w:rsidRPr="008E077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57. Граждане, их объединения и организации имеют право осуществлять </w:t>
      </w:r>
      <w:proofErr w:type="gramStart"/>
      <w:r w:rsidRPr="008E077A">
        <w:rPr>
          <w:rFonts w:ascii="Times New Roman" w:hAnsi="Times New Roman" w:cs="Times New Roman"/>
          <w:sz w:val="24"/>
          <w:szCs w:val="24"/>
        </w:rPr>
        <w:t>контроль за</w:t>
      </w:r>
      <w:proofErr w:type="gramEnd"/>
      <w:r w:rsidRPr="008E077A">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Граждане, их объединения и организации также имеют право:</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58.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V. ДОСУДЕБНЫЙ (ВНЕСУДЕБНЫЙ) ПОРЯДОК ОБЖАЛОВАНИЯ РЕШЕНИЙ</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И ДЕЙСТВИЙ (БЕЗДЕЙСТВИЯ) ОРГАНА, ПРЕДОСТАВЛЯЮЩЕГО</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МУНИЦИПАЛЬНУЮ УСЛУГУ, А ТАКЖЕ ИХ ДОЛЖНОСТНЫХ ЛИЦ,</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МУНИЦИПАЛЬНЫХ СЛУЖАЩИХ</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59. </w:t>
      </w:r>
      <w:proofErr w:type="gramStart"/>
      <w:r w:rsidRPr="008E077A">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вышестоящий орган - на решение и (или) действия (бездействие) Уполномоченного органа, руководителя Уполномоченного органа;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Федеральным </w:t>
      </w:r>
      <w:hyperlink r:id="rId42">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w:t>
      </w:r>
    </w:p>
    <w:p w:rsidR="00D42E03" w:rsidRPr="008E077A" w:rsidRDefault="008E077A">
      <w:pPr>
        <w:pStyle w:val="ConsPlusNormal"/>
        <w:spacing w:before="220"/>
        <w:ind w:firstLine="540"/>
        <w:jc w:val="both"/>
        <w:rPr>
          <w:rFonts w:ascii="Times New Roman" w:hAnsi="Times New Roman" w:cs="Times New Roman"/>
          <w:sz w:val="24"/>
          <w:szCs w:val="24"/>
        </w:rPr>
      </w:pPr>
      <w:hyperlink r:id="rId43">
        <w:r w:rsidR="00D42E03" w:rsidRPr="008E077A">
          <w:rPr>
            <w:rFonts w:ascii="Times New Roman" w:hAnsi="Times New Roman" w:cs="Times New Roman"/>
            <w:color w:val="0000FF"/>
            <w:sz w:val="24"/>
            <w:szCs w:val="24"/>
          </w:rPr>
          <w:t>Постановлением</w:t>
        </w:r>
      </w:hyperlink>
      <w:r w:rsidR="00D42E03" w:rsidRPr="008E077A">
        <w:rPr>
          <w:rFonts w:ascii="Times New Roman" w:hAnsi="Times New Roman" w:cs="Times New Roman"/>
          <w:sz w:val="24"/>
          <w:szCs w:val="24"/>
        </w:rPr>
        <w:t xml:space="preserve"> Правительства Российской Федерации от 20 ноября 2012 года </w:t>
      </w:r>
      <w:r>
        <w:rPr>
          <w:rFonts w:ascii="Times New Roman" w:hAnsi="Times New Roman" w:cs="Times New Roman"/>
          <w:sz w:val="24"/>
          <w:szCs w:val="24"/>
        </w:rPr>
        <w:t>№</w:t>
      </w:r>
      <w:r w:rsidR="00D42E03" w:rsidRPr="008E077A">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outlineLvl w:val="1"/>
        <w:rPr>
          <w:rFonts w:ascii="Times New Roman" w:hAnsi="Times New Roman" w:cs="Times New Roman"/>
          <w:sz w:val="24"/>
          <w:szCs w:val="24"/>
        </w:rPr>
      </w:pPr>
      <w:r w:rsidRPr="008E077A">
        <w:rPr>
          <w:rFonts w:ascii="Times New Roman" w:hAnsi="Times New Roman" w:cs="Times New Roman"/>
          <w:sz w:val="24"/>
          <w:szCs w:val="24"/>
        </w:rPr>
        <w:t>VI. ОСОБЕННОСТИ ВЫПОЛНЕНИЯ АДМИНИСТРАТИВНЫХ ПРОЦЕДУР</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(ДЕЙСТВИЙ) В МНОГОФУНКЦИОНАЛЬНЫХ ЦЕНТРАХ ПРЕДОСТАВЛЕНИЯ</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МУНИЦИПАЛЬНЫХ УСЛУГ</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63. Многофункциональный центр осуществляет: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E077A">
        <w:rPr>
          <w:rFonts w:ascii="Times New Roman" w:hAnsi="Times New Roman" w:cs="Times New Roman"/>
          <w:sz w:val="24"/>
          <w:szCs w:val="24"/>
        </w:rPr>
        <w:t>заверение выписок</w:t>
      </w:r>
      <w:proofErr w:type="gramEnd"/>
      <w:r w:rsidRPr="008E077A">
        <w:rPr>
          <w:rFonts w:ascii="Times New Roman" w:hAnsi="Times New Roman" w:cs="Times New Roman"/>
          <w:sz w:val="24"/>
          <w:szCs w:val="24"/>
        </w:rPr>
        <w:t xml:space="preserve"> из информационных систем органов, предоставляющих муниципальных услуг;</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иные процедуры и действия, предусмотренные Федеральным </w:t>
      </w:r>
      <w:hyperlink r:id="rId44">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В соответствии с </w:t>
      </w:r>
      <w:hyperlink r:id="rId45">
        <w:r w:rsidRPr="008E077A">
          <w:rPr>
            <w:rFonts w:ascii="Times New Roman" w:hAnsi="Times New Roman" w:cs="Times New Roman"/>
            <w:color w:val="0000FF"/>
            <w:sz w:val="24"/>
            <w:szCs w:val="24"/>
          </w:rPr>
          <w:t>частью 1.1 статьи 16</w:t>
        </w:r>
      </w:hyperlink>
      <w:r w:rsidRPr="008E077A">
        <w:rPr>
          <w:rFonts w:ascii="Times New Roman" w:hAnsi="Times New Roman" w:cs="Times New Roman"/>
          <w:sz w:val="24"/>
          <w:szCs w:val="24"/>
        </w:rPr>
        <w:t xml:space="preserve"> Федерального закона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Информирование заявителей</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64. Информирование заявителя многофункциональными центрами осуществляется следующими способами: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назначить другое время для консультаций.</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Выдача заявителю результата предоставления муниципальной услуги</w:t>
      </w:r>
    </w:p>
    <w:p w:rsidR="00D42E03" w:rsidRPr="008E077A" w:rsidRDefault="00D42E03">
      <w:pPr>
        <w:pStyle w:val="ConsPlusNormal"/>
        <w:spacing w:before="220"/>
        <w:ind w:firstLine="540"/>
        <w:jc w:val="both"/>
        <w:rPr>
          <w:rFonts w:ascii="Times New Roman" w:hAnsi="Times New Roman" w:cs="Times New Roman"/>
          <w:sz w:val="24"/>
          <w:szCs w:val="24"/>
        </w:rPr>
      </w:pPr>
      <w:bookmarkStart w:id="16" w:name="P413"/>
      <w:bookmarkEnd w:id="16"/>
      <w:r w:rsidRPr="008E077A">
        <w:rPr>
          <w:rFonts w:ascii="Times New Roman" w:hAnsi="Times New Roman" w:cs="Times New Roman"/>
          <w:sz w:val="24"/>
          <w:szCs w:val="24"/>
        </w:rPr>
        <w:t xml:space="preserve">65. </w:t>
      </w:r>
      <w:proofErr w:type="gramStart"/>
      <w:r w:rsidRPr="008E077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46">
        <w:r w:rsidRPr="008E077A">
          <w:rPr>
            <w:rFonts w:ascii="Times New Roman" w:hAnsi="Times New Roman" w:cs="Times New Roman"/>
            <w:color w:val="0000FF"/>
            <w:sz w:val="24"/>
            <w:szCs w:val="24"/>
          </w:rPr>
          <w:t>Постановлением</w:t>
        </w:r>
      </w:hyperlink>
      <w:r w:rsidRPr="008E077A">
        <w:rPr>
          <w:rFonts w:ascii="Times New Roman" w:hAnsi="Times New Roman" w:cs="Times New Roman"/>
          <w:sz w:val="24"/>
          <w:szCs w:val="24"/>
        </w:rPr>
        <w:t xml:space="preserve"> Правительства Российской Федерации от 27 сентября 2011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797 "О взаимодействии между</w:t>
      </w:r>
      <w:proofErr w:type="gramEnd"/>
      <w:r w:rsidRPr="008E077A">
        <w:rPr>
          <w:rFonts w:ascii="Times New Roman" w:hAnsi="Times New Roman" w:cs="Times New Roman"/>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797).</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r w:rsidRPr="008E077A">
          <w:rPr>
            <w:rFonts w:ascii="Times New Roman" w:hAnsi="Times New Roman" w:cs="Times New Roman"/>
            <w:color w:val="0000FF"/>
            <w:sz w:val="24"/>
            <w:szCs w:val="24"/>
          </w:rPr>
          <w:t>Постановлением</w:t>
        </w:r>
      </w:hyperlink>
      <w:r w:rsidR="008E077A">
        <w:rPr>
          <w:rFonts w:ascii="Times New Roman" w:hAnsi="Times New Roman" w:cs="Times New Roman"/>
          <w:sz w:val="24"/>
          <w:szCs w:val="24"/>
        </w:rPr>
        <w:t xml:space="preserve"> №</w:t>
      </w:r>
      <w:r w:rsidRPr="008E077A">
        <w:rPr>
          <w:rFonts w:ascii="Times New Roman" w:hAnsi="Times New Roman" w:cs="Times New Roman"/>
          <w:sz w:val="24"/>
          <w:szCs w:val="24"/>
        </w:rPr>
        <w:t xml:space="preserve"> 797.</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66.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определяет статус исполнения заявления заявителя в ГИС;</w:t>
      </w:r>
    </w:p>
    <w:p w:rsidR="00D42E03" w:rsidRPr="008E077A" w:rsidRDefault="00D42E03">
      <w:pPr>
        <w:pStyle w:val="ConsPlusNormal"/>
        <w:spacing w:before="220"/>
        <w:ind w:firstLine="540"/>
        <w:jc w:val="both"/>
        <w:rPr>
          <w:rFonts w:ascii="Times New Roman" w:hAnsi="Times New Roman" w:cs="Times New Roman"/>
          <w:sz w:val="24"/>
          <w:szCs w:val="24"/>
        </w:rPr>
      </w:pPr>
      <w:proofErr w:type="gramStart"/>
      <w:r w:rsidRPr="008E077A">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8E077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D42E03" w:rsidRPr="008E077A">
        <w:rPr>
          <w:rFonts w:ascii="Times New Roman" w:hAnsi="Times New Roman" w:cs="Times New Roman"/>
          <w:sz w:val="24"/>
          <w:szCs w:val="24"/>
        </w:rPr>
        <w:t xml:space="preserve"> 1</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9"/>
        <w:gridCol w:w="4603"/>
        <w:gridCol w:w="2218"/>
      </w:tblGrid>
      <w:tr w:rsidR="00D42E03" w:rsidRPr="008E077A">
        <w:tc>
          <w:tcPr>
            <w:tcW w:w="9070" w:type="dxa"/>
            <w:gridSpan w:val="3"/>
            <w:tcBorders>
              <w:top w:val="nil"/>
              <w:left w:val="nil"/>
              <w:bottom w:val="nil"/>
              <w:right w:val="nil"/>
            </w:tcBorders>
          </w:tcPr>
          <w:p w:rsidR="00D42E03" w:rsidRPr="008E077A" w:rsidRDefault="008E077A">
            <w:pPr>
              <w:pStyle w:val="ConsPlusNormal"/>
              <w:jc w:val="center"/>
              <w:rPr>
                <w:rFonts w:ascii="Times New Roman" w:hAnsi="Times New Roman" w:cs="Times New Roman"/>
                <w:sz w:val="24"/>
                <w:szCs w:val="24"/>
              </w:rPr>
            </w:pPr>
            <w:bookmarkStart w:id="17" w:name="P443"/>
            <w:bookmarkEnd w:id="17"/>
            <w:r>
              <w:rPr>
                <w:rFonts w:ascii="Times New Roman" w:hAnsi="Times New Roman" w:cs="Times New Roman"/>
                <w:sz w:val="24"/>
                <w:szCs w:val="24"/>
              </w:rPr>
              <w:t>СОГЛАШЕНИЕ №</w:t>
            </w:r>
            <w:r w:rsidR="00D42E03" w:rsidRPr="008E077A">
              <w:rPr>
                <w:rFonts w:ascii="Times New Roman" w:hAnsi="Times New Roman" w:cs="Times New Roman"/>
                <w:sz w:val="24"/>
                <w:szCs w:val="24"/>
              </w:rPr>
              <w:t xml:space="preserve"> 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о перераспределении земель и (или) земельных участков,</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 xml:space="preserve">государственная </w:t>
            </w:r>
            <w:proofErr w:type="gramStart"/>
            <w:r w:rsidRPr="008E077A">
              <w:rPr>
                <w:rFonts w:ascii="Times New Roman" w:hAnsi="Times New Roman" w:cs="Times New Roman"/>
                <w:sz w:val="24"/>
                <w:szCs w:val="24"/>
              </w:rPr>
              <w:t>собственность</w:t>
            </w:r>
            <w:proofErr w:type="gramEnd"/>
            <w:r w:rsidRPr="008E077A">
              <w:rPr>
                <w:rFonts w:ascii="Times New Roman" w:hAnsi="Times New Roman" w:cs="Times New Roman"/>
                <w:sz w:val="24"/>
                <w:szCs w:val="24"/>
              </w:rPr>
              <w:t xml:space="preserve"> на которые не разграничена</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и земельных участков, находящихся в частной собственности</w:t>
            </w:r>
          </w:p>
        </w:tc>
      </w:tr>
      <w:tr w:rsidR="00D42E03" w:rsidRPr="008E077A">
        <w:tc>
          <w:tcPr>
            <w:tcW w:w="2249" w:type="dxa"/>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 xml:space="preserve">__________ </w:t>
            </w:r>
            <w:proofErr w:type="gramStart"/>
            <w:r w:rsidRPr="008E077A">
              <w:rPr>
                <w:rFonts w:ascii="Times New Roman" w:hAnsi="Times New Roman" w:cs="Times New Roman"/>
                <w:sz w:val="24"/>
                <w:szCs w:val="24"/>
              </w:rPr>
              <w:t>г</w:t>
            </w:r>
            <w:proofErr w:type="gramEnd"/>
            <w:r w:rsidRPr="008E077A">
              <w:rPr>
                <w:rFonts w:ascii="Times New Roman" w:hAnsi="Times New Roman" w:cs="Times New Roman"/>
                <w:sz w:val="24"/>
                <w:szCs w:val="24"/>
              </w:rPr>
              <w:t>.</w:t>
            </w:r>
          </w:p>
        </w:tc>
        <w:tc>
          <w:tcPr>
            <w:tcW w:w="4603"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218" w:type="dxa"/>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sz w:val="24"/>
                <w:szCs w:val="24"/>
              </w:rPr>
              <w:t>г</w:t>
            </w:r>
            <w:proofErr w:type="gramEnd"/>
            <w:r w:rsidRPr="008E077A">
              <w:rPr>
                <w:rFonts w:ascii="Times New Roman" w:hAnsi="Times New Roman" w:cs="Times New Roman"/>
                <w:sz w:val="24"/>
                <w:szCs w:val="24"/>
              </w:rPr>
              <w:t>. __________</w:t>
            </w:r>
          </w:p>
        </w:tc>
      </w:tr>
      <w:tr w:rsidR="00D42E03" w:rsidRPr="008E077A">
        <w:tc>
          <w:tcPr>
            <w:tcW w:w="9070" w:type="dxa"/>
            <w:gridSpan w:val="3"/>
            <w:tcBorders>
              <w:top w:val="nil"/>
              <w:left w:val="nil"/>
              <w:bottom w:val="nil"/>
              <w:right w:val="nil"/>
            </w:tcBorders>
          </w:tcPr>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(наименование органа, предоставляющего муниципальную услугу)</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в лице 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(указать уполномоченное лицо)</w:t>
            </w:r>
          </w:p>
          <w:p w:rsidR="00D42E03" w:rsidRPr="008E077A" w:rsidRDefault="00D42E03">
            <w:pPr>
              <w:pStyle w:val="ConsPlusNormal"/>
              <w:jc w:val="both"/>
              <w:rPr>
                <w:rFonts w:ascii="Times New Roman" w:hAnsi="Times New Roman" w:cs="Times New Roman"/>
                <w:sz w:val="24"/>
                <w:szCs w:val="24"/>
              </w:rPr>
            </w:pPr>
            <w:proofErr w:type="gramStart"/>
            <w:r w:rsidRPr="008E077A">
              <w:rPr>
                <w:rFonts w:ascii="Times New Roman" w:hAnsi="Times New Roman" w:cs="Times New Roman"/>
                <w:sz w:val="24"/>
                <w:szCs w:val="24"/>
              </w:rPr>
              <w:t>действующего</w:t>
            </w:r>
            <w:proofErr w:type="gramEnd"/>
            <w:r w:rsidRPr="008E077A">
              <w:rPr>
                <w:rFonts w:ascii="Times New Roman" w:hAnsi="Times New Roman" w:cs="Times New Roman"/>
                <w:sz w:val="24"/>
                <w:szCs w:val="24"/>
              </w:rPr>
              <w:t xml:space="preserve"> на основании _____________________________________________,</w:t>
            </w:r>
          </w:p>
          <w:p w:rsidR="00D42E03" w:rsidRPr="008E077A" w:rsidRDefault="00D42E03">
            <w:pPr>
              <w:pStyle w:val="ConsPlusNormal"/>
              <w:jc w:val="both"/>
              <w:rPr>
                <w:rFonts w:ascii="Times New Roman" w:hAnsi="Times New Roman" w:cs="Times New Roman"/>
                <w:sz w:val="24"/>
                <w:szCs w:val="24"/>
              </w:rPr>
            </w:pPr>
            <w:proofErr w:type="gramStart"/>
            <w:r w:rsidRPr="008E077A">
              <w:rPr>
                <w:rFonts w:ascii="Times New Roman" w:hAnsi="Times New Roman" w:cs="Times New Roman"/>
                <w:sz w:val="24"/>
                <w:szCs w:val="24"/>
              </w:rPr>
              <w:t>именуемый</w:t>
            </w:r>
            <w:proofErr w:type="gramEnd"/>
            <w:r w:rsidRPr="008E077A">
              <w:rPr>
                <w:rFonts w:ascii="Times New Roman" w:hAnsi="Times New Roman" w:cs="Times New Roman"/>
                <w:sz w:val="24"/>
                <w:szCs w:val="24"/>
              </w:rPr>
              <w:t xml:space="preserve"> в дальнейшем "Сторона 1", и __________________________________,</w:t>
            </w:r>
          </w:p>
          <w:p w:rsidR="00D42E03" w:rsidRPr="008E077A" w:rsidRDefault="00D42E03">
            <w:pPr>
              <w:pStyle w:val="ConsPlusNormal"/>
              <w:jc w:val="both"/>
              <w:rPr>
                <w:rFonts w:ascii="Times New Roman" w:hAnsi="Times New Roman" w:cs="Times New Roman"/>
                <w:sz w:val="24"/>
                <w:szCs w:val="24"/>
              </w:rPr>
            </w:pPr>
            <w:proofErr w:type="gramStart"/>
            <w:r w:rsidRPr="008E077A">
              <w:rPr>
                <w:rFonts w:ascii="Times New Roman" w:hAnsi="Times New Roman" w:cs="Times New Roman"/>
                <w:sz w:val="24"/>
                <w:szCs w:val="24"/>
              </w:rP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roofErr w:type="gramEnd"/>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1. Предмет Соглашения</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 xml:space="preserve">1.1. </w:t>
      </w:r>
      <w:proofErr w:type="gramStart"/>
      <w:r w:rsidRPr="008E077A">
        <w:rPr>
          <w:rFonts w:ascii="Times New Roman" w:hAnsi="Times New Roman" w:cs="Times New Roman"/>
          <w:sz w:val="24"/>
          <w:szCs w:val="24"/>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1.2. </w:t>
      </w:r>
      <w:proofErr w:type="gramStart"/>
      <w:r w:rsidRPr="008E077A">
        <w:rPr>
          <w:rFonts w:ascii="Times New Roman" w:hAnsi="Times New Roman" w:cs="Times New Roman"/>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8E077A">
        <w:rPr>
          <w:rFonts w:ascii="Times New Roman" w:hAnsi="Times New Roman" w:cs="Times New Roman"/>
          <w:sz w:val="24"/>
          <w:szCs w:val="24"/>
        </w:rPr>
        <w:t xml:space="preserve"> субъекта Российской Федерации (муниципальной собственности)/государственная собственность на который (которые) не разграничена.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&lt;*&gt; 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 </w:t>
      </w:r>
      <w:proofErr w:type="gramStart"/>
      <w:r w:rsidRPr="008E077A">
        <w:rPr>
          <w:rFonts w:ascii="Times New Roman" w:hAnsi="Times New Roman" w:cs="Times New Roman"/>
          <w:sz w:val="24"/>
          <w:szCs w:val="24"/>
        </w:rPr>
        <w:t>собственности</w:t>
      </w:r>
      <w:proofErr w:type="gramEnd"/>
      <w:r w:rsidRPr="008E077A">
        <w:rPr>
          <w:rFonts w:ascii="Times New Roman" w:hAnsi="Times New Roman" w:cs="Times New Roman"/>
          <w:sz w:val="24"/>
          <w:szCs w:val="24"/>
        </w:rPr>
        <w:t>/государственная собственность на который (которые) не разграничена.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1.4. </w:t>
      </w:r>
      <w:proofErr w:type="gramStart"/>
      <w:r w:rsidRPr="008E077A">
        <w:rPr>
          <w:rFonts w:ascii="Times New Roman" w:hAnsi="Times New Roman" w:cs="Times New Roman"/>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roofErr w:type="gramEnd"/>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2. Размер платы за увеличение площади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w:t>
      </w:r>
      <w:proofErr w:type="gramStart"/>
      <w:r w:rsidRPr="008E077A">
        <w:rPr>
          <w:rFonts w:ascii="Times New Roman" w:hAnsi="Times New Roman" w:cs="Times New Roman"/>
          <w:sz w:val="24"/>
          <w:szCs w:val="24"/>
        </w:rPr>
        <w:t>в</w:t>
      </w:r>
      <w:proofErr w:type="gramEnd"/>
      <w:r w:rsidRPr="008E077A">
        <w:rPr>
          <w:rFonts w:ascii="Times New Roman" w:hAnsi="Times New Roman" w:cs="Times New Roman"/>
          <w:sz w:val="24"/>
          <w:szCs w:val="24"/>
        </w:rPr>
        <w:t xml:space="preserve"> __________.</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3. Особые условия использования Участка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3.1. В отношении Участка установлены следующие ограничения и обременения: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3.1.1. _____________________________________________________.</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3.1.2. _____________________________________________________.</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3.1.3. _____________________________________________________.</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4. Обязанности Сторон</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4.1. Сторона 1 обязуется: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4.2. Сторона 2 обязуется:</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4.2.1. В срок не позднее _____ дней </w:t>
      </w:r>
      <w:proofErr w:type="gramStart"/>
      <w:r w:rsidRPr="008E077A">
        <w:rPr>
          <w:rFonts w:ascii="Times New Roman" w:hAnsi="Times New Roman" w:cs="Times New Roman"/>
          <w:sz w:val="24"/>
          <w:szCs w:val="24"/>
        </w:rPr>
        <w:t>с даты получения</w:t>
      </w:r>
      <w:proofErr w:type="gramEnd"/>
      <w:r w:rsidRPr="008E077A">
        <w:rPr>
          <w:rFonts w:ascii="Times New Roman" w:hAnsi="Times New Roman" w:cs="Times New Roman"/>
          <w:sz w:val="24"/>
          <w:szCs w:val="24"/>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4.2.2. Соблюдать предусмотренные в разделе 3 Соглашения особые условия использования Участка.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5. Возникновение права собственности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6. Ответственность Сторон</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7. Прочие условия</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 xml:space="preserve">7.1. Соглашение вступает в силу с момента регистрации Соглашения </w:t>
      </w:r>
      <w:proofErr w:type="gramStart"/>
      <w:r w:rsidRPr="008E077A">
        <w:rPr>
          <w:rFonts w:ascii="Times New Roman" w:hAnsi="Times New Roman" w:cs="Times New Roman"/>
          <w:sz w:val="24"/>
          <w:szCs w:val="24"/>
        </w:rPr>
        <w:t>в</w:t>
      </w:r>
      <w:proofErr w:type="gramEnd"/>
      <w:r w:rsidRPr="008E077A">
        <w:rPr>
          <w:rFonts w:ascii="Times New Roman" w:hAnsi="Times New Roman" w:cs="Times New Roman"/>
          <w:sz w:val="24"/>
          <w:szCs w:val="24"/>
        </w:rPr>
        <w:t xml:space="preserve"> __________ </w:t>
      </w:r>
      <w:proofErr w:type="gramStart"/>
      <w:r w:rsidRPr="008E077A">
        <w:rPr>
          <w:rFonts w:ascii="Times New Roman" w:hAnsi="Times New Roman" w:cs="Times New Roman"/>
          <w:sz w:val="24"/>
          <w:szCs w:val="24"/>
        </w:rPr>
        <w:t>с</w:t>
      </w:r>
      <w:proofErr w:type="gramEnd"/>
      <w:r w:rsidRPr="008E077A">
        <w:rPr>
          <w:rFonts w:ascii="Times New Roman" w:hAnsi="Times New Roman" w:cs="Times New Roman"/>
          <w:sz w:val="24"/>
          <w:szCs w:val="24"/>
        </w:rPr>
        <w:t xml:space="preserve"> присвоением Соглашению регистрационного номера после его подписания Сторонами.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7.3. Все изменения и дополнения к Соглашению действительны, если они совершены в письменной форме и подписаны Сторонами.</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t>7.4. Во всем, что не урегулировано Соглашением, Стороны руководствуются действующим законодательством.</w:t>
      </w:r>
    </w:p>
    <w:p w:rsidR="00D42E03" w:rsidRPr="008E077A" w:rsidRDefault="00D42E03">
      <w:pPr>
        <w:pStyle w:val="ConsPlusNormal"/>
        <w:spacing w:before="220"/>
        <w:ind w:firstLine="540"/>
        <w:jc w:val="both"/>
        <w:rPr>
          <w:rFonts w:ascii="Times New Roman" w:hAnsi="Times New Roman" w:cs="Times New Roman"/>
          <w:sz w:val="24"/>
          <w:szCs w:val="24"/>
        </w:rPr>
      </w:pPr>
      <w:r w:rsidRPr="008E077A">
        <w:rPr>
          <w:rFonts w:ascii="Times New Roman" w:hAnsi="Times New Roman" w:cs="Times New Roman"/>
          <w:sz w:val="24"/>
          <w:szCs w:val="24"/>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8. Приложение к Соглашению</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ind w:firstLine="540"/>
        <w:jc w:val="both"/>
        <w:rPr>
          <w:rFonts w:ascii="Times New Roman" w:hAnsi="Times New Roman" w:cs="Times New Roman"/>
          <w:sz w:val="24"/>
          <w:szCs w:val="24"/>
        </w:rPr>
      </w:pPr>
      <w:r w:rsidRPr="008E077A">
        <w:rPr>
          <w:rFonts w:ascii="Times New Roman" w:hAnsi="Times New Roman" w:cs="Times New Roman"/>
          <w:sz w:val="24"/>
          <w:szCs w:val="24"/>
        </w:rPr>
        <w:t>8.1. Расчет размера платы на увеличение площади земельного участка.</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9. Адреса, реквизиты и подписи Сторон</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8E077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D42E03" w:rsidRPr="008E077A">
        <w:rPr>
          <w:rFonts w:ascii="Times New Roman" w:hAnsi="Times New Roman" w:cs="Times New Roman"/>
          <w:sz w:val="24"/>
          <w:szCs w:val="24"/>
        </w:rPr>
        <w:t xml:space="preserve"> 2</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9"/>
        <w:gridCol w:w="1013"/>
        <w:gridCol w:w="349"/>
        <w:gridCol w:w="3369"/>
      </w:tblGrid>
      <w:tr w:rsidR="00D42E03" w:rsidRPr="008E077A">
        <w:tc>
          <w:tcPr>
            <w:tcW w:w="9070" w:type="dxa"/>
            <w:gridSpan w:val="4"/>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Форма решения об отказе в заключени</w:t>
            </w:r>
            <w:proofErr w:type="gramStart"/>
            <w:r w:rsidRPr="008E077A">
              <w:rPr>
                <w:rFonts w:ascii="Times New Roman" w:hAnsi="Times New Roman" w:cs="Times New Roman"/>
                <w:sz w:val="24"/>
                <w:szCs w:val="24"/>
              </w:rPr>
              <w:t>и</w:t>
            </w:r>
            <w:proofErr w:type="gramEnd"/>
            <w:r w:rsidRPr="008E077A">
              <w:rPr>
                <w:rFonts w:ascii="Times New Roman" w:hAnsi="Times New Roman" w:cs="Times New Roman"/>
                <w:sz w:val="24"/>
                <w:szCs w:val="24"/>
              </w:rPr>
              <w:t xml:space="preserve"> соглашения о перераспределении земельных участков</w:t>
            </w:r>
          </w:p>
        </w:tc>
      </w:tr>
      <w:tr w:rsidR="00D42E03" w:rsidRPr="008E077A">
        <w:tc>
          <w:tcPr>
            <w:tcW w:w="9070" w:type="dxa"/>
            <w:gridSpan w:val="4"/>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(наименование органа, предоставляющего муниципальную услугу)</w:t>
            </w:r>
          </w:p>
        </w:tc>
      </w:tr>
      <w:tr w:rsidR="00D42E03" w:rsidRPr="008E077A">
        <w:tc>
          <w:tcPr>
            <w:tcW w:w="5701" w:type="dxa"/>
            <w:gridSpan w:val="3"/>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3369"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Кому:</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Контактные данные:</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/Представитель:</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Контактные данные представителя:</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w:t>
            </w:r>
          </w:p>
        </w:tc>
      </w:tr>
      <w:tr w:rsidR="00D42E03" w:rsidRPr="008E077A">
        <w:tc>
          <w:tcPr>
            <w:tcW w:w="9070" w:type="dxa"/>
            <w:gridSpan w:val="4"/>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bookmarkStart w:id="18" w:name="P541"/>
            <w:bookmarkEnd w:id="18"/>
            <w:r w:rsidRPr="008E077A">
              <w:rPr>
                <w:rFonts w:ascii="Times New Roman" w:hAnsi="Times New Roman" w:cs="Times New Roman"/>
                <w:sz w:val="24"/>
                <w:szCs w:val="24"/>
              </w:rPr>
              <w:t>РЕШЕНИЕ</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об отказе в заключени</w:t>
            </w:r>
            <w:proofErr w:type="gramStart"/>
            <w:r w:rsidRPr="008E077A">
              <w:rPr>
                <w:rFonts w:ascii="Times New Roman" w:hAnsi="Times New Roman" w:cs="Times New Roman"/>
                <w:sz w:val="24"/>
                <w:szCs w:val="24"/>
              </w:rPr>
              <w:t>и</w:t>
            </w:r>
            <w:proofErr w:type="gramEnd"/>
            <w:r w:rsidRPr="008E077A">
              <w:rPr>
                <w:rFonts w:ascii="Times New Roman" w:hAnsi="Times New Roman" w:cs="Times New Roman"/>
                <w:sz w:val="24"/>
                <w:szCs w:val="24"/>
              </w:rPr>
              <w:t xml:space="preserve"> соглашения о перераспределении земельных участков</w:t>
            </w:r>
          </w:p>
        </w:tc>
      </w:tr>
      <w:tr w:rsidR="00D42E03" w:rsidRPr="008E077A">
        <w:tc>
          <w:tcPr>
            <w:tcW w:w="9070" w:type="dxa"/>
            <w:gridSpan w:val="4"/>
            <w:tcBorders>
              <w:top w:val="nil"/>
              <w:left w:val="nil"/>
              <w:bottom w:val="nil"/>
              <w:right w:val="nil"/>
            </w:tcBorders>
          </w:tcPr>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 xml:space="preserve">На основании поступившего запроса, зарегистрированного от ___________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___________, принято решение об отказе в заключени</w:t>
            </w:r>
            <w:proofErr w:type="gramStart"/>
            <w:r w:rsidRPr="008E077A">
              <w:rPr>
                <w:rFonts w:ascii="Times New Roman" w:hAnsi="Times New Roman" w:cs="Times New Roman"/>
                <w:sz w:val="24"/>
                <w:szCs w:val="24"/>
              </w:rPr>
              <w:t>и</w:t>
            </w:r>
            <w:proofErr w:type="gramEnd"/>
            <w:r w:rsidRPr="008E077A">
              <w:rPr>
                <w:rFonts w:ascii="Times New Roman" w:hAnsi="Times New Roman" w:cs="Times New Roman"/>
                <w:sz w:val="24"/>
                <w:szCs w:val="24"/>
              </w:rPr>
              <w:t xml:space="preserve"> соглашения о перераспределении земельных участков по основаниям: _____________________,</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lastRenderedPageBreak/>
              <w:t>Разъяснение причин отказа:</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Дополнительно информируем: 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D42E03" w:rsidRPr="008E077A">
        <w:tc>
          <w:tcPr>
            <w:tcW w:w="4339" w:type="dxa"/>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lastRenderedPageBreak/>
              <w:t>Должность уполномоченного лица</w:t>
            </w:r>
          </w:p>
        </w:tc>
        <w:tc>
          <w:tcPr>
            <w:tcW w:w="1013"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3718" w:type="dxa"/>
            <w:gridSpan w:val="2"/>
            <w:tcBorders>
              <w:top w:val="nil"/>
              <w:left w:val="nil"/>
              <w:bottom w:val="single" w:sz="4" w:space="0" w:color="auto"/>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Ф.И.О. уполномоченного лица</w:t>
            </w:r>
          </w:p>
        </w:tc>
      </w:tr>
      <w:tr w:rsidR="00D42E03" w:rsidRPr="008E077A">
        <w:tblPrEx>
          <w:tblBorders>
            <w:right w:val="single" w:sz="4" w:space="0" w:color="auto"/>
          </w:tblBorders>
        </w:tblPrEx>
        <w:tc>
          <w:tcPr>
            <w:tcW w:w="4339"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1013" w:type="dxa"/>
            <w:tcBorders>
              <w:top w:val="nil"/>
              <w:left w:val="nil"/>
              <w:bottom w:val="nil"/>
              <w:right w:val="single" w:sz="4" w:space="0" w:color="auto"/>
            </w:tcBorders>
          </w:tcPr>
          <w:p w:rsidR="00D42E03" w:rsidRPr="008E077A" w:rsidRDefault="00D42E03">
            <w:pPr>
              <w:pStyle w:val="ConsPlusNormal"/>
              <w:rPr>
                <w:rFonts w:ascii="Times New Roman" w:hAnsi="Times New Roman" w:cs="Times New Roman"/>
                <w:sz w:val="24"/>
                <w:szCs w:val="24"/>
              </w:rPr>
            </w:pPr>
          </w:p>
        </w:tc>
        <w:tc>
          <w:tcPr>
            <w:tcW w:w="3718" w:type="dxa"/>
            <w:gridSpan w:val="2"/>
            <w:tcBorders>
              <w:top w:val="single" w:sz="4" w:space="0" w:color="auto"/>
              <w:left w:val="single" w:sz="4" w:space="0" w:color="auto"/>
              <w:bottom w:val="single" w:sz="4" w:space="0" w:color="auto"/>
              <w:right w:val="single" w:sz="4" w:space="0" w:color="auto"/>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Электронная подпись</w:t>
            </w: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8E077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D42E03" w:rsidRPr="008E077A">
        <w:rPr>
          <w:rFonts w:ascii="Times New Roman" w:hAnsi="Times New Roman" w:cs="Times New Roman"/>
          <w:sz w:val="24"/>
          <w:szCs w:val="24"/>
        </w:rPr>
        <w:t xml:space="preserve"> 3</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9"/>
        <w:gridCol w:w="1013"/>
        <w:gridCol w:w="3718"/>
      </w:tblGrid>
      <w:tr w:rsidR="00D42E03" w:rsidRPr="008E077A">
        <w:tc>
          <w:tcPr>
            <w:tcW w:w="9070" w:type="dxa"/>
            <w:gridSpan w:val="3"/>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Форма согласия на заключение соглашения о перераспределении земельных участков в соответствии с утвержденным проектом межевания территории</w:t>
            </w:r>
          </w:p>
        </w:tc>
      </w:tr>
      <w:tr w:rsidR="00D42E03" w:rsidRPr="008E077A">
        <w:tc>
          <w:tcPr>
            <w:tcW w:w="9070" w:type="dxa"/>
            <w:gridSpan w:val="3"/>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bookmarkStart w:id="19" w:name="P576"/>
            <w:bookmarkEnd w:id="19"/>
            <w:r w:rsidRPr="008E077A">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p>
        </w:tc>
      </w:tr>
      <w:tr w:rsidR="00D42E03" w:rsidRPr="008E077A">
        <w:tc>
          <w:tcPr>
            <w:tcW w:w="9070" w:type="dxa"/>
            <w:gridSpan w:val="3"/>
            <w:tcBorders>
              <w:top w:val="nil"/>
              <w:left w:val="nil"/>
              <w:bottom w:val="nil"/>
              <w:right w:val="nil"/>
            </w:tcBorders>
          </w:tcPr>
          <w:p w:rsidR="00D42E03" w:rsidRPr="008E077A" w:rsidRDefault="00D42E03" w:rsidP="008E077A">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 xml:space="preserve">от ___________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___________</w:t>
            </w:r>
          </w:p>
        </w:tc>
      </w:tr>
      <w:tr w:rsidR="00D42E03" w:rsidRPr="008E077A">
        <w:tc>
          <w:tcPr>
            <w:tcW w:w="9070" w:type="dxa"/>
            <w:gridSpan w:val="3"/>
            <w:tcBorders>
              <w:top w:val="nil"/>
              <w:left w:val="nil"/>
              <w:bottom w:val="nil"/>
              <w:right w:val="nil"/>
            </w:tcBorders>
          </w:tcPr>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 xml:space="preserve">На Ваше обращение от ___________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___________ Администрация Уссурийского городского округа, руководствуясь Земельным </w:t>
            </w:r>
            <w:hyperlink r:id="rId48">
              <w:r w:rsidRPr="008E077A">
                <w:rPr>
                  <w:rFonts w:ascii="Times New Roman" w:hAnsi="Times New Roman" w:cs="Times New Roman"/>
                  <w:color w:val="0000FF"/>
                  <w:sz w:val="24"/>
                  <w:szCs w:val="24"/>
                </w:rPr>
                <w:t>кодексом</w:t>
              </w:r>
            </w:hyperlink>
            <w:r w:rsidRPr="008E077A">
              <w:rPr>
                <w:rFonts w:ascii="Times New Roman" w:hAnsi="Times New Roman" w:cs="Times New Roman"/>
                <w:sz w:val="24"/>
                <w:szCs w:val="24"/>
              </w:rPr>
              <w:t xml:space="preserve"> Российской Федерации, Федеральным </w:t>
            </w:r>
            <w:hyperlink r:id="rId49">
              <w:r w:rsidRPr="008E077A">
                <w:rPr>
                  <w:rFonts w:ascii="Times New Roman" w:hAnsi="Times New Roman" w:cs="Times New Roman"/>
                  <w:color w:val="0000FF"/>
                  <w:sz w:val="24"/>
                  <w:szCs w:val="24"/>
                </w:rPr>
                <w:t>законом</w:t>
              </w:r>
            </w:hyperlink>
            <w:r w:rsidRPr="008E077A">
              <w:rPr>
                <w:rFonts w:ascii="Times New Roman" w:hAnsi="Times New Roman" w:cs="Times New Roman"/>
                <w:sz w:val="24"/>
                <w:szCs w:val="24"/>
              </w:rPr>
              <w:t xml:space="preserve"> от 6 октября 2003 года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сообщает о согласии заключить </w:t>
            </w:r>
            <w:proofErr w:type="gramStart"/>
            <w:r w:rsidRPr="008E077A">
              <w:rPr>
                <w:rFonts w:ascii="Times New Roman" w:hAnsi="Times New Roman" w:cs="Times New Roman"/>
                <w:sz w:val="24"/>
                <w:szCs w:val="24"/>
              </w:rPr>
              <w:t>соглашение</w:t>
            </w:r>
            <w:proofErr w:type="gramEnd"/>
            <w:r w:rsidRPr="008E077A">
              <w:rPr>
                <w:rFonts w:ascii="Times New Roman" w:hAnsi="Times New Roman" w:cs="Times New Roman"/>
                <w:sz w:val="24"/>
                <w:szCs w:val="24"/>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w:t>
            </w:r>
            <w:proofErr w:type="gramStart"/>
            <w:r w:rsidRPr="008E077A">
              <w:rPr>
                <w:rFonts w:ascii="Times New Roman" w:hAnsi="Times New Roman" w:cs="Times New Roman"/>
                <w:sz w:val="24"/>
                <w:szCs w:val="24"/>
              </w:rPr>
              <w:t>который</w:t>
            </w:r>
            <w:proofErr w:type="gramEnd"/>
            <w:r w:rsidRPr="008E077A">
              <w:rPr>
                <w:rFonts w:ascii="Times New Roman" w:hAnsi="Times New Roman" w:cs="Times New Roman"/>
                <w:sz w:val="24"/>
                <w:szCs w:val="24"/>
              </w:rPr>
              <w:t xml:space="preserve"> (которые) не разграничена, с кадастровым номером (кадастровыми номерами) _______________________.</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 xml:space="preserve">В соответствии с </w:t>
            </w:r>
            <w:hyperlink r:id="rId50">
              <w:r w:rsidRPr="008E077A">
                <w:rPr>
                  <w:rFonts w:ascii="Times New Roman" w:hAnsi="Times New Roman" w:cs="Times New Roman"/>
                  <w:color w:val="0000FF"/>
                  <w:sz w:val="24"/>
                  <w:szCs w:val="24"/>
                </w:rPr>
                <w:t>пунктом 11 статьи 39.29</w:t>
              </w:r>
            </w:hyperlink>
            <w:r w:rsidRPr="008E077A">
              <w:rPr>
                <w:rFonts w:ascii="Times New Roman" w:hAnsi="Times New Roman" w:cs="Times New Roman"/>
                <w:sz w:val="24"/>
                <w:szCs w:val="24"/>
              </w:rPr>
              <w:t xml:space="preserve"> Земельного кодекса Российской Федерации в целях последующего заключения соглашения о перераспределении земельных </w:t>
            </w:r>
            <w:r w:rsidRPr="008E077A">
              <w:rPr>
                <w:rFonts w:ascii="Times New Roman" w:hAnsi="Times New Roman" w:cs="Times New Roman"/>
                <w:sz w:val="24"/>
                <w:szCs w:val="24"/>
              </w:rPr>
              <w:lastRenderedPageBreak/>
              <w:t>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c>
      </w:tr>
      <w:tr w:rsidR="00D42E03" w:rsidRPr="008E077A">
        <w:tc>
          <w:tcPr>
            <w:tcW w:w="4339" w:type="dxa"/>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lastRenderedPageBreak/>
              <w:t>Должность уполномоченного лица</w:t>
            </w:r>
          </w:p>
        </w:tc>
        <w:tc>
          <w:tcPr>
            <w:tcW w:w="1013"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3718" w:type="dxa"/>
            <w:tcBorders>
              <w:top w:val="nil"/>
              <w:left w:val="nil"/>
              <w:bottom w:val="single" w:sz="4" w:space="0" w:color="auto"/>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Ф.И.О. уполномоченного лица</w:t>
            </w:r>
          </w:p>
        </w:tc>
      </w:tr>
      <w:tr w:rsidR="00D42E03" w:rsidRPr="008E077A">
        <w:tblPrEx>
          <w:tblBorders>
            <w:right w:val="single" w:sz="4" w:space="0" w:color="auto"/>
          </w:tblBorders>
        </w:tblPrEx>
        <w:tc>
          <w:tcPr>
            <w:tcW w:w="4339"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1013" w:type="dxa"/>
            <w:tcBorders>
              <w:top w:val="nil"/>
              <w:left w:val="nil"/>
              <w:bottom w:val="nil"/>
              <w:right w:val="single" w:sz="4" w:space="0" w:color="auto"/>
            </w:tcBorders>
          </w:tcPr>
          <w:p w:rsidR="00D42E03" w:rsidRPr="008E077A" w:rsidRDefault="00D42E03">
            <w:pPr>
              <w:pStyle w:val="ConsPlusNormal"/>
              <w:rPr>
                <w:rFonts w:ascii="Times New Roman" w:hAnsi="Times New Roman" w:cs="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Электронная подпись</w:t>
            </w: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right"/>
        <w:outlineLvl w:val="1"/>
        <w:rPr>
          <w:rFonts w:ascii="Times New Roman" w:hAnsi="Times New Roman" w:cs="Times New Roman"/>
          <w:sz w:val="24"/>
          <w:szCs w:val="24"/>
        </w:rPr>
      </w:pPr>
      <w:r w:rsidRPr="008E077A">
        <w:rPr>
          <w:rFonts w:ascii="Times New Roman" w:hAnsi="Times New Roman" w:cs="Times New Roman"/>
          <w:sz w:val="24"/>
          <w:szCs w:val="24"/>
        </w:rPr>
        <w:t xml:space="preserve">Приложение </w:t>
      </w:r>
      <w:r w:rsidR="008E077A">
        <w:rPr>
          <w:rFonts w:ascii="Times New Roman" w:hAnsi="Times New Roman" w:cs="Times New Roman"/>
          <w:sz w:val="24"/>
          <w:szCs w:val="24"/>
        </w:rPr>
        <w:t>№</w:t>
      </w:r>
      <w:r w:rsidRPr="008E077A">
        <w:rPr>
          <w:rFonts w:ascii="Times New Roman" w:hAnsi="Times New Roman" w:cs="Times New Roman"/>
          <w:sz w:val="24"/>
          <w:szCs w:val="24"/>
        </w:rPr>
        <w:t xml:space="preserve"> 4</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215"/>
      </w:tblGrid>
      <w:tr w:rsidR="00D42E03" w:rsidRPr="008E077A">
        <w:tc>
          <w:tcPr>
            <w:tcW w:w="9070" w:type="dxa"/>
            <w:gridSpan w:val="2"/>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Форма заявления о предоставлении муниципальной услуги</w:t>
            </w:r>
          </w:p>
        </w:tc>
      </w:tr>
      <w:tr w:rsidR="00D42E03" w:rsidRPr="008E077A">
        <w:tc>
          <w:tcPr>
            <w:tcW w:w="3855"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5215"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кому: ___________________________________</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(наименование органа местного самоуправления)</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от кого: ________________________________</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фамилия, имя, отчество (при наличии) физического лица/ наименование - для юридического лица</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(почтовый адрес, место жительства физического лица/место нахождения - для юридического лица и (или) адрес электронной почты)</w:t>
            </w:r>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sz w:val="24"/>
                <w:szCs w:val="24"/>
              </w:rPr>
              <w:t xml:space="preserve">(реквизиты документа, удостоверяющего личность физического лица/государственный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8E077A">
              <w:rPr>
                <w:rFonts w:ascii="Times New Roman" w:hAnsi="Times New Roman" w:cs="Times New Roman"/>
                <w:sz w:val="24"/>
                <w:szCs w:val="24"/>
              </w:rPr>
              <w:lastRenderedPageBreak/>
              <w:t>налогоплательщика (за исключением случаев, если заявителем является иностранное юридическое лицо) - для юридического лица</w:t>
            </w:r>
            <w:proofErr w:type="gramEnd"/>
          </w:p>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(данные представителя заявителя)</w:t>
            </w:r>
          </w:p>
        </w:tc>
      </w:tr>
      <w:tr w:rsidR="00D42E03" w:rsidRPr="008E077A">
        <w:tc>
          <w:tcPr>
            <w:tcW w:w="9070" w:type="dxa"/>
            <w:gridSpan w:val="2"/>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bookmarkStart w:id="20" w:name="P620"/>
            <w:bookmarkEnd w:id="20"/>
            <w:r w:rsidRPr="008E077A">
              <w:rPr>
                <w:rFonts w:ascii="Times New Roman" w:hAnsi="Times New Roman" w:cs="Times New Roman"/>
                <w:sz w:val="24"/>
                <w:szCs w:val="24"/>
              </w:rPr>
              <w:lastRenderedPageBreak/>
              <w:t>Заявление</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D42E03" w:rsidRPr="008E077A">
        <w:tc>
          <w:tcPr>
            <w:tcW w:w="9070" w:type="dxa"/>
            <w:gridSpan w:val="2"/>
            <w:tcBorders>
              <w:top w:val="nil"/>
              <w:left w:val="nil"/>
              <w:bottom w:val="nil"/>
              <w:right w:val="nil"/>
            </w:tcBorders>
          </w:tcPr>
          <w:p w:rsidR="00D42E03" w:rsidRPr="008E077A" w:rsidRDefault="00D42E03">
            <w:pPr>
              <w:pStyle w:val="ConsPlusNormal"/>
              <w:jc w:val="both"/>
              <w:rPr>
                <w:rFonts w:ascii="Times New Roman" w:hAnsi="Times New Roman" w:cs="Times New Roman"/>
                <w:sz w:val="24"/>
                <w:szCs w:val="24"/>
              </w:rPr>
            </w:pPr>
            <w:proofErr w:type="gramStart"/>
            <w:r w:rsidRPr="008E077A">
              <w:rPr>
                <w:rFonts w:ascii="Times New Roman"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w:t>
            </w:r>
            <w:proofErr w:type="gramEnd"/>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или</w:t>
            </w:r>
          </w:p>
          <w:p w:rsidR="00D42E03" w:rsidRPr="008E077A" w:rsidRDefault="00D42E03">
            <w:pPr>
              <w:pStyle w:val="ConsPlusNormal"/>
              <w:jc w:val="both"/>
              <w:rPr>
                <w:rFonts w:ascii="Times New Roman" w:hAnsi="Times New Roman" w:cs="Times New Roman"/>
                <w:sz w:val="24"/>
                <w:szCs w:val="24"/>
              </w:rPr>
            </w:pPr>
            <w:proofErr w:type="gramStart"/>
            <w:r w:rsidRPr="008E077A">
              <w:rPr>
                <w:rFonts w:ascii="Times New Roman" w:hAnsi="Times New Roman" w:cs="Times New Roman"/>
                <w:sz w:val="24"/>
                <w:szCs w:val="24"/>
              </w:rPr>
              <w:t>согласно схемы</w:t>
            </w:r>
            <w:proofErr w:type="gramEnd"/>
            <w:r w:rsidRPr="008E077A">
              <w:rPr>
                <w:rFonts w:ascii="Times New Roman" w:hAnsi="Times New Roman" w:cs="Times New Roman"/>
                <w:sz w:val="24"/>
                <w:szCs w:val="24"/>
              </w:rPr>
              <w:t xml:space="preserve">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Обоснование перераспределения:</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______________________________________________________________________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 xml:space="preserve">(указывается соответствующий подпункт </w:t>
            </w:r>
            <w:hyperlink r:id="rId51">
              <w:r w:rsidRPr="008E077A">
                <w:rPr>
                  <w:rFonts w:ascii="Times New Roman" w:hAnsi="Times New Roman" w:cs="Times New Roman"/>
                  <w:color w:val="0000FF"/>
                  <w:sz w:val="24"/>
                  <w:szCs w:val="24"/>
                </w:rPr>
                <w:t>пункта 1 статьи 39.28</w:t>
              </w:r>
            </w:hyperlink>
            <w:r w:rsidRPr="008E077A">
              <w:rPr>
                <w:rFonts w:ascii="Times New Roman" w:hAnsi="Times New Roman" w:cs="Times New Roman"/>
                <w:sz w:val="24"/>
                <w:szCs w:val="24"/>
              </w:rPr>
              <w:t xml:space="preserve"> Земельного кодекса Российской Федерации).</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Приложение:</w:t>
            </w:r>
          </w:p>
          <w:p w:rsidR="00D42E03" w:rsidRPr="008E077A" w:rsidRDefault="00D42E03">
            <w:pPr>
              <w:pStyle w:val="ConsPlusNormal"/>
              <w:jc w:val="both"/>
              <w:rPr>
                <w:rFonts w:ascii="Times New Roman" w:hAnsi="Times New Roman" w:cs="Times New Roman"/>
                <w:sz w:val="24"/>
                <w:szCs w:val="24"/>
              </w:rPr>
            </w:pPr>
            <w:r w:rsidRPr="008E077A">
              <w:rPr>
                <w:rFonts w:ascii="Times New Roman" w:hAnsi="Times New Roman" w:cs="Times New Roman"/>
                <w:sz w:val="24"/>
                <w:szCs w:val="24"/>
              </w:rPr>
              <w:t>Результат предоставления услуги прошу:</w:t>
            </w:r>
          </w:p>
        </w:tc>
      </w:tr>
    </w:tbl>
    <w:p w:rsidR="00D42E03" w:rsidRPr="008E077A" w:rsidRDefault="00D42E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D42E03" w:rsidRPr="008E077A">
        <w:tc>
          <w:tcPr>
            <w:tcW w:w="8277"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направить в форме электронного документа в Личный кабинет на ЕПГУ/РПГУ</w:t>
            </w:r>
          </w:p>
        </w:tc>
        <w:tc>
          <w:tcPr>
            <w:tcW w:w="793" w:type="dxa"/>
          </w:tcPr>
          <w:p w:rsidR="00D42E03" w:rsidRPr="008E077A" w:rsidRDefault="00D42E03">
            <w:pPr>
              <w:pStyle w:val="ConsPlusNormal"/>
              <w:rPr>
                <w:rFonts w:ascii="Times New Roman" w:hAnsi="Times New Roman" w:cs="Times New Roman"/>
                <w:sz w:val="24"/>
                <w:szCs w:val="24"/>
              </w:rPr>
            </w:pPr>
          </w:p>
        </w:tc>
      </w:tr>
      <w:tr w:rsidR="00D42E03" w:rsidRPr="008E077A">
        <w:tc>
          <w:tcPr>
            <w:tcW w:w="8277"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w:t>
            </w:r>
          </w:p>
        </w:tc>
        <w:tc>
          <w:tcPr>
            <w:tcW w:w="793" w:type="dxa"/>
          </w:tcPr>
          <w:p w:rsidR="00D42E03" w:rsidRPr="008E077A" w:rsidRDefault="00D42E03">
            <w:pPr>
              <w:pStyle w:val="ConsPlusNormal"/>
              <w:rPr>
                <w:rFonts w:ascii="Times New Roman" w:hAnsi="Times New Roman" w:cs="Times New Roman"/>
                <w:sz w:val="24"/>
                <w:szCs w:val="24"/>
              </w:rPr>
            </w:pPr>
          </w:p>
        </w:tc>
      </w:tr>
      <w:tr w:rsidR="00D42E03" w:rsidRPr="008E077A">
        <w:tc>
          <w:tcPr>
            <w:tcW w:w="8277"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направить на бумажном носителе на почтовый адрес: _________________</w:t>
            </w:r>
          </w:p>
        </w:tc>
        <w:tc>
          <w:tcPr>
            <w:tcW w:w="793" w:type="dxa"/>
          </w:tcPr>
          <w:p w:rsidR="00D42E03" w:rsidRPr="008E077A" w:rsidRDefault="00D42E03">
            <w:pPr>
              <w:pStyle w:val="ConsPlusNormal"/>
              <w:rPr>
                <w:rFonts w:ascii="Times New Roman" w:hAnsi="Times New Roman" w:cs="Times New Roman"/>
                <w:sz w:val="24"/>
                <w:szCs w:val="24"/>
              </w:rPr>
            </w:pPr>
          </w:p>
        </w:tc>
      </w:tr>
      <w:tr w:rsidR="00D42E03" w:rsidRPr="008E077A">
        <w:tc>
          <w:tcPr>
            <w:tcW w:w="9070" w:type="dxa"/>
            <w:gridSpan w:val="2"/>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Указывается один из перечисленных способов</w:t>
            </w:r>
          </w:p>
        </w:tc>
      </w:tr>
    </w:tbl>
    <w:p w:rsidR="00D42E03" w:rsidRPr="008E077A" w:rsidRDefault="00D42E0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644"/>
        <w:gridCol w:w="793"/>
        <w:gridCol w:w="2834"/>
      </w:tblGrid>
      <w:tr w:rsidR="00D42E03" w:rsidRPr="008E077A">
        <w:tc>
          <w:tcPr>
            <w:tcW w:w="3798"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D42E03" w:rsidRPr="008E077A" w:rsidRDefault="00D42E03">
            <w:pPr>
              <w:pStyle w:val="ConsPlusNormal"/>
              <w:rPr>
                <w:rFonts w:ascii="Times New Roman" w:hAnsi="Times New Roman" w:cs="Times New Roman"/>
                <w:sz w:val="24"/>
                <w:szCs w:val="24"/>
              </w:rPr>
            </w:pPr>
          </w:p>
        </w:tc>
        <w:tc>
          <w:tcPr>
            <w:tcW w:w="793" w:type="dxa"/>
            <w:tcBorders>
              <w:top w:val="nil"/>
              <w:left w:val="nil"/>
              <w:bottom w:val="nil"/>
              <w:right w:val="nil"/>
            </w:tcBorders>
            <w:vAlign w:val="bottom"/>
          </w:tcPr>
          <w:p w:rsidR="00D42E03" w:rsidRPr="008E077A" w:rsidRDefault="00D42E03">
            <w:pPr>
              <w:pStyle w:val="ConsPlusNormal"/>
              <w:rPr>
                <w:rFonts w:ascii="Times New Roman" w:hAnsi="Times New Roman" w:cs="Times New Roman"/>
                <w:sz w:val="24"/>
                <w:szCs w:val="24"/>
              </w:rPr>
            </w:pPr>
          </w:p>
        </w:tc>
        <w:tc>
          <w:tcPr>
            <w:tcW w:w="2834" w:type="dxa"/>
            <w:tcBorders>
              <w:top w:val="nil"/>
              <w:left w:val="nil"/>
              <w:bottom w:val="single" w:sz="4" w:space="0" w:color="auto"/>
              <w:right w:val="nil"/>
            </w:tcBorders>
            <w:vAlign w:val="bottom"/>
          </w:tcPr>
          <w:p w:rsidR="00D42E03" w:rsidRPr="008E077A" w:rsidRDefault="00D42E03">
            <w:pPr>
              <w:pStyle w:val="ConsPlusNormal"/>
              <w:rPr>
                <w:rFonts w:ascii="Times New Roman" w:hAnsi="Times New Roman" w:cs="Times New Roman"/>
                <w:sz w:val="24"/>
                <w:szCs w:val="24"/>
              </w:rPr>
            </w:pPr>
          </w:p>
        </w:tc>
      </w:tr>
      <w:tr w:rsidR="00D42E03" w:rsidRPr="008E077A">
        <w:tc>
          <w:tcPr>
            <w:tcW w:w="3798"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(подпись)</w:t>
            </w:r>
          </w:p>
        </w:tc>
        <w:tc>
          <w:tcPr>
            <w:tcW w:w="793"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834" w:type="dxa"/>
            <w:tcBorders>
              <w:top w:val="single" w:sz="4" w:space="0" w:color="auto"/>
              <w:left w:val="nil"/>
              <w:bottom w:val="nil"/>
              <w:right w:val="nil"/>
            </w:tcBorders>
          </w:tcPr>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sz w:val="24"/>
                <w:szCs w:val="24"/>
              </w:rPr>
              <w:t>(фамилия, имя, отчество (последнее - при наличии)</w:t>
            </w:r>
            <w:proofErr w:type="gramEnd"/>
          </w:p>
        </w:tc>
      </w:tr>
      <w:tr w:rsidR="00D42E03" w:rsidRPr="008E077A">
        <w:tc>
          <w:tcPr>
            <w:tcW w:w="3798"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Дата</w:t>
            </w:r>
          </w:p>
        </w:tc>
        <w:tc>
          <w:tcPr>
            <w:tcW w:w="1644"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793"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834"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right"/>
        <w:outlineLvl w:val="1"/>
        <w:rPr>
          <w:rFonts w:ascii="Times New Roman" w:hAnsi="Times New Roman" w:cs="Times New Roman"/>
          <w:sz w:val="24"/>
          <w:szCs w:val="24"/>
        </w:rPr>
      </w:pPr>
      <w:r w:rsidRPr="008E077A">
        <w:rPr>
          <w:rFonts w:ascii="Times New Roman" w:hAnsi="Times New Roman" w:cs="Times New Roman"/>
          <w:sz w:val="24"/>
          <w:szCs w:val="24"/>
        </w:rPr>
        <w:t>Приложение</w:t>
      </w:r>
      <w:r w:rsidR="008E077A">
        <w:rPr>
          <w:rFonts w:ascii="Times New Roman" w:hAnsi="Times New Roman" w:cs="Times New Roman"/>
          <w:sz w:val="24"/>
          <w:szCs w:val="24"/>
        </w:rPr>
        <w:t xml:space="preserve"> №</w:t>
      </w:r>
      <w:r w:rsidRPr="008E077A">
        <w:rPr>
          <w:rFonts w:ascii="Times New Roman" w:hAnsi="Times New Roman" w:cs="Times New Roman"/>
          <w:sz w:val="24"/>
          <w:szCs w:val="24"/>
        </w:rPr>
        <w:t xml:space="preserve"> 5</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Title"/>
        <w:jc w:val="center"/>
        <w:rPr>
          <w:rFonts w:ascii="Times New Roman" w:hAnsi="Times New Roman" w:cs="Times New Roman"/>
          <w:sz w:val="24"/>
          <w:szCs w:val="24"/>
        </w:rPr>
      </w:pPr>
      <w:bookmarkStart w:id="21" w:name="P673"/>
      <w:bookmarkEnd w:id="21"/>
      <w:r w:rsidRPr="008E077A">
        <w:rPr>
          <w:rFonts w:ascii="Times New Roman" w:hAnsi="Times New Roman" w:cs="Times New Roman"/>
          <w:sz w:val="24"/>
          <w:szCs w:val="24"/>
        </w:rPr>
        <w:t>СОСТАВ, ПОСЛЕДОВАТЕЛЬНОСТЬ И СРОКИ ВЫПОЛНЕНИЯ</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АДМИНИСТРАТИВНЫХ ПРОЦЕДУР (ДЕЙСТВИЙ) ПРИ ПРЕДОСТАВЛЕНИИ</w:t>
      </w:r>
    </w:p>
    <w:p w:rsidR="00D42E03" w:rsidRPr="008E077A" w:rsidRDefault="00D42E03">
      <w:pPr>
        <w:pStyle w:val="ConsPlusTitle"/>
        <w:jc w:val="center"/>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rPr>
          <w:rFonts w:ascii="Times New Roman" w:hAnsi="Times New Roman" w:cs="Times New Roman"/>
          <w:sz w:val="24"/>
          <w:szCs w:val="24"/>
        </w:rPr>
        <w:sectPr w:rsidR="00D42E03" w:rsidRPr="008E077A" w:rsidSect="00B970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9"/>
        <w:gridCol w:w="3175"/>
        <w:gridCol w:w="2098"/>
        <w:gridCol w:w="2014"/>
        <w:gridCol w:w="2164"/>
        <w:gridCol w:w="2689"/>
        <w:gridCol w:w="2629"/>
      </w:tblGrid>
      <w:tr w:rsidR="00D42E03" w:rsidRPr="008E077A">
        <w:tc>
          <w:tcPr>
            <w:tcW w:w="232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lastRenderedPageBreak/>
              <w:t>Основание для начала административной процедуры</w:t>
            </w:r>
          </w:p>
        </w:tc>
        <w:tc>
          <w:tcPr>
            <w:tcW w:w="3175"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Содержание административных действий</w:t>
            </w:r>
          </w:p>
        </w:tc>
        <w:tc>
          <w:tcPr>
            <w:tcW w:w="2098"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Срок выполнения административных действий</w:t>
            </w:r>
          </w:p>
        </w:tc>
        <w:tc>
          <w:tcPr>
            <w:tcW w:w="2014"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68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Критерии принятия решения</w:t>
            </w:r>
          </w:p>
        </w:tc>
        <w:tc>
          <w:tcPr>
            <w:tcW w:w="262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Результат административного действия, способ фиксации</w:t>
            </w:r>
          </w:p>
        </w:tc>
      </w:tr>
      <w:tr w:rsidR="00D42E03" w:rsidRPr="008E077A">
        <w:tc>
          <w:tcPr>
            <w:tcW w:w="232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1</w:t>
            </w:r>
          </w:p>
        </w:tc>
        <w:tc>
          <w:tcPr>
            <w:tcW w:w="3175"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2</w:t>
            </w:r>
          </w:p>
        </w:tc>
        <w:tc>
          <w:tcPr>
            <w:tcW w:w="2098"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3</w:t>
            </w:r>
          </w:p>
        </w:tc>
        <w:tc>
          <w:tcPr>
            <w:tcW w:w="2014"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4</w:t>
            </w:r>
          </w:p>
        </w:tc>
        <w:tc>
          <w:tcPr>
            <w:tcW w:w="2164"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5</w:t>
            </w:r>
          </w:p>
        </w:tc>
        <w:tc>
          <w:tcPr>
            <w:tcW w:w="268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6</w:t>
            </w:r>
          </w:p>
        </w:tc>
        <w:tc>
          <w:tcPr>
            <w:tcW w:w="2629" w:type="dxa"/>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7</w:t>
            </w: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1. Проверка документов и регистрация заявления</w:t>
            </w:r>
          </w:p>
        </w:tc>
      </w:tr>
      <w:tr w:rsidR="00D42E03" w:rsidRPr="008E077A">
        <w:tc>
          <w:tcPr>
            <w:tcW w:w="2329" w:type="dxa"/>
            <w:vMerge w:val="restart"/>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66">
              <w:r w:rsidRPr="008E077A">
                <w:rPr>
                  <w:rFonts w:ascii="Times New Roman" w:hAnsi="Times New Roman" w:cs="Times New Roman"/>
                  <w:color w:val="0000FF"/>
                  <w:sz w:val="24"/>
                  <w:szCs w:val="24"/>
                </w:rPr>
                <w:t>пунктом 25</w:t>
              </w:r>
            </w:hyperlink>
            <w:r w:rsidRPr="008E077A">
              <w:rPr>
                <w:rFonts w:ascii="Times New Roman" w:hAnsi="Times New Roman" w:cs="Times New Roman"/>
                <w:sz w:val="24"/>
                <w:szCs w:val="24"/>
              </w:rPr>
              <w:t xml:space="preserve"> Административного регламента</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 рабочий дней</w:t>
            </w:r>
          </w:p>
        </w:tc>
        <w:tc>
          <w:tcPr>
            <w:tcW w:w="2014"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Уполномоченный орган/ГИС</w:t>
            </w:r>
          </w:p>
        </w:tc>
        <w:tc>
          <w:tcPr>
            <w:tcW w:w="2689" w:type="dxa"/>
            <w:vMerge w:val="restart"/>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vMerge w:val="restart"/>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42E03" w:rsidRPr="008E077A">
        <w:tc>
          <w:tcPr>
            <w:tcW w:w="2329" w:type="dxa"/>
            <w:vMerge/>
            <w:tcBorders>
              <w:bottom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 рабочий день</w:t>
            </w:r>
          </w:p>
        </w:tc>
        <w:tc>
          <w:tcPr>
            <w:tcW w:w="2014" w:type="dxa"/>
            <w:vMerge/>
          </w:tcPr>
          <w:p w:rsidR="00D42E03" w:rsidRPr="008E077A" w:rsidRDefault="00D42E03">
            <w:pPr>
              <w:pStyle w:val="ConsPlusNormal"/>
              <w:rPr>
                <w:rFonts w:ascii="Times New Roman" w:hAnsi="Times New Roman" w:cs="Times New Roman"/>
                <w:sz w:val="24"/>
                <w:szCs w:val="24"/>
              </w:rPr>
            </w:pPr>
          </w:p>
        </w:tc>
        <w:tc>
          <w:tcPr>
            <w:tcW w:w="2164" w:type="dxa"/>
            <w:vMerge/>
          </w:tcPr>
          <w:p w:rsidR="00D42E03" w:rsidRPr="008E077A" w:rsidRDefault="00D42E03">
            <w:pPr>
              <w:pStyle w:val="ConsPlusNormal"/>
              <w:rPr>
                <w:rFonts w:ascii="Times New Roman" w:hAnsi="Times New Roman" w:cs="Times New Roman"/>
                <w:sz w:val="24"/>
                <w:szCs w:val="24"/>
              </w:rPr>
            </w:pPr>
          </w:p>
        </w:tc>
        <w:tc>
          <w:tcPr>
            <w:tcW w:w="2689" w:type="dxa"/>
            <w:vMerge/>
            <w:tcBorders>
              <w:bottom w:val="nil"/>
            </w:tcBorders>
          </w:tcPr>
          <w:p w:rsidR="00D42E03" w:rsidRPr="008E077A" w:rsidRDefault="00D42E03">
            <w:pPr>
              <w:pStyle w:val="ConsPlusNormal"/>
              <w:rPr>
                <w:rFonts w:ascii="Times New Roman" w:hAnsi="Times New Roman" w:cs="Times New Roman"/>
                <w:sz w:val="24"/>
                <w:szCs w:val="24"/>
              </w:rPr>
            </w:pPr>
          </w:p>
        </w:tc>
        <w:tc>
          <w:tcPr>
            <w:tcW w:w="2629" w:type="dxa"/>
            <w:vMerge/>
            <w:tcBorders>
              <w:bottom w:val="nil"/>
            </w:tcBorders>
          </w:tcPr>
          <w:p w:rsidR="00D42E03" w:rsidRPr="008E077A" w:rsidRDefault="00D42E03">
            <w:pPr>
              <w:pStyle w:val="ConsPlusNormal"/>
              <w:rPr>
                <w:rFonts w:ascii="Times New Roman" w:hAnsi="Times New Roman" w:cs="Times New Roman"/>
                <w:sz w:val="24"/>
                <w:szCs w:val="24"/>
              </w:rPr>
            </w:pPr>
          </w:p>
        </w:tc>
      </w:tr>
      <w:tr w:rsidR="00D42E03" w:rsidRPr="008E077A">
        <w:tc>
          <w:tcPr>
            <w:tcW w:w="2329" w:type="dxa"/>
            <w:vMerge/>
            <w:tcBorders>
              <w:bottom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Проверка заявления и комплектности документов на наличие/отсутствие оснований для возврата заявления и документов, предусмотренных </w:t>
            </w:r>
            <w:hyperlink w:anchor="P161">
              <w:r w:rsidRPr="008E077A">
                <w:rPr>
                  <w:rFonts w:ascii="Times New Roman" w:hAnsi="Times New Roman" w:cs="Times New Roman"/>
                  <w:color w:val="0000FF"/>
                  <w:sz w:val="24"/>
                  <w:szCs w:val="24"/>
                </w:rPr>
                <w:t xml:space="preserve">пунктами </w:t>
              </w:r>
              <w:r w:rsidRPr="008E077A">
                <w:rPr>
                  <w:rFonts w:ascii="Times New Roman" w:hAnsi="Times New Roman" w:cs="Times New Roman"/>
                  <w:color w:val="0000FF"/>
                  <w:sz w:val="24"/>
                  <w:szCs w:val="24"/>
                </w:rPr>
                <w:lastRenderedPageBreak/>
                <w:t>24</w:t>
              </w:r>
            </w:hyperlink>
            <w:r w:rsidRPr="008E077A">
              <w:rPr>
                <w:rFonts w:ascii="Times New Roman" w:hAnsi="Times New Roman" w:cs="Times New Roman"/>
                <w:sz w:val="24"/>
                <w:szCs w:val="24"/>
              </w:rPr>
              <w:t xml:space="preserve"> Административного регламента</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10 дней</w:t>
            </w:r>
          </w:p>
        </w:tc>
        <w:tc>
          <w:tcPr>
            <w:tcW w:w="2014" w:type="dxa"/>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8E077A">
              <w:rPr>
                <w:rFonts w:ascii="Times New Roman" w:hAnsi="Times New Roman" w:cs="Times New Roman"/>
                <w:sz w:val="24"/>
                <w:szCs w:val="24"/>
              </w:rPr>
              <w:lastRenderedPageBreak/>
              <w:t>муниципальной услуги</w:t>
            </w:r>
          </w:p>
        </w:tc>
        <w:tc>
          <w:tcPr>
            <w:tcW w:w="2164" w:type="dxa"/>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Уполномоченный орган / ГИС</w:t>
            </w:r>
          </w:p>
        </w:tc>
        <w:tc>
          <w:tcPr>
            <w:tcW w:w="2689" w:type="dxa"/>
            <w:vMerge/>
            <w:tcBorders>
              <w:bottom w:val="nil"/>
            </w:tcBorders>
          </w:tcPr>
          <w:p w:rsidR="00D42E03" w:rsidRPr="008E077A" w:rsidRDefault="00D42E03">
            <w:pPr>
              <w:pStyle w:val="ConsPlusNormal"/>
              <w:rPr>
                <w:rFonts w:ascii="Times New Roman" w:hAnsi="Times New Roman" w:cs="Times New Roman"/>
                <w:sz w:val="24"/>
                <w:szCs w:val="24"/>
              </w:rPr>
            </w:pPr>
          </w:p>
        </w:tc>
        <w:tc>
          <w:tcPr>
            <w:tcW w:w="2629" w:type="dxa"/>
            <w:vMerge/>
            <w:tcBorders>
              <w:bottom w:val="nil"/>
            </w:tcBorders>
          </w:tcPr>
          <w:p w:rsidR="00D42E03" w:rsidRPr="008E077A" w:rsidRDefault="00D42E03">
            <w:pPr>
              <w:pStyle w:val="ConsPlusNormal"/>
              <w:rPr>
                <w:rFonts w:ascii="Times New Roman" w:hAnsi="Times New Roman" w:cs="Times New Roman"/>
                <w:sz w:val="24"/>
                <w:szCs w:val="24"/>
              </w:rPr>
            </w:pPr>
          </w:p>
        </w:tc>
      </w:tr>
      <w:tr w:rsidR="00D42E03" w:rsidRPr="008E077A">
        <w:tc>
          <w:tcPr>
            <w:tcW w:w="2329" w:type="dxa"/>
            <w:vMerge w:val="restart"/>
            <w:tcBorders>
              <w:top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В случае выявления оснований для возврата заявления и документов, направление заявителю в электронной форме в личный кабинет на ЕПГУ уведомления</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10 дней</w:t>
            </w:r>
          </w:p>
        </w:tc>
        <w:tc>
          <w:tcPr>
            <w:tcW w:w="2014" w:type="dxa"/>
            <w:tcBorders>
              <w:top w:val="nil"/>
            </w:tcBorders>
          </w:tcPr>
          <w:p w:rsidR="00D42E03" w:rsidRPr="008E077A" w:rsidRDefault="00D42E03">
            <w:pPr>
              <w:pStyle w:val="ConsPlusNormal"/>
              <w:rPr>
                <w:rFonts w:ascii="Times New Roman" w:hAnsi="Times New Roman" w:cs="Times New Roman"/>
                <w:sz w:val="24"/>
                <w:szCs w:val="24"/>
              </w:rPr>
            </w:pPr>
          </w:p>
        </w:tc>
        <w:tc>
          <w:tcPr>
            <w:tcW w:w="2164" w:type="dxa"/>
            <w:tcBorders>
              <w:top w:val="nil"/>
            </w:tcBorders>
          </w:tcPr>
          <w:p w:rsidR="00D42E03" w:rsidRPr="008E077A" w:rsidRDefault="00D42E03">
            <w:pPr>
              <w:pStyle w:val="ConsPlusNormal"/>
              <w:rPr>
                <w:rFonts w:ascii="Times New Roman" w:hAnsi="Times New Roman" w:cs="Times New Roman"/>
                <w:sz w:val="24"/>
                <w:szCs w:val="24"/>
              </w:rPr>
            </w:pPr>
          </w:p>
        </w:tc>
        <w:tc>
          <w:tcPr>
            <w:tcW w:w="2689" w:type="dxa"/>
            <w:vMerge w:val="restart"/>
            <w:tcBorders>
              <w:top w:val="nil"/>
            </w:tcBorders>
          </w:tcPr>
          <w:p w:rsidR="00D42E03" w:rsidRPr="008E077A" w:rsidRDefault="00D42E03">
            <w:pPr>
              <w:pStyle w:val="ConsPlusNormal"/>
              <w:rPr>
                <w:rFonts w:ascii="Times New Roman" w:hAnsi="Times New Roman" w:cs="Times New Roman"/>
                <w:sz w:val="24"/>
                <w:szCs w:val="24"/>
              </w:rPr>
            </w:pPr>
          </w:p>
        </w:tc>
        <w:tc>
          <w:tcPr>
            <w:tcW w:w="2629" w:type="dxa"/>
            <w:vMerge w:val="restart"/>
            <w:tcBorders>
              <w:top w:val="nil"/>
            </w:tcBorders>
          </w:tcPr>
          <w:p w:rsidR="00D42E03" w:rsidRPr="008E077A" w:rsidRDefault="00D42E03">
            <w:pPr>
              <w:pStyle w:val="ConsPlusNormal"/>
              <w:rPr>
                <w:rFonts w:ascii="Times New Roman" w:hAnsi="Times New Roman" w:cs="Times New Roman"/>
                <w:sz w:val="24"/>
                <w:szCs w:val="24"/>
              </w:rPr>
            </w:pPr>
          </w:p>
        </w:tc>
      </w:tr>
      <w:tr w:rsidR="00D42E03" w:rsidRPr="008E077A">
        <w:tc>
          <w:tcPr>
            <w:tcW w:w="2329" w:type="dxa"/>
            <w:vMerge/>
            <w:tcBorders>
              <w:top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В случае отсутствия оснований для возврата/отказа в приеме документов, предусмотренных </w:t>
            </w:r>
            <w:hyperlink w:anchor="P161">
              <w:r w:rsidRPr="008E077A">
                <w:rPr>
                  <w:rFonts w:ascii="Times New Roman" w:hAnsi="Times New Roman" w:cs="Times New Roman"/>
                  <w:color w:val="0000FF"/>
                  <w:sz w:val="24"/>
                  <w:szCs w:val="24"/>
                </w:rPr>
                <w:t>пунктами 24</w:t>
              </w:r>
            </w:hyperlink>
            <w:r w:rsidRPr="008E077A">
              <w:rPr>
                <w:rFonts w:ascii="Times New Roman" w:hAnsi="Times New Roman" w:cs="Times New Roman"/>
                <w:sz w:val="24"/>
                <w:szCs w:val="24"/>
              </w:rPr>
              <w:t xml:space="preserve">, </w:t>
            </w:r>
            <w:hyperlink w:anchor="P166">
              <w:r w:rsidRPr="008E077A">
                <w:rPr>
                  <w:rFonts w:ascii="Times New Roman" w:hAnsi="Times New Roman" w:cs="Times New Roman"/>
                  <w:color w:val="0000FF"/>
                  <w:sz w:val="24"/>
                  <w:szCs w:val="24"/>
                </w:rPr>
                <w:t>25</w:t>
              </w:r>
            </w:hyperlink>
            <w:r w:rsidRPr="008E077A">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2098"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 рабочий день</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6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Уполномоченный орган/ГИС</w:t>
            </w:r>
          </w:p>
        </w:tc>
        <w:tc>
          <w:tcPr>
            <w:tcW w:w="2689" w:type="dxa"/>
            <w:vMerge/>
            <w:tcBorders>
              <w:top w:val="nil"/>
            </w:tcBorders>
          </w:tcPr>
          <w:p w:rsidR="00D42E03" w:rsidRPr="008E077A" w:rsidRDefault="00D42E03">
            <w:pPr>
              <w:pStyle w:val="ConsPlusNormal"/>
              <w:rPr>
                <w:rFonts w:ascii="Times New Roman" w:hAnsi="Times New Roman" w:cs="Times New Roman"/>
                <w:sz w:val="24"/>
                <w:szCs w:val="24"/>
              </w:rPr>
            </w:pPr>
          </w:p>
        </w:tc>
        <w:tc>
          <w:tcPr>
            <w:tcW w:w="2629" w:type="dxa"/>
            <w:vMerge/>
            <w:tcBorders>
              <w:top w:val="nil"/>
            </w:tcBorders>
          </w:tcPr>
          <w:p w:rsidR="00D42E03" w:rsidRPr="008E077A" w:rsidRDefault="00D42E03">
            <w:pPr>
              <w:pStyle w:val="ConsPlusNormal"/>
              <w:rPr>
                <w:rFonts w:ascii="Times New Roman" w:hAnsi="Times New Roman" w:cs="Times New Roman"/>
                <w:sz w:val="24"/>
                <w:szCs w:val="24"/>
              </w:rPr>
            </w:pPr>
          </w:p>
        </w:tc>
      </w:tr>
      <w:tr w:rsidR="00D42E03" w:rsidRPr="008E077A">
        <w:tc>
          <w:tcPr>
            <w:tcW w:w="2329" w:type="dxa"/>
            <w:vMerge/>
            <w:tcBorders>
              <w:top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098" w:type="dxa"/>
            <w:vMerge/>
          </w:tcPr>
          <w:p w:rsidR="00D42E03" w:rsidRPr="008E077A" w:rsidRDefault="00D42E03">
            <w:pPr>
              <w:pStyle w:val="ConsPlusNormal"/>
              <w:rPr>
                <w:rFonts w:ascii="Times New Roman" w:hAnsi="Times New Roman" w:cs="Times New Roman"/>
                <w:sz w:val="24"/>
                <w:szCs w:val="24"/>
              </w:rPr>
            </w:pP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Уполномоченный орган/ГИС</w:t>
            </w:r>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Направленное заявителю электронное уведомление о приеме заявления к рассмотрению либо об отказе в приеме заявления к рассмотрению</w:t>
            </w: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2. Получение сведений посредством СМЭВ</w:t>
            </w:r>
          </w:p>
        </w:tc>
      </w:tr>
      <w:tr w:rsidR="00D42E03" w:rsidRPr="008E077A">
        <w:tc>
          <w:tcPr>
            <w:tcW w:w="2329" w:type="dxa"/>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пакет зарегистрированных </w:t>
            </w:r>
            <w:r w:rsidRPr="008E077A">
              <w:rPr>
                <w:rFonts w:ascii="Times New Roman" w:hAnsi="Times New Roman" w:cs="Times New Roman"/>
                <w:sz w:val="24"/>
                <w:szCs w:val="24"/>
              </w:rPr>
              <w:lastRenderedPageBreak/>
              <w:t>документов, поступивших должностному лицу, ответственному за предоставление муниципальной услуги</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направление межведомственных запросов </w:t>
            </w:r>
            <w:r w:rsidRPr="008E077A">
              <w:rPr>
                <w:rFonts w:ascii="Times New Roman" w:hAnsi="Times New Roman" w:cs="Times New Roman"/>
                <w:sz w:val="24"/>
                <w:szCs w:val="24"/>
              </w:rPr>
              <w:lastRenderedPageBreak/>
              <w:t xml:space="preserve">в органы и организации, указанные в </w:t>
            </w:r>
            <w:hyperlink w:anchor="P105">
              <w:r w:rsidRPr="008E077A">
                <w:rPr>
                  <w:rFonts w:ascii="Times New Roman" w:hAnsi="Times New Roman" w:cs="Times New Roman"/>
                  <w:color w:val="0000FF"/>
                  <w:sz w:val="24"/>
                  <w:szCs w:val="24"/>
                </w:rPr>
                <w:t>пункте 15</w:t>
              </w:r>
            </w:hyperlink>
            <w:r w:rsidRPr="008E077A">
              <w:rPr>
                <w:rFonts w:ascii="Times New Roman" w:hAnsi="Times New Roman" w:cs="Times New Roman"/>
                <w:sz w:val="24"/>
                <w:szCs w:val="24"/>
              </w:rPr>
              <w:t xml:space="preserve"> Административного регламента</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в день регистрации </w:t>
            </w:r>
            <w:r w:rsidRPr="008E077A">
              <w:rPr>
                <w:rFonts w:ascii="Times New Roman" w:hAnsi="Times New Roman" w:cs="Times New Roman"/>
                <w:sz w:val="24"/>
                <w:szCs w:val="24"/>
              </w:rPr>
              <w:lastRenderedPageBreak/>
              <w:t>заявления и документов</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должностное лицо </w:t>
            </w:r>
            <w:r w:rsidRPr="008E077A">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Уполномоченный орган/ГИС/ СМЭВ</w:t>
            </w:r>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Отсутствие документов, необходимых для </w:t>
            </w:r>
            <w:r w:rsidRPr="008E077A">
              <w:rPr>
                <w:rFonts w:ascii="Times New Roman" w:hAnsi="Times New Roman" w:cs="Times New Roman"/>
                <w:sz w:val="24"/>
                <w:szCs w:val="24"/>
              </w:rPr>
              <w:lastRenderedPageBreak/>
              <w:t>предоставления муниципальной услуги, находящихся в распоряжении государственных органов (организаций)</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направление межведомственного </w:t>
            </w:r>
            <w:r w:rsidRPr="008E077A">
              <w:rPr>
                <w:rFonts w:ascii="Times New Roman" w:hAnsi="Times New Roman" w:cs="Times New Roman"/>
                <w:sz w:val="24"/>
                <w:szCs w:val="24"/>
              </w:rPr>
              <w:lastRenderedPageBreak/>
              <w:t xml:space="preserve">запроса в органы (организации), предоставляющие документы (сведения), предусмотренные </w:t>
            </w:r>
            <w:hyperlink w:anchor="P147">
              <w:r w:rsidRPr="008E077A">
                <w:rPr>
                  <w:rFonts w:ascii="Times New Roman" w:hAnsi="Times New Roman" w:cs="Times New Roman"/>
                  <w:color w:val="0000FF"/>
                  <w:sz w:val="24"/>
                  <w:szCs w:val="24"/>
                </w:rPr>
                <w:t>пунктами 22</w:t>
              </w:r>
            </w:hyperlink>
            <w:r w:rsidRPr="008E077A">
              <w:rPr>
                <w:rFonts w:ascii="Times New Roman" w:hAnsi="Times New Roman" w:cs="Times New Roman"/>
                <w:sz w:val="24"/>
                <w:szCs w:val="24"/>
              </w:rPr>
              <w:t xml:space="preserve"> Административного регламента, в том числе с использованием СМЭВ</w:t>
            </w:r>
          </w:p>
        </w:tc>
      </w:tr>
      <w:tr w:rsidR="00D42E03" w:rsidRPr="008E077A">
        <w:tc>
          <w:tcPr>
            <w:tcW w:w="2329" w:type="dxa"/>
            <w:tcBorders>
              <w:top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t>Уполномоченный орган) /ГИС/ СМЭВ</w:t>
            </w:r>
            <w:proofErr w:type="gramEnd"/>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3. Рассмотрение документов и сведений</w:t>
            </w:r>
          </w:p>
        </w:tc>
      </w:tr>
      <w:tr w:rsidR="00D42E03" w:rsidRPr="008E077A">
        <w:tc>
          <w:tcPr>
            <w:tcW w:w="23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Pr="008E077A">
              <w:rPr>
                <w:rFonts w:ascii="Times New Roman" w:hAnsi="Times New Roman" w:cs="Times New Roman"/>
                <w:sz w:val="24"/>
                <w:szCs w:val="24"/>
              </w:rPr>
              <w:lastRenderedPageBreak/>
              <w:t>муниципальной услуги</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Проведение анализа документов и сведений требованиям нормативных правовых актов предоставления муниципальной услуги</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 рабочий день</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8E077A">
              <w:rPr>
                <w:rFonts w:ascii="Times New Roman" w:hAnsi="Times New Roman" w:cs="Times New Roman"/>
                <w:sz w:val="24"/>
                <w:szCs w:val="24"/>
              </w:rPr>
              <w:lastRenderedPageBreak/>
              <w:t>услуги</w:t>
            </w:r>
          </w:p>
        </w:tc>
        <w:tc>
          <w:tcPr>
            <w:tcW w:w="2164" w:type="dxa"/>
          </w:tcPr>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lastRenderedPageBreak/>
              <w:t>Уполномоченный орган)/ГИС</w:t>
            </w:r>
            <w:proofErr w:type="gramEnd"/>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178">
              <w:r w:rsidRPr="008E077A">
                <w:rPr>
                  <w:rFonts w:ascii="Times New Roman" w:hAnsi="Times New Roman" w:cs="Times New Roman"/>
                  <w:color w:val="0000FF"/>
                  <w:sz w:val="24"/>
                  <w:szCs w:val="24"/>
                </w:rPr>
                <w:t>пунктом 28</w:t>
              </w:r>
            </w:hyperlink>
            <w:r w:rsidRPr="008E077A">
              <w:rPr>
                <w:rFonts w:ascii="Times New Roman" w:hAnsi="Times New Roman" w:cs="Times New Roman"/>
                <w:sz w:val="24"/>
                <w:szCs w:val="24"/>
              </w:rPr>
              <w:t xml:space="preserve"> Административного регламента</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проект результата предоставления муниципальной услуги</w:t>
            </w: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lastRenderedPageBreak/>
              <w:t>4. Принятие решения</w:t>
            </w:r>
          </w:p>
        </w:tc>
      </w:tr>
      <w:tr w:rsidR="00D42E03" w:rsidRPr="008E077A">
        <w:tc>
          <w:tcPr>
            <w:tcW w:w="2329" w:type="dxa"/>
            <w:vMerge w:val="restart"/>
          </w:tcPr>
          <w:p w:rsidR="00D42E03" w:rsidRPr="008E077A" w:rsidRDefault="00D42E03" w:rsidP="008E077A">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проект результата предоставления муниципальной услуги по форме согласно </w:t>
            </w:r>
            <w:hyperlink w:anchor="P443">
              <w:r w:rsidRPr="008E077A">
                <w:rPr>
                  <w:rFonts w:ascii="Times New Roman" w:hAnsi="Times New Roman" w:cs="Times New Roman"/>
                  <w:color w:val="0000FF"/>
                  <w:sz w:val="24"/>
                  <w:szCs w:val="24"/>
                </w:rPr>
                <w:t xml:space="preserve">приложению </w:t>
              </w:r>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1</w:t>
              </w:r>
            </w:hyperlink>
            <w:r w:rsidRPr="008E077A">
              <w:rPr>
                <w:rFonts w:ascii="Times New Roman" w:hAnsi="Times New Roman" w:cs="Times New Roman"/>
                <w:sz w:val="24"/>
                <w:szCs w:val="24"/>
              </w:rPr>
              <w:t>,</w:t>
            </w:r>
            <w:hyperlink w:anchor="P541">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2</w:t>
              </w:r>
            </w:hyperlink>
            <w:r w:rsidRPr="008E077A">
              <w:rPr>
                <w:rFonts w:ascii="Times New Roman" w:hAnsi="Times New Roman" w:cs="Times New Roman"/>
                <w:sz w:val="24"/>
                <w:szCs w:val="24"/>
              </w:rPr>
              <w:t xml:space="preserve">, </w:t>
            </w:r>
            <w:hyperlink w:anchor="P576">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3</w:t>
              </w:r>
            </w:hyperlink>
            <w:r w:rsidRPr="008E077A">
              <w:rPr>
                <w:rFonts w:ascii="Times New Roman" w:hAnsi="Times New Roman" w:cs="Times New Roman"/>
                <w:sz w:val="24"/>
                <w:szCs w:val="24"/>
              </w:rPr>
              <w:t xml:space="preserve"> к Административному регламенту</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2098"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30 день</w:t>
            </w:r>
          </w:p>
        </w:tc>
        <w:tc>
          <w:tcPr>
            <w:tcW w:w="2014"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t>Руководитель Уполномоченного органа) или иное уполномоченное им лицо</w:t>
            </w:r>
            <w:proofErr w:type="gramEnd"/>
          </w:p>
        </w:tc>
        <w:tc>
          <w:tcPr>
            <w:tcW w:w="2164" w:type="dxa"/>
            <w:vMerge w:val="restart"/>
          </w:tcPr>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t>Уполномоченный орган)/ГИС</w:t>
            </w:r>
            <w:proofErr w:type="gramEnd"/>
          </w:p>
        </w:tc>
        <w:tc>
          <w:tcPr>
            <w:tcW w:w="2689"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vMerge w:val="restart"/>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443">
              <w:r w:rsidRPr="008E077A">
                <w:rPr>
                  <w:rFonts w:ascii="Times New Roman" w:hAnsi="Times New Roman" w:cs="Times New Roman"/>
                  <w:color w:val="0000FF"/>
                  <w:sz w:val="24"/>
                  <w:szCs w:val="24"/>
                </w:rPr>
                <w:t>приложении N 1</w:t>
              </w:r>
            </w:hyperlink>
            <w:r w:rsidRPr="008E077A">
              <w:rPr>
                <w:rFonts w:ascii="Times New Roman" w:hAnsi="Times New Roman" w:cs="Times New Roman"/>
                <w:sz w:val="24"/>
                <w:szCs w:val="24"/>
              </w:rPr>
              <w:t xml:space="preserve">, </w:t>
            </w:r>
            <w:hyperlink w:anchor="P541">
              <w:r w:rsidRPr="008E077A">
                <w:rPr>
                  <w:rFonts w:ascii="Times New Roman" w:hAnsi="Times New Roman" w:cs="Times New Roman"/>
                  <w:color w:val="0000FF"/>
                  <w:sz w:val="24"/>
                  <w:szCs w:val="24"/>
                </w:rPr>
                <w:t>N 2</w:t>
              </w:r>
            </w:hyperlink>
            <w:r w:rsidRPr="008E077A">
              <w:rPr>
                <w:rFonts w:ascii="Times New Roman" w:hAnsi="Times New Roman" w:cs="Times New Roman"/>
                <w:sz w:val="24"/>
                <w:szCs w:val="24"/>
              </w:rPr>
              <w:t xml:space="preserve">, </w:t>
            </w:r>
            <w:hyperlink w:anchor="P576">
              <w:r w:rsidR="008E077A">
                <w:rPr>
                  <w:rFonts w:ascii="Times New Roman" w:hAnsi="Times New Roman" w:cs="Times New Roman"/>
                  <w:color w:val="0000FF"/>
                  <w:sz w:val="24"/>
                  <w:szCs w:val="24"/>
                </w:rPr>
                <w:t>№</w:t>
              </w:r>
              <w:r w:rsidRPr="008E077A">
                <w:rPr>
                  <w:rFonts w:ascii="Times New Roman" w:hAnsi="Times New Roman" w:cs="Times New Roman"/>
                  <w:color w:val="0000FF"/>
                  <w:sz w:val="24"/>
                  <w:szCs w:val="24"/>
                </w:rPr>
                <w:t xml:space="preserve"> 3</w:t>
              </w:r>
            </w:hyperlink>
            <w:r w:rsidRPr="008E077A">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42E03" w:rsidRPr="008E077A">
        <w:tc>
          <w:tcPr>
            <w:tcW w:w="2329" w:type="dxa"/>
            <w:vMerge/>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2098" w:type="dxa"/>
            <w:vMerge/>
          </w:tcPr>
          <w:p w:rsidR="00D42E03" w:rsidRPr="008E077A" w:rsidRDefault="00D42E03">
            <w:pPr>
              <w:pStyle w:val="ConsPlusNormal"/>
              <w:rPr>
                <w:rFonts w:ascii="Times New Roman" w:hAnsi="Times New Roman" w:cs="Times New Roman"/>
                <w:sz w:val="24"/>
                <w:szCs w:val="24"/>
              </w:rPr>
            </w:pPr>
          </w:p>
        </w:tc>
        <w:tc>
          <w:tcPr>
            <w:tcW w:w="2014" w:type="dxa"/>
            <w:vMerge/>
          </w:tcPr>
          <w:p w:rsidR="00D42E03" w:rsidRPr="008E077A" w:rsidRDefault="00D42E03">
            <w:pPr>
              <w:pStyle w:val="ConsPlusNormal"/>
              <w:rPr>
                <w:rFonts w:ascii="Times New Roman" w:hAnsi="Times New Roman" w:cs="Times New Roman"/>
                <w:sz w:val="24"/>
                <w:szCs w:val="24"/>
              </w:rPr>
            </w:pPr>
          </w:p>
        </w:tc>
        <w:tc>
          <w:tcPr>
            <w:tcW w:w="2164" w:type="dxa"/>
            <w:vMerge/>
          </w:tcPr>
          <w:p w:rsidR="00D42E03" w:rsidRPr="008E077A" w:rsidRDefault="00D42E03">
            <w:pPr>
              <w:pStyle w:val="ConsPlusNormal"/>
              <w:rPr>
                <w:rFonts w:ascii="Times New Roman" w:hAnsi="Times New Roman" w:cs="Times New Roman"/>
                <w:sz w:val="24"/>
                <w:szCs w:val="24"/>
              </w:rPr>
            </w:pPr>
          </w:p>
        </w:tc>
        <w:tc>
          <w:tcPr>
            <w:tcW w:w="2689" w:type="dxa"/>
            <w:vMerge/>
          </w:tcPr>
          <w:p w:rsidR="00D42E03" w:rsidRPr="008E077A" w:rsidRDefault="00D42E03">
            <w:pPr>
              <w:pStyle w:val="ConsPlusNormal"/>
              <w:rPr>
                <w:rFonts w:ascii="Times New Roman" w:hAnsi="Times New Roman" w:cs="Times New Roman"/>
                <w:sz w:val="24"/>
                <w:szCs w:val="24"/>
              </w:rPr>
            </w:pPr>
          </w:p>
        </w:tc>
        <w:tc>
          <w:tcPr>
            <w:tcW w:w="2629" w:type="dxa"/>
            <w:vMerge/>
          </w:tcPr>
          <w:p w:rsidR="00D42E03" w:rsidRPr="008E077A" w:rsidRDefault="00D42E03">
            <w:pPr>
              <w:pStyle w:val="ConsPlusNormal"/>
              <w:rPr>
                <w:rFonts w:ascii="Times New Roman" w:hAnsi="Times New Roman" w:cs="Times New Roman"/>
                <w:sz w:val="24"/>
                <w:szCs w:val="24"/>
              </w:rPr>
            </w:pP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5. Выдача результата</w:t>
            </w:r>
          </w:p>
        </w:tc>
      </w:tr>
      <w:tr w:rsidR="00D42E03" w:rsidRPr="008E077A">
        <w:tc>
          <w:tcPr>
            <w:tcW w:w="2329" w:type="dxa"/>
            <w:vMerge w:val="restart"/>
            <w:tcBorders>
              <w:bottom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в форме электронного </w:t>
            </w:r>
            <w:r w:rsidRPr="008E077A">
              <w:rPr>
                <w:rFonts w:ascii="Times New Roman" w:hAnsi="Times New Roman" w:cs="Times New Roman"/>
                <w:sz w:val="24"/>
                <w:szCs w:val="24"/>
              </w:rPr>
              <w:lastRenderedPageBreak/>
              <w:t>документа в ГИС</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Регистрация результата предоставления муниципальной услуги</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t>Уполномоченный орган) / ГИС</w:t>
            </w:r>
            <w:proofErr w:type="gramEnd"/>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42E03" w:rsidRPr="008E077A">
        <w:tc>
          <w:tcPr>
            <w:tcW w:w="2329" w:type="dxa"/>
            <w:vMerge/>
            <w:tcBorders>
              <w:bottom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Направление в </w:t>
            </w:r>
            <w:r w:rsidRPr="008E077A">
              <w:rPr>
                <w:rFonts w:ascii="Times New Roman" w:hAnsi="Times New Roman" w:cs="Times New Roman"/>
                <w:sz w:val="24"/>
                <w:szCs w:val="24"/>
              </w:rPr>
              <w:lastRenderedPageBreak/>
              <w:t xml:space="preserve">многофункциональный центр результата муниципальной услуги, указанного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в сроки, </w:t>
            </w:r>
            <w:r w:rsidRPr="008E077A">
              <w:rPr>
                <w:rFonts w:ascii="Times New Roman" w:hAnsi="Times New Roman" w:cs="Times New Roman"/>
                <w:sz w:val="24"/>
                <w:szCs w:val="24"/>
              </w:rPr>
              <w:lastRenderedPageBreak/>
              <w:t>установленные соглашением о взаимодействии между администрацией Уссурийского городского округа и многофункциональным центром</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должностное </w:t>
            </w:r>
            <w:r w:rsidRPr="008E077A">
              <w:rPr>
                <w:rFonts w:ascii="Times New Roman" w:hAnsi="Times New Roman" w:cs="Times New Roman"/>
                <w:sz w:val="24"/>
                <w:szCs w:val="24"/>
              </w:rPr>
              <w:lastRenderedPageBreak/>
              <w:t>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proofErr w:type="gramStart"/>
            <w:r w:rsidRPr="008E077A">
              <w:rPr>
                <w:rFonts w:ascii="Times New Roman" w:hAnsi="Times New Roman" w:cs="Times New Roman"/>
                <w:sz w:val="24"/>
                <w:szCs w:val="24"/>
              </w:rPr>
              <w:lastRenderedPageBreak/>
              <w:t xml:space="preserve">Уполномоченный </w:t>
            </w:r>
            <w:r w:rsidRPr="008E077A">
              <w:rPr>
                <w:rFonts w:ascii="Times New Roman" w:hAnsi="Times New Roman" w:cs="Times New Roman"/>
                <w:sz w:val="24"/>
                <w:szCs w:val="24"/>
              </w:rPr>
              <w:lastRenderedPageBreak/>
              <w:t>орган) / АИС МФЦ</w:t>
            </w:r>
            <w:proofErr w:type="gramEnd"/>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Указание заявителем в </w:t>
            </w:r>
            <w:r w:rsidRPr="008E077A">
              <w:rPr>
                <w:rFonts w:ascii="Times New Roman"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выдача результата </w:t>
            </w:r>
            <w:r w:rsidRPr="008E077A">
              <w:rPr>
                <w:rFonts w:ascii="Times New Roman" w:hAnsi="Times New Roman" w:cs="Times New Roman"/>
                <w:sz w:val="24"/>
                <w:szCs w:val="24"/>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42E03" w:rsidRPr="008E077A">
        <w:tc>
          <w:tcPr>
            <w:tcW w:w="2329" w:type="dxa"/>
            <w:tcBorders>
              <w:top w:val="nil"/>
            </w:tcBorders>
          </w:tcPr>
          <w:p w:rsidR="00D42E03" w:rsidRPr="008E077A" w:rsidRDefault="00D42E03">
            <w:pPr>
              <w:pStyle w:val="ConsPlusNormal"/>
              <w:rPr>
                <w:rFonts w:ascii="Times New Roman" w:hAnsi="Times New Roman" w:cs="Times New Roman"/>
                <w:sz w:val="24"/>
                <w:szCs w:val="24"/>
              </w:rPr>
            </w:pP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В день регистрации результата предоставления муниципальной услуги</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ГИС</w:t>
            </w:r>
          </w:p>
        </w:tc>
        <w:tc>
          <w:tcPr>
            <w:tcW w:w="2689" w:type="dxa"/>
          </w:tcPr>
          <w:p w:rsidR="00D42E03" w:rsidRPr="008E077A" w:rsidRDefault="00D42E03">
            <w:pPr>
              <w:pStyle w:val="ConsPlusNormal"/>
              <w:rPr>
                <w:rFonts w:ascii="Times New Roman" w:hAnsi="Times New Roman" w:cs="Times New Roman"/>
                <w:sz w:val="24"/>
                <w:szCs w:val="24"/>
              </w:rPr>
            </w:pP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D42E03" w:rsidRPr="008E077A">
        <w:tc>
          <w:tcPr>
            <w:tcW w:w="17098" w:type="dxa"/>
            <w:gridSpan w:val="7"/>
          </w:tcPr>
          <w:p w:rsidR="00D42E03" w:rsidRPr="008E077A" w:rsidRDefault="00D42E03">
            <w:pPr>
              <w:pStyle w:val="ConsPlusNormal"/>
              <w:jc w:val="center"/>
              <w:outlineLvl w:val="2"/>
              <w:rPr>
                <w:rFonts w:ascii="Times New Roman" w:hAnsi="Times New Roman" w:cs="Times New Roman"/>
                <w:sz w:val="24"/>
                <w:szCs w:val="24"/>
              </w:rPr>
            </w:pPr>
            <w:r w:rsidRPr="008E077A">
              <w:rPr>
                <w:rFonts w:ascii="Times New Roman" w:hAnsi="Times New Roman" w:cs="Times New Roman"/>
                <w:sz w:val="24"/>
                <w:szCs w:val="24"/>
              </w:rPr>
              <w:t>6. Внесение результата муниципальной услуги в реестр решений</w:t>
            </w:r>
          </w:p>
        </w:tc>
      </w:tr>
      <w:tr w:rsidR="00D42E03" w:rsidRPr="008E077A">
        <w:tc>
          <w:tcPr>
            <w:tcW w:w="23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в форме </w:t>
            </w:r>
            <w:r w:rsidRPr="008E077A">
              <w:rPr>
                <w:rFonts w:ascii="Times New Roman" w:hAnsi="Times New Roman" w:cs="Times New Roman"/>
                <w:sz w:val="24"/>
                <w:szCs w:val="24"/>
              </w:rPr>
              <w:lastRenderedPageBreak/>
              <w:t>электронного документа в ГИС</w:t>
            </w:r>
          </w:p>
        </w:tc>
        <w:tc>
          <w:tcPr>
            <w:tcW w:w="3175"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lastRenderedPageBreak/>
              <w:t xml:space="preserve">Внесение сведений о результате предоставления муниципальной услуги, указанном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в реестр решений</w:t>
            </w:r>
          </w:p>
        </w:tc>
        <w:tc>
          <w:tcPr>
            <w:tcW w:w="2098"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1 рабочий день</w:t>
            </w:r>
          </w:p>
        </w:tc>
        <w:tc>
          <w:tcPr>
            <w:tcW w:w="201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ГИС</w:t>
            </w:r>
          </w:p>
        </w:tc>
        <w:tc>
          <w:tcPr>
            <w:tcW w:w="268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w:t>
            </w:r>
          </w:p>
        </w:tc>
        <w:tc>
          <w:tcPr>
            <w:tcW w:w="2629" w:type="dxa"/>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 xml:space="preserve">Результат предоставления муниципальной услуги, указанный в </w:t>
            </w:r>
            <w:hyperlink w:anchor="P112">
              <w:r w:rsidRPr="008E077A">
                <w:rPr>
                  <w:rFonts w:ascii="Times New Roman" w:hAnsi="Times New Roman" w:cs="Times New Roman"/>
                  <w:color w:val="0000FF"/>
                  <w:sz w:val="24"/>
                  <w:szCs w:val="24"/>
                </w:rPr>
                <w:t>пункте 17</w:t>
              </w:r>
            </w:hyperlink>
            <w:r w:rsidRPr="008E077A">
              <w:rPr>
                <w:rFonts w:ascii="Times New Roman" w:hAnsi="Times New Roman" w:cs="Times New Roman"/>
                <w:sz w:val="24"/>
                <w:szCs w:val="24"/>
              </w:rPr>
              <w:t xml:space="preserve"> Административного регламента внесен в реестр</w:t>
            </w:r>
          </w:p>
        </w:tc>
      </w:tr>
    </w:tbl>
    <w:p w:rsidR="00D42E03" w:rsidRPr="008E077A" w:rsidRDefault="00D42E03">
      <w:pPr>
        <w:pStyle w:val="ConsPlusNormal"/>
        <w:rPr>
          <w:rFonts w:ascii="Times New Roman" w:hAnsi="Times New Roman" w:cs="Times New Roman"/>
          <w:sz w:val="24"/>
          <w:szCs w:val="24"/>
        </w:rPr>
        <w:sectPr w:rsidR="00D42E03" w:rsidRPr="008E077A">
          <w:pgSz w:w="16838" w:h="11905" w:orient="landscape"/>
          <w:pgMar w:top="1701" w:right="1134" w:bottom="850" w:left="1134" w:header="0" w:footer="0" w:gutter="0"/>
          <w:cols w:space="720"/>
          <w:titlePg/>
        </w:sect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8E077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D42E03" w:rsidRPr="008E077A">
        <w:rPr>
          <w:rFonts w:ascii="Times New Roman" w:hAnsi="Times New Roman" w:cs="Times New Roman"/>
          <w:sz w:val="24"/>
          <w:szCs w:val="24"/>
        </w:rPr>
        <w:t xml:space="preserve"> 6</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к Административному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регламенту</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предоставления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муниципальной услуги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"Перераспределение</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 и (или)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в государственной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или муниципальной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 и</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земельных участков,</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находящихся в частной</w:t>
      </w:r>
    </w:p>
    <w:p w:rsidR="00D42E03" w:rsidRPr="008E077A" w:rsidRDefault="00D42E03">
      <w:pPr>
        <w:pStyle w:val="ConsPlusNormal"/>
        <w:jc w:val="right"/>
        <w:rPr>
          <w:rFonts w:ascii="Times New Roman" w:hAnsi="Times New Roman" w:cs="Times New Roman"/>
          <w:sz w:val="24"/>
          <w:szCs w:val="24"/>
        </w:rPr>
      </w:pPr>
      <w:r w:rsidRPr="008E077A">
        <w:rPr>
          <w:rFonts w:ascii="Times New Roman" w:hAnsi="Times New Roman" w:cs="Times New Roman"/>
          <w:sz w:val="24"/>
          <w:szCs w:val="24"/>
        </w:rPr>
        <w:t>собственности"</w:t>
      </w:r>
    </w:p>
    <w:p w:rsidR="00D42E03" w:rsidRPr="008E077A" w:rsidRDefault="00D42E0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96"/>
        <w:gridCol w:w="2106"/>
        <w:gridCol w:w="340"/>
        <w:gridCol w:w="4083"/>
      </w:tblGrid>
      <w:tr w:rsidR="00D42E03" w:rsidRPr="008E077A">
        <w:tc>
          <w:tcPr>
            <w:tcW w:w="4656" w:type="dxa"/>
            <w:gridSpan w:val="3"/>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4423" w:type="dxa"/>
            <w:gridSpan w:val="2"/>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r w:rsidRPr="008E077A">
              <w:rPr>
                <w:rFonts w:ascii="Times New Roman" w:hAnsi="Times New Roman" w:cs="Times New Roman"/>
                <w:sz w:val="24"/>
                <w:szCs w:val="24"/>
              </w:rPr>
              <w:t>кому: ___________________________</w:t>
            </w:r>
          </w:p>
          <w:p w:rsidR="00D42E03" w:rsidRPr="008E077A" w:rsidRDefault="00D42E03">
            <w:pPr>
              <w:pStyle w:val="ConsPlusNormal"/>
              <w:jc w:val="center"/>
              <w:rPr>
                <w:rFonts w:ascii="Times New Roman" w:hAnsi="Times New Roman" w:cs="Times New Roman"/>
                <w:sz w:val="24"/>
                <w:szCs w:val="24"/>
              </w:rPr>
            </w:pPr>
            <w:proofErr w:type="gramStart"/>
            <w:r w:rsidRPr="008E077A">
              <w:rPr>
                <w:rFonts w:ascii="Times New Roman" w:hAnsi="Times New Roman" w:cs="Times New Roman"/>
                <w:sz w:val="24"/>
                <w:szCs w:val="24"/>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_________________________________</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его почтовый индекс и адрес, телефон, адрес электронной почты)</w:t>
            </w:r>
          </w:p>
        </w:tc>
      </w:tr>
      <w:tr w:rsidR="00D42E03" w:rsidRPr="008E077A">
        <w:tc>
          <w:tcPr>
            <w:tcW w:w="9079" w:type="dxa"/>
            <w:gridSpan w:val="5"/>
            <w:tcBorders>
              <w:top w:val="nil"/>
              <w:left w:val="nil"/>
              <w:bottom w:val="nil"/>
              <w:right w:val="nil"/>
            </w:tcBorders>
          </w:tcPr>
          <w:p w:rsidR="00D42E03" w:rsidRPr="008E077A" w:rsidRDefault="00D42E03">
            <w:pPr>
              <w:pStyle w:val="ConsPlusNormal"/>
              <w:jc w:val="center"/>
              <w:rPr>
                <w:rFonts w:ascii="Times New Roman" w:hAnsi="Times New Roman" w:cs="Times New Roman"/>
                <w:sz w:val="24"/>
                <w:szCs w:val="24"/>
              </w:rPr>
            </w:pPr>
            <w:bookmarkStart w:id="22" w:name="P809"/>
            <w:bookmarkEnd w:id="22"/>
            <w:r w:rsidRPr="008E077A">
              <w:rPr>
                <w:rFonts w:ascii="Times New Roman" w:hAnsi="Times New Roman" w:cs="Times New Roman"/>
                <w:sz w:val="24"/>
                <w:szCs w:val="24"/>
              </w:rPr>
              <w:t>РЕШЕНИЕ</w:t>
            </w:r>
          </w:p>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об отказе в приеме документов, необходимых для предоставления услуги</w:t>
            </w:r>
          </w:p>
        </w:tc>
      </w:tr>
      <w:tr w:rsidR="00D42E03" w:rsidRPr="008E077A">
        <w:tc>
          <w:tcPr>
            <w:tcW w:w="9079" w:type="dxa"/>
            <w:gridSpan w:val="5"/>
            <w:tcBorders>
              <w:top w:val="nil"/>
              <w:left w:val="nil"/>
              <w:bottom w:val="nil"/>
              <w:right w:val="nil"/>
            </w:tcBorders>
          </w:tcPr>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4. Заявление и документы, необходимые для предоставления услуги, поданы в электронной форме с нарушением установленных требований;</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 xml:space="preserve">5. Выявлено несоблюдение установленных </w:t>
            </w:r>
            <w:hyperlink r:id="rId52">
              <w:r w:rsidRPr="008E077A">
                <w:rPr>
                  <w:rFonts w:ascii="Times New Roman" w:hAnsi="Times New Roman" w:cs="Times New Roman"/>
                  <w:color w:val="0000FF"/>
                  <w:sz w:val="24"/>
                  <w:szCs w:val="24"/>
                </w:rPr>
                <w:t>статьей 11</w:t>
              </w:r>
            </w:hyperlink>
            <w:r w:rsidRPr="008E077A">
              <w:rPr>
                <w:rFonts w:ascii="Times New Roman" w:hAnsi="Times New Roman" w:cs="Times New Roman"/>
                <w:sz w:val="24"/>
                <w:szCs w:val="24"/>
              </w:rPr>
              <w:t xml:space="preserve"> Федерального закона от 6 апреля 2011 г. </w:t>
            </w:r>
            <w:r w:rsidR="008E077A">
              <w:rPr>
                <w:rFonts w:ascii="Times New Roman" w:hAnsi="Times New Roman" w:cs="Times New Roman"/>
                <w:sz w:val="24"/>
                <w:szCs w:val="24"/>
              </w:rPr>
              <w:t>№</w:t>
            </w:r>
            <w:bookmarkStart w:id="23" w:name="_GoBack"/>
            <w:bookmarkEnd w:id="23"/>
            <w:r w:rsidRPr="008E077A">
              <w:rPr>
                <w:rFonts w:ascii="Times New Roman" w:hAnsi="Times New Roman" w:cs="Times New Roman"/>
                <w:sz w:val="24"/>
                <w:szCs w:val="24"/>
              </w:rPr>
              <w:t xml:space="preserve"> 63-ФЗ "Об электронной подписи" условий признания </w:t>
            </w:r>
            <w:r w:rsidRPr="008E077A">
              <w:rPr>
                <w:rFonts w:ascii="Times New Roman" w:hAnsi="Times New Roman" w:cs="Times New Roman"/>
                <w:sz w:val="24"/>
                <w:szCs w:val="24"/>
              </w:rPr>
              <w:lastRenderedPageBreak/>
              <w:t>действительности усиленной квалифицированной электронной подписи;</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6. Наличие противоречивых сведений в заявлении и приложенных к нему документах;</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7. Документы (документ, подтверждающий полномочия, заверенный перевод на русский язык документов о регистрации юридического лица в иностранном государстве) не заверены в порядке, предусмотренном законодательством Российской Федерации.</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Дополнительная информация: __________________________________.</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42E03" w:rsidRPr="008E077A" w:rsidRDefault="00D42E03">
            <w:pPr>
              <w:pStyle w:val="ConsPlusNormal"/>
              <w:ind w:firstLine="283"/>
              <w:jc w:val="both"/>
              <w:rPr>
                <w:rFonts w:ascii="Times New Roman" w:hAnsi="Times New Roman" w:cs="Times New Roman"/>
                <w:sz w:val="24"/>
                <w:szCs w:val="24"/>
              </w:rPr>
            </w:pPr>
            <w:r w:rsidRPr="008E077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D42E03" w:rsidRPr="008E077A">
        <w:tc>
          <w:tcPr>
            <w:tcW w:w="2154" w:type="dxa"/>
            <w:tcBorders>
              <w:top w:val="nil"/>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c>
          <w:tcPr>
            <w:tcW w:w="396"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106" w:type="dxa"/>
            <w:tcBorders>
              <w:top w:val="nil"/>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c>
          <w:tcPr>
            <w:tcW w:w="340"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4083" w:type="dxa"/>
            <w:tcBorders>
              <w:top w:val="nil"/>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r>
      <w:tr w:rsidR="00D42E03" w:rsidRPr="008E077A">
        <w:tblPrEx>
          <w:tblBorders>
            <w:insideH w:val="single" w:sz="4" w:space="0" w:color="auto"/>
          </w:tblBorders>
        </w:tblPrEx>
        <w:tc>
          <w:tcPr>
            <w:tcW w:w="2154" w:type="dxa"/>
            <w:tcBorders>
              <w:top w:val="single" w:sz="4" w:space="0" w:color="auto"/>
              <w:left w:val="nil"/>
              <w:bottom w:val="single" w:sz="4" w:space="0" w:color="auto"/>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(должность)</w:t>
            </w:r>
          </w:p>
        </w:tc>
        <w:tc>
          <w:tcPr>
            <w:tcW w:w="396"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106" w:type="dxa"/>
            <w:tcBorders>
              <w:top w:val="single" w:sz="4" w:space="0" w:color="auto"/>
              <w:left w:val="nil"/>
              <w:bottom w:val="single" w:sz="4" w:space="0" w:color="auto"/>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(подпись)</w:t>
            </w:r>
          </w:p>
        </w:tc>
        <w:tc>
          <w:tcPr>
            <w:tcW w:w="340"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4083" w:type="dxa"/>
            <w:tcBorders>
              <w:top w:val="single" w:sz="4" w:space="0" w:color="auto"/>
              <w:left w:val="nil"/>
              <w:bottom w:val="single" w:sz="4" w:space="0" w:color="auto"/>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(фамилия, имя, отчество (последнее - при наличии))</w:t>
            </w:r>
          </w:p>
        </w:tc>
      </w:tr>
      <w:tr w:rsidR="00D42E03" w:rsidRPr="008E077A">
        <w:tblPrEx>
          <w:tblBorders>
            <w:insideH w:val="single" w:sz="4" w:space="0" w:color="auto"/>
          </w:tblBorders>
        </w:tblPrEx>
        <w:tc>
          <w:tcPr>
            <w:tcW w:w="2154" w:type="dxa"/>
            <w:tcBorders>
              <w:top w:val="single" w:sz="4" w:space="0" w:color="auto"/>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c>
          <w:tcPr>
            <w:tcW w:w="396"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106" w:type="dxa"/>
            <w:tcBorders>
              <w:top w:val="single" w:sz="4" w:space="0" w:color="auto"/>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c>
          <w:tcPr>
            <w:tcW w:w="340"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4083" w:type="dxa"/>
            <w:tcBorders>
              <w:top w:val="single" w:sz="4" w:space="0" w:color="auto"/>
              <w:left w:val="nil"/>
              <w:bottom w:val="single" w:sz="4" w:space="0" w:color="auto"/>
              <w:right w:val="nil"/>
            </w:tcBorders>
          </w:tcPr>
          <w:p w:rsidR="00D42E03" w:rsidRPr="008E077A" w:rsidRDefault="00D42E03">
            <w:pPr>
              <w:pStyle w:val="ConsPlusNormal"/>
              <w:rPr>
                <w:rFonts w:ascii="Times New Roman" w:hAnsi="Times New Roman" w:cs="Times New Roman"/>
                <w:sz w:val="24"/>
                <w:szCs w:val="24"/>
              </w:rPr>
            </w:pPr>
          </w:p>
        </w:tc>
      </w:tr>
      <w:tr w:rsidR="00D42E03" w:rsidRPr="008E077A">
        <w:tblPrEx>
          <w:tblBorders>
            <w:insideH w:val="single" w:sz="4" w:space="0" w:color="auto"/>
          </w:tblBorders>
        </w:tblPrEx>
        <w:tc>
          <w:tcPr>
            <w:tcW w:w="2154" w:type="dxa"/>
            <w:tcBorders>
              <w:top w:val="single" w:sz="4" w:space="0" w:color="auto"/>
              <w:left w:val="nil"/>
              <w:bottom w:val="nil"/>
              <w:right w:val="nil"/>
            </w:tcBorders>
          </w:tcPr>
          <w:p w:rsidR="00D42E03" w:rsidRPr="008E077A" w:rsidRDefault="00D42E03">
            <w:pPr>
              <w:pStyle w:val="ConsPlusNormal"/>
              <w:jc w:val="center"/>
              <w:rPr>
                <w:rFonts w:ascii="Times New Roman" w:hAnsi="Times New Roman" w:cs="Times New Roman"/>
                <w:sz w:val="24"/>
                <w:szCs w:val="24"/>
              </w:rPr>
            </w:pPr>
            <w:r w:rsidRPr="008E077A">
              <w:rPr>
                <w:rFonts w:ascii="Times New Roman" w:hAnsi="Times New Roman" w:cs="Times New Roman"/>
                <w:sz w:val="24"/>
                <w:szCs w:val="24"/>
              </w:rPr>
              <w:t>Дата</w:t>
            </w:r>
          </w:p>
        </w:tc>
        <w:tc>
          <w:tcPr>
            <w:tcW w:w="396"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2106" w:type="dxa"/>
            <w:tcBorders>
              <w:top w:val="single" w:sz="4" w:space="0" w:color="auto"/>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340" w:type="dxa"/>
            <w:tcBorders>
              <w:top w:val="nil"/>
              <w:left w:val="nil"/>
              <w:bottom w:val="nil"/>
              <w:right w:val="nil"/>
            </w:tcBorders>
          </w:tcPr>
          <w:p w:rsidR="00D42E03" w:rsidRPr="008E077A" w:rsidRDefault="00D42E03">
            <w:pPr>
              <w:pStyle w:val="ConsPlusNormal"/>
              <w:rPr>
                <w:rFonts w:ascii="Times New Roman" w:hAnsi="Times New Roman" w:cs="Times New Roman"/>
                <w:sz w:val="24"/>
                <w:szCs w:val="24"/>
              </w:rPr>
            </w:pPr>
          </w:p>
        </w:tc>
        <w:tc>
          <w:tcPr>
            <w:tcW w:w="4083" w:type="dxa"/>
            <w:tcBorders>
              <w:top w:val="single" w:sz="4" w:space="0" w:color="auto"/>
              <w:left w:val="nil"/>
              <w:bottom w:val="nil"/>
              <w:right w:val="nil"/>
            </w:tcBorders>
          </w:tcPr>
          <w:p w:rsidR="00D42E03" w:rsidRPr="008E077A" w:rsidRDefault="00D42E03">
            <w:pPr>
              <w:pStyle w:val="ConsPlusNormal"/>
              <w:rPr>
                <w:rFonts w:ascii="Times New Roman" w:hAnsi="Times New Roman" w:cs="Times New Roman"/>
                <w:sz w:val="24"/>
                <w:szCs w:val="24"/>
              </w:rPr>
            </w:pPr>
          </w:p>
        </w:tc>
      </w:tr>
    </w:tbl>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jc w:val="both"/>
        <w:rPr>
          <w:rFonts w:ascii="Times New Roman" w:hAnsi="Times New Roman" w:cs="Times New Roman"/>
          <w:sz w:val="24"/>
          <w:szCs w:val="24"/>
        </w:rPr>
      </w:pPr>
    </w:p>
    <w:p w:rsidR="00D42E03" w:rsidRPr="008E077A" w:rsidRDefault="00D42E03">
      <w:pPr>
        <w:pStyle w:val="ConsPlusNormal"/>
        <w:pBdr>
          <w:bottom w:val="single" w:sz="6" w:space="0" w:color="auto"/>
        </w:pBdr>
        <w:spacing w:before="100" w:after="100"/>
        <w:jc w:val="both"/>
        <w:rPr>
          <w:rFonts w:ascii="Times New Roman" w:hAnsi="Times New Roman" w:cs="Times New Roman"/>
          <w:sz w:val="24"/>
          <w:szCs w:val="24"/>
        </w:rPr>
      </w:pPr>
    </w:p>
    <w:p w:rsidR="002239A3" w:rsidRPr="008E077A" w:rsidRDefault="002239A3">
      <w:pPr>
        <w:rPr>
          <w:rFonts w:ascii="Times New Roman" w:hAnsi="Times New Roman" w:cs="Times New Roman"/>
          <w:sz w:val="24"/>
          <w:szCs w:val="24"/>
        </w:rPr>
      </w:pPr>
    </w:p>
    <w:sectPr w:rsidR="002239A3" w:rsidRPr="008E077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3"/>
    <w:rsid w:val="002239A3"/>
    <w:rsid w:val="008E077A"/>
    <w:rsid w:val="00D4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2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2E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2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2E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2E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2E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2E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2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2E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2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2E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2E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2E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2E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E37B36E24F89EE3D71DBCB8B8544A25E09CD29276E227EF4E312FBE5C58713CF258E2D641F412859C45DBE2F02EBBF4DF73B6818F9C8BD6ABCF54N9k2X" TargetMode="External"/><Relationship Id="rId18" Type="http://schemas.openxmlformats.org/officeDocument/2006/relationships/hyperlink" Target="consultantplus://offline/ref=377E37B36E24F89EE3D71DBCB8B8544A25E09CD29276E227EF4E312FBE5C58713CF258E2D641F412859C45DBEFF02EBBF4DF73B6818F9C8BD6ABCF54N9k2X" TargetMode="External"/><Relationship Id="rId26" Type="http://schemas.openxmlformats.org/officeDocument/2006/relationships/hyperlink" Target="consultantplus://offline/ref=377E37B36E24F89EE3D703B1AED40A4521E8C2D99074EB72B4123778E10C5E247CB25EB79505FA168797118AA3AE77EBB0947EB49F939C8ANCkBX" TargetMode="External"/><Relationship Id="rId39" Type="http://schemas.openxmlformats.org/officeDocument/2006/relationships/hyperlink" Target="consultantplus://offline/ref=377E37B36E24F89EE3D703B1AED40A4521EAC5DE9A73EB72B4123778E10C5E247CB25EB29C0EAD42C1C948DAE7E57AE9AE887EB5N8k2X" TargetMode="External"/><Relationship Id="rId3" Type="http://schemas.openxmlformats.org/officeDocument/2006/relationships/settings" Target="settings.xml"/><Relationship Id="rId21" Type="http://schemas.openxmlformats.org/officeDocument/2006/relationships/hyperlink" Target="consultantplus://offline/ref=377E37B36E24F89EE3D703B1AED40A4526EAC6D79171EB72B4123778E10C5E246EB206BB9405E713868247DBE5NFk8X" TargetMode="External"/><Relationship Id="rId34" Type="http://schemas.openxmlformats.org/officeDocument/2006/relationships/hyperlink" Target="consultantplus://offline/ref=377E37B36E24F89EE3D703B1AED40A4521E9C7DA9A74EB72B4123778E10C5E247CB25EBF9202F247D4D810D6E6FB64EAB3947CB783N9k2X" TargetMode="External"/><Relationship Id="rId42" Type="http://schemas.openxmlformats.org/officeDocument/2006/relationships/hyperlink" Target="consultantplus://offline/ref=377E37B36E24F89EE3D703B1AED40A4521E8C2D99074EB72B4123778E10C5E246EB206BB9405E713868247DBE5NFk8X" TargetMode="External"/><Relationship Id="rId47" Type="http://schemas.openxmlformats.org/officeDocument/2006/relationships/hyperlink" Target="consultantplus://offline/ref=377E37B36E24F89EE3D703B1AED40A4521E8CBDA9272EB72B4123778E10C5E246EB206BB9405E713868247DBE5NFk8X" TargetMode="External"/><Relationship Id="rId50" Type="http://schemas.openxmlformats.org/officeDocument/2006/relationships/hyperlink" Target="consultantplus://offline/ref=377E37B36E24F89EE3D703B1AED40A4521E9C7DA9A74EB72B4123778E10C5E247CB25EB79507FD18D1CD018EEAFA7AF4B08960B58193N9kFX" TargetMode="External"/><Relationship Id="rId7" Type="http://schemas.openxmlformats.org/officeDocument/2006/relationships/hyperlink" Target="consultantplus://offline/ref=377E37B36E24F89EE3D71DBCB8B8544A25E09CD29270E622EB43312FBE5C58713CF258E2D641F412859C45DBE2F02EBBF4DF73B6818F9C8BD6ABCF54N9k2X" TargetMode="External"/><Relationship Id="rId12" Type="http://schemas.openxmlformats.org/officeDocument/2006/relationships/hyperlink" Target="consultantplus://offline/ref=377E37B36E24F89EE3D71DBCB8B8544A25E09CD29274E225EE47312FBE5C58713CF258E2D641F412859C45DBE2F02EBBF4DF73B6818F9C8BD6ABCF54N9k2X" TargetMode="External"/><Relationship Id="rId17" Type="http://schemas.openxmlformats.org/officeDocument/2006/relationships/hyperlink" Target="consultantplus://offline/ref=377E37B36E24F89EE3D71DBCB8B8544A25E09CD29279E023ED41312FBE5C58713CF258E2D641F412859C44D3E4F02EBBF4DF73B6818F9C8BD6ABCF54N9k2X" TargetMode="External"/><Relationship Id="rId25" Type="http://schemas.openxmlformats.org/officeDocument/2006/relationships/hyperlink" Target="consultantplus://offline/ref=377E37B36E24F89EE3D703B1AED40A4521E8C2D99074EB72B4123778E10C5E247CB25EB79505FA168797118AA3AE77EBB0947EB49F939C8ANCkBX" TargetMode="External"/><Relationship Id="rId33" Type="http://schemas.openxmlformats.org/officeDocument/2006/relationships/hyperlink" Target="consultantplus://offline/ref=377E37B36E24F89EE3D703B1AED40A4521E9C7DA9A74EB72B4123778E10C5E247CB25EB79300F247D4D810D6E6FB64EAB3947CB783N9k2X" TargetMode="External"/><Relationship Id="rId38" Type="http://schemas.openxmlformats.org/officeDocument/2006/relationships/hyperlink" Target="consultantplus://offline/ref=377E37B36E24F89EE3D703B1AED40A4521E9C7DA9A74EB72B4123778E10C5E247CB25EB79300F247D4D810D6E6FB64EAB3947CB783N9k2X" TargetMode="External"/><Relationship Id="rId46" Type="http://schemas.openxmlformats.org/officeDocument/2006/relationships/hyperlink" Target="consultantplus://offline/ref=377E37B36E24F89EE3D703B1AED40A4521E8CBDA9272EB72B4123778E10C5E246EB206BB9405E713868247DBE5NFk8X" TargetMode="External"/><Relationship Id="rId2" Type="http://schemas.microsoft.com/office/2007/relationships/stylesWithEffects" Target="stylesWithEffects.xml"/><Relationship Id="rId16" Type="http://schemas.openxmlformats.org/officeDocument/2006/relationships/hyperlink" Target="consultantplus://offline/ref=377E37B36E24F89EE3D703B1AED40A4521E8C2D99074EB72B4123778E10C5E247CB25EB79505F91A8197118AA3AE77EBB0947EB49F939C8ANCkBX" TargetMode="External"/><Relationship Id="rId20" Type="http://schemas.openxmlformats.org/officeDocument/2006/relationships/hyperlink" Target="consultantplus://offline/ref=377E37B36E24F89EE3D71DBCB8B8544A25E09CD29276E227EF4E312FBE5C58713CF258E2D641F412859C45DAE6F02EBBF4DF73B6818F9C8BD6ABCF54N9k2X" TargetMode="External"/><Relationship Id="rId29" Type="http://schemas.openxmlformats.org/officeDocument/2006/relationships/hyperlink" Target="consultantplus://offline/ref=377E37B36E24F89EE3D703B1AED40A4521E9C7DA9A74EB72B4123778E10C5E247CB25EB79700FD18D1CD018EEAFA7AF4B08960B58193N9kFX" TargetMode="External"/><Relationship Id="rId41" Type="http://schemas.openxmlformats.org/officeDocument/2006/relationships/hyperlink" Target="consultantplus://offline/ref=377E37B36E24F89EE3D703B1AED40A4526EAC3D89A70EB72B4123778E10C5E246EB206BB9405E713868247DBE5NFk8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E37B36E24F89EE3D71DBCB8B8544A25E09CD29271E520ED4F312FBE5C58713CF258E2D641F412859C45DBE2F02EBBF4DF73B6818F9C8BD6ABCF54N9k2X" TargetMode="External"/><Relationship Id="rId11" Type="http://schemas.openxmlformats.org/officeDocument/2006/relationships/hyperlink" Target="consultantplus://offline/ref=377E37B36E24F89EE3D71DBCB8B8544A25E09CD29275E023EA4E312FBE5C58713CF258E2D641F412859C45DBE2F02EBBF4DF73B6818F9C8BD6ABCF54N9k2X" TargetMode="External"/><Relationship Id="rId24" Type="http://schemas.openxmlformats.org/officeDocument/2006/relationships/hyperlink" Target="consultantplus://offline/ref=377E37B36E24F89EE3D703B1AED40A4521E8C2D99074EB72B4123778E10C5E247CB25EB2960EAD42C1C948DAE7E57AE9AE887EB5N8k2X" TargetMode="External"/><Relationship Id="rId32" Type="http://schemas.openxmlformats.org/officeDocument/2006/relationships/hyperlink" Target="consultantplus://offline/ref=377E37B36E24F89EE3D703B1AED40A4521E9C7DA9A74EB72B4123778E10C5E247CB25EB09007F247D4D810D6E6FB64EAB3947CB783N9k2X" TargetMode="External"/><Relationship Id="rId37" Type="http://schemas.openxmlformats.org/officeDocument/2006/relationships/hyperlink" Target="consultantplus://offline/ref=377E37B36E24F89EE3D703B1AED40A4521E9C7DA9A74EB72B4123778E10C5E247CB25EB59305F247D4D810D6E6FB64EAB3947CB783N9k2X" TargetMode="External"/><Relationship Id="rId40" Type="http://schemas.openxmlformats.org/officeDocument/2006/relationships/hyperlink" Target="consultantplus://offline/ref=377E37B36E24F89EE3D703B1AED40A4521E8C2D99074EB72B4123778E10C5E247CB25EB79502F247D4D810D6E6FB64EAB3947CB783N9k2X" TargetMode="External"/><Relationship Id="rId45" Type="http://schemas.openxmlformats.org/officeDocument/2006/relationships/hyperlink" Target="consultantplus://offline/ref=377E37B36E24F89EE3D703B1AED40A4521E8C2D99074EB72B4123778E10C5E247CB25EB79505FA168797118AA3AE77EBB0947EB49F939C8ANCkBX" TargetMode="External"/><Relationship Id="rId53" Type="http://schemas.openxmlformats.org/officeDocument/2006/relationships/fontTable" Target="fontTable.xml"/><Relationship Id="rId5" Type="http://schemas.openxmlformats.org/officeDocument/2006/relationships/hyperlink" Target="consultantplus://offline/ref=377E37B36E24F89EE3D71DBCB8B8544A25E09CD29271E026ED4F312FBE5C58713CF258E2D641F412859C45DBE2F02EBBF4DF73B6818F9C8BD6ABCF54N9k2X" TargetMode="External"/><Relationship Id="rId15" Type="http://schemas.openxmlformats.org/officeDocument/2006/relationships/hyperlink" Target="consultantplus://offline/ref=377E37B36E24F89EE3D703B1AED40A4521E8CBDE9A75EB72B4123778E10C5E246EB206BB9405E713868247DBE5NFk8X" TargetMode="External"/><Relationship Id="rId23" Type="http://schemas.openxmlformats.org/officeDocument/2006/relationships/hyperlink" Target="consultantplus://offline/ref=377E37B36E24F89EE3D703B1AED40A4521E9C7DA9A74EB72B4123778E10C5E246EB206BB9405E713868247DBE5NFk8X" TargetMode="External"/><Relationship Id="rId28" Type="http://schemas.openxmlformats.org/officeDocument/2006/relationships/hyperlink" Target="consultantplus://offline/ref=377E37B36E24F89EE3D703B1AED40A4521E9C7DA9A74EB72B4123778E10C5E247CB25EBF9203F247D4D810D6E6FB64EAB3947CB783N9k2X" TargetMode="External"/><Relationship Id="rId36" Type="http://schemas.openxmlformats.org/officeDocument/2006/relationships/hyperlink" Target="consultantplus://offline/ref=377E37B36E24F89EE3D703B1AED40A4521E9C7DA9677EB72B4123778E10C5E246EB206BB9405E713868247DBE5NFk8X" TargetMode="External"/><Relationship Id="rId49" Type="http://schemas.openxmlformats.org/officeDocument/2006/relationships/hyperlink" Target="consultantplus://offline/ref=377E37B36E24F89EE3D703B1AED40A4521E8CBDE9A75EB72B4123778E10C5E246EB206BB9405E713868247DBE5NFk8X" TargetMode="External"/><Relationship Id="rId10" Type="http://schemas.openxmlformats.org/officeDocument/2006/relationships/hyperlink" Target="consultantplus://offline/ref=377E37B36E24F89EE3D71DBCB8B8544A25E09CD29272E926EA45312FBE5C58713CF258E2D641F412859C45DBE2F02EBBF4DF73B6818F9C8BD6ABCF54N9k2X" TargetMode="External"/><Relationship Id="rId19" Type="http://schemas.openxmlformats.org/officeDocument/2006/relationships/hyperlink" Target="consultantplus://offline/ref=377E37B36E24F89EE3D71DBCB8B8544A25E09CD29276E227EF4E312FBE5C58713CF258E2D641F412859C45DBEEF02EBBF4DF73B6818F9C8BD6ABCF54N9k2X" TargetMode="External"/><Relationship Id="rId31" Type="http://schemas.openxmlformats.org/officeDocument/2006/relationships/hyperlink" Target="consultantplus://offline/ref=377E37B36E24F89EE3D703B1AED40A4521E9C7DA9A74EB72B4123778E10C5E247CB25EB29501F247D4D810D6E6FB64EAB3947CB783N9k2X" TargetMode="External"/><Relationship Id="rId44" Type="http://schemas.openxmlformats.org/officeDocument/2006/relationships/hyperlink" Target="consultantplus://offline/ref=377E37B36E24F89EE3D703B1AED40A4521E8C2D99074EB72B4123778E10C5E246EB206BB9405E713868247DBE5NFk8X" TargetMode="External"/><Relationship Id="rId52" Type="http://schemas.openxmlformats.org/officeDocument/2006/relationships/hyperlink" Target="consultantplus://offline/ref=377E37B36E24F89EE3D703B1AED40A4521E8C7D79B76EB72B4123778E10C5E246EB206BB9405E713868247DBE5NFk8X" TargetMode="External"/><Relationship Id="rId4" Type="http://schemas.openxmlformats.org/officeDocument/2006/relationships/webSettings" Target="webSettings.xml"/><Relationship Id="rId9" Type="http://schemas.openxmlformats.org/officeDocument/2006/relationships/hyperlink" Target="consultantplus://offline/ref=377E37B36E24F89EE3D71DBCB8B8544A25E09CD29272E72CEC43312FBE5C58713CF258E2D641F412859C45DBE2F02EBBF4DF73B6818F9C8BD6ABCF54N9k2X" TargetMode="External"/><Relationship Id="rId14" Type="http://schemas.openxmlformats.org/officeDocument/2006/relationships/hyperlink" Target="consultantplus://offline/ref=377E37B36E24F89EE3D703B1AED40A4521E9C7DA9A74EB72B4123778E10C5E246EB206BB9405E713868247DBE5NFk8X" TargetMode="External"/><Relationship Id="rId22" Type="http://schemas.openxmlformats.org/officeDocument/2006/relationships/hyperlink" Target="consultantplus://offline/ref=377E37B36E24F89EE3D703B1AED40A4521E8C4D69172EB72B4123778E10C5E247CB25EB79505F9118697118AA3AE77EBB0947EB49F939C8ANCkBX" TargetMode="External"/><Relationship Id="rId27" Type="http://schemas.openxmlformats.org/officeDocument/2006/relationships/hyperlink" Target="consultantplus://offline/ref=377E37B36E24F89EE3D703B1AED40A4521E8C7D79B76EB72B4123778E10C5E247CB25EB79505F91B8D97118AA3AE77EBB0947EB49F939C8ANCkBX" TargetMode="External"/><Relationship Id="rId30" Type="http://schemas.openxmlformats.org/officeDocument/2006/relationships/hyperlink" Target="consultantplus://offline/ref=377E37B36E24F89EE3D703B1AED40A4521E9C7DA9A74EB72B4123778E10C5E247CB25EB49504FB18D1CD018EEAFA7AF4B08960B58193N9kFX" TargetMode="External"/><Relationship Id="rId35" Type="http://schemas.openxmlformats.org/officeDocument/2006/relationships/hyperlink" Target="consultantplus://offline/ref=377E37B36E24F89EE3D703B1AED40A4521E9C7DA9A74EB72B4123778E10C5E247CB25EB7910CFD18D1CD018EEAFA7AF4B08960B58193N9kFX" TargetMode="External"/><Relationship Id="rId43" Type="http://schemas.openxmlformats.org/officeDocument/2006/relationships/hyperlink" Target="consultantplus://offline/ref=377E37B36E24F89EE3D703B1AED40A4526EAC3D89A70EB72B4123778E10C5E246EB206BB9405E713868247DBE5NFk8X" TargetMode="External"/><Relationship Id="rId48" Type="http://schemas.openxmlformats.org/officeDocument/2006/relationships/hyperlink" Target="consultantplus://offline/ref=377E37B36E24F89EE3D703B1AED40A4521E9C7DA9A74EB72B4123778E10C5E246EB206BB9405E713868247DBE5NFk8X" TargetMode="External"/><Relationship Id="rId8" Type="http://schemas.openxmlformats.org/officeDocument/2006/relationships/hyperlink" Target="consultantplus://offline/ref=377E37B36E24F89EE3D71DBCB8B8544A25E09CD29273E222E147312FBE5C58713CF258E2D641F412859C45DBE2F02EBBF4DF73B6818F9C8BD6ABCF54N9k2X" TargetMode="External"/><Relationship Id="rId51" Type="http://schemas.openxmlformats.org/officeDocument/2006/relationships/hyperlink" Target="consultantplus://offline/ref=377E37B36E24F89EE3D703B1AED40A4521E9C7DA9A74EB72B4123778E10C5E247CB25EBF9203F247D4D810D6E6FB64EAB3947CB783N9k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14702</Words>
  <Characters>83804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2023-03-09T23:36:00Z</dcterms:created>
  <dcterms:modified xsi:type="dcterms:W3CDTF">2023-03-10T04:17:00Z</dcterms:modified>
</cp:coreProperties>
</file>