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D1" w:rsidRPr="00E52352" w:rsidRDefault="005D43D1">
      <w:pPr>
        <w:pStyle w:val="ConsPlusNormal"/>
        <w:jc w:val="both"/>
        <w:outlineLvl w:val="0"/>
        <w:rPr>
          <w:rFonts w:ascii="Times New Roman" w:hAnsi="Times New Roman" w:cs="Times New Roman"/>
          <w:sz w:val="24"/>
          <w:szCs w:val="24"/>
        </w:rPr>
      </w:pPr>
    </w:p>
    <w:p w:rsidR="005D43D1" w:rsidRPr="00E52352" w:rsidRDefault="005D43D1">
      <w:pPr>
        <w:pStyle w:val="ConsPlusTitle"/>
        <w:jc w:val="center"/>
        <w:outlineLvl w:val="0"/>
        <w:rPr>
          <w:rFonts w:ascii="Times New Roman" w:hAnsi="Times New Roman" w:cs="Times New Roman"/>
          <w:sz w:val="24"/>
          <w:szCs w:val="24"/>
        </w:rPr>
      </w:pPr>
      <w:r w:rsidRPr="00E52352">
        <w:rPr>
          <w:rFonts w:ascii="Times New Roman" w:hAnsi="Times New Roman" w:cs="Times New Roman"/>
          <w:sz w:val="24"/>
          <w:szCs w:val="24"/>
        </w:rPr>
        <w:t>АДМИНИСТРАЦИЯ УССУРИЙСКОГО ГОРОДСКОГО ОКРУГА</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ПРИМОРСКОГО КРАЯ</w:t>
      </w:r>
    </w:p>
    <w:p w:rsidR="005D43D1" w:rsidRPr="00E52352" w:rsidRDefault="005D43D1">
      <w:pPr>
        <w:pStyle w:val="ConsPlusTitle"/>
        <w:jc w:val="both"/>
        <w:rPr>
          <w:rFonts w:ascii="Times New Roman" w:hAnsi="Times New Roman" w:cs="Times New Roman"/>
          <w:sz w:val="24"/>
          <w:szCs w:val="24"/>
        </w:rPr>
      </w:pP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ПОСТАНОВЛЕНИЕ</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 xml:space="preserve">от 9 сентября 2021 г.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2045-НПА</w:t>
      </w:r>
    </w:p>
    <w:p w:rsidR="005D43D1" w:rsidRPr="00E52352" w:rsidRDefault="005D43D1">
      <w:pPr>
        <w:pStyle w:val="ConsPlusTitle"/>
        <w:jc w:val="both"/>
        <w:rPr>
          <w:rFonts w:ascii="Times New Roman" w:hAnsi="Times New Roman" w:cs="Times New Roman"/>
          <w:sz w:val="24"/>
          <w:szCs w:val="24"/>
        </w:rPr>
      </w:pP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ОБ УТВЕРЖДЕНИИ ПРАВИЛ ЗЕМЛЕПОЛЬЗОВАНИЯ</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И ЗАСТРОЙКИ УССУРИЙСКОГО ГОРОДСКОГО ОКРУГА</w:t>
      </w:r>
    </w:p>
    <w:p w:rsidR="005D43D1" w:rsidRPr="00E52352" w:rsidRDefault="005D43D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43D1" w:rsidRPr="00E52352">
        <w:tc>
          <w:tcPr>
            <w:tcW w:w="60" w:type="dxa"/>
            <w:tcBorders>
              <w:top w:val="nil"/>
              <w:left w:val="nil"/>
              <w:bottom w:val="nil"/>
              <w:right w:val="nil"/>
            </w:tcBorders>
            <w:shd w:val="clear" w:color="auto" w:fill="CED3F1"/>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Список изменяющих документов</w:t>
            </w:r>
          </w:p>
          <w:p w:rsidR="005D43D1" w:rsidRPr="00E52352" w:rsidRDefault="005D43D1">
            <w:pPr>
              <w:pStyle w:val="ConsPlusNormal"/>
              <w:jc w:val="center"/>
              <w:rPr>
                <w:rFonts w:ascii="Times New Roman" w:hAnsi="Times New Roman" w:cs="Times New Roman"/>
                <w:sz w:val="24"/>
                <w:szCs w:val="24"/>
              </w:rPr>
            </w:pPr>
            <w:proofErr w:type="gramStart"/>
            <w:r w:rsidRPr="00E52352">
              <w:rPr>
                <w:rFonts w:ascii="Times New Roman" w:hAnsi="Times New Roman" w:cs="Times New Roman"/>
                <w:color w:val="392C69"/>
                <w:sz w:val="24"/>
                <w:szCs w:val="24"/>
              </w:rPr>
              <w:t>(в ред. Постановлений администрации</w:t>
            </w:r>
            <w:proofErr w:type="gramEnd"/>
          </w:p>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Уссурийского городского округа</w:t>
            </w:r>
          </w:p>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 xml:space="preserve">от 19.01.2022 </w:t>
            </w:r>
            <w:hyperlink r:id="rId5">
              <w:r w:rsidR="00E52352">
                <w:rPr>
                  <w:rFonts w:ascii="Times New Roman" w:hAnsi="Times New Roman" w:cs="Times New Roman"/>
                  <w:color w:val="0000FF"/>
                  <w:sz w:val="24"/>
                  <w:szCs w:val="24"/>
                </w:rPr>
                <w:t>№</w:t>
              </w:r>
              <w:r w:rsidRPr="00E52352">
                <w:rPr>
                  <w:rFonts w:ascii="Times New Roman" w:hAnsi="Times New Roman" w:cs="Times New Roman"/>
                  <w:color w:val="0000FF"/>
                  <w:sz w:val="24"/>
                  <w:szCs w:val="24"/>
                </w:rPr>
                <w:t xml:space="preserve"> 37-НПА</w:t>
              </w:r>
            </w:hyperlink>
            <w:r w:rsidRPr="00E52352">
              <w:rPr>
                <w:rFonts w:ascii="Times New Roman" w:hAnsi="Times New Roman" w:cs="Times New Roman"/>
                <w:color w:val="392C69"/>
                <w:sz w:val="24"/>
                <w:szCs w:val="24"/>
              </w:rPr>
              <w:t xml:space="preserve">, от 28.04.2022 </w:t>
            </w:r>
            <w:hyperlink r:id="rId6">
              <w:r w:rsidR="00E52352">
                <w:rPr>
                  <w:rFonts w:ascii="Times New Roman" w:hAnsi="Times New Roman" w:cs="Times New Roman"/>
                  <w:color w:val="0000FF"/>
                  <w:sz w:val="24"/>
                  <w:szCs w:val="24"/>
                </w:rPr>
                <w:t>№</w:t>
              </w:r>
              <w:r w:rsidRPr="00E52352">
                <w:rPr>
                  <w:rFonts w:ascii="Times New Roman" w:hAnsi="Times New Roman" w:cs="Times New Roman"/>
                  <w:color w:val="0000FF"/>
                  <w:sz w:val="24"/>
                  <w:szCs w:val="24"/>
                </w:rPr>
                <w:t xml:space="preserve"> 1057-НПА</w:t>
              </w:r>
            </w:hyperlink>
            <w:r w:rsidRPr="00E52352">
              <w:rPr>
                <w:rFonts w:ascii="Times New Roman" w:hAnsi="Times New Roman" w:cs="Times New Roman"/>
                <w:color w:val="392C69"/>
                <w:sz w:val="24"/>
                <w:szCs w:val="24"/>
              </w:rPr>
              <w:t>,</w:t>
            </w:r>
          </w:p>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 xml:space="preserve">от 29.06.2022 </w:t>
            </w:r>
            <w:hyperlink r:id="rId7">
              <w:r w:rsidR="00E52352">
                <w:rPr>
                  <w:rFonts w:ascii="Times New Roman" w:hAnsi="Times New Roman" w:cs="Times New Roman"/>
                  <w:color w:val="0000FF"/>
                  <w:sz w:val="24"/>
                  <w:szCs w:val="24"/>
                </w:rPr>
                <w:t>№</w:t>
              </w:r>
              <w:r w:rsidRPr="00E52352">
                <w:rPr>
                  <w:rFonts w:ascii="Times New Roman" w:hAnsi="Times New Roman" w:cs="Times New Roman"/>
                  <w:color w:val="0000FF"/>
                  <w:sz w:val="24"/>
                  <w:szCs w:val="24"/>
                </w:rPr>
                <w:t xml:space="preserve"> 1633-НПА</w:t>
              </w:r>
            </w:hyperlink>
            <w:r w:rsidRPr="00E52352">
              <w:rPr>
                <w:rFonts w:ascii="Times New Roman" w:hAnsi="Times New Roman" w:cs="Times New Roman"/>
                <w:color w:val="392C69"/>
                <w:sz w:val="24"/>
                <w:szCs w:val="24"/>
              </w:rPr>
              <w:t xml:space="preserve">, от 23.09.2022 </w:t>
            </w:r>
            <w:hyperlink r:id="rId8">
              <w:r w:rsidR="00E52352">
                <w:rPr>
                  <w:rFonts w:ascii="Times New Roman" w:hAnsi="Times New Roman" w:cs="Times New Roman"/>
                  <w:color w:val="0000FF"/>
                  <w:sz w:val="24"/>
                  <w:szCs w:val="24"/>
                </w:rPr>
                <w:t>№</w:t>
              </w:r>
              <w:r w:rsidRPr="00E52352">
                <w:rPr>
                  <w:rFonts w:ascii="Times New Roman" w:hAnsi="Times New Roman" w:cs="Times New Roman"/>
                  <w:color w:val="0000FF"/>
                  <w:sz w:val="24"/>
                  <w:szCs w:val="24"/>
                </w:rPr>
                <w:t xml:space="preserve"> 2573-НПА</w:t>
              </w:r>
            </w:hyperlink>
            <w:r w:rsidRPr="00E52352">
              <w:rPr>
                <w:rFonts w:ascii="Times New Roman" w:hAnsi="Times New Roman" w:cs="Times New Roman"/>
                <w:color w:val="392C69"/>
                <w:sz w:val="24"/>
                <w:szCs w:val="24"/>
              </w:rPr>
              <w:t>,</w:t>
            </w:r>
          </w:p>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 xml:space="preserve">от 12.12.2022 </w:t>
            </w:r>
            <w:hyperlink r:id="rId9">
              <w:r w:rsidR="00E52352">
                <w:rPr>
                  <w:rFonts w:ascii="Times New Roman" w:hAnsi="Times New Roman" w:cs="Times New Roman"/>
                  <w:color w:val="0000FF"/>
                  <w:sz w:val="24"/>
                  <w:szCs w:val="24"/>
                </w:rPr>
                <w:t>№</w:t>
              </w:r>
              <w:r w:rsidRPr="00E52352">
                <w:rPr>
                  <w:rFonts w:ascii="Times New Roman" w:hAnsi="Times New Roman" w:cs="Times New Roman"/>
                  <w:color w:val="0000FF"/>
                  <w:sz w:val="24"/>
                  <w:szCs w:val="24"/>
                </w:rPr>
                <w:t xml:space="preserve"> 3390-НПА</w:t>
              </w:r>
            </w:hyperlink>
            <w:r w:rsidRPr="00E52352">
              <w:rPr>
                <w:rFonts w:ascii="Times New Roman" w:hAnsi="Times New Roman" w:cs="Times New Roman"/>
                <w:color w:val="392C69"/>
                <w:sz w:val="24"/>
                <w:szCs w:val="24"/>
              </w:rPr>
              <w:t>,</w:t>
            </w:r>
          </w:p>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с изм., внесенными Постановлениями администрации</w:t>
            </w:r>
          </w:p>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Уссурийского городского округа</w:t>
            </w:r>
          </w:p>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 xml:space="preserve">от 15.04.2022 </w:t>
            </w:r>
            <w:hyperlink r:id="rId10">
              <w:r w:rsidR="00E52352">
                <w:rPr>
                  <w:rFonts w:ascii="Times New Roman" w:hAnsi="Times New Roman" w:cs="Times New Roman"/>
                  <w:color w:val="0000FF"/>
                  <w:sz w:val="24"/>
                  <w:szCs w:val="24"/>
                </w:rPr>
                <w:t>№</w:t>
              </w:r>
              <w:r w:rsidRPr="00E52352">
                <w:rPr>
                  <w:rFonts w:ascii="Times New Roman" w:hAnsi="Times New Roman" w:cs="Times New Roman"/>
                  <w:color w:val="0000FF"/>
                  <w:sz w:val="24"/>
                  <w:szCs w:val="24"/>
                </w:rPr>
                <w:t xml:space="preserve"> 895-НПА</w:t>
              </w:r>
            </w:hyperlink>
            <w:r w:rsidRPr="00E52352">
              <w:rPr>
                <w:rFonts w:ascii="Times New Roman" w:hAnsi="Times New Roman" w:cs="Times New Roman"/>
                <w:color w:val="392C69"/>
                <w:sz w:val="24"/>
                <w:szCs w:val="24"/>
              </w:rPr>
              <w:t xml:space="preserve">, от 08.07.2022 </w:t>
            </w:r>
            <w:hyperlink r:id="rId11">
              <w:r w:rsidR="00E52352">
                <w:rPr>
                  <w:rFonts w:ascii="Times New Roman" w:hAnsi="Times New Roman" w:cs="Times New Roman"/>
                  <w:color w:val="0000FF"/>
                  <w:sz w:val="24"/>
                  <w:szCs w:val="24"/>
                </w:rPr>
                <w:t>№</w:t>
              </w:r>
              <w:r w:rsidRPr="00E52352">
                <w:rPr>
                  <w:rFonts w:ascii="Times New Roman" w:hAnsi="Times New Roman" w:cs="Times New Roman"/>
                  <w:color w:val="0000FF"/>
                  <w:sz w:val="24"/>
                  <w:szCs w:val="24"/>
                </w:rPr>
                <w:t xml:space="preserve"> 1720-НПА</w:t>
              </w:r>
            </w:hyperlink>
            <w:r w:rsidRPr="00E52352">
              <w:rPr>
                <w:rFonts w:ascii="Times New Roman" w:hAnsi="Times New Roman" w:cs="Times New Roman"/>
                <w:color w:val="392C69"/>
                <w:sz w:val="24"/>
                <w:szCs w:val="24"/>
              </w:rPr>
              <w:t>,</w:t>
            </w:r>
          </w:p>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 xml:space="preserve">от 05.08.2022 </w:t>
            </w:r>
            <w:hyperlink r:id="rId12">
              <w:r w:rsidR="00E52352">
                <w:rPr>
                  <w:rFonts w:ascii="Times New Roman" w:hAnsi="Times New Roman" w:cs="Times New Roman"/>
                  <w:color w:val="0000FF"/>
                  <w:sz w:val="24"/>
                  <w:szCs w:val="24"/>
                </w:rPr>
                <w:t>№</w:t>
              </w:r>
              <w:r w:rsidRPr="00E52352">
                <w:rPr>
                  <w:rFonts w:ascii="Times New Roman" w:hAnsi="Times New Roman" w:cs="Times New Roman"/>
                  <w:color w:val="0000FF"/>
                  <w:sz w:val="24"/>
                  <w:szCs w:val="24"/>
                </w:rPr>
                <w:t xml:space="preserve"> 2054-НПА</w:t>
              </w:r>
            </w:hyperlink>
            <w:r w:rsidRPr="00E52352">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В соответствии со </w:t>
      </w:r>
      <w:hyperlink r:id="rId13">
        <w:r w:rsidRPr="00E52352">
          <w:rPr>
            <w:rFonts w:ascii="Times New Roman" w:hAnsi="Times New Roman" w:cs="Times New Roman"/>
            <w:color w:val="0000FF"/>
            <w:sz w:val="24"/>
            <w:szCs w:val="24"/>
          </w:rPr>
          <w:t>статьями 31</w:t>
        </w:r>
      </w:hyperlink>
      <w:r w:rsidRPr="00E52352">
        <w:rPr>
          <w:rFonts w:ascii="Times New Roman" w:hAnsi="Times New Roman" w:cs="Times New Roman"/>
          <w:sz w:val="24"/>
          <w:szCs w:val="24"/>
        </w:rPr>
        <w:t xml:space="preserve">, </w:t>
      </w:r>
      <w:hyperlink r:id="rId14">
        <w:r w:rsidRPr="00E52352">
          <w:rPr>
            <w:rFonts w:ascii="Times New Roman" w:hAnsi="Times New Roman" w:cs="Times New Roman"/>
            <w:color w:val="0000FF"/>
            <w:sz w:val="24"/>
            <w:szCs w:val="24"/>
          </w:rPr>
          <w:t>32</w:t>
        </w:r>
      </w:hyperlink>
      <w:r w:rsidRPr="00E52352">
        <w:rPr>
          <w:rFonts w:ascii="Times New Roman" w:hAnsi="Times New Roman" w:cs="Times New Roman"/>
          <w:sz w:val="24"/>
          <w:szCs w:val="24"/>
        </w:rPr>
        <w:t xml:space="preserve"> Градостроительного кодекса Российской Федерации, </w:t>
      </w:r>
      <w:hyperlink r:id="rId15">
        <w:r w:rsidRPr="00E52352">
          <w:rPr>
            <w:rFonts w:ascii="Times New Roman" w:hAnsi="Times New Roman" w:cs="Times New Roman"/>
            <w:color w:val="0000FF"/>
            <w:sz w:val="24"/>
            <w:szCs w:val="24"/>
          </w:rPr>
          <w:t>Законом</w:t>
        </w:r>
      </w:hyperlink>
      <w:r w:rsidRPr="00E52352">
        <w:rPr>
          <w:rFonts w:ascii="Times New Roman" w:hAnsi="Times New Roman" w:cs="Times New Roman"/>
          <w:sz w:val="24"/>
          <w:szCs w:val="24"/>
        </w:rPr>
        <w:t xml:space="preserve"> Приморс</w:t>
      </w:r>
      <w:r w:rsidR="00E52352">
        <w:rPr>
          <w:rFonts w:ascii="Times New Roman" w:hAnsi="Times New Roman" w:cs="Times New Roman"/>
          <w:sz w:val="24"/>
          <w:szCs w:val="24"/>
        </w:rPr>
        <w:t>кого края от 29 июня 2009 года №</w:t>
      </w:r>
      <w:r w:rsidRPr="00E52352">
        <w:rPr>
          <w:rFonts w:ascii="Times New Roman" w:hAnsi="Times New Roman" w:cs="Times New Roman"/>
          <w:sz w:val="24"/>
          <w:szCs w:val="24"/>
        </w:rPr>
        <w:t xml:space="preserve"> 446-КЗ "О градостроительной деятельности на территории Приморского края, протокола общественных обсуждений от 9 августа 2021 года, заключения общественных обсуждений от 9 августа 2021 года постановляет:</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Утвердить </w:t>
      </w:r>
      <w:hyperlink w:anchor="P39">
        <w:r w:rsidRPr="00E52352">
          <w:rPr>
            <w:rFonts w:ascii="Times New Roman" w:hAnsi="Times New Roman" w:cs="Times New Roman"/>
            <w:color w:val="0000FF"/>
            <w:sz w:val="24"/>
            <w:szCs w:val="24"/>
          </w:rPr>
          <w:t>Правила</w:t>
        </w:r>
      </w:hyperlink>
      <w:r w:rsidRPr="00E52352">
        <w:rPr>
          <w:rFonts w:ascii="Times New Roman" w:hAnsi="Times New Roman" w:cs="Times New Roman"/>
          <w:sz w:val="24"/>
          <w:szCs w:val="24"/>
        </w:rPr>
        <w:t xml:space="preserve"> землепользования и застройки Уссурийского городского округа (прилагаются).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3.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E52352">
        <w:rPr>
          <w:rFonts w:ascii="Times New Roman" w:hAnsi="Times New Roman" w:cs="Times New Roman"/>
          <w:sz w:val="24"/>
          <w:szCs w:val="24"/>
        </w:rPr>
        <w:t>разместить</w:t>
      </w:r>
      <w:proofErr w:type="gramEnd"/>
      <w:r w:rsidRPr="00E52352">
        <w:rPr>
          <w:rFonts w:ascii="Times New Roman" w:hAnsi="Times New Roman" w:cs="Times New Roman"/>
          <w:sz w:val="24"/>
          <w:szCs w:val="24"/>
        </w:rPr>
        <w:t xml:space="preserve"> настоящее постановление на официальном сайте администрации Уссурийского городского округа.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jc w:val="right"/>
        <w:rPr>
          <w:rFonts w:ascii="Times New Roman" w:hAnsi="Times New Roman" w:cs="Times New Roman"/>
          <w:sz w:val="24"/>
          <w:szCs w:val="24"/>
        </w:rPr>
      </w:pPr>
      <w:r w:rsidRPr="00E52352">
        <w:rPr>
          <w:rFonts w:ascii="Times New Roman" w:hAnsi="Times New Roman" w:cs="Times New Roman"/>
          <w:sz w:val="24"/>
          <w:szCs w:val="24"/>
        </w:rPr>
        <w:t>Глава Уссурийского городского округа</w:t>
      </w:r>
    </w:p>
    <w:p w:rsidR="005D43D1" w:rsidRPr="00E52352" w:rsidRDefault="005D43D1">
      <w:pPr>
        <w:pStyle w:val="ConsPlusNormal"/>
        <w:jc w:val="right"/>
        <w:rPr>
          <w:rFonts w:ascii="Times New Roman" w:hAnsi="Times New Roman" w:cs="Times New Roman"/>
          <w:sz w:val="24"/>
          <w:szCs w:val="24"/>
        </w:rPr>
      </w:pPr>
      <w:r w:rsidRPr="00E52352">
        <w:rPr>
          <w:rFonts w:ascii="Times New Roman" w:hAnsi="Times New Roman" w:cs="Times New Roman"/>
          <w:sz w:val="24"/>
          <w:szCs w:val="24"/>
        </w:rPr>
        <w:t>Е.Е.КОРЖ</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jc w:val="right"/>
        <w:outlineLvl w:val="0"/>
        <w:rPr>
          <w:rFonts w:ascii="Times New Roman" w:hAnsi="Times New Roman" w:cs="Times New Roman"/>
          <w:sz w:val="24"/>
          <w:szCs w:val="24"/>
        </w:rPr>
      </w:pPr>
      <w:r w:rsidRPr="00E52352">
        <w:rPr>
          <w:rFonts w:ascii="Times New Roman" w:hAnsi="Times New Roman" w:cs="Times New Roman"/>
          <w:sz w:val="24"/>
          <w:szCs w:val="24"/>
        </w:rPr>
        <w:t>Утверждены</w:t>
      </w:r>
    </w:p>
    <w:p w:rsidR="005D43D1" w:rsidRPr="00E52352" w:rsidRDefault="005D43D1">
      <w:pPr>
        <w:pStyle w:val="ConsPlusNormal"/>
        <w:jc w:val="right"/>
        <w:rPr>
          <w:rFonts w:ascii="Times New Roman" w:hAnsi="Times New Roman" w:cs="Times New Roman"/>
          <w:sz w:val="24"/>
          <w:szCs w:val="24"/>
        </w:rPr>
      </w:pPr>
      <w:r w:rsidRPr="00E52352">
        <w:rPr>
          <w:rFonts w:ascii="Times New Roman" w:hAnsi="Times New Roman" w:cs="Times New Roman"/>
          <w:sz w:val="24"/>
          <w:szCs w:val="24"/>
        </w:rPr>
        <w:t>постановлением</w:t>
      </w:r>
    </w:p>
    <w:p w:rsidR="005D43D1" w:rsidRPr="00E52352" w:rsidRDefault="005D43D1">
      <w:pPr>
        <w:pStyle w:val="ConsPlusNormal"/>
        <w:jc w:val="right"/>
        <w:rPr>
          <w:rFonts w:ascii="Times New Roman" w:hAnsi="Times New Roman" w:cs="Times New Roman"/>
          <w:sz w:val="24"/>
          <w:szCs w:val="24"/>
        </w:rPr>
      </w:pPr>
      <w:r w:rsidRPr="00E52352">
        <w:rPr>
          <w:rFonts w:ascii="Times New Roman" w:hAnsi="Times New Roman" w:cs="Times New Roman"/>
          <w:sz w:val="24"/>
          <w:szCs w:val="24"/>
        </w:rPr>
        <w:t>администрации</w:t>
      </w:r>
    </w:p>
    <w:p w:rsidR="005D43D1" w:rsidRPr="00E52352" w:rsidRDefault="005D43D1">
      <w:pPr>
        <w:pStyle w:val="ConsPlusNormal"/>
        <w:jc w:val="right"/>
        <w:rPr>
          <w:rFonts w:ascii="Times New Roman" w:hAnsi="Times New Roman" w:cs="Times New Roman"/>
          <w:sz w:val="24"/>
          <w:szCs w:val="24"/>
        </w:rPr>
      </w:pPr>
      <w:r w:rsidRPr="00E52352">
        <w:rPr>
          <w:rFonts w:ascii="Times New Roman" w:hAnsi="Times New Roman" w:cs="Times New Roman"/>
          <w:sz w:val="24"/>
          <w:szCs w:val="24"/>
        </w:rPr>
        <w:t>Уссурийского</w:t>
      </w:r>
    </w:p>
    <w:p w:rsidR="005D43D1" w:rsidRPr="00E52352" w:rsidRDefault="005D43D1">
      <w:pPr>
        <w:pStyle w:val="ConsPlusNormal"/>
        <w:jc w:val="right"/>
        <w:rPr>
          <w:rFonts w:ascii="Times New Roman" w:hAnsi="Times New Roman" w:cs="Times New Roman"/>
          <w:sz w:val="24"/>
          <w:szCs w:val="24"/>
        </w:rPr>
      </w:pPr>
      <w:r w:rsidRPr="00E52352">
        <w:rPr>
          <w:rFonts w:ascii="Times New Roman" w:hAnsi="Times New Roman" w:cs="Times New Roman"/>
          <w:sz w:val="24"/>
          <w:szCs w:val="24"/>
        </w:rPr>
        <w:t>городского округа</w:t>
      </w:r>
    </w:p>
    <w:p w:rsidR="005D43D1" w:rsidRPr="00E52352" w:rsidRDefault="005D43D1">
      <w:pPr>
        <w:pStyle w:val="ConsPlusNormal"/>
        <w:jc w:val="right"/>
        <w:rPr>
          <w:rFonts w:ascii="Times New Roman" w:hAnsi="Times New Roman" w:cs="Times New Roman"/>
          <w:sz w:val="24"/>
          <w:szCs w:val="24"/>
        </w:rPr>
      </w:pPr>
      <w:r w:rsidRPr="00E52352">
        <w:rPr>
          <w:rFonts w:ascii="Times New Roman" w:hAnsi="Times New Roman" w:cs="Times New Roman"/>
          <w:sz w:val="24"/>
          <w:szCs w:val="24"/>
        </w:rPr>
        <w:t xml:space="preserve">от 09.09.2021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2045-НПА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rPr>
          <w:rFonts w:ascii="Times New Roman" w:hAnsi="Times New Roman" w:cs="Times New Roman"/>
          <w:sz w:val="24"/>
          <w:szCs w:val="24"/>
        </w:rPr>
      </w:pPr>
      <w:bookmarkStart w:id="0" w:name="P39"/>
      <w:bookmarkEnd w:id="0"/>
      <w:r w:rsidRPr="00E52352">
        <w:rPr>
          <w:rFonts w:ascii="Times New Roman" w:hAnsi="Times New Roman" w:cs="Times New Roman"/>
          <w:sz w:val="24"/>
          <w:szCs w:val="24"/>
        </w:rPr>
        <w:t>ПРАВИЛА</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lastRenderedPageBreak/>
        <w:t>ЗЕМЛЕПОЛЬЗОВАНИЯ И ЗАСТРОЙКИ</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УССУРИЙСКОГО ГОРОДСКОГО ОКРУГА</w:t>
      </w:r>
    </w:p>
    <w:p w:rsidR="005D43D1" w:rsidRPr="00E52352" w:rsidRDefault="005D43D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43D1" w:rsidRPr="00E52352">
        <w:tc>
          <w:tcPr>
            <w:tcW w:w="60" w:type="dxa"/>
            <w:tcBorders>
              <w:top w:val="nil"/>
              <w:left w:val="nil"/>
              <w:bottom w:val="nil"/>
              <w:right w:val="nil"/>
            </w:tcBorders>
            <w:shd w:val="clear" w:color="auto" w:fill="CED3F1"/>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Список изменяющих документов</w:t>
            </w:r>
          </w:p>
          <w:p w:rsidR="005D43D1" w:rsidRPr="00E52352" w:rsidRDefault="005D43D1">
            <w:pPr>
              <w:pStyle w:val="ConsPlusNormal"/>
              <w:jc w:val="center"/>
              <w:rPr>
                <w:rFonts w:ascii="Times New Roman" w:hAnsi="Times New Roman" w:cs="Times New Roman"/>
                <w:sz w:val="24"/>
                <w:szCs w:val="24"/>
              </w:rPr>
            </w:pPr>
            <w:proofErr w:type="gramStart"/>
            <w:r w:rsidRPr="00E52352">
              <w:rPr>
                <w:rFonts w:ascii="Times New Roman" w:hAnsi="Times New Roman" w:cs="Times New Roman"/>
                <w:color w:val="392C69"/>
                <w:sz w:val="24"/>
                <w:szCs w:val="24"/>
              </w:rPr>
              <w:t>(в ред. Постановлений администрации</w:t>
            </w:r>
            <w:proofErr w:type="gramEnd"/>
          </w:p>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Уссурийского городского округа</w:t>
            </w:r>
          </w:p>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 xml:space="preserve">от 19.01.2022 </w:t>
            </w:r>
            <w:hyperlink r:id="rId16">
              <w:r w:rsidR="00E52352">
                <w:rPr>
                  <w:rFonts w:ascii="Times New Roman" w:hAnsi="Times New Roman" w:cs="Times New Roman"/>
                  <w:color w:val="0000FF"/>
                  <w:sz w:val="24"/>
                  <w:szCs w:val="24"/>
                </w:rPr>
                <w:t>№</w:t>
              </w:r>
              <w:r w:rsidRPr="00E52352">
                <w:rPr>
                  <w:rFonts w:ascii="Times New Roman" w:hAnsi="Times New Roman" w:cs="Times New Roman"/>
                  <w:color w:val="0000FF"/>
                  <w:sz w:val="24"/>
                  <w:szCs w:val="24"/>
                </w:rPr>
                <w:t xml:space="preserve"> 37-НПА</w:t>
              </w:r>
            </w:hyperlink>
            <w:r w:rsidRPr="00E52352">
              <w:rPr>
                <w:rFonts w:ascii="Times New Roman" w:hAnsi="Times New Roman" w:cs="Times New Roman"/>
                <w:color w:val="392C69"/>
                <w:sz w:val="24"/>
                <w:szCs w:val="24"/>
              </w:rPr>
              <w:t xml:space="preserve">, от 28.04.2022 </w:t>
            </w:r>
            <w:hyperlink r:id="rId17">
              <w:r w:rsidR="00E52352">
                <w:rPr>
                  <w:rFonts w:ascii="Times New Roman" w:hAnsi="Times New Roman" w:cs="Times New Roman"/>
                  <w:color w:val="0000FF"/>
                  <w:sz w:val="24"/>
                  <w:szCs w:val="24"/>
                </w:rPr>
                <w:t>№</w:t>
              </w:r>
              <w:r w:rsidRPr="00E52352">
                <w:rPr>
                  <w:rFonts w:ascii="Times New Roman" w:hAnsi="Times New Roman" w:cs="Times New Roman"/>
                  <w:color w:val="0000FF"/>
                  <w:sz w:val="24"/>
                  <w:szCs w:val="24"/>
                </w:rPr>
                <w:t xml:space="preserve"> 1057-НПА</w:t>
              </w:r>
            </w:hyperlink>
            <w:r w:rsidRPr="00E52352">
              <w:rPr>
                <w:rFonts w:ascii="Times New Roman" w:hAnsi="Times New Roman" w:cs="Times New Roman"/>
                <w:color w:val="392C69"/>
                <w:sz w:val="24"/>
                <w:szCs w:val="24"/>
              </w:rPr>
              <w:t>,</w:t>
            </w:r>
          </w:p>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 xml:space="preserve">от 29.06.2022 </w:t>
            </w:r>
            <w:hyperlink r:id="rId18">
              <w:r w:rsidR="00E52352">
                <w:rPr>
                  <w:rFonts w:ascii="Times New Roman" w:hAnsi="Times New Roman" w:cs="Times New Roman"/>
                  <w:color w:val="0000FF"/>
                  <w:sz w:val="24"/>
                  <w:szCs w:val="24"/>
                </w:rPr>
                <w:t>№</w:t>
              </w:r>
              <w:r w:rsidRPr="00E52352">
                <w:rPr>
                  <w:rFonts w:ascii="Times New Roman" w:hAnsi="Times New Roman" w:cs="Times New Roman"/>
                  <w:color w:val="0000FF"/>
                  <w:sz w:val="24"/>
                  <w:szCs w:val="24"/>
                </w:rPr>
                <w:t xml:space="preserve"> 1633-НПА</w:t>
              </w:r>
            </w:hyperlink>
            <w:r w:rsidRPr="00E52352">
              <w:rPr>
                <w:rFonts w:ascii="Times New Roman" w:hAnsi="Times New Roman" w:cs="Times New Roman"/>
                <w:color w:val="392C69"/>
                <w:sz w:val="24"/>
                <w:szCs w:val="24"/>
              </w:rPr>
              <w:t xml:space="preserve">, от 23.09.2022 </w:t>
            </w:r>
            <w:hyperlink r:id="rId19">
              <w:r w:rsidR="00E52352">
                <w:rPr>
                  <w:rFonts w:ascii="Times New Roman" w:hAnsi="Times New Roman" w:cs="Times New Roman"/>
                  <w:color w:val="0000FF"/>
                  <w:sz w:val="24"/>
                  <w:szCs w:val="24"/>
                </w:rPr>
                <w:t>№</w:t>
              </w:r>
              <w:r w:rsidRPr="00E52352">
                <w:rPr>
                  <w:rFonts w:ascii="Times New Roman" w:hAnsi="Times New Roman" w:cs="Times New Roman"/>
                  <w:color w:val="0000FF"/>
                  <w:sz w:val="24"/>
                  <w:szCs w:val="24"/>
                </w:rPr>
                <w:t xml:space="preserve"> 2573-НПА</w:t>
              </w:r>
            </w:hyperlink>
            <w:r w:rsidRPr="00E52352">
              <w:rPr>
                <w:rFonts w:ascii="Times New Roman" w:hAnsi="Times New Roman" w:cs="Times New Roman"/>
                <w:color w:val="392C69"/>
                <w:sz w:val="24"/>
                <w:szCs w:val="24"/>
              </w:rPr>
              <w:t>,</w:t>
            </w:r>
          </w:p>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 xml:space="preserve">от 12.12.2022 </w:t>
            </w:r>
            <w:hyperlink r:id="rId20">
              <w:r w:rsidR="00E52352">
                <w:rPr>
                  <w:rFonts w:ascii="Times New Roman" w:hAnsi="Times New Roman" w:cs="Times New Roman"/>
                  <w:color w:val="0000FF"/>
                  <w:sz w:val="24"/>
                  <w:szCs w:val="24"/>
                </w:rPr>
                <w:t>№</w:t>
              </w:r>
              <w:r w:rsidRPr="00E52352">
                <w:rPr>
                  <w:rFonts w:ascii="Times New Roman" w:hAnsi="Times New Roman" w:cs="Times New Roman"/>
                  <w:color w:val="0000FF"/>
                  <w:sz w:val="24"/>
                  <w:szCs w:val="24"/>
                </w:rPr>
                <w:t xml:space="preserve"> 3390-НПА</w:t>
              </w:r>
            </w:hyperlink>
            <w:r w:rsidRPr="00E52352">
              <w:rPr>
                <w:rFonts w:ascii="Times New Roman" w:hAnsi="Times New Roman" w:cs="Times New Roman"/>
                <w:color w:val="392C69"/>
                <w:sz w:val="24"/>
                <w:szCs w:val="24"/>
              </w:rPr>
              <w:t>,</w:t>
            </w:r>
          </w:p>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с изм., внесенными Постановлениями администрации</w:t>
            </w:r>
          </w:p>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Уссурийского городского округа</w:t>
            </w:r>
          </w:p>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 xml:space="preserve">от 15.04.2022 </w:t>
            </w:r>
            <w:hyperlink r:id="rId21">
              <w:r w:rsidR="00E52352">
                <w:rPr>
                  <w:rFonts w:ascii="Times New Roman" w:hAnsi="Times New Roman" w:cs="Times New Roman"/>
                  <w:color w:val="0000FF"/>
                  <w:sz w:val="24"/>
                  <w:szCs w:val="24"/>
                </w:rPr>
                <w:t>№</w:t>
              </w:r>
              <w:r w:rsidRPr="00E52352">
                <w:rPr>
                  <w:rFonts w:ascii="Times New Roman" w:hAnsi="Times New Roman" w:cs="Times New Roman"/>
                  <w:color w:val="0000FF"/>
                  <w:sz w:val="24"/>
                  <w:szCs w:val="24"/>
                </w:rPr>
                <w:t xml:space="preserve"> 895-НПА</w:t>
              </w:r>
            </w:hyperlink>
            <w:r w:rsidRPr="00E52352">
              <w:rPr>
                <w:rFonts w:ascii="Times New Roman" w:hAnsi="Times New Roman" w:cs="Times New Roman"/>
                <w:color w:val="392C69"/>
                <w:sz w:val="24"/>
                <w:szCs w:val="24"/>
              </w:rPr>
              <w:t xml:space="preserve">, от 08.07.2022 </w:t>
            </w:r>
            <w:hyperlink r:id="rId22">
              <w:r w:rsidR="00E52352">
                <w:rPr>
                  <w:rFonts w:ascii="Times New Roman" w:hAnsi="Times New Roman" w:cs="Times New Roman"/>
                  <w:color w:val="0000FF"/>
                  <w:sz w:val="24"/>
                  <w:szCs w:val="24"/>
                </w:rPr>
                <w:t>№</w:t>
              </w:r>
              <w:r w:rsidRPr="00E52352">
                <w:rPr>
                  <w:rFonts w:ascii="Times New Roman" w:hAnsi="Times New Roman" w:cs="Times New Roman"/>
                  <w:color w:val="0000FF"/>
                  <w:sz w:val="24"/>
                  <w:szCs w:val="24"/>
                </w:rPr>
                <w:t xml:space="preserve"> 1720-НПА</w:t>
              </w:r>
            </w:hyperlink>
            <w:r w:rsidRPr="00E52352">
              <w:rPr>
                <w:rFonts w:ascii="Times New Roman" w:hAnsi="Times New Roman" w:cs="Times New Roman"/>
                <w:color w:val="392C69"/>
                <w:sz w:val="24"/>
                <w:szCs w:val="24"/>
              </w:rPr>
              <w:t>,</w:t>
            </w:r>
          </w:p>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color w:val="392C69"/>
                <w:sz w:val="24"/>
                <w:szCs w:val="24"/>
              </w:rPr>
              <w:t xml:space="preserve">от 05.08.2022 </w:t>
            </w:r>
            <w:hyperlink r:id="rId23">
              <w:r w:rsidR="00E52352">
                <w:rPr>
                  <w:rFonts w:ascii="Times New Roman" w:hAnsi="Times New Roman" w:cs="Times New Roman"/>
                  <w:color w:val="0000FF"/>
                  <w:sz w:val="24"/>
                  <w:szCs w:val="24"/>
                </w:rPr>
                <w:t>№</w:t>
              </w:r>
              <w:r w:rsidRPr="00E52352">
                <w:rPr>
                  <w:rFonts w:ascii="Times New Roman" w:hAnsi="Times New Roman" w:cs="Times New Roman"/>
                  <w:color w:val="0000FF"/>
                  <w:sz w:val="24"/>
                  <w:szCs w:val="24"/>
                </w:rPr>
                <w:t xml:space="preserve"> 2054-НПА</w:t>
              </w:r>
            </w:hyperlink>
            <w:r w:rsidRPr="00E52352">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1"/>
        <w:rPr>
          <w:rFonts w:ascii="Times New Roman" w:hAnsi="Times New Roman" w:cs="Times New Roman"/>
          <w:sz w:val="24"/>
          <w:szCs w:val="24"/>
        </w:rPr>
      </w:pPr>
      <w:r w:rsidRPr="00E52352">
        <w:rPr>
          <w:rFonts w:ascii="Times New Roman" w:hAnsi="Times New Roman" w:cs="Times New Roman"/>
          <w:sz w:val="24"/>
          <w:szCs w:val="24"/>
        </w:rPr>
        <w:t>Глава 1. ОБЩИЕ ПОЛОЖЕНИЯ</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2"/>
        <w:rPr>
          <w:rFonts w:ascii="Times New Roman" w:hAnsi="Times New Roman" w:cs="Times New Roman"/>
          <w:sz w:val="24"/>
          <w:szCs w:val="24"/>
        </w:rPr>
      </w:pPr>
      <w:r w:rsidRPr="00E52352">
        <w:rPr>
          <w:rFonts w:ascii="Times New Roman" w:hAnsi="Times New Roman" w:cs="Times New Roman"/>
          <w:sz w:val="24"/>
          <w:szCs w:val="24"/>
        </w:rPr>
        <w:t>Статья 1. Основания и цели подготовки Правил землепользования и застройки Уссурийского городского округа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Правила землепользования и застройки Уссурийского городского округа (далее - Правила) являются документом градостроительного зонирования, который утверждается нормативным правовым актом администрации Уссурийского городского округа и в котором устанавливаются территориальные зоны, градостроительные регламенты, порядок применения данного документа и порядок внесения в него изменений.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Разработка и внесение изменений в Правила является расходным обязательством Уссурийского городского округа и финансируется за счет средств местного бюджета.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2. </w:t>
      </w:r>
      <w:proofErr w:type="gramStart"/>
      <w:r w:rsidRPr="00E52352">
        <w:rPr>
          <w:rFonts w:ascii="Times New Roman" w:hAnsi="Times New Roman" w:cs="Times New Roman"/>
          <w:sz w:val="24"/>
          <w:szCs w:val="24"/>
        </w:rPr>
        <w:t xml:space="preserve">Правила подготовлены в соответствии с Градостроительным </w:t>
      </w:r>
      <w:hyperlink r:id="rId24">
        <w:r w:rsidRPr="00E52352">
          <w:rPr>
            <w:rFonts w:ascii="Times New Roman" w:hAnsi="Times New Roman" w:cs="Times New Roman"/>
            <w:color w:val="0000FF"/>
            <w:sz w:val="24"/>
            <w:szCs w:val="24"/>
          </w:rPr>
          <w:t>кодексом</w:t>
        </w:r>
      </w:hyperlink>
      <w:r w:rsidRPr="00E52352">
        <w:rPr>
          <w:rFonts w:ascii="Times New Roman" w:hAnsi="Times New Roman" w:cs="Times New Roman"/>
          <w:sz w:val="24"/>
          <w:szCs w:val="24"/>
        </w:rPr>
        <w:t xml:space="preserve"> Российской Федерации, Земельным </w:t>
      </w:r>
      <w:hyperlink r:id="rId25">
        <w:r w:rsidRPr="00E52352">
          <w:rPr>
            <w:rFonts w:ascii="Times New Roman" w:hAnsi="Times New Roman" w:cs="Times New Roman"/>
            <w:color w:val="0000FF"/>
            <w:sz w:val="24"/>
            <w:szCs w:val="24"/>
          </w:rPr>
          <w:t>кодексом</w:t>
        </w:r>
      </w:hyperlink>
      <w:r w:rsidRPr="00E52352">
        <w:rPr>
          <w:rFonts w:ascii="Times New Roman" w:hAnsi="Times New Roman" w:cs="Times New Roman"/>
          <w:sz w:val="24"/>
          <w:szCs w:val="24"/>
        </w:rPr>
        <w:t xml:space="preserve"> Российской Федерации, иными федеральными законами, нормативными правовыми актами Приморского края, </w:t>
      </w:r>
      <w:hyperlink r:id="rId26">
        <w:r w:rsidRPr="00E52352">
          <w:rPr>
            <w:rFonts w:ascii="Times New Roman" w:hAnsi="Times New Roman" w:cs="Times New Roman"/>
            <w:color w:val="0000FF"/>
            <w:sz w:val="24"/>
            <w:szCs w:val="24"/>
          </w:rPr>
          <w:t>Уставом</w:t>
        </w:r>
      </w:hyperlink>
      <w:r w:rsidRPr="00E52352">
        <w:rPr>
          <w:rFonts w:ascii="Times New Roman" w:hAnsi="Times New Roman" w:cs="Times New Roman"/>
          <w:sz w:val="24"/>
          <w:szCs w:val="24"/>
        </w:rPr>
        <w:t xml:space="preserve"> Уссурийского городского округа (далее - Устав), положениями Генерального плана Уссурийского городского округа, иными нормативными правовыми актами.</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Настоящие Правила подготовлены в целях:</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создания условий для устойчивого развития территории Уссурийского городского округа, сохранения окружающей среды и объектов культурного наследия;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создания условий для планировки территории Уссурийского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в)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г)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4. Настоящие Правила включают в себя: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порядок их применения и внесения изменений в указанные Правила;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карту градостроительного зонирования Уссурийского городского округа (далее - городской округ);</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lastRenderedPageBreak/>
        <w:t>в) градостроительные регламенты.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2"/>
        <w:rPr>
          <w:rFonts w:ascii="Times New Roman" w:hAnsi="Times New Roman" w:cs="Times New Roman"/>
          <w:sz w:val="24"/>
          <w:szCs w:val="24"/>
        </w:rPr>
      </w:pPr>
      <w:r w:rsidRPr="00E52352">
        <w:rPr>
          <w:rFonts w:ascii="Times New Roman" w:hAnsi="Times New Roman" w:cs="Times New Roman"/>
          <w:sz w:val="24"/>
          <w:szCs w:val="24"/>
        </w:rPr>
        <w:t>Статья 2. Основные термины и определения, используемые в Правилах</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В настоящих Правилах используются следующие основные термины и определения: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1. Градостроительная документация Уссурийского городского округа - Генеральный план городского округа, настоящие Правила и документация по планировке территории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Градостроительный план земельного участка - информативный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3. </w:t>
      </w:r>
      <w:proofErr w:type="gramStart"/>
      <w:r w:rsidRPr="00E52352">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E52352">
        <w:rPr>
          <w:rFonts w:ascii="Times New Roman"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4. </w:t>
      </w:r>
      <w:proofErr w:type="gramStart"/>
      <w:r w:rsidRPr="00E52352">
        <w:rPr>
          <w:rFonts w:ascii="Times New Roman" w:hAnsi="Times New Roman" w:cs="Times New Roman"/>
          <w:sz w:val="24"/>
          <w:szCs w:val="24"/>
        </w:rPr>
        <w:t xml:space="preserve">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E52352">
        <w:rPr>
          <w:rFonts w:ascii="Times New Roman" w:hAnsi="Times New Roman" w:cs="Times New Roman"/>
          <w:sz w:val="24"/>
          <w:szCs w:val="24"/>
        </w:rPr>
        <w:t>выторфовка</w:t>
      </w:r>
      <w:proofErr w:type="spellEnd"/>
      <w:r w:rsidRPr="00E52352">
        <w:rPr>
          <w:rFonts w:ascii="Times New Roman" w:hAnsi="Times New Roman" w:cs="Times New Roman"/>
          <w:sz w:val="24"/>
          <w:szCs w:val="24"/>
        </w:rPr>
        <w:t>, подсыпка и т.д.).</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5. Квартал (микрорайон)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6.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7. </w:t>
      </w:r>
      <w:proofErr w:type="gramStart"/>
      <w:r w:rsidRPr="00E52352">
        <w:rPr>
          <w:rFonts w:ascii="Times New Roman" w:hAnsi="Times New Roman" w:cs="Times New Roman"/>
          <w:sz w:val="24"/>
          <w:szCs w:val="24"/>
        </w:rPr>
        <w:t>Элемент планировочной структуры - часть территории городского округа (район, микрорайон, квартал, территория садоводческого, огороднического или дачного некоммерческого объединения граждан, территория транспортно-пересадочного узла, территория общего пользования, за исключением улично-дорожной сети, территория, занятая линейным объектом и (или) предназначенная для размещения линейного объекта, улично-дорожная сеть).</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8. Красные линии - линии, которые обозначают границы территорий общего пользования и подлежат установлению, изменению или отмене в документации по </w:t>
      </w:r>
      <w:r w:rsidRPr="00E52352">
        <w:rPr>
          <w:rFonts w:ascii="Times New Roman" w:hAnsi="Times New Roman" w:cs="Times New Roman"/>
          <w:sz w:val="24"/>
          <w:szCs w:val="24"/>
        </w:rPr>
        <w:lastRenderedPageBreak/>
        <w:t>планировке территории.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9.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10. Градостроительная подготовка территории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образованных земельных участков физическим и юридическим лицам, подготовки проектной документации.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11. Иные понятия, употребляемые в настоящих Правилах, применяются в значениях, используемых в федеральном и краевом законодательстве, а также в нормативных правовых актах органов местного самоуправления Уссурийского городского округа.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2"/>
        <w:rPr>
          <w:rFonts w:ascii="Times New Roman" w:hAnsi="Times New Roman" w:cs="Times New Roman"/>
          <w:sz w:val="24"/>
          <w:szCs w:val="24"/>
        </w:rPr>
      </w:pPr>
      <w:r w:rsidRPr="00E52352">
        <w:rPr>
          <w:rFonts w:ascii="Times New Roman" w:hAnsi="Times New Roman" w:cs="Times New Roman"/>
          <w:sz w:val="24"/>
          <w:szCs w:val="24"/>
        </w:rPr>
        <w:t>Статья 3. Сфера применения настоящих Правил</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Настоящие Правила подлежат применению на всей территории городского округа в границах, установленных </w:t>
      </w:r>
      <w:hyperlink r:id="rId27">
        <w:r w:rsidRPr="00E52352">
          <w:rPr>
            <w:rFonts w:ascii="Times New Roman" w:hAnsi="Times New Roman" w:cs="Times New Roman"/>
            <w:color w:val="0000FF"/>
            <w:sz w:val="24"/>
            <w:szCs w:val="24"/>
          </w:rPr>
          <w:t>Законом</w:t>
        </w:r>
      </w:hyperlink>
      <w:r w:rsidRPr="00E52352">
        <w:rPr>
          <w:rFonts w:ascii="Times New Roman" w:hAnsi="Times New Roman" w:cs="Times New Roman"/>
          <w:sz w:val="24"/>
          <w:szCs w:val="24"/>
        </w:rPr>
        <w:t xml:space="preserve"> Приморского края от 6 августа 2004 года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131-КЗ "Об Уссурийском городском округе".</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Настоящие Правила обязательны для исполнения всеми субъектами градостроительных отношений.</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1"/>
        <w:rPr>
          <w:rFonts w:ascii="Times New Roman" w:hAnsi="Times New Roman" w:cs="Times New Roman"/>
          <w:sz w:val="24"/>
          <w:szCs w:val="24"/>
        </w:rPr>
      </w:pPr>
      <w:r w:rsidRPr="00E52352">
        <w:rPr>
          <w:rFonts w:ascii="Times New Roman" w:hAnsi="Times New Roman" w:cs="Times New Roman"/>
          <w:sz w:val="24"/>
          <w:szCs w:val="24"/>
        </w:rPr>
        <w:t>Глава 2. ПОРЯДОК ПРИМЕНЕНИЯ ПРАВИЛ ЗЕМЛЕПОЛЬЗОВАНИЯ</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И ЗАСТРОЙКИ УССУРИЙСКОГО ГОРОДСКОГО ОКРУГА</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И ВНЕСЕНИЯ В НИХ ИЗМЕНЕНИЙ</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Раздел 1. ПОЛОЖЕНИЕ О РЕГУЛИРОВАНИИ ЗЕМЛЕПОЛЬЗОВАНИЯ</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И ЗАСТРОЙКИ ОРГАНАМИ МЕСТНОГО САМОУПРАВЛЕНИЯ</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УССУРИЙСКОГО ГОРОДСКОГО ОКРУГА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4. Органы местного самоуправления, осуществляющие регулирование землепользования и застройки на территории городского округа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bookmarkStart w:id="1" w:name="P100"/>
      <w:bookmarkEnd w:id="1"/>
      <w:r w:rsidRPr="00E52352">
        <w:rPr>
          <w:rFonts w:ascii="Times New Roman" w:hAnsi="Times New Roman" w:cs="Times New Roman"/>
          <w:sz w:val="24"/>
          <w:szCs w:val="24"/>
        </w:rPr>
        <w:t>1. Органами местного самоуправления, осуществляющими полномочия по регулированию землепользования и застройки на территории городского округа, являются: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глава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администрация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в) Дума Уссурийского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2. </w:t>
      </w:r>
      <w:proofErr w:type="gramStart"/>
      <w:r w:rsidRPr="00E52352">
        <w:rPr>
          <w:rFonts w:ascii="Times New Roman" w:hAnsi="Times New Roman" w:cs="Times New Roman"/>
          <w:sz w:val="24"/>
          <w:szCs w:val="24"/>
        </w:rPr>
        <w:t xml:space="preserve">Полномочия органов местного самоуправления, указанных в </w:t>
      </w:r>
      <w:hyperlink w:anchor="P100">
        <w:r w:rsidRPr="00E52352">
          <w:rPr>
            <w:rFonts w:ascii="Times New Roman" w:hAnsi="Times New Roman" w:cs="Times New Roman"/>
            <w:color w:val="0000FF"/>
            <w:sz w:val="24"/>
            <w:szCs w:val="24"/>
          </w:rPr>
          <w:t>части 1</w:t>
        </w:r>
      </w:hyperlink>
      <w:r w:rsidRPr="00E52352">
        <w:rPr>
          <w:rFonts w:ascii="Times New Roman" w:hAnsi="Times New Roman" w:cs="Times New Roman"/>
          <w:sz w:val="24"/>
          <w:szCs w:val="24"/>
        </w:rPr>
        <w:t xml:space="preserve"> настоящей статьи, по регулированию землепользования и застройки определены федеральными законами, законами Приморского края, а также Уставом и иными принятыми в соответствии с ними муниципальными правовыми актами городского округа.</w:t>
      </w:r>
      <w:proofErr w:type="gramEnd"/>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lastRenderedPageBreak/>
        <w:t>Статья 5. Комиссия по подготовке проекта Правил землепользования и застройки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Комиссия по подготовке проекта Правил землепользования и застройки (далее - Комиссия) является постоянно действующим коллегиальным органом, создаваемым для обеспечения подготовки и </w:t>
      </w:r>
      <w:proofErr w:type="gramStart"/>
      <w:r w:rsidRPr="00E52352">
        <w:rPr>
          <w:rFonts w:ascii="Times New Roman" w:hAnsi="Times New Roman" w:cs="Times New Roman"/>
          <w:sz w:val="24"/>
          <w:szCs w:val="24"/>
        </w:rPr>
        <w:t>реализации</w:t>
      </w:r>
      <w:proofErr w:type="gramEnd"/>
      <w:r w:rsidRPr="00E52352">
        <w:rPr>
          <w:rFonts w:ascii="Times New Roman" w:hAnsi="Times New Roman" w:cs="Times New Roman"/>
          <w:sz w:val="24"/>
          <w:szCs w:val="24"/>
        </w:rPr>
        <w:t xml:space="preserve"> настоящих Правил, совершенствования и обеспечения эффективного функционирования системы регулирования землепользования и застройки на территории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Состав и порядок деятельности Комиссии (или Положение о Комиссии) утверждается постановлением администрации городского округа. Комиссия может выступать организатором общественных обсуждений или публичных слушаний при их проведении.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К основным полномочиям Комиссии относятся: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рассмотрение предложений заинтересованных лиц о необходимости внесения изменений в настоящие Правила;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осуществление подготовки проекта Правил, проекта о внесении изменений в настоящие Правила;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в) рассмотрение вопросов о предоставлении разрешений на условно разрешенные виды использования земельных участков или объекта капитального строительства;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г)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д) организация и проведение общественных обсуждений или публичных слушаний в случаях и порядке, определенных Градостроительным </w:t>
      </w:r>
      <w:hyperlink r:id="rId28">
        <w:r w:rsidRPr="00E52352">
          <w:rPr>
            <w:rFonts w:ascii="Times New Roman" w:hAnsi="Times New Roman" w:cs="Times New Roman"/>
            <w:color w:val="0000FF"/>
            <w:sz w:val="24"/>
            <w:szCs w:val="24"/>
          </w:rPr>
          <w:t>кодексом</w:t>
        </w:r>
      </w:hyperlink>
      <w:r w:rsidRPr="00E52352">
        <w:rPr>
          <w:rFonts w:ascii="Times New Roman" w:hAnsi="Times New Roman" w:cs="Times New Roman"/>
          <w:sz w:val="24"/>
          <w:szCs w:val="24"/>
        </w:rPr>
        <w:t xml:space="preserve"> Российской Федерации, </w:t>
      </w:r>
      <w:hyperlink r:id="rId29">
        <w:r w:rsidRPr="00E52352">
          <w:rPr>
            <w:rFonts w:ascii="Times New Roman" w:hAnsi="Times New Roman" w:cs="Times New Roman"/>
            <w:color w:val="0000FF"/>
            <w:sz w:val="24"/>
            <w:szCs w:val="24"/>
          </w:rPr>
          <w:t>Уставом</w:t>
        </w:r>
      </w:hyperlink>
      <w:r w:rsidRPr="00E52352">
        <w:rPr>
          <w:rFonts w:ascii="Times New Roman" w:hAnsi="Times New Roman" w:cs="Times New Roman"/>
          <w:sz w:val="24"/>
          <w:szCs w:val="24"/>
        </w:rPr>
        <w:t xml:space="preserve">, </w:t>
      </w:r>
      <w:hyperlink r:id="rId30">
        <w:r w:rsidRPr="00E52352">
          <w:rPr>
            <w:rFonts w:ascii="Times New Roman" w:hAnsi="Times New Roman" w:cs="Times New Roman"/>
            <w:color w:val="0000FF"/>
            <w:sz w:val="24"/>
            <w:szCs w:val="24"/>
          </w:rPr>
          <w:t>решением</w:t>
        </w:r>
      </w:hyperlink>
      <w:r w:rsidRPr="00E52352">
        <w:rPr>
          <w:rFonts w:ascii="Times New Roman" w:hAnsi="Times New Roman" w:cs="Times New Roman"/>
          <w:sz w:val="24"/>
          <w:szCs w:val="24"/>
        </w:rPr>
        <w:t xml:space="preserve"> Думы Уссурийского городского округа от 28 февраля 2007 года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567-НПА "О </w:t>
      </w:r>
      <w:proofErr w:type="gramStart"/>
      <w:r w:rsidRPr="00E52352">
        <w:rPr>
          <w:rFonts w:ascii="Times New Roman" w:hAnsi="Times New Roman" w:cs="Times New Roman"/>
          <w:sz w:val="24"/>
          <w:szCs w:val="24"/>
        </w:rPr>
        <w:t>Положении</w:t>
      </w:r>
      <w:proofErr w:type="gramEnd"/>
      <w:r w:rsidRPr="00E52352">
        <w:rPr>
          <w:rFonts w:ascii="Times New Roman" w:hAnsi="Times New Roman" w:cs="Times New Roman"/>
          <w:sz w:val="24"/>
          <w:szCs w:val="24"/>
        </w:rPr>
        <w:t xml:space="preserve"> о публичных слушаниях в Уссурийском городском округе" и настоящими Правилами;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е) подготовка главе городского округа, заключения о результатах общественных обсуждений или публичных слушаний;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ж) осуществление иных полномочий в области землепользования и застройки, отнесенных к ведению Комиссии федеральными законами, законами Приморского края, муниципальными правовыми актами Уссурийского городского округа.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 xml:space="preserve">Раздел 2. ПОЛОЖЕНИЕ ОБ ИЗМЕНЕНИИ ВИДОВ </w:t>
      </w:r>
      <w:proofErr w:type="gramStart"/>
      <w:r w:rsidRPr="00E52352">
        <w:rPr>
          <w:rFonts w:ascii="Times New Roman" w:hAnsi="Times New Roman" w:cs="Times New Roman"/>
          <w:sz w:val="24"/>
          <w:szCs w:val="24"/>
        </w:rPr>
        <w:t>РАЗРЕШЕННОГО</w:t>
      </w:r>
      <w:proofErr w:type="gramEnd"/>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ИСПОЛЬЗОВАНИЯ ЗЕМЕЛЬНЫХ УЧАСТКОВ И ОБЪЕКТОВ КАПИТАЛЬНОГО</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СТРОИТЕЛЬСТВА ФИЗИЧЕСКИМИ И ЮРИДИЧЕСКИМИ ЛИЦАМИ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6. Использование и застройка земельных участков, на которые распространяется действие градостроительных регламентов</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на территории городского округа определяется градостроительным регламентом.</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lastRenderedPageBreak/>
        <w:t>2. 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основные виды разрешенного использования;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условно разрешенные виды использования;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в) вспомогательные виды разрешенного использования, допустимые только в качестве </w:t>
      </w:r>
      <w:proofErr w:type="gramStart"/>
      <w:r w:rsidRPr="00E52352">
        <w:rPr>
          <w:rFonts w:ascii="Times New Roman" w:hAnsi="Times New Roman" w:cs="Times New Roman"/>
          <w:sz w:val="24"/>
          <w:szCs w:val="24"/>
        </w:rPr>
        <w:t>дополнительных</w:t>
      </w:r>
      <w:proofErr w:type="gramEnd"/>
      <w:r w:rsidRPr="00E52352">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4. Вид разрешенного использования земельных участков и объектов капитального строительства может быть изменен только на вид разрешенного использования, предусмотренный градостроительным регламентом территориальной зоны, к которой отнесены данные земельные участки и объекты капитального строительства.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7. </w:t>
      </w:r>
      <w:proofErr w:type="gramStart"/>
      <w:r w:rsidRPr="00E52352">
        <w:rPr>
          <w:rFonts w:ascii="Times New Roman" w:hAnsi="Times New Roman" w:cs="Times New Roman"/>
          <w:sz w:val="24"/>
          <w:szCs w:val="24"/>
        </w:rPr>
        <w:t>Изменение основного и вспомогательного видов разрешенного использования земельных участков и объектов капитального строительства на другой основной и вспомогательный виды разрешенного использования земельных участков и объектов капитального строительства осуществляется правообладателями данных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8. </w:t>
      </w:r>
      <w:proofErr w:type="gramStart"/>
      <w:r w:rsidRPr="00E52352">
        <w:rPr>
          <w:rFonts w:ascii="Times New Roman" w:hAnsi="Times New Roman" w:cs="Times New Roman"/>
          <w:sz w:val="24"/>
          <w:szCs w:val="24"/>
        </w:rPr>
        <w:t xml:space="preserve">Правообладатели земельных участков и объектов капитального строительства, изменившие основной и (или) вспомогательный вид разрешенного использования, уведомляют об этом Федеральную службу государственной регистрации, кадастра и картографии в соответствии с </w:t>
      </w:r>
      <w:hyperlink r:id="rId31">
        <w:r w:rsidRPr="00E52352">
          <w:rPr>
            <w:rFonts w:ascii="Times New Roman" w:hAnsi="Times New Roman" w:cs="Times New Roman"/>
            <w:color w:val="0000FF"/>
            <w:sz w:val="24"/>
            <w:szCs w:val="24"/>
          </w:rPr>
          <w:t>частью 5 статьи 8</w:t>
        </w:r>
      </w:hyperlink>
      <w:r w:rsidRPr="00E52352">
        <w:rPr>
          <w:rFonts w:ascii="Times New Roman" w:hAnsi="Times New Roman" w:cs="Times New Roman"/>
          <w:sz w:val="24"/>
          <w:szCs w:val="24"/>
        </w:rPr>
        <w:t xml:space="preserve"> и </w:t>
      </w:r>
      <w:hyperlink r:id="rId32">
        <w:r w:rsidRPr="00E52352">
          <w:rPr>
            <w:rFonts w:ascii="Times New Roman" w:hAnsi="Times New Roman" w:cs="Times New Roman"/>
            <w:color w:val="0000FF"/>
            <w:sz w:val="24"/>
            <w:szCs w:val="24"/>
          </w:rPr>
          <w:t>пункта 3 статьи 13</w:t>
        </w:r>
      </w:hyperlink>
      <w:r w:rsidRPr="00E52352">
        <w:rPr>
          <w:rFonts w:ascii="Times New Roman" w:hAnsi="Times New Roman" w:cs="Times New Roman"/>
          <w:sz w:val="24"/>
          <w:szCs w:val="24"/>
        </w:rPr>
        <w:t xml:space="preserve"> Федерального закона от 13 июля 2015 года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218-ФЗ "О государственной регистрации недвижимости" с целью осведомленности компетентных органов о противоправной деятельности граждан и юридических</w:t>
      </w:r>
      <w:proofErr w:type="gramEnd"/>
      <w:r w:rsidRPr="00E52352">
        <w:rPr>
          <w:rFonts w:ascii="Times New Roman" w:hAnsi="Times New Roman" w:cs="Times New Roman"/>
          <w:sz w:val="24"/>
          <w:szCs w:val="24"/>
        </w:rPr>
        <w:t xml:space="preserve"> лиц, </w:t>
      </w:r>
      <w:proofErr w:type="gramStart"/>
      <w:r w:rsidRPr="00E52352">
        <w:rPr>
          <w:rFonts w:ascii="Times New Roman" w:hAnsi="Times New Roman" w:cs="Times New Roman"/>
          <w:sz w:val="24"/>
          <w:szCs w:val="24"/>
        </w:rPr>
        <w:t>осуществляемой</w:t>
      </w:r>
      <w:proofErr w:type="gramEnd"/>
      <w:r w:rsidRPr="00E52352">
        <w:rPr>
          <w:rFonts w:ascii="Times New Roman" w:hAnsi="Times New Roman" w:cs="Times New Roman"/>
          <w:sz w:val="24"/>
          <w:szCs w:val="24"/>
        </w:rPr>
        <w:t xml:space="preserve"> на принадлежащих им земельных участках.</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9.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3">
        <w:r w:rsidRPr="00E52352">
          <w:rPr>
            <w:rFonts w:ascii="Times New Roman" w:hAnsi="Times New Roman" w:cs="Times New Roman"/>
            <w:color w:val="0000FF"/>
            <w:sz w:val="24"/>
            <w:szCs w:val="24"/>
          </w:rPr>
          <w:t>статьей 39</w:t>
        </w:r>
      </w:hyperlink>
      <w:r w:rsidRPr="00E52352">
        <w:rPr>
          <w:rFonts w:ascii="Times New Roman" w:hAnsi="Times New Roman" w:cs="Times New Roman"/>
          <w:sz w:val="24"/>
          <w:szCs w:val="24"/>
        </w:rPr>
        <w:t xml:space="preserve"> Градостроительного кодекса Российской Федерации.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lastRenderedPageBreak/>
        <w:t xml:space="preserve">10. </w:t>
      </w:r>
      <w:proofErr w:type="gramStart"/>
      <w:r w:rsidRPr="00E52352">
        <w:rPr>
          <w:rFonts w:ascii="Times New Roman" w:hAnsi="Times New Roman" w:cs="Times New Roman"/>
          <w:sz w:val="24"/>
          <w:szCs w:val="24"/>
        </w:rPr>
        <w:t>Содержание видов разрешенного использования, перечисленных в градостроительном регламенте, установленном настоящими Правилами,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предусмотрено иное.</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11.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виды разрешенного использования земельных участков и объектов капитального строительства;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в)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г)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 xml:space="preserve">Раздел 3. ПОЛОЖЕНИЕ О ПОДГОТОВКЕ ДОКУМЕНТАЦИИ </w:t>
      </w:r>
      <w:proofErr w:type="gramStart"/>
      <w:r w:rsidRPr="00E52352">
        <w:rPr>
          <w:rFonts w:ascii="Times New Roman" w:hAnsi="Times New Roman" w:cs="Times New Roman"/>
          <w:sz w:val="24"/>
          <w:szCs w:val="24"/>
        </w:rPr>
        <w:t>ПО</w:t>
      </w:r>
      <w:proofErr w:type="gramEnd"/>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ПЛАНИРОВКЕ ТЕРРИТОРИИ ОРГАНАМИ МЕСТНОГО САМОУПРАВЛЕНИЯ</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УССУРИЙСКОГО ГОРОДСКОГО ОКРУГА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7. Общие положения о подготовке документации по планировке территории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городского округа, в том числе выделения элементов планировочной структуры, установления границ земельных участков, установления </w:t>
      </w:r>
      <w:proofErr w:type="gramStart"/>
      <w:r w:rsidRPr="00E52352">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E52352">
        <w:rPr>
          <w:rFonts w:ascii="Times New Roman" w:hAnsi="Times New Roman" w:cs="Times New Roman"/>
          <w:sz w:val="24"/>
          <w:szCs w:val="24"/>
        </w:rPr>
        <w:t>.</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2. </w:t>
      </w:r>
      <w:proofErr w:type="gramStart"/>
      <w:r w:rsidRPr="00E52352">
        <w:rPr>
          <w:rFonts w:ascii="Times New Roman" w:hAnsi="Times New Roman" w:cs="Times New Roman"/>
          <w:sz w:val="24"/>
          <w:szCs w:val="24"/>
        </w:rPr>
        <w:t>Подготовка документации по планировке территории осуществляется на основании Генерального плана Уссурийского городского округа, настоящих Правил в соответствии с требованиями технических регламентов, нормативов градостроительного проектирования Приморского края и Уссурийского городского округа,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w:t>
      </w:r>
      <w:proofErr w:type="gramEnd"/>
      <w:r w:rsidRPr="00E52352">
        <w:rPr>
          <w:rFonts w:ascii="Times New Roman" w:hAnsi="Times New Roman" w:cs="Times New Roman"/>
          <w:sz w:val="24"/>
          <w:szCs w:val="24"/>
        </w:rPr>
        <w:t xml:space="preserve"> наследия, границ зон с особыми условиями использования территорий.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lastRenderedPageBreak/>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генеральным планом городского округа функциональных зон, территории, в отношении которой предусматривается осуществление комплексного развития территории.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4. При подготовке документации по планировке территории осуществляется разработка одного или нескольких следующих документов:</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проект планировки территории и проект межевания территории;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проект межевания территории.</w:t>
      </w:r>
    </w:p>
    <w:p w:rsidR="005D43D1" w:rsidRPr="00E52352" w:rsidRDefault="005D43D1">
      <w:pPr>
        <w:pStyle w:val="ConsPlusNormal"/>
        <w:spacing w:before="220"/>
        <w:ind w:firstLine="540"/>
        <w:jc w:val="both"/>
        <w:rPr>
          <w:rFonts w:ascii="Times New Roman" w:hAnsi="Times New Roman" w:cs="Times New Roman"/>
          <w:sz w:val="24"/>
          <w:szCs w:val="24"/>
        </w:rPr>
      </w:pPr>
      <w:bookmarkStart w:id="2" w:name="P156"/>
      <w:bookmarkEnd w:id="2"/>
      <w:r w:rsidRPr="00E52352">
        <w:rPr>
          <w:rFonts w:ascii="Times New Roman" w:hAnsi="Times New Roman" w:cs="Times New Roman"/>
          <w:sz w:val="24"/>
          <w:szCs w:val="24"/>
        </w:rP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34">
        <w:r w:rsidRPr="00E52352">
          <w:rPr>
            <w:rFonts w:ascii="Times New Roman" w:hAnsi="Times New Roman" w:cs="Times New Roman"/>
            <w:color w:val="0000FF"/>
            <w:sz w:val="24"/>
            <w:szCs w:val="24"/>
          </w:rPr>
          <w:t>частью 2 статьи 43</w:t>
        </w:r>
      </w:hyperlink>
      <w:r w:rsidRPr="00E52352">
        <w:rPr>
          <w:rFonts w:ascii="Times New Roman" w:hAnsi="Times New Roman" w:cs="Times New Roman"/>
          <w:sz w:val="24"/>
          <w:szCs w:val="24"/>
        </w:rPr>
        <w:t xml:space="preserve"> Градостроительного кодекса Российской Федерации.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6">
        <w:r w:rsidRPr="00E52352">
          <w:rPr>
            <w:rFonts w:ascii="Times New Roman" w:hAnsi="Times New Roman" w:cs="Times New Roman"/>
            <w:color w:val="0000FF"/>
            <w:sz w:val="24"/>
            <w:szCs w:val="24"/>
          </w:rPr>
          <w:t>пунктом 5</w:t>
        </w:r>
      </w:hyperlink>
      <w:r w:rsidRPr="00E52352">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8. Порядок подготовки и утверждения документации по планировке территории городского округа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Подготовка и утверждение документации по планировке территории, порядок внесения в нее изменений и ее отмены осуществляются в соответствии с Градостроительным </w:t>
      </w:r>
      <w:hyperlink r:id="rId35">
        <w:r w:rsidRPr="00E52352">
          <w:rPr>
            <w:rFonts w:ascii="Times New Roman" w:hAnsi="Times New Roman" w:cs="Times New Roman"/>
            <w:color w:val="0000FF"/>
            <w:sz w:val="24"/>
            <w:szCs w:val="24"/>
          </w:rPr>
          <w:t>кодексом</w:t>
        </w:r>
      </w:hyperlink>
      <w:r w:rsidRPr="00E52352">
        <w:rPr>
          <w:rFonts w:ascii="Times New Roman" w:hAnsi="Times New Roman" w:cs="Times New Roman"/>
          <w:sz w:val="24"/>
          <w:szCs w:val="24"/>
        </w:rPr>
        <w:t xml:space="preserve"> Российской Федерации, </w:t>
      </w:r>
      <w:hyperlink r:id="rId36">
        <w:r w:rsidRPr="00E52352">
          <w:rPr>
            <w:rFonts w:ascii="Times New Roman" w:hAnsi="Times New Roman" w:cs="Times New Roman"/>
            <w:color w:val="0000FF"/>
            <w:sz w:val="24"/>
            <w:szCs w:val="24"/>
          </w:rPr>
          <w:t>решением</w:t>
        </w:r>
      </w:hyperlink>
      <w:r w:rsidRPr="00E52352">
        <w:rPr>
          <w:rFonts w:ascii="Times New Roman" w:hAnsi="Times New Roman" w:cs="Times New Roman"/>
          <w:sz w:val="24"/>
          <w:szCs w:val="24"/>
        </w:rPr>
        <w:t xml:space="preserve"> Думы Уссурийского городского</w:t>
      </w:r>
      <w:r w:rsidR="00E52352">
        <w:rPr>
          <w:rFonts w:ascii="Times New Roman" w:hAnsi="Times New Roman" w:cs="Times New Roman"/>
          <w:sz w:val="24"/>
          <w:szCs w:val="24"/>
        </w:rPr>
        <w:t xml:space="preserve"> округа от 4 декабря 2006 года №</w:t>
      </w:r>
      <w:r w:rsidRPr="00E52352">
        <w:rPr>
          <w:rFonts w:ascii="Times New Roman" w:hAnsi="Times New Roman" w:cs="Times New Roman"/>
          <w:sz w:val="24"/>
          <w:szCs w:val="24"/>
        </w:rPr>
        <w:t xml:space="preserve"> 510-НПА "О </w:t>
      </w:r>
      <w:proofErr w:type="gramStart"/>
      <w:r w:rsidRPr="00E52352">
        <w:rPr>
          <w:rFonts w:ascii="Times New Roman" w:hAnsi="Times New Roman" w:cs="Times New Roman"/>
          <w:sz w:val="24"/>
          <w:szCs w:val="24"/>
        </w:rPr>
        <w:t>Положении</w:t>
      </w:r>
      <w:proofErr w:type="gramEnd"/>
      <w:r w:rsidRPr="00E52352">
        <w:rPr>
          <w:rFonts w:ascii="Times New Roman" w:hAnsi="Times New Roman" w:cs="Times New Roman"/>
          <w:sz w:val="24"/>
          <w:szCs w:val="24"/>
        </w:rPr>
        <w:t xml:space="preserve"> о порядке подготовки и утверждения документации по планировке территории Уссурийского городского округа".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bookmarkStart w:id="3" w:name="P163"/>
      <w:bookmarkEnd w:id="3"/>
      <w:r w:rsidRPr="00E52352">
        <w:rPr>
          <w:rFonts w:ascii="Times New Roman" w:hAnsi="Times New Roman" w:cs="Times New Roman"/>
          <w:sz w:val="24"/>
          <w:szCs w:val="24"/>
        </w:rPr>
        <w:t xml:space="preserve">Раздел 4. ПОЛОЖЕНИЕ О ПРОВЕДЕНИИ </w:t>
      </w:r>
      <w:proofErr w:type="gramStart"/>
      <w:r w:rsidRPr="00E52352">
        <w:rPr>
          <w:rFonts w:ascii="Times New Roman" w:hAnsi="Times New Roman" w:cs="Times New Roman"/>
          <w:sz w:val="24"/>
          <w:szCs w:val="24"/>
        </w:rPr>
        <w:t>ОБЩЕСТВЕННЫХ</w:t>
      </w:r>
      <w:proofErr w:type="gramEnd"/>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ОБСУЖДЕНИЙ ИЛИ ПУБЛИЧНЫХ СЛУШАНИЙ ПО ВОПРОСАМ</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ЗЕМЛЕПОЛЬЗОВАНИЯ И ЗАСТРОЙКИ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9. Общие положения о проведении общественных обсуждений или публичных слушаний по вопросам землепользования и застройки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w:t>
      </w:r>
      <w:proofErr w:type="gramStart"/>
      <w:r w:rsidRPr="00E52352">
        <w:rPr>
          <w:rFonts w:ascii="Times New Roman" w:hAnsi="Times New Roman" w:cs="Times New Roman"/>
          <w:sz w:val="24"/>
          <w:szCs w:val="24"/>
        </w:rPr>
        <w:t xml:space="preserve">Общественные обсуждения или публичные слушания по вопросам землепользования и застройки проводятся в соответствии с Градостроительным </w:t>
      </w:r>
      <w:hyperlink r:id="rId37">
        <w:r w:rsidRPr="00E52352">
          <w:rPr>
            <w:rFonts w:ascii="Times New Roman" w:hAnsi="Times New Roman" w:cs="Times New Roman"/>
            <w:color w:val="0000FF"/>
            <w:sz w:val="24"/>
            <w:szCs w:val="24"/>
          </w:rPr>
          <w:t>кодексом</w:t>
        </w:r>
      </w:hyperlink>
      <w:r w:rsidRPr="00E52352">
        <w:rPr>
          <w:rFonts w:ascii="Times New Roman" w:hAnsi="Times New Roman" w:cs="Times New Roman"/>
          <w:sz w:val="24"/>
          <w:szCs w:val="24"/>
        </w:rPr>
        <w:t xml:space="preserve"> Российской Федерации, Федеральным </w:t>
      </w:r>
      <w:hyperlink r:id="rId38">
        <w:r w:rsidRPr="00E52352">
          <w:rPr>
            <w:rFonts w:ascii="Times New Roman" w:hAnsi="Times New Roman" w:cs="Times New Roman"/>
            <w:color w:val="0000FF"/>
            <w:sz w:val="24"/>
            <w:szCs w:val="24"/>
          </w:rPr>
          <w:t>законом</w:t>
        </w:r>
      </w:hyperlink>
      <w:r w:rsidRPr="00E52352">
        <w:rPr>
          <w:rFonts w:ascii="Times New Roman" w:hAnsi="Times New Roman" w:cs="Times New Roman"/>
          <w:sz w:val="24"/>
          <w:szCs w:val="24"/>
        </w:rPr>
        <w:t xml:space="preserve"> Российской Фе</w:t>
      </w:r>
      <w:r w:rsidR="00E52352">
        <w:rPr>
          <w:rFonts w:ascii="Times New Roman" w:hAnsi="Times New Roman" w:cs="Times New Roman"/>
          <w:sz w:val="24"/>
          <w:szCs w:val="24"/>
        </w:rPr>
        <w:t>дерации от 6 октября 2003 года №</w:t>
      </w:r>
      <w:r w:rsidRPr="00E52352">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39">
        <w:r w:rsidRPr="00E52352">
          <w:rPr>
            <w:rFonts w:ascii="Times New Roman" w:hAnsi="Times New Roman" w:cs="Times New Roman"/>
            <w:color w:val="0000FF"/>
            <w:sz w:val="24"/>
            <w:szCs w:val="24"/>
          </w:rPr>
          <w:t>законом</w:t>
        </w:r>
      </w:hyperlink>
      <w:r w:rsidRPr="00E52352">
        <w:rPr>
          <w:rFonts w:ascii="Times New Roman" w:hAnsi="Times New Roman" w:cs="Times New Roman"/>
          <w:sz w:val="24"/>
          <w:szCs w:val="24"/>
        </w:rPr>
        <w:t xml:space="preserve"> Российской Федерации от 13 июля 2015 года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212-ФЗ "О свободном порте Владивосток", </w:t>
      </w:r>
      <w:hyperlink r:id="rId40">
        <w:r w:rsidRPr="00E52352">
          <w:rPr>
            <w:rFonts w:ascii="Times New Roman" w:hAnsi="Times New Roman" w:cs="Times New Roman"/>
            <w:color w:val="0000FF"/>
            <w:sz w:val="24"/>
            <w:szCs w:val="24"/>
          </w:rPr>
          <w:t>Уставом</w:t>
        </w:r>
      </w:hyperlink>
      <w:r w:rsidRPr="00E52352">
        <w:rPr>
          <w:rFonts w:ascii="Times New Roman" w:hAnsi="Times New Roman" w:cs="Times New Roman"/>
          <w:sz w:val="24"/>
          <w:szCs w:val="24"/>
        </w:rPr>
        <w:t xml:space="preserve"> и </w:t>
      </w:r>
      <w:hyperlink r:id="rId41">
        <w:r w:rsidRPr="00E52352">
          <w:rPr>
            <w:rFonts w:ascii="Times New Roman" w:hAnsi="Times New Roman" w:cs="Times New Roman"/>
            <w:color w:val="0000FF"/>
            <w:sz w:val="24"/>
            <w:szCs w:val="24"/>
          </w:rPr>
          <w:t>решением</w:t>
        </w:r>
      </w:hyperlink>
      <w:r w:rsidRPr="00E52352">
        <w:rPr>
          <w:rFonts w:ascii="Times New Roman" w:hAnsi="Times New Roman" w:cs="Times New Roman"/>
          <w:sz w:val="24"/>
          <w:szCs w:val="24"/>
        </w:rPr>
        <w:t xml:space="preserve"> Думы Уссурийского городского округа Приморског</w:t>
      </w:r>
      <w:r w:rsidR="00E52352">
        <w:rPr>
          <w:rFonts w:ascii="Times New Roman" w:hAnsi="Times New Roman" w:cs="Times New Roman"/>
          <w:sz w:val="24"/>
          <w:szCs w:val="24"/>
        </w:rPr>
        <w:t>о края</w:t>
      </w:r>
      <w:proofErr w:type="gramEnd"/>
      <w:r w:rsidR="00E52352">
        <w:rPr>
          <w:rFonts w:ascii="Times New Roman" w:hAnsi="Times New Roman" w:cs="Times New Roman"/>
          <w:sz w:val="24"/>
          <w:szCs w:val="24"/>
        </w:rPr>
        <w:t xml:space="preserve"> от 28 февраля 2007 года №</w:t>
      </w:r>
      <w:r w:rsidRPr="00E52352">
        <w:rPr>
          <w:rFonts w:ascii="Times New Roman" w:hAnsi="Times New Roman" w:cs="Times New Roman"/>
          <w:sz w:val="24"/>
          <w:szCs w:val="24"/>
        </w:rPr>
        <w:t xml:space="preserve"> 567-НПА "О </w:t>
      </w:r>
      <w:proofErr w:type="gramStart"/>
      <w:r w:rsidRPr="00E52352">
        <w:rPr>
          <w:rFonts w:ascii="Times New Roman" w:hAnsi="Times New Roman" w:cs="Times New Roman"/>
          <w:sz w:val="24"/>
          <w:szCs w:val="24"/>
        </w:rPr>
        <w:t>Положении</w:t>
      </w:r>
      <w:proofErr w:type="gramEnd"/>
      <w:r w:rsidRPr="00E52352">
        <w:rPr>
          <w:rFonts w:ascii="Times New Roman" w:hAnsi="Times New Roman" w:cs="Times New Roman"/>
          <w:sz w:val="24"/>
          <w:szCs w:val="24"/>
        </w:rPr>
        <w:t xml:space="preserve"> о публичных слушаниях в Уссурийском городском округе".</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2. </w:t>
      </w:r>
      <w:proofErr w:type="gramStart"/>
      <w:r w:rsidRPr="00E52352">
        <w:rPr>
          <w:rFonts w:ascii="Times New Roman" w:hAnsi="Times New Roman" w:cs="Times New Roman"/>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w:t>
      </w:r>
      <w:r w:rsidRPr="00E52352">
        <w:rPr>
          <w:rFonts w:ascii="Times New Roman" w:hAnsi="Times New Roman" w:cs="Times New Roman"/>
          <w:sz w:val="24"/>
          <w:szCs w:val="24"/>
        </w:rPr>
        <w:lastRenderedPageBreak/>
        <w:t>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E52352">
        <w:rPr>
          <w:rFonts w:ascii="Times New Roman" w:hAnsi="Times New Roman" w:cs="Times New Roman"/>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3. </w:t>
      </w:r>
      <w:proofErr w:type="gramStart"/>
      <w:r w:rsidRPr="00E52352">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52352">
        <w:rPr>
          <w:rFonts w:ascii="Times New Roman" w:hAnsi="Times New Roman" w:cs="Times New Roman"/>
          <w:sz w:val="24"/>
          <w:szCs w:val="24"/>
        </w:rPr>
        <w:t xml:space="preserve"> </w:t>
      </w:r>
      <w:proofErr w:type="gramStart"/>
      <w:r w:rsidRPr="00E52352">
        <w:rPr>
          <w:rFonts w:ascii="Times New Roman" w:hAnsi="Times New Roman"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E52352">
        <w:rPr>
          <w:rFonts w:ascii="Times New Roman" w:hAnsi="Times New Roman" w:cs="Times New Roman"/>
          <w:sz w:val="24"/>
          <w:szCs w:val="24"/>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4. Общественные обсуждения или публичные слушания проводятся на основе принципов публичности, справедливости и открытости принятия решений по вопросам местного значения.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5. Документами общественных обсуждений или публичных слушаний являются протокол и заключение о результатах общественных обсуждений или публичных слушаний.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6. Финансирование организации и проведения общественных обсуждений или публичных слушаний осуществляется в соответствии с действующим законодательством.</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10. Сроки проведения публичных слушаний или общественных обсуждений</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Срок проведения общественных обсуждений или публичных слушаний со дня официального опубликования оповещения о начале общественных обсуждений или публичных слушаний до дня официального опубликования заключения о результатах общественных обсуждений или публичных слушаний определяется </w:t>
      </w:r>
      <w:hyperlink r:id="rId42">
        <w:r w:rsidRPr="00E52352">
          <w:rPr>
            <w:rFonts w:ascii="Times New Roman" w:hAnsi="Times New Roman" w:cs="Times New Roman"/>
            <w:color w:val="0000FF"/>
            <w:sz w:val="24"/>
            <w:szCs w:val="24"/>
          </w:rPr>
          <w:t>Уставом</w:t>
        </w:r>
      </w:hyperlink>
      <w:r w:rsidRPr="00E52352">
        <w:rPr>
          <w:rFonts w:ascii="Times New Roman" w:hAnsi="Times New Roman" w:cs="Times New Roman"/>
          <w:sz w:val="24"/>
          <w:szCs w:val="24"/>
        </w:rPr>
        <w:t xml:space="preserve">, </w:t>
      </w:r>
      <w:hyperlink r:id="rId43">
        <w:r w:rsidRPr="00E52352">
          <w:rPr>
            <w:rFonts w:ascii="Times New Roman" w:hAnsi="Times New Roman" w:cs="Times New Roman"/>
            <w:color w:val="0000FF"/>
            <w:sz w:val="24"/>
            <w:szCs w:val="24"/>
          </w:rPr>
          <w:t>решением</w:t>
        </w:r>
      </w:hyperlink>
      <w:r w:rsidRPr="00E52352">
        <w:rPr>
          <w:rFonts w:ascii="Times New Roman" w:hAnsi="Times New Roman" w:cs="Times New Roman"/>
          <w:sz w:val="24"/>
          <w:szCs w:val="24"/>
        </w:rPr>
        <w:t xml:space="preserve"> Думы Уссурийского городского округа Приморского края от 28 февраля 2007 года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567-НПА "О </w:t>
      </w:r>
      <w:proofErr w:type="gramStart"/>
      <w:r w:rsidRPr="00E52352">
        <w:rPr>
          <w:rFonts w:ascii="Times New Roman" w:hAnsi="Times New Roman" w:cs="Times New Roman"/>
          <w:sz w:val="24"/>
          <w:szCs w:val="24"/>
        </w:rPr>
        <w:t>Положении</w:t>
      </w:r>
      <w:proofErr w:type="gramEnd"/>
      <w:r w:rsidRPr="00E52352">
        <w:rPr>
          <w:rFonts w:ascii="Times New Roman" w:hAnsi="Times New Roman" w:cs="Times New Roman"/>
          <w:sz w:val="24"/>
          <w:szCs w:val="24"/>
        </w:rPr>
        <w:t xml:space="preserve"> о публичных слушаниях в Уссурийском городском округе" и не может быть:</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а) менее одного и более трех месяцев - по проекту правил землепользования и застройки и проекту внесения изменений в них, по проекту планировки территории и проекту межевания территории, подготовленные в составе документации по планировке </w:t>
      </w:r>
      <w:r w:rsidRPr="00E52352">
        <w:rPr>
          <w:rFonts w:ascii="Times New Roman" w:hAnsi="Times New Roman" w:cs="Times New Roman"/>
          <w:sz w:val="24"/>
          <w:szCs w:val="24"/>
        </w:rPr>
        <w:lastRenderedPageBreak/>
        <w:t>территории на основании решения главы Уссурийского городского округа о подготовке документации по планировке территории;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более одного месяца -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В этом случае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в) более одного месяца -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г) более 15 дней - для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Федеральным </w:t>
      </w:r>
      <w:hyperlink r:id="rId44">
        <w:r w:rsidRPr="00E52352">
          <w:rPr>
            <w:rFonts w:ascii="Times New Roman" w:hAnsi="Times New Roman" w:cs="Times New Roman"/>
            <w:color w:val="0000FF"/>
            <w:sz w:val="24"/>
            <w:szCs w:val="24"/>
          </w:rPr>
          <w:t>законом</w:t>
        </w:r>
      </w:hyperlink>
      <w:r w:rsidRPr="00E52352">
        <w:rPr>
          <w:rFonts w:ascii="Times New Roman" w:hAnsi="Times New Roman" w:cs="Times New Roman"/>
          <w:sz w:val="24"/>
          <w:szCs w:val="24"/>
        </w:rPr>
        <w:t xml:space="preserve"> от 13 июля 2015 года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212-ФЗ "О свободном порте Владивосток".</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11. Полномочия Комиссии в области организации и проведения общественных обсуждений или публичных слушаний</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Комиссия при проведении общественных обсуждений или публичных слушаний исполняет следующие полномочия: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определяет перечень вопросов по теме публичных слушаний и проекту муниципального правового акта, подлежащих обсуждению на публичных слушаниях;</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подготавливает повестку дня публичных слушаний и устанавливает регламент проведения публичных слушаний;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в) обеспечивает заблаговременную публикацию темы и перечня вопросов общественных обсуждений или публичных слушаний в муниципальных средствах массовой информации и размещает их на официальном сайте Уссурийского городского округа в сети "Интернет", на информационных стендах, установленных в общедоступных местах;</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г) распределяет обязанности членов комиссии;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д) организует информирование населения через средства массовой информации о месте нахождения комиссии, о дате, времени и месте проведения публичных слушаний с указанием темы публичных слушаний и способа направления предложений и рекомендаций;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е) определяет перечень </w:t>
      </w:r>
      <w:proofErr w:type="gramStart"/>
      <w:r w:rsidRPr="00E52352">
        <w:rPr>
          <w:rFonts w:ascii="Times New Roman" w:hAnsi="Times New Roman" w:cs="Times New Roman"/>
          <w:sz w:val="24"/>
          <w:szCs w:val="24"/>
        </w:rPr>
        <w:t>лиц, приглашаемых к участию в публичных слушаниях и направляет</w:t>
      </w:r>
      <w:proofErr w:type="gramEnd"/>
      <w:r w:rsidRPr="00E52352">
        <w:rPr>
          <w:rFonts w:ascii="Times New Roman" w:hAnsi="Times New Roman" w:cs="Times New Roman"/>
          <w:sz w:val="24"/>
          <w:szCs w:val="24"/>
        </w:rPr>
        <w:t xml:space="preserve"> им приглашения с просьбой дать рекомендации и предложения по проекту муниципального правового акта, выносимого для обсуждения на публичных слушаниях;</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lastRenderedPageBreak/>
        <w:t>ж) взаимодействует с инициатором публичных слушаний;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 готовит проект итогового документа, состоящего из рекомендаций и предложений;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и) регистрирует участников публичных слушаний и обеспечивает их проектом повестки публичных слушаний, а также кратким содержанием поступивших в комиссию до дня проведения публичных слушаний рекомендаций и предложений по обсуждаемому проекту муниципального правового акта с указанием автора;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к) проводит публичные слушания, организует проведение голосования участников публичных слушаний и устанавливает результаты публичных слушаний;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л) организует оформление рекомендаций и предложений, принятых на публичных слушаниях по итогам обсуждения проекта муниципального правового акта;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м) обеспечивает публикацию в средствах массовой информации и размещение в сети Интернет результатов публичных слушаний;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н) осуществляет иные полномочия в соответствии с действующим законодательством Российской Федерации.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12. Проведение общественных обсуждений или публичных слушаний по вопросу внесения изменений в настоящие Правила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Общественные обсуждения или публичные слушания по вопросу внесения изменений в настоящие Правила проводятся Комиссией по инициативе главы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2. Организация и проведение общественных обсуждений или публичных слушаний осуществляются в соответствии с Градостроительным </w:t>
      </w:r>
      <w:hyperlink r:id="rId45">
        <w:r w:rsidRPr="00E52352">
          <w:rPr>
            <w:rFonts w:ascii="Times New Roman" w:hAnsi="Times New Roman" w:cs="Times New Roman"/>
            <w:color w:val="0000FF"/>
            <w:sz w:val="24"/>
            <w:szCs w:val="24"/>
          </w:rPr>
          <w:t>кодексом</w:t>
        </w:r>
      </w:hyperlink>
      <w:r w:rsidRPr="00E52352">
        <w:rPr>
          <w:rFonts w:ascii="Times New Roman" w:hAnsi="Times New Roman" w:cs="Times New Roman"/>
          <w:sz w:val="24"/>
          <w:szCs w:val="24"/>
        </w:rPr>
        <w:t xml:space="preserve">, </w:t>
      </w:r>
      <w:hyperlink r:id="rId46">
        <w:r w:rsidRPr="00E52352">
          <w:rPr>
            <w:rFonts w:ascii="Times New Roman" w:hAnsi="Times New Roman" w:cs="Times New Roman"/>
            <w:color w:val="0000FF"/>
            <w:sz w:val="24"/>
            <w:szCs w:val="24"/>
          </w:rPr>
          <w:t>решением</w:t>
        </w:r>
      </w:hyperlink>
      <w:r w:rsidRPr="00E52352">
        <w:rPr>
          <w:rFonts w:ascii="Times New Roman" w:hAnsi="Times New Roman" w:cs="Times New Roman"/>
          <w:sz w:val="24"/>
          <w:szCs w:val="24"/>
        </w:rPr>
        <w:t xml:space="preserve"> Думы Уссурийского городского округа от 28 февраля 2007 года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567-НПА "О </w:t>
      </w:r>
      <w:proofErr w:type="gramStart"/>
      <w:r w:rsidRPr="00E52352">
        <w:rPr>
          <w:rFonts w:ascii="Times New Roman" w:hAnsi="Times New Roman" w:cs="Times New Roman"/>
          <w:sz w:val="24"/>
          <w:szCs w:val="24"/>
        </w:rPr>
        <w:t>Положении</w:t>
      </w:r>
      <w:proofErr w:type="gramEnd"/>
      <w:r w:rsidRPr="00E52352">
        <w:rPr>
          <w:rFonts w:ascii="Times New Roman" w:hAnsi="Times New Roman" w:cs="Times New Roman"/>
          <w:sz w:val="24"/>
          <w:szCs w:val="24"/>
        </w:rPr>
        <w:t xml:space="preserve"> о публичных слушаниях, общественных обсуждениях в Уссурийском городском округе" и положениями настоящего раздела Правил.</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3.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w:t>
      </w:r>
      <w:hyperlink r:id="rId47">
        <w:r w:rsidRPr="00E52352">
          <w:rPr>
            <w:rFonts w:ascii="Times New Roman" w:hAnsi="Times New Roman" w:cs="Times New Roman"/>
            <w:color w:val="0000FF"/>
            <w:sz w:val="24"/>
            <w:szCs w:val="24"/>
          </w:rPr>
          <w:t>кодексом</w:t>
        </w:r>
      </w:hyperlink>
      <w:r w:rsidRPr="00E52352">
        <w:rPr>
          <w:rFonts w:ascii="Times New Roman" w:hAnsi="Times New Roman" w:cs="Times New Roman"/>
          <w:sz w:val="24"/>
          <w:szCs w:val="24"/>
        </w:rPr>
        <w:t xml:space="preserve"> Российской Федерации не требуется, являются обязательными приложениями к проекту о внесении изменений в настоящие Правила.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Раздел 5. ПОЛОЖЕНИЕ О ВНЕСЕНИИ ИЗМЕНЕНИЙ</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В ПРАВИЛА ЗЕМЛЕПОЛЬЗОВАНИЯ И ЗАСТРОЙКИ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13. Основания и порядок внесения изменений в настоящие Правила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Основаниями для рассмотрения вопроса о внесении изменений в настоящие Правила являются:</w:t>
      </w:r>
    </w:p>
    <w:p w:rsidR="005D43D1" w:rsidRPr="00E52352" w:rsidRDefault="005D43D1">
      <w:pPr>
        <w:pStyle w:val="ConsPlusNormal"/>
        <w:spacing w:before="220"/>
        <w:ind w:firstLine="540"/>
        <w:jc w:val="both"/>
        <w:rPr>
          <w:rFonts w:ascii="Times New Roman" w:hAnsi="Times New Roman" w:cs="Times New Roman"/>
          <w:sz w:val="24"/>
          <w:szCs w:val="24"/>
        </w:rPr>
      </w:pPr>
      <w:proofErr w:type="gramStart"/>
      <w:r w:rsidRPr="00E52352">
        <w:rPr>
          <w:rFonts w:ascii="Times New Roman" w:hAnsi="Times New Roman" w:cs="Times New Roman"/>
          <w:sz w:val="24"/>
          <w:szCs w:val="24"/>
        </w:rPr>
        <w:t>а) несоответствие настоящих Правил Генеральному плану городского округа, возникшее в результате внесения в Генеральный план изменений;</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б) поступление от уполномоченного Правительством Российской Федерации </w:t>
      </w:r>
      <w:r w:rsidRPr="00E52352">
        <w:rPr>
          <w:rFonts w:ascii="Times New Roman" w:hAnsi="Times New Roman" w:cs="Times New Roman"/>
          <w:sz w:val="24"/>
          <w:szCs w:val="24"/>
        </w:rPr>
        <w:lastRenderedPageBreak/>
        <w:t xml:space="preserve">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52352">
        <w:rPr>
          <w:rFonts w:ascii="Times New Roman" w:hAnsi="Times New Roman" w:cs="Times New Roman"/>
          <w:sz w:val="24"/>
          <w:szCs w:val="24"/>
        </w:rPr>
        <w:t>приаэродромной</w:t>
      </w:r>
      <w:proofErr w:type="spellEnd"/>
      <w:r w:rsidRPr="00E52352">
        <w:rPr>
          <w:rFonts w:ascii="Times New Roman" w:hAnsi="Times New Roman" w:cs="Times New Roman"/>
          <w:sz w:val="24"/>
          <w:szCs w:val="24"/>
        </w:rPr>
        <w:t xml:space="preserve"> территории, которые допущены в правилах землепользования и застройки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в) поступление предложений об изменении границ территориальных зон, изменении градостроительных регламентов;</w:t>
      </w:r>
    </w:p>
    <w:p w:rsidR="005D43D1" w:rsidRPr="00E52352" w:rsidRDefault="005D43D1">
      <w:pPr>
        <w:pStyle w:val="ConsPlusNormal"/>
        <w:spacing w:before="220"/>
        <w:ind w:firstLine="540"/>
        <w:jc w:val="both"/>
        <w:rPr>
          <w:rFonts w:ascii="Times New Roman" w:hAnsi="Times New Roman" w:cs="Times New Roman"/>
          <w:sz w:val="24"/>
          <w:szCs w:val="24"/>
        </w:rPr>
      </w:pPr>
      <w:bookmarkStart w:id="4" w:name="P217"/>
      <w:bookmarkEnd w:id="4"/>
      <w:r w:rsidRPr="00E52352">
        <w:rPr>
          <w:rFonts w:ascii="Times New Roman" w:hAnsi="Times New Roman" w:cs="Times New Roman"/>
          <w:sz w:val="24"/>
          <w:szCs w:val="24"/>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D43D1" w:rsidRPr="00E52352" w:rsidRDefault="005D43D1">
      <w:pPr>
        <w:pStyle w:val="ConsPlusNormal"/>
        <w:spacing w:before="220"/>
        <w:ind w:firstLine="540"/>
        <w:jc w:val="both"/>
        <w:rPr>
          <w:rFonts w:ascii="Times New Roman" w:hAnsi="Times New Roman" w:cs="Times New Roman"/>
          <w:sz w:val="24"/>
          <w:szCs w:val="24"/>
        </w:rPr>
      </w:pPr>
      <w:bookmarkStart w:id="5" w:name="P218"/>
      <w:bookmarkEnd w:id="5"/>
      <w:r w:rsidRPr="00E52352">
        <w:rPr>
          <w:rFonts w:ascii="Times New Roman" w:hAnsi="Times New Roman" w:cs="Times New Roman"/>
          <w:sz w:val="24"/>
          <w:szCs w:val="24"/>
        </w:rPr>
        <w:t>д)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D43D1" w:rsidRPr="00E52352" w:rsidRDefault="005D43D1">
      <w:pPr>
        <w:pStyle w:val="ConsPlusNormal"/>
        <w:spacing w:before="220"/>
        <w:ind w:firstLine="540"/>
        <w:jc w:val="both"/>
        <w:rPr>
          <w:rFonts w:ascii="Times New Roman" w:hAnsi="Times New Roman" w:cs="Times New Roman"/>
          <w:sz w:val="24"/>
          <w:szCs w:val="24"/>
        </w:rPr>
      </w:pPr>
      <w:bookmarkStart w:id="6" w:name="P219"/>
      <w:bookmarkEnd w:id="6"/>
      <w:r w:rsidRPr="00E52352">
        <w:rPr>
          <w:rFonts w:ascii="Times New Roman" w:hAnsi="Times New Roman" w:cs="Times New Roman"/>
          <w:sz w:val="24"/>
          <w:szCs w:val="24"/>
        </w:rPr>
        <w:t>е)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D43D1" w:rsidRPr="00E52352" w:rsidRDefault="005D43D1">
      <w:pPr>
        <w:pStyle w:val="ConsPlusNormal"/>
        <w:spacing w:before="220"/>
        <w:ind w:firstLine="540"/>
        <w:jc w:val="both"/>
        <w:rPr>
          <w:rFonts w:ascii="Times New Roman" w:hAnsi="Times New Roman" w:cs="Times New Roman"/>
          <w:sz w:val="24"/>
          <w:szCs w:val="24"/>
        </w:rPr>
      </w:pPr>
      <w:bookmarkStart w:id="7" w:name="P220"/>
      <w:bookmarkEnd w:id="7"/>
      <w:r w:rsidRPr="00E52352">
        <w:rPr>
          <w:rFonts w:ascii="Times New Roman" w:hAnsi="Times New Roman" w:cs="Times New Roman"/>
          <w:sz w:val="24"/>
          <w:szCs w:val="24"/>
        </w:rPr>
        <w:t>ж) принятие решения о комплексном развитии территории.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С предложениями о внесении изменений в настоящие Правила могут выступать:</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органы исполнительной власти Приморского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в) органы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г)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д) уполномоченный федеральный орган исполнительной власти или юридическое лицо, созданное Российской Федерацией и обеспечивающее реализацию принятого Правительством Российской Федерацией решения о комплексном развитии территории;</w:t>
      </w:r>
    </w:p>
    <w:p w:rsidR="005D43D1" w:rsidRPr="00E52352" w:rsidRDefault="005D43D1">
      <w:pPr>
        <w:pStyle w:val="ConsPlusNormal"/>
        <w:spacing w:before="220"/>
        <w:ind w:firstLine="540"/>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е) высший исполнительный орган государственной власти Приморского края, администрация уссурийского городского округа, принявшие решение о комплексном </w:t>
      </w:r>
      <w:r w:rsidRPr="00E52352">
        <w:rPr>
          <w:rFonts w:ascii="Times New Roman" w:hAnsi="Times New Roman" w:cs="Times New Roman"/>
          <w:sz w:val="24"/>
          <w:szCs w:val="24"/>
        </w:rPr>
        <w:lastRenderedPageBreak/>
        <w:t>развитии территории, юридическое лицо, созданное органом государственной власти Приморского края и обеспечивающее реализацию принятого субъектом Российской Федерации решения о комплексном развитии территории, либо лицо, с которым заключен договор о комплексном развитии территории в целях реализации решения о комплексном развитии территории;</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ж) в целях внесения изменений в Правила в случаях, предусмотренных </w:t>
      </w:r>
      <w:hyperlink w:anchor="P217">
        <w:r w:rsidRPr="00E52352">
          <w:rPr>
            <w:rFonts w:ascii="Times New Roman" w:hAnsi="Times New Roman" w:cs="Times New Roman"/>
            <w:color w:val="0000FF"/>
            <w:sz w:val="24"/>
            <w:szCs w:val="24"/>
          </w:rPr>
          <w:t>пунктами "г"</w:t>
        </w:r>
      </w:hyperlink>
      <w:r w:rsidRPr="00E52352">
        <w:rPr>
          <w:rFonts w:ascii="Times New Roman" w:hAnsi="Times New Roman" w:cs="Times New Roman"/>
          <w:sz w:val="24"/>
          <w:szCs w:val="24"/>
        </w:rPr>
        <w:t xml:space="preserve">, </w:t>
      </w:r>
      <w:hyperlink w:anchor="P218">
        <w:r w:rsidRPr="00E52352">
          <w:rPr>
            <w:rFonts w:ascii="Times New Roman" w:hAnsi="Times New Roman" w:cs="Times New Roman"/>
            <w:color w:val="0000FF"/>
            <w:sz w:val="24"/>
            <w:szCs w:val="24"/>
          </w:rPr>
          <w:t>"д"</w:t>
        </w:r>
      </w:hyperlink>
      <w:r w:rsidRPr="00E52352">
        <w:rPr>
          <w:rFonts w:ascii="Times New Roman" w:hAnsi="Times New Roman" w:cs="Times New Roman"/>
          <w:sz w:val="24"/>
          <w:szCs w:val="24"/>
        </w:rPr>
        <w:t xml:space="preserve">, </w:t>
      </w:r>
      <w:hyperlink w:anchor="P219">
        <w:r w:rsidRPr="00E52352">
          <w:rPr>
            <w:rFonts w:ascii="Times New Roman" w:hAnsi="Times New Roman" w:cs="Times New Roman"/>
            <w:color w:val="0000FF"/>
            <w:sz w:val="24"/>
            <w:szCs w:val="24"/>
          </w:rPr>
          <w:t>"е"</w:t>
        </w:r>
      </w:hyperlink>
      <w:r w:rsidRPr="00E52352">
        <w:rPr>
          <w:rFonts w:ascii="Times New Roman" w:hAnsi="Times New Roman" w:cs="Times New Roman"/>
          <w:sz w:val="24"/>
          <w:szCs w:val="24"/>
        </w:rPr>
        <w:t xml:space="preserve">, </w:t>
      </w:r>
      <w:hyperlink w:anchor="P220">
        <w:r w:rsidRPr="00E52352">
          <w:rPr>
            <w:rFonts w:ascii="Times New Roman" w:hAnsi="Times New Roman" w:cs="Times New Roman"/>
            <w:color w:val="0000FF"/>
            <w:sz w:val="24"/>
            <w:szCs w:val="24"/>
          </w:rPr>
          <w:t>"ж" пункта 2</w:t>
        </w:r>
      </w:hyperlink>
      <w:r w:rsidRPr="00E52352">
        <w:rPr>
          <w:rFonts w:ascii="Times New Roman" w:hAnsi="Times New Roman" w:cs="Times New Roman"/>
          <w:sz w:val="24"/>
          <w:szCs w:val="24"/>
        </w:rPr>
        <w:t xml:space="preserve"> и </w:t>
      </w:r>
      <w:hyperlink w:anchor="P229">
        <w:r w:rsidRPr="00E52352">
          <w:rPr>
            <w:rFonts w:ascii="Times New Roman" w:hAnsi="Times New Roman" w:cs="Times New Roman"/>
            <w:color w:val="0000FF"/>
            <w:sz w:val="24"/>
            <w:szCs w:val="24"/>
          </w:rPr>
          <w:t>подпункта "з" пункта 3</w:t>
        </w:r>
      </w:hyperlink>
      <w:r w:rsidRPr="00E52352">
        <w:rPr>
          <w:rFonts w:ascii="Times New Roman" w:hAnsi="Times New Roman" w:cs="Times New Roman"/>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w:t>
      </w:r>
      <w:proofErr w:type="gramEnd"/>
      <w:r w:rsidRPr="00E52352">
        <w:rPr>
          <w:rFonts w:ascii="Times New Roman" w:hAnsi="Times New Roman" w:cs="Times New Roman"/>
          <w:sz w:val="24"/>
          <w:szCs w:val="24"/>
        </w:rPr>
        <w:t xml:space="preserve">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5D43D1" w:rsidRPr="00E52352" w:rsidRDefault="005D43D1">
      <w:pPr>
        <w:pStyle w:val="ConsPlusNormal"/>
        <w:spacing w:before="220"/>
        <w:ind w:firstLine="540"/>
        <w:jc w:val="both"/>
        <w:rPr>
          <w:rFonts w:ascii="Times New Roman" w:hAnsi="Times New Roman" w:cs="Times New Roman"/>
          <w:sz w:val="24"/>
          <w:szCs w:val="24"/>
        </w:rPr>
      </w:pPr>
      <w:bookmarkStart w:id="8" w:name="P229"/>
      <w:bookmarkEnd w:id="8"/>
      <w:proofErr w:type="gramStart"/>
      <w:r w:rsidRPr="00E52352">
        <w:rPr>
          <w:rFonts w:ascii="Times New Roman" w:hAnsi="Times New Roman" w:cs="Times New Roman"/>
          <w:sz w:val="24"/>
          <w:szCs w:val="24"/>
        </w:rPr>
        <w:t xml:space="preserve">з) в случае, если Правилами не обеспечена в соответствии с </w:t>
      </w:r>
      <w:hyperlink r:id="rId48">
        <w:r w:rsidRPr="00E52352">
          <w:rPr>
            <w:rFonts w:ascii="Times New Roman" w:hAnsi="Times New Roman" w:cs="Times New Roman"/>
            <w:color w:val="0000FF"/>
            <w:sz w:val="24"/>
            <w:szCs w:val="24"/>
          </w:rPr>
          <w:t>частью 3.1 статьи 31</w:t>
        </w:r>
      </w:hyperlink>
      <w:r w:rsidRPr="00E52352">
        <w:rPr>
          <w:rFonts w:ascii="Times New Roman" w:hAnsi="Times New Roman" w:cs="Times New Roman"/>
          <w:sz w:val="24"/>
          <w:szCs w:val="24"/>
        </w:rPr>
        <w:t xml:space="preserve"> Градостроительного кодекса РФ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Приморского края, уполномоченный орган местного самоуправления муниципального района направляют</w:t>
      </w:r>
      <w:proofErr w:type="gramEnd"/>
      <w:r w:rsidRPr="00E52352">
        <w:rPr>
          <w:rFonts w:ascii="Times New Roman" w:hAnsi="Times New Roman" w:cs="Times New Roman"/>
          <w:sz w:val="24"/>
          <w:szCs w:val="24"/>
        </w:rPr>
        <w:t xml:space="preserve"> главе городского округа требование о внесении изменений в Правила в целях обеспечения размещения указанных объектов;</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и) в случае, предусмотренном </w:t>
      </w:r>
      <w:hyperlink w:anchor="P229">
        <w:r w:rsidRPr="00E52352">
          <w:rPr>
            <w:rFonts w:ascii="Times New Roman" w:hAnsi="Times New Roman" w:cs="Times New Roman"/>
            <w:color w:val="0000FF"/>
            <w:sz w:val="24"/>
            <w:szCs w:val="24"/>
          </w:rPr>
          <w:t>подпунктом "з" пункта 3</w:t>
        </w:r>
      </w:hyperlink>
      <w:r w:rsidRPr="00E52352">
        <w:rPr>
          <w:rFonts w:ascii="Times New Roman" w:hAnsi="Times New Roman" w:cs="Times New Roman"/>
          <w:sz w:val="24"/>
          <w:szCs w:val="24"/>
        </w:rPr>
        <w:t xml:space="preserve"> настоящей статьи, глава городского округа обеспечивает внесение изменений в Правила в течение тридцати дней со дня получения указанного в </w:t>
      </w:r>
      <w:hyperlink w:anchor="P229">
        <w:r w:rsidRPr="00E52352">
          <w:rPr>
            <w:rFonts w:ascii="Times New Roman" w:hAnsi="Times New Roman" w:cs="Times New Roman"/>
            <w:color w:val="0000FF"/>
            <w:sz w:val="24"/>
            <w:szCs w:val="24"/>
          </w:rPr>
          <w:t>подпункте "з" пункта 3</w:t>
        </w:r>
      </w:hyperlink>
      <w:r w:rsidRPr="00E52352">
        <w:rPr>
          <w:rFonts w:ascii="Times New Roman" w:hAnsi="Times New Roman" w:cs="Times New Roman"/>
          <w:sz w:val="24"/>
          <w:szCs w:val="24"/>
        </w:rPr>
        <w:t xml:space="preserve"> настоящей статьи требования.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4. Предложение о внесении изменений в настоящие Правила направляется в письменной форме в Комиссию.</w:t>
      </w:r>
    </w:p>
    <w:p w:rsidR="005D43D1" w:rsidRPr="00E52352" w:rsidRDefault="005D43D1">
      <w:pPr>
        <w:pStyle w:val="ConsPlusNormal"/>
        <w:spacing w:before="220"/>
        <w:ind w:firstLine="540"/>
        <w:jc w:val="both"/>
        <w:rPr>
          <w:rFonts w:ascii="Times New Roman" w:hAnsi="Times New Roman" w:cs="Times New Roman"/>
          <w:sz w:val="24"/>
          <w:szCs w:val="24"/>
        </w:rPr>
      </w:pPr>
      <w:proofErr w:type="gramStart"/>
      <w:r w:rsidRPr="00E52352">
        <w:rPr>
          <w:rFonts w:ascii="Times New Roman" w:hAnsi="Times New Roman" w:cs="Times New Roman"/>
          <w:sz w:val="24"/>
          <w:szCs w:val="24"/>
        </w:rPr>
        <w:t>Комиссия в течение двадцати пяти дней со дня поступления предложения о внесении изменений в настоящие Правила рассматривает его и подготавливает с учетом заключения Управления градостроительства администрации Уссурийского городского округа свое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w:t>
      </w:r>
      <w:proofErr w:type="gramEnd"/>
      <w:r w:rsidRPr="00E52352">
        <w:rPr>
          <w:rFonts w:ascii="Times New Roman" w:hAnsi="Times New Roman" w:cs="Times New Roman"/>
          <w:sz w:val="24"/>
          <w:szCs w:val="24"/>
        </w:rPr>
        <w:t xml:space="preserve"> городского округа, </w:t>
      </w:r>
      <w:proofErr w:type="gramStart"/>
      <w:r w:rsidRPr="00E52352">
        <w:rPr>
          <w:rFonts w:ascii="Times New Roman" w:hAnsi="Times New Roman" w:cs="Times New Roman"/>
          <w:sz w:val="24"/>
          <w:szCs w:val="24"/>
        </w:rPr>
        <w:t>возглавляющему</w:t>
      </w:r>
      <w:proofErr w:type="gramEnd"/>
      <w:r w:rsidRPr="00E52352">
        <w:rPr>
          <w:rFonts w:ascii="Times New Roman" w:hAnsi="Times New Roman" w:cs="Times New Roman"/>
          <w:sz w:val="24"/>
          <w:szCs w:val="24"/>
        </w:rPr>
        <w:t xml:space="preserve"> администрацию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5. Глава городского округа, возглавляющий администрацию городского округа, с учетом рекомендаций, содержащихся в заключени</w:t>
      </w:r>
      <w:proofErr w:type="gramStart"/>
      <w:r w:rsidRPr="00E52352">
        <w:rPr>
          <w:rFonts w:ascii="Times New Roman" w:hAnsi="Times New Roman" w:cs="Times New Roman"/>
          <w:sz w:val="24"/>
          <w:szCs w:val="24"/>
        </w:rPr>
        <w:t>и</w:t>
      </w:r>
      <w:proofErr w:type="gramEnd"/>
      <w:r w:rsidRPr="00E52352">
        <w:rPr>
          <w:rFonts w:ascii="Times New Roman" w:hAnsi="Times New Roman" w:cs="Times New Roman"/>
          <w:sz w:val="24"/>
          <w:szCs w:val="24"/>
        </w:rPr>
        <w:t xml:space="preserve"> Комиссии, в течение двадцати пяти дней принимает решение о подготовке проекта о внесении изменения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6. </w:t>
      </w:r>
      <w:proofErr w:type="gramStart"/>
      <w:r w:rsidRPr="00E52352">
        <w:rPr>
          <w:rFonts w:ascii="Times New Roman" w:hAnsi="Times New Roman" w:cs="Times New Roman"/>
          <w:sz w:val="24"/>
          <w:szCs w:val="24"/>
        </w:rPr>
        <w:t xml:space="preserve">По поручению главы городского округа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w:t>
      </w:r>
      <w:r w:rsidRPr="00E52352">
        <w:rPr>
          <w:rFonts w:ascii="Times New Roman" w:hAnsi="Times New Roman" w:cs="Times New Roman"/>
          <w:sz w:val="24"/>
          <w:szCs w:val="24"/>
        </w:rPr>
        <w:lastRenderedPageBreak/>
        <w:t>муниципальных правовых актов, иной официальной информации, и размещение указанного сообщения на официальном сайте Уссурийского городского округа в сети "Интернет", на</w:t>
      </w:r>
      <w:proofErr w:type="gramEnd"/>
      <w:r w:rsidRPr="00E52352">
        <w:rPr>
          <w:rFonts w:ascii="Times New Roman" w:hAnsi="Times New Roman" w:cs="Times New Roman"/>
          <w:sz w:val="24"/>
          <w:szCs w:val="24"/>
        </w:rPr>
        <w:t xml:space="preserve"> информационных </w:t>
      </w:r>
      <w:proofErr w:type="gramStart"/>
      <w:r w:rsidRPr="00E52352">
        <w:rPr>
          <w:rFonts w:ascii="Times New Roman" w:hAnsi="Times New Roman" w:cs="Times New Roman"/>
          <w:sz w:val="24"/>
          <w:szCs w:val="24"/>
        </w:rPr>
        <w:t>стендах</w:t>
      </w:r>
      <w:proofErr w:type="gramEnd"/>
      <w:r w:rsidRPr="00E52352">
        <w:rPr>
          <w:rFonts w:ascii="Times New Roman" w:hAnsi="Times New Roman" w:cs="Times New Roman"/>
          <w:sz w:val="24"/>
          <w:szCs w:val="24"/>
        </w:rPr>
        <w:t>, установленных в общедоступных местах. Сообщение о принятии такого решения также может быть распространено по местному радио и телевидению.</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7. Проект решения о внесении изменения в настоящие Правила рассматривается на общественных обсуждениях или публичных слушаниях, проводимых в порядке, установленном </w:t>
      </w:r>
      <w:hyperlink r:id="rId49">
        <w:r w:rsidRPr="00E52352">
          <w:rPr>
            <w:rFonts w:ascii="Times New Roman" w:hAnsi="Times New Roman" w:cs="Times New Roman"/>
            <w:color w:val="0000FF"/>
            <w:sz w:val="24"/>
            <w:szCs w:val="24"/>
          </w:rPr>
          <w:t>решением</w:t>
        </w:r>
      </w:hyperlink>
      <w:r w:rsidRPr="00E52352">
        <w:rPr>
          <w:rFonts w:ascii="Times New Roman" w:hAnsi="Times New Roman" w:cs="Times New Roman"/>
          <w:sz w:val="24"/>
          <w:szCs w:val="24"/>
        </w:rPr>
        <w:t xml:space="preserve"> Думы Уссурийского городского округа Приморского края от 28 февраля 2007 года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567-НПА "О </w:t>
      </w:r>
      <w:proofErr w:type="gramStart"/>
      <w:r w:rsidRPr="00E52352">
        <w:rPr>
          <w:rFonts w:ascii="Times New Roman" w:hAnsi="Times New Roman" w:cs="Times New Roman"/>
          <w:sz w:val="24"/>
          <w:szCs w:val="24"/>
        </w:rPr>
        <w:t>Положении</w:t>
      </w:r>
      <w:proofErr w:type="gramEnd"/>
      <w:r w:rsidRPr="00E52352">
        <w:rPr>
          <w:rFonts w:ascii="Times New Roman" w:hAnsi="Times New Roman" w:cs="Times New Roman"/>
          <w:sz w:val="24"/>
          <w:szCs w:val="24"/>
        </w:rPr>
        <w:t xml:space="preserve"> о публичных слушаниях в Уссурийском городском округе" и </w:t>
      </w:r>
      <w:hyperlink w:anchor="P163">
        <w:r w:rsidRPr="00E52352">
          <w:rPr>
            <w:rFonts w:ascii="Times New Roman" w:hAnsi="Times New Roman" w:cs="Times New Roman"/>
            <w:color w:val="0000FF"/>
            <w:sz w:val="24"/>
            <w:szCs w:val="24"/>
          </w:rPr>
          <w:t>разделом 4</w:t>
        </w:r>
      </w:hyperlink>
      <w:r w:rsidRPr="00E52352">
        <w:rPr>
          <w:rFonts w:ascii="Times New Roman" w:hAnsi="Times New Roman" w:cs="Times New Roman"/>
          <w:sz w:val="24"/>
          <w:szCs w:val="24"/>
        </w:rPr>
        <w:t xml:space="preserve"> настоящих Правил.</w:t>
      </w:r>
    </w:p>
    <w:p w:rsidR="005D43D1" w:rsidRPr="00E52352" w:rsidRDefault="005D43D1">
      <w:pPr>
        <w:pStyle w:val="ConsPlusNormal"/>
        <w:spacing w:before="220"/>
        <w:ind w:firstLine="540"/>
        <w:jc w:val="both"/>
        <w:rPr>
          <w:rFonts w:ascii="Times New Roman" w:hAnsi="Times New Roman" w:cs="Times New Roman"/>
          <w:sz w:val="24"/>
          <w:szCs w:val="24"/>
        </w:rPr>
      </w:pPr>
      <w:bookmarkStart w:id="9" w:name="P236"/>
      <w:bookmarkEnd w:id="9"/>
      <w:r w:rsidRPr="00E52352">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городского округа, возглавляющему администрацию городского округа, с приложением следующих документов:</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протокол общественных обсуждений или публичных слушаний и заключение о результатах общественных обсуждений или публичных слушаний;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таблица поправок;</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пояснительная записка с обоснованием необходимости его принятия, включающая развернутую характеристику проекта Правил;</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финансово-экономическое обоснование, содержащее расчетные данные об изменении доходов и (или) расходов бюджета городского округа, а также определяющее источники финансирования расходов по реализации будущего нормативного правового акта или содержащее указание на отсутствие возникновения дополнительных расходов бюджета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заключение о проведенной антикоррупционной экспертизе представляемого проекта Правил на предмет отсутствия в нем </w:t>
      </w:r>
      <w:proofErr w:type="spellStart"/>
      <w:r w:rsidRPr="00E52352">
        <w:rPr>
          <w:rFonts w:ascii="Times New Roman" w:hAnsi="Times New Roman" w:cs="Times New Roman"/>
          <w:sz w:val="24"/>
          <w:szCs w:val="24"/>
        </w:rPr>
        <w:t>коррупциогенных</w:t>
      </w:r>
      <w:proofErr w:type="spellEnd"/>
      <w:r w:rsidRPr="00E52352">
        <w:rPr>
          <w:rFonts w:ascii="Times New Roman" w:hAnsi="Times New Roman" w:cs="Times New Roman"/>
          <w:sz w:val="24"/>
          <w:szCs w:val="24"/>
        </w:rPr>
        <w:t xml:space="preserve"> факторов (признаков);</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перечень муниципальных правовых актов Уссурийского городского округа, подлежащих признанию </w:t>
      </w:r>
      <w:proofErr w:type="gramStart"/>
      <w:r w:rsidRPr="00E52352">
        <w:rPr>
          <w:rFonts w:ascii="Times New Roman" w:hAnsi="Times New Roman" w:cs="Times New Roman"/>
          <w:sz w:val="24"/>
          <w:szCs w:val="24"/>
        </w:rPr>
        <w:t>утратившими</w:t>
      </w:r>
      <w:proofErr w:type="gramEnd"/>
      <w:r w:rsidRPr="00E52352">
        <w:rPr>
          <w:rFonts w:ascii="Times New Roman" w:hAnsi="Times New Roman" w:cs="Times New Roman"/>
          <w:sz w:val="24"/>
          <w:szCs w:val="24"/>
        </w:rPr>
        <w:t xml:space="preserve"> силу, изменению, приостановлению, дополнению или принятию в связи с принятием проекта о внесении изменений в Правила;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заключение уполномоченного органа администрации городского округа об оценке регулирующего воздействия проекта НПА, в случаях установленных действующим законодательством;</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заключение Комиссии, предусмотренное </w:t>
      </w:r>
      <w:hyperlink r:id="rId50">
        <w:r w:rsidRPr="00E52352">
          <w:rPr>
            <w:rFonts w:ascii="Times New Roman" w:hAnsi="Times New Roman" w:cs="Times New Roman"/>
            <w:color w:val="0000FF"/>
            <w:sz w:val="24"/>
            <w:szCs w:val="24"/>
          </w:rPr>
          <w:t>частью 4 статьи 33</w:t>
        </w:r>
      </w:hyperlink>
      <w:r w:rsidRPr="00E52352">
        <w:rPr>
          <w:rFonts w:ascii="Times New Roman" w:hAnsi="Times New Roman" w:cs="Times New Roman"/>
          <w:sz w:val="24"/>
          <w:szCs w:val="24"/>
        </w:rPr>
        <w:t xml:space="preserve"> Градостроительного кодекса Российской Федерации.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9. </w:t>
      </w:r>
      <w:proofErr w:type="gramStart"/>
      <w:r w:rsidRPr="00E52352">
        <w:rPr>
          <w:rFonts w:ascii="Times New Roman" w:hAnsi="Times New Roman" w:cs="Times New Roman"/>
          <w:sz w:val="24"/>
          <w:szCs w:val="24"/>
        </w:rPr>
        <w:t xml:space="preserve">Глава городского округа, возглавляющий администрацию городского округа, в течение десяти дней после представления ему документов, предусмотренных </w:t>
      </w:r>
      <w:hyperlink w:anchor="P236">
        <w:r w:rsidRPr="00E52352">
          <w:rPr>
            <w:rFonts w:ascii="Times New Roman" w:hAnsi="Times New Roman" w:cs="Times New Roman"/>
            <w:color w:val="0000FF"/>
            <w:sz w:val="24"/>
            <w:szCs w:val="24"/>
          </w:rPr>
          <w:t>пунктом 8</w:t>
        </w:r>
      </w:hyperlink>
      <w:r w:rsidRPr="00E52352">
        <w:rPr>
          <w:rFonts w:ascii="Times New Roman" w:hAnsi="Times New Roman" w:cs="Times New Roman"/>
          <w:sz w:val="24"/>
          <w:szCs w:val="24"/>
        </w:rPr>
        <w:t xml:space="preserve"> настоящей статьи, принимает решение в форме постановления администрации городского округа об утверждении проекта о внесении изменений в настоящие Правила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10. После утверждения главой городского округа, возглавляющим администрацию </w:t>
      </w:r>
      <w:r w:rsidRPr="00E52352">
        <w:rPr>
          <w:rFonts w:ascii="Times New Roman" w:hAnsi="Times New Roman" w:cs="Times New Roman"/>
          <w:sz w:val="24"/>
          <w:szCs w:val="24"/>
        </w:rPr>
        <w:lastRenderedPageBreak/>
        <w:t>городского округа, изменений в настоящие Правила, они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округа в сети "Интернет", на информационных стендах, установленных в общедоступных местах.</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11. Физические и юридические лица вправе оспорить решение о внесении изменений в настоящие Правила в судебном порядке.</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Раздел 6. ПОЛОЖЕНИЕ О РЕГУЛИРОВАНИИ ИНЫХ</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ВОПРОСОВ ЗЕМЛЕПОЛЬЗОВАНИЯ И ЗАСТРОЙКИ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14. Градостроительная подготовка территории и формирование земельных участков</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w:t>
      </w:r>
      <w:proofErr w:type="gramStart"/>
      <w:r w:rsidRPr="00E52352">
        <w:rPr>
          <w:rFonts w:ascii="Times New Roman" w:hAnsi="Times New Roman" w:cs="Times New Roman"/>
          <w:sz w:val="24"/>
          <w:szCs w:val="24"/>
        </w:rPr>
        <w:t>Градостроительная подготовка территорий, в том числе незастроенных, и образование земельных участков осуществляются применительно к землям, находящихся в государственной или муниципальной собственности либо государственная собственность на которые не разграничена, в целях предоставления земельных участков физическим и юридическим лицам, осуществления реконструкции объектов капитального строительства, развития застроенных территорий в целях жилищного строительства и иных целях.</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либо государственная собственность на которые не разграничена,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иными муниципальными правовыми актами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Администрация городского округа распоряжается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порядке, установленном земельным законодательством.</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15. Процедуры по градостроительной подготовке территории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Градостроительная подготовка территорий может осуществляться по инициативе администрации городского округа, иных органов местного самоуправления городского округа, физических и юридических лиц.</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Градостроительная подготовка территорий осуществляется по процедурам, установленным законодательством о градостроительной деятельности, настоящими Правилами, иными муниципальными правовыми актами городского округа применительно к следующим случаям:</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градостроительная подготовка территорий существующей застройки с целью выявления свободных от прав третьих лиц земельных участков для строительства;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градостроительная подготовка территорий существующей застройки в целях реконструкции объектов капитального строительства по инициативе правообладателей объектов капитального строительства;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lastRenderedPageBreak/>
        <w:t>в) градостроительная подготовка территорий существующей застройки с целью развития застроенных территорий;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г) градостроительная подготовка территорий существующей застройки, не разделенной на земельные участки, с целью образования земельных участков, на которых расположены объекты капитального строительства;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д) градостроительная подготовка незастроенных, свободных от прав третьих лиц </w:t>
      </w:r>
      <w:proofErr w:type="gramStart"/>
      <w:r w:rsidRPr="00E52352">
        <w:rPr>
          <w:rFonts w:ascii="Times New Roman" w:hAnsi="Times New Roman" w:cs="Times New Roman"/>
          <w:sz w:val="24"/>
          <w:szCs w:val="24"/>
        </w:rPr>
        <w:t>территорий</w:t>
      </w:r>
      <w:proofErr w:type="gramEnd"/>
      <w:r w:rsidRPr="00E52352">
        <w:rPr>
          <w:rFonts w:ascii="Times New Roman" w:hAnsi="Times New Roman" w:cs="Times New Roman"/>
          <w:sz w:val="24"/>
          <w:szCs w:val="24"/>
        </w:rPr>
        <w:t xml:space="preserve"> в границах вновь образуемых элементов планировочной структуры (кварталов, микрорайонов) в целях жилищного строительства;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е) градостроительная подготовка территорий общего пользования в целях предоставления земельных участков для возведения объектов, не являющихся объектами капитального строительства, предназначенных для обслуживания населения.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Действия по градостроительной подготовке территорий и образованию земельных участков включают в себя: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проведение работ по образованию земельных участков в порядке, предусмотренном земельным законодательством.</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4. Образованные из состава земель, находящихся в государственной или муниципальной собственности, либо государственная собственность на которые не разграничена, земельные участки предоставляются физическим и юридическим лицам для строительства в порядке, установленном земельным законодательством.</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16. Резервирование земель для муниципальных нужд</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Резервирование земель для муниципальных нужд осуществляется в соответствии со </w:t>
      </w:r>
      <w:hyperlink r:id="rId51">
        <w:r w:rsidRPr="00E52352">
          <w:rPr>
            <w:rFonts w:ascii="Times New Roman" w:hAnsi="Times New Roman" w:cs="Times New Roman"/>
            <w:color w:val="0000FF"/>
            <w:sz w:val="24"/>
            <w:szCs w:val="24"/>
          </w:rPr>
          <w:t>статьей 70.1</w:t>
        </w:r>
      </w:hyperlink>
      <w:r w:rsidRPr="00E52352">
        <w:rPr>
          <w:rFonts w:ascii="Times New Roman" w:hAnsi="Times New Roman" w:cs="Times New Roman"/>
          <w:sz w:val="24"/>
          <w:szCs w:val="24"/>
        </w:rPr>
        <w:t xml:space="preserve"> Земельного кодекса Российской Федерации.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Решение о резервировании земель для муниципальных нужд принимается администрацией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Порядок резервирования земель для муниципальных нужд определяется Правительством Российской Федерации.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17. Изъятие земельных участков для муниципальных нужд</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Изъятие, в том числе путем выкупа, земельных участков для муниципальных нужд осуществляется в соответствии с Земельным </w:t>
      </w:r>
      <w:hyperlink r:id="rId52">
        <w:r w:rsidRPr="00E52352">
          <w:rPr>
            <w:rFonts w:ascii="Times New Roman" w:hAnsi="Times New Roman" w:cs="Times New Roman"/>
            <w:color w:val="0000FF"/>
            <w:sz w:val="24"/>
            <w:szCs w:val="24"/>
          </w:rPr>
          <w:t>кодексом</w:t>
        </w:r>
      </w:hyperlink>
      <w:r w:rsidRPr="00E52352">
        <w:rPr>
          <w:rFonts w:ascii="Times New Roman" w:hAnsi="Times New Roman" w:cs="Times New Roman"/>
          <w:sz w:val="24"/>
          <w:szCs w:val="24"/>
        </w:rPr>
        <w:t xml:space="preserve"> Российской Федерации.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Решение об изъятии, в том числе путем выкупа, земельных участков для муниципальных нужд принимается администрацией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3. Порядок изъятия земельных участков для муниципальных нужд определен </w:t>
      </w:r>
      <w:hyperlink r:id="rId53">
        <w:r w:rsidRPr="00E52352">
          <w:rPr>
            <w:rFonts w:ascii="Times New Roman" w:hAnsi="Times New Roman" w:cs="Times New Roman"/>
            <w:color w:val="0000FF"/>
            <w:sz w:val="24"/>
            <w:szCs w:val="24"/>
          </w:rPr>
          <w:t>главой VII.1</w:t>
        </w:r>
      </w:hyperlink>
      <w:r w:rsidRPr="00E52352">
        <w:rPr>
          <w:rFonts w:ascii="Times New Roman" w:hAnsi="Times New Roman" w:cs="Times New Roman"/>
          <w:sz w:val="24"/>
          <w:szCs w:val="24"/>
        </w:rPr>
        <w:t xml:space="preserve"> Земельного кодекса Российской Федерации.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18. Установление публичных сервитутов</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Сервитут устанавливается в соответствии со </w:t>
      </w:r>
      <w:hyperlink r:id="rId54">
        <w:r w:rsidRPr="00E52352">
          <w:rPr>
            <w:rFonts w:ascii="Times New Roman" w:hAnsi="Times New Roman" w:cs="Times New Roman"/>
            <w:color w:val="0000FF"/>
            <w:sz w:val="24"/>
            <w:szCs w:val="24"/>
          </w:rPr>
          <w:t>статьей 23</w:t>
        </w:r>
      </w:hyperlink>
      <w:r w:rsidRPr="00E52352">
        <w:rPr>
          <w:rFonts w:ascii="Times New Roman" w:hAnsi="Times New Roman" w:cs="Times New Roman"/>
          <w:sz w:val="24"/>
          <w:szCs w:val="24"/>
        </w:rPr>
        <w:t xml:space="preserve"> Земельного кодекса </w:t>
      </w:r>
      <w:r w:rsidRPr="00E52352">
        <w:rPr>
          <w:rFonts w:ascii="Times New Roman" w:hAnsi="Times New Roman" w:cs="Times New Roman"/>
          <w:sz w:val="24"/>
          <w:szCs w:val="24"/>
        </w:rPr>
        <w:lastRenderedPageBreak/>
        <w:t xml:space="preserve">Российской Федерации,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55">
        <w:r w:rsidRPr="00E52352">
          <w:rPr>
            <w:rFonts w:ascii="Times New Roman" w:hAnsi="Times New Roman" w:cs="Times New Roman"/>
            <w:color w:val="0000FF"/>
            <w:sz w:val="24"/>
            <w:szCs w:val="24"/>
          </w:rPr>
          <w:t>главой V.3</w:t>
        </w:r>
      </w:hyperlink>
      <w:r w:rsidRPr="00E52352">
        <w:rPr>
          <w:rFonts w:ascii="Times New Roman" w:hAnsi="Times New Roman" w:cs="Times New Roman"/>
          <w:sz w:val="24"/>
          <w:szCs w:val="24"/>
        </w:rPr>
        <w:t xml:space="preserve"> Земельного кодекса Российской Федерации.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Сервитут может быть установлен решением исполнительного органа государственной власти или администрации городского округа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3. Публичный сервитут устанавливается в соответствии с Земельным </w:t>
      </w:r>
      <w:hyperlink r:id="rId56">
        <w:r w:rsidRPr="00E52352">
          <w:rPr>
            <w:rFonts w:ascii="Times New Roman" w:hAnsi="Times New Roman" w:cs="Times New Roman"/>
            <w:color w:val="0000FF"/>
            <w:sz w:val="24"/>
            <w:szCs w:val="24"/>
          </w:rPr>
          <w:t>кодексом</w:t>
        </w:r>
      </w:hyperlink>
      <w:r w:rsidRPr="00E52352">
        <w:rPr>
          <w:rFonts w:ascii="Times New Roman" w:hAnsi="Times New Roman" w:cs="Times New Roman"/>
          <w:sz w:val="24"/>
          <w:szCs w:val="24"/>
        </w:rPr>
        <w:t xml:space="preserve">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57">
        <w:r w:rsidRPr="00E52352">
          <w:rPr>
            <w:rFonts w:ascii="Times New Roman" w:hAnsi="Times New Roman" w:cs="Times New Roman"/>
            <w:color w:val="0000FF"/>
            <w:sz w:val="24"/>
            <w:szCs w:val="24"/>
          </w:rPr>
          <w:t>кодекса</w:t>
        </w:r>
      </w:hyperlink>
      <w:r w:rsidRPr="00E52352">
        <w:rPr>
          <w:rFonts w:ascii="Times New Roman" w:hAnsi="Times New Roman" w:cs="Times New Roman"/>
          <w:sz w:val="24"/>
          <w:szCs w:val="24"/>
        </w:rPr>
        <w:t xml:space="preserve"> Российской Федерации о сервитуте и положения </w:t>
      </w:r>
      <w:hyperlink r:id="rId58">
        <w:r w:rsidRPr="00E52352">
          <w:rPr>
            <w:rFonts w:ascii="Times New Roman" w:hAnsi="Times New Roman" w:cs="Times New Roman"/>
            <w:color w:val="0000FF"/>
            <w:sz w:val="24"/>
            <w:szCs w:val="24"/>
          </w:rPr>
          <w:t>главы V.3</w:t>
        </w:r>
      </w:hyperlink>
      <w:r w:rsidRPr="00E52352">
        <w:rPr>
          <w:rFonts w:ascii="Times New Roman" w:hAnsi="Times New Roman" w:cs="Times New Roman"/>
          <w:sz w:val="24"/>
          <w:szCs w:val="24"/>
        </w:rPr>
        <w:t xml:space="preserve"> Земельного кодекса Российской Федерации не применяются.</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19. Основные принципы организации застройки на территории городского округа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w:t>
      </w:r>
      <w:proofErr w:type="gramStart"/>
      <w:r w:rsidRPr="00E52352">
        <w:rPr>
          <w:rFonts w:ascii="Times New Roman" w:hAnsi="Times New Roman" w:cs="Times New Roman"/>
          <w:sz w:val="24"/>
          <w:szCs w:val="24"/>
        </w:rPr>
        <w:t>Застройка городского округа должна осуществляться в соответствии действующим законодательством, схемами территориального планирования Российской Федерации, схемой территориального планирования Приморского края, Генеральным планом городского округа, настоящими Правилами, утвержденными проектами планировки территории, проектами межевания территорий и градостроительными планами земельных участков, а также действующими на территории Уссурийского городского округа муниципальными правовыми актами в области градостроительной деятельности.</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3. </w:t>
      </w:r>
      <w:proofErr w:type="gramStart"/>
      <w:r w:rsidRPr="00E52352">
        <w:rPr>
          <w:rFonts w:ascii="Times New Roman" w:hAnsi="Times New Roman" w:cs="Times New Roman"/>
          <w:sz w:val="24"/>
          <w:szCs w:val="24"/>
        </w:rPr>
        <w:t>Правом осуществления строительства, реконструкции и капитального ремонта объектов капитального строительства на территории городского округа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безвозмездного срочного пользования.</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4.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градостроительным законодательством.</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5. Граждане и юридические лица, являющиеся правообладателями земельных участков,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6. 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lastRenderedPageBreak/>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20. Особенности осуществления градостроительной деятельности в связи с созданием территории свободного порта Владивосток</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Особенности осуществления градостроительной деятельности в связи с созданием территории свободного порта Владивосток установлены Федеральным </w:t>
      </w:r>
      <w:hyperlink r:id="rId59">
        <w:r w:rsidRPr="00E52352">
          <w:rPr>
            <w:rFonts w:ascii="Times New Roman" w:hAnsi="Times New Roman" w:cs="Times New Roman"/>
            <w:color w:val="0000FF"/>
            <w:sz w:val="24"/>
            <w:szCs w:val="24"/>
          </w:rPr>
          <w:t>законом</w:t>
        </w:r>
      </w:hyperlink>
      <w:r w:rsidRPr="00E52352">
        <w:rPr>
          <w:rFonts w:ascii="Times New Roman" w:hAnsi="Times New Roman" w:cs="Times New Roman"/>
          <w:sz w:val="24"/>
          <w:szCs w:val="24"/>
        </w:rPr>
        <w:t xml:space="preserve"> от 13 июля 2015 года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212-ФЗ "О свободном порте Владивосток".</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21. Условия установки и эксплуатации объектов, не являющихся объектами капитального строительства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Настоящие условия установки и эксплуатации распространяются на следующие объекты, не являющиеся объектами капитального строительства (временные объекты):</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металлические гаражи;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нестационарные объекты торговли и услуг (киоски, палатки, павильоны, ларьки и др.);</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в)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Условиями для размещения объектов, не являющихся объектами капитального строительства, на территории муниципального образования являются: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наличие свободной территории;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согласование с управлением градостроительства администрации Уссурийского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в) согласование с владельцами смежных участков, в случае, если объект, не являющийся объектом капитального строительства, непосредственно затрагивает их интересы;</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г)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 а также с организациями, осуществляющими дорожную деятельность в отношении автомобильных дорог местного значения.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Размещение объектов, не являющихся объектами капитального строительства, осуществляется с соблюдением требований строительных норм и правил, санитарных правил и норм, региональных и местных нормативов градостроительного проектирования, а также требований настоящих Правил.</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4. Размещение нестационарных объектов торговли и услуг осуществляется в соответствии с </w:t>
      </w:r>
      <w:hyperlink r:id="rId60">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 от 2 ноября 2015 года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2896-НПА "Об утверждении Положения о порядке размещения нестационарных торговых объектов на территории Уссурийского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5. </w:t>
      </w:r>
      <w:proofErr w:type="gramStart"/>
      <w:r w:rsidRPr="00E52352">
        <w:rPr>
          <w:rFonts w:ascii="Times New Roman" w:hAnsi="Times New Roman" w:cs="Times New Roman"/>
          <w:sz w:val="24"/>
          <w:szCs w:val="24"/>
        </w:rPr>
        <w:t xml:space="preserve">К объектам, не являющимся объектами капитального строительства, </w:t>
      </w:r>
      <w:r w:rsidRPr="00E52352">
        <w:rPr>
          <w:rFonts w:ascii="Times New Roman" w:hAnsi="Times New Roman" w:cs="Times New Roman"/>
          <w:sz w:val="24"/>
          <w:szCs w:val="24"/>
        </w:rPr>
        <w:lastRenderedPageBreak/>
        <w:t>используемым для торговли и услуг, должен быть предусмотрен подъезд автотранспорта для выгрузки или погрузки товаров, не создающий помех для прохода пешеходов к общественным зданиям (школам, детским дошкольным учреждениям, учреждениям здравоохранения) и не пересекающий дворовые территории жилых домов.</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6. </w:t>
      </w:r>
      <w:proofErr w:type="gramStart"/>
      <w:r w:rsidRPr="00E52352">
        <w:rPr>
          <w:rFonts w:ascii="Times New Roman" w:hAnsi="Times New Roman" w:cs="Times New Roman"/>
          <w:sz w:val="24"/>
          <w:szCs w:val="24"/>
        </w:rPr>
        <w:t xml:space="preserve">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w:t>
      </w:r>
      <w:hyperlink r:id="rId61">
        <w:r w:rsidRPr="00E52352">
          <w:rPr>
            <w:rFonts w:ascii="Times New Roman" w:hAnsi="Times New Roman" w:cs="Times New Roman"/>
            <w:color w:val="0000FF"/>
            <w:sz w:val="24"/>
            <w:szCs w:val="24"/>
          </w:rPr>
          <w:t>правилами</w:t>
        </w:r>
      </w:hyperlink>
      <w:r w:rsidRPr="00E52352">
        <w:rPr>
          <w:rFonts w:ascii="Times New Roman" w:hAnsi="Times New Roman" w:cs="Times New Roman"/>
          <w:sz w:val="24"/>
          <w:szCs w:val="24"/>
        </w:rPr>
        <w:t xml:space="preserve"> благоустройства территории Уссурийского городского округа, утвержденными решением Думы Уссурийского городского округа от 31 октября 2017 года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687-НПА "О Правилах благоустройства и содержания территории Уссурийского городского округа".</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7. Минимальный размер земельного участка, предоставляемого для целей размещения нестационарных объектов торговли и услуг, определяется </w:t>
      </w:r>
      <w:hyperlink r:id="rId62">
        <w:r w:rsidRPr="00E52352">
          <w:rPr>
            <w:rFonts w:ascii="Times New Roman" w:hAnsi="Times New Roman" w:cs="Times New Roman"/>
            <w:color w:val="0000FF"/>
            <w:sz w:val="24"/>
            <w:szCs w:val="24"/>
          </w:rPr>
          <w:t>решением</w:t>
        </w:r>
      </w:hyperlink>
      <w:r w:rsidRPr="00E52352">
        <w:rPr>
          <w:rFonts w:ascii="Times New Roman" w:hAnsi="Times New Roman" w:cs="Times New Roman"/>
          <w:sz w:val="24"/>
          <w:szCs w:val="24"/>
        </w:rPr>
        <w:t xml:space="preserve"> Думы Уссурийского городского округа от 31 октября 2017 года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687-НПА "О Правилах благоустройства и содержания территории Уссурийского городского округа".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22. Инженерная подготовка территории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Инженерная подготовка территории городского округа осуществляется с целью улучшения ее физических характеристик и создания условий для эффективного гражданского, промышленного и иного строительства. Основной задачей инженерной подготовки является защита территории городского округа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Мероприятия по инженерной подготовке территории городского округа предусматриваются во всех видах градостроительной и проектной документации.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23. Выдача разрешения на строительство и разрешения на ввод объекта в эксплуатацию</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Разрешение на строительство и разрешение на ввод объекта капитального строительства в эксплуатацию выдаются в соответствии с Градостроительным </w:t>
      </w:r>
      <w:hyperlink r:id="rId63">
        <w:r w:rsidRPr="00E52352">
          <w:rPr>
            <w:rFonts w:ascii="Times New Roman" w:hAnsi="Times New Roman" w:cs="Times New Roman"/>
            <w:color w:val="0000FF"/>
            <w:sz w:val="24"/>
            <w:szCs w:val="24"/>
          </w:rPr>
          <w:t>кодексом</w:t>
        </w:r>
      </w:hyperlink>
      <w:r w:rsidRPr="00E52352">
        <w:rPr>
          <w:rFonts w:ascii="Times New Roman" w:hAnsi="Times New Roman" w:cs="Times New Roman"/>
          <w:sz w:val="24"/>
          <w:szCs w:val="24"/>
        </w:rPr>
        <w:t xml:space="preserve"> Российской Федерации и в порядке, установленном муниципальным правовым актом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целях создания благоприятной среды для привлечения инвестиций в объекты капитального строительства, в соответствии с Федеральным </w:t>
      </w:r>
      <w:hyperlink r:id="rId64">
        <w:r w:rsidRPr="00E52352">
          <w:rPr>
            <w:rFonts w:ascii="Times New Roman" w:hAnsi="Times New Roman" w:cs="Times New Roman"/>
            <w:color w:val="0000FF"/>
            <w:sz w:val="24"/>
            <w:szCs w:val="24"/>
          </w:rPr>
          <w:t>законом</w:t>
        </w:r>
      </w:hyperlink>
      <w:r w:rsidRPr="00E52352">
        <w:rPr>
          <w:rFonts w:ascii="Times New Roman" w:hAnsi="Times New Roman" w:cs="Times New Roman"/>
          <w:sz w:val="24"/>
          <w:szCs w:val="24"/>
        </w:rPr>
        <w:t xml:space="preserve"> от 13 июля 2015 года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212-ФЗ "О свободном порте Владивосток",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осуществляется администрацией городского округа в течение пяти рабочих дней со дня регистрации заявления о</w:t>
      </w:r>
      <w:proofErr w:type="gramEnd"/>
      <w:r w:rsidRPr="00E52352">
        <w:rPr>
          <w:rFonts w:ascii="Times New Roman" w:hAnsi="Times New Roman" w:cs="Times New Roman"/>
          <w:sz w:val="24"/>
          <w:szCs w:val="24"/>
        </w:rPr>
        <w:t xml:space="preserve"> выдаче разрешения на ввод объекта в эксплуатацию.</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24. Строительный контроль и государственный строительный надзор</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E52352">
        <w:rPr>
          <w:rFonts w:ascii="Times New Roman" w:hAnsi="Times New Roman" w:cs="Times New Roman"/>
          <w:sz w:val="24"/>
          <w:szCs w:val="24"/>
        </w:rPr>
        <w:t>строительства</w:t>
      </w:r>
      <w:proofErr w:type="gramEnd"/>
      <w:r w:rsidRPr="00E52352">
        <w:rPr>
          <w:rFonts w:ascii="Times New Roman" w:hAnsi="Times New Roman" w:cs="Times New Roman"/>
          <w:sz w:val="24"/>
          <w:szCs w:val="24"/>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w:t>
      </w:r>
      <w:r w:rsidRPr="00E52352">
        <w:rPr>
          <w:rFonts w:ascii="Times New Roman" w:hAnsi="Times New Roman" w:cs="Times New Roman"/>
          <w:sz w:val="24"/>
          <w:szCs w:val="24"/>
        </w:rPr>
        <w:lastRenderedPageBreak/>
        <w:t>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3. Государственный строительный надзор осуществляется в соответствии со </w:t>
      </w:r>
      <w:hyperlink r:id="rId65">
        <w:r w:rsidRPr="00E52352">
          <w:rPr>
            <w:rFonts w:ascii="Times New Roman" w:hAnsi="Times New Roman" w:cs="Times New Roman"/>
            <w:color w:val="0000FF"/>
            <w:sz w:val="24"/>
            <w:szCs w:val="24"/>
          </w:rPr>
          <w:t>статьей 54</w:t>
        </w:r>
      </w:hyperlink>
      <w:r w:rsidRPr="00E52352">
        <w:rPr>
          <w:rFonts w:ascii="Times New Roman" w:hAnsi="Times New Roman" w:cs="Times New Roman"/>
          <w:sz w:val="24"/>
          <w:szCs w:val="24"/>
        </w:rPr>
        <w:t xml:space="preserve"> Градостроительного кодекса Российской Федерации.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25. Осуществление землепользования и застройки в зонах с особыми условиями использования территории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Землепользование и застройка в зонах с особыми условиями использования территории городского округа осуществляются: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в)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26. Охранные зоны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27. Санитарно-защитные зоны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w:t>
      </w:r>
      <w:r w:rsidRPr="00E52352">
        <w:rPr>
          <w:rFonts w:ascii="Times New Roman" w:hAnsi="Times New Roman" w:cs="Times New Roman"/>
          <w:sz w:val="24"/>
          <w:szCs w:val="24"/>
        </w:rPr>
        <w:lastRenderedPageBreak/>
        <w:t>таких объектов.</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4. </w:t>
      </w:r>
      <w:proofErr w:type="gramStart"/>
      <w:r w:rsidRPr="00E52352">
        <w:rPr>
          <w:rFonts w:ascii="Times New Roman" w:hAnsi="Times New Roman" w:cs="Times New Roman"/>
          <w:sz w:val="24"/>
          <w:szCs w:val="24"/>
        </w:rPr>
        <w:t>В санитарно-защитных зонах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5. </w:t>
      </w:r>
      <w:proofErr w:type="gramStart"/>
      <w:r w:rsidRPr="00E52352">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6. </w:t>
      </w:r>
      <w:proofErr w:type="gramStart"/>
      <w:r w:rsidRPr="00E52352">
        <w:rPr>
          <w:rFonts w:ascii="Times New Roman" w:hAnsi="Times New Roman" w:cs="Times New Roman"/>
          <w:sz w:val="24"/>
          <w:szCs w:val="24"/>
        </w:rPr>
        <w:t>В границах санитарно-защитной зоны промышленного объекта или производства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E52352">
        <w:rPr>
          <w:rFonts w:ascii="Times New Roman" w:hAnsi="Times New Roman" w:cs="Times New Roman"/>
          <w:sz w:val="24"/>
          <w:szCs w:val="24"/>
        </w:rPr>
        <w:t xml:space="preserve">, пожарные депо, местные и транзитные коммуникации, ЛЭП, электроподстанции, </w:t>
      </w:r>
      <w:proofErr w:type="spellStart"/>
      <w:r w:rsidRPr="00E52352">
        <w:rPr>
          <w:rFonts w:ascii="Times New Roman" w:hAnsi="Times New Roman" w:cs="Times New Roman"/>
          <w:sz w:val="24"/>
          <w:szCs w:val="24"/>
        </w:rPr>
        <w:t>нефте</w:t>
      </w:r>
      <w:proofErr w:type="spellEnd"/>
      <w:r w:rsidRPr="00E52352">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E52352">
        <w:rPr>
          <w:rFonts w:ascii="Times New Roman" w:hAnsi="Times New Roman" w:cs="Times New Roman"/>
          <w:sz w:val="24"/>
          <w:szCs w:val="24"/>
        </w:rPr>
        <w:t>водоохлаждающие</w:t>
      </w:r>
      <w:proofErr w:type="spellEnd"/>
      <w:r w:rsidRPr="00E52352">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28. Зоны охраны объектов культурного наследия (памятников истории и культуры) народов Российской Федерации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2.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w:t>
      </w:r>
      <w:proofErr w:type="gramStart"/>
      <w:r w:rsidRPr="00E52352">
        <w:rPr>
          <w:rFonts w:ascii="Times New Roman" w:hAnsi="Times New Roman" w:cs="Times New Roman"/>
          <w:sz w:val="24"/>
          <w:szCs w:val="24"/>
        </w:rPr>
        <w:t>проекта зон охраны объекта культурного наследия</w:t>
      </w:r>
      <w:proofErr w:type="gramEnd"/>
      <w:r w:rsidRPr="00E52352">
        <w:rPr>
          <w:rFonts w:ascii="Times New Roman" w:hAnsi="Times New Roman" w:cs="Times New Roman"/>
          <w:sz w:val="24"/>
          <w:szCs w:val="24"/>
        </w:rPr>
        <w:t xml:space="preserve"> в порядке, предусмотренном действующим законодательством.</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29. Охранные зоны особо охраняемых природных территорий</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Режимы особой охраны устанавливаются применительно к конкретной категории особо охраняемых природных территорий в соответствии с законодательством об особо охраняемых природных территориях.</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В случае</w:t>
      </w:r>
      <w:proofErr w:type="gramStart"/>
      <w:r w:rsidRPr="00E52352">
        <w:rPr>
          <w:rFonts w:ascii="Times New Roman" w:hAnsi="Times New Roman" w:cs="Times New Roman"/>
          <w:sz w:val="24"/>
          <w:szCs w:val="24"/>
        </w:rPr>
        <w:t>,</w:t>
      </w:r>
      <w:proofErr w:type="gramEnd"/>
      <w:r w:rsidRPr="00E52352">
        <w:rPr>
          <w:rFonts w:ascii="Times New Roman" w:hAnsi="Times New Roman" w:cs="Times New Roman"/>
          <w:sz w:val="24"/>
          <w:szCs w:val="24"/>
        </w:rPr>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3(1).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3(2). </w:t>
      </w:r>
      <w:proofErr w:type="gramStart"/>
      <w:r w:rsidRPr="00E52352">
        <w:rPr>
          <w:rFonts w:ascii="Times New Roman" w:hAnsi="Times New Roman" w:cs="Times New Roman"/>
          <w:sz w:val="24"/>
          <w:szCs w:val="24"/>
        </w:rPr>
        <w:t xml:space="preserve">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расположенных в населенных пунктах в составе особо охраняемых природных территорий, устанавливаются настоящими Правилами в соответствии с </w:t>
      </w:r>
      <w:hyperlink r:id="rId66">
        <w:r w:rsidRPr="00E52352">
          <w:rPr>
            <w:rFonts w:ascii="Times New Roman" w:hAnsi="Times New Roman" w:cs="Times New Roman"/>
            <w:color w:val="0000FF"/>
            <w:sz w:val="24"/>
            <w:szCs w:val="24"/>
          </w:rPr>
          <w:t>частью 8.4 статьи 31</w:t>
        </w:r>
      </w:hyperlink>
      <w:r w:rsidRPr="00E52352">
        <w:rPr>
          <w:rFonts w:ascii="Times New Roman" w:hAnsi="Times New Roman" w:cs="Times New Roman"/>
          <w:sz w:val="24"/>
          <w:szCs w:val="24"/>
        </w:rPr>
        <w:t xml:space="preserve"> Градостроительного кодекса Российской Федерации и </w:t>
      </w:r>
      <w:hyperlink r:id="rId67">
        <w:r w:rsidRPr="00E52352">
          <w:rPr>
            <w:rFonts w:ascii="Times New Roman" w:hAnsi="Times New Roman" w:cs="Times New Roman"/>
            <w:color w:val="0000FF"/>
            <w:sz w:val="24"/>
            <w:szCs w:val="24"/>
          </w:rPr>
          <w:t>статьей 3.1</w:t>
        </w:r>
      </w:hyperlink>
      <w:r w:rsidRPr="00E52352">
        <w:rPr>
          <w:rFonts w:ascii="Times New Roman" w:hAnsi="Times New Roman" w:cs="Times New Roman"/>
          <w:sz w:val="24"/>
          <w:szCs w:val="24"/>
        </w:rPr>
        <w:t xml:space="preserve"> Федерального закона Российской Федерации от 14 марта 1995 года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33-ФЗ "Об особо охраняемых природных территориях".</w:t>
      </w:r>
      <w:proofErr w:type="gramEnd"/>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 xml:space="preserve">Статья 30. </w:t>
      </w:r>
      <w:proofErr w:type="spellStart"/>
      <w:r w:rsidRPr="00E52352">
        <w:rPr>
          <w:rFonts w:ascii="Times New Roman" w:hAnsi="Times New Roman" w:cs="Times New Roman"/>
          <w:sz w:val="24"/>
          <w:szCs w:val="24"/>
        </w:rPr>
        <w:t>Водоохранные</w:t>
      </w:r>
      <w:proofErr w:type="spellEnd"/>
      <w:r w:rsidRPr="00E52352">
        <w:rPr>
          <w:rFonts w:ascii="Times New Roman" w:hAnsi="Times New Roman" w:cs="Times New Roman"/>
          <w:sz w:val="24"/>
          <w:szCs w:val="24"/>
        </w:rPr>
        <w:t xml:space="preserve"> зоны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В целях улучшения гидрологического, гидрохимического, гидробиологического, </w:t>
      </w:r>
      <w:r w:rsidRPr="00E52352">
        <w:rPr>
          <w:rFonts w:ascii="Times New Roman" w:hAnsi="Times New Roman" w:cs="Times New Roman"/>
          <w:sz w:val="24"/>
          <w:szCs w:val="24"/>
        </w:rPr>
        <w:lastRenderedPageBreak/>
        <w:t xml:space="preserve">санитарного и экологического состояния водных объектов и благоустройства их прибрежных территорий устанавливаются </w:t>
      </w:r>
      <w:proofErr w:type="spellStart"/>
      <w:r w:rsidRPr="00E52352">
        <w:rPr>
          <w:rFonts w:ascii="Times New Roman" w:hAnsi="Times New Roman" w:cs="Times New Roman"/>
          <w:sz w:val="24"/>
          <w:szCs w:val="24"/>
        </w:rPr>
        <w:t>водоохранные</w:t>
      </w:r>
      <w:proofErr w:type="spellEnd"/>
      <w:r w:rsidRPr="00E52352">
        <w:rPr>
          <w:rFonts w:ascii="Times New Roman" w:hAnsi="Times New Roman" w:cs="Times New Roman"/>
          <w:sz w:val="24"/>
          <w:szCs w:val="24"/>
        </w:rPr>
        <w:t xml:space="preserve"> зоны и прибрежные защитные полосы.</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2. В границах </w:t>
      </w:r>
      <w:proofErr w:type="spellStart"/>
      <w:r w:rsidRPr="00E52352">
        <w:rPr>
          <w:rFonts w:ascii="Times New Roman" w:hAnsi="Times New Roman" w:cs="Times New Roman"/>
          <w:sz w:val="24"/>
          <w:szCs w:val="24"/>
        </w:rPr>
        <w:t>водоохранных</w:t>
      </w:r>
      <w:proofErr w:type="spellEnd"/>
      <w:r w:rsidRPr="00E52352">
        <w:rPr>
          <w:rFonts w:ascii="Times New Roman" w:hAnsi="Times New Roman" w:cs="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3. В границах </w:t>
      </w:r>
      <w:proofErr w:type="spellStart"/>
      <w:r w:rsidRPr="00E52352">
        <w:rPr>
          <w:rFonts w:ascii="Times New Roman" w:hAnsi="Times New Roman" w:cs="Times New Roman"/>
          <w:sz w:val="24"/>
          <w:szCs w:val="24"/>
        </w:rPr>
        <w:t>водоохранных</w:t>
      </w:r>
      <w:proofErr w:type="spellEnd"/>
      <w:r w:rsidRPr="00E52352">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31. Действие настоящих Правил по отношению к ранее возникшим правоотношениям</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Ранее принятые муниципальные правовые акты городского округа по вопросам землепользования и застройки применяются в части, не противоречащей настоящим Правилам.</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Действие настоящих Правил не распространяется: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на строительство и реконструкцию зданий и сооружений, разрешения на строительство и реконструкцию которых выданы до вступления в силу настоящих Правил;</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на использование ранее учтенных земельных участков;</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в) на использование земельных участков, на которых расположены здания, строения, сооружения, введенные в эксплуатацию до вступления в силу настоящих Правил.</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4.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3"/>
        <w:rPr>
          <w:rFonts w:ascii="Times New Roman" w:hAnsi="Times New Roman" w:cs="Times New Roman"/>
          <w:sz w:val="24"/>
          <w:szCs w:val="24"/>
        </w:rPr>
      </w:pPr>
      <w:r w:rsidRPr="00E52352">
        <w:rPr>
          <w:rFonts w:ascii="Times New Roman" w:hAnsi="Times New Roman" w:cs="Times New Roman"/>
          <w:sz w:val="24"/>
          <w:szCs w:val="24"/>
        </w:rPr>
        <w:t>Статья 32.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bookmarkStart w:id="10" w:name="P391"/>
      <w:bookmarkEnd w:id="10"/>
      <w:r w:rsidRPr="00E52352">
        <w:rPr>
          <w:rFonts w:ascii="Times New Roman" w:hAnsi="Times New Roman" w:cs="Times New Roman"/>
          <w:sz w:val="24"/>
          <w:szCs w:val="24"/>
        </w:rPr>
        <w:t>1. Земельный участок и прочно связанные с ним объекты недвижимости являются не соответствующими градостроительному регламенту, установленному настоящими Правилами, в случае, если виды их использования не входят в перечень видов разрешенного использования, их размеры не соответствуют предельным значениям, установленным градостроительным регламентом.</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2. </w:t>
      </w:r>
      <w:proofErr w:type="gramStart"/>
      <w:r w:rsidRPr="00E52352">
        <w:rPr>
          <w:rFonts w:ascii="Times New Roman" w:hAnsi="Times New Roman" w:cs="Times New Roman"/>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w:t>
      </w:r>
      <w:r w:rsidRPr="00E52352">
        <w:rPr>
          <w:rFonts w:ascii="Times New Roman" w:hAnsi="Times New Roman" w:cs="Times New Roman"/>
          <w:sz w:val="24"/>
          <w:szCs w:val="24"/>
        </w:rPr>
        <w:lastRenderedPageBreak/>
        <w:t>настоящими Правилами,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w:t>
      </w:r>
      <w:proofErr w:type="gramEnd"/>
      <w:r w:rsidRPr="00E52352">
        <w:rPr>
          <w:rFonts w:ascii="Times New Roman" w:hAnsi="Times New Roman" w:cs="Times New Roman"/>
          <w:sz w:val="24"/>
          <w:szCs w:val="24"/>
        </w:rPr>
        <w:t xml:space="preserve"> культурного наследия.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3. Реконструкция указанных в </w:t>
      </w:r>
      <w:hyperlink w:anchor="P391">
        <w:r w:rsidRPr="00E52352">
          <w:rPr>
            <w:rFonts w:ascii="Times New Roman" w:hAnsi="Times New Roman" w:cs="Times New Roman"/>
            <w:color w:val="0000FF"/>
            <w:sz w:val="24"/>
            <w:szCs w:val="24"/>
          </w:rPr>
          <w:t>части 1</w:t>
        </w:r>
      </w:hyperlink>
      <w:r w:rsidRPr="00E52352">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установленным настоящими Правилами,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4. В случае если использование указанных в </w:t>
      </w:r>
      <w:hyperlink w:anchor="P391">
        <w:r w:rsidRPr="00E52352">
          <w:rPr>
            <w:rFonts w:ascii="Times New Roman" w:hAnsi="Times New Roman" w:cs="Times New Roman"/>
            <w:color w:val="0000FF"/>
            <w:sz w:val="24"/>
            <w:szCs w:val="24"/>
          </w:rPr>
          <w:t>части 1</w:t>
        </w:r>
      </w:hyperlink>
      <w:r w:rsidRPr="00E52352">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1"/>
        <w:rPr>
          <w:rFonts w:ascii="Times New Roman" w:hAnsi="Times New Roman" w:cs="Times New Roman"/>
          <w:sz w:val="24"/>
          <w:szCs w:val="24"/>
        </w:rPr>
      </w:pPr>
      <w:r w:rsidRPr="00E52352">
        <w:rPr>
          <w:rFonts w:ascii="Times New Roman" w:hAnsi="Times New Roman" w:cs="Times New Roman"/>
          <w:sz w:val="24"/>
          <w:szCs w:val="24"/>
        </w:rPr>
        <w:t>Глава 3. КАРТА ГРАДОСТРОИТЕЛЬНОГО ЗОНИРОВАНИЯ</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2"/>
        <w:rPr>
          <w:rFonts w:ascii="Times New Roman" w:hAnsi="Times New Roman" w:cs="Times New Roman"/>
          <w:sz w:val="24"/>
          <w:szCs w:val="24"/>
        </w:rPr>
      </w:pPr>
      <w:r w:rsidRPr="00E52352">
        <w:rPr>
          <w:rFonts w:ascii="Times New Roman" w:hAnsi="Times New Roman" w:cs="Times New Roman"/>
          <w:sz w:val="24"/>
          <w:szCs w:val="24"/>
        </w:rPr>
        <w:t>Статья 33. Установление и виды территориальных зон, отображаемых на карте градостроительного зонирования городского округа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На карте градостроительного зонирования городского округа устанавливаются границы территориальных зон.</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Границы территориальных зон, отображаемых на карте градостроительного зонирования городского округа, их наименования устанавливаются индивидуально, с учетом:</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функциональных зон и параметров их планируемого развития, определенных Генеральным планом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в) определенных Градостроительным </w:t>
      </w:r>
      <w:hyperlink r:id="rId68">
        <w:r w:rsidRPr="00E52352">
          <w:rPr>
            <w:rFonts w:ascii="Times New Roman" w:hAnsi="Times New Roman" w:cs="Times New Roman"/>
            <w:color w:val="0000FF"/>
            <w:sz w:val="24"/>
            <w:szCs w:val="24"/>
          </w:rPr>
          <w:t>кодексом</w:t>
        </w:r>
      </w:hyperlink>
      <w:r w:rsidRPr="00E52352">
        <w:rPr>
          <w:rFonts w:ascii="Times New Roman" w:hAnsi="Times New Roman" w:cs="Times New Roman"/>
          <w:sz w:val="24"/>
          <w:szCs w:val="24"/>
        </w:rPr>
        <w:t xml:space="preserve"> Российской Федерации территориальных зон;</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г) сложившейся планировки территории и существующего землепользования;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д) планируемых изменений границ земель различных категорий;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е) предотвращения возможности причинения вреда объектам капитального строительства, расположенным на смежных земельных участках.</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2. Границы территориальных зон могут устанавливаться </w:t>
      </w:r>
      <w:proofErr w:type="gramStart"/>
      <w:r w:rsidRPr="00E52352">
        <w:rPr>
          <w:rFonts w:ascii="Times New Roman" w:hAnsi="Times New Roman" w:cs="Times New Roman"/>
          <w:sz w:val="24"/>
          <w:szCs w:val="24"/>
        </w:rPr>
        <w:t>по</w:t>
      </w:r>
      <w:proofErr w:type="gramEnd"/>
      <w:r w:rsidRPr="00E52352">
        <w:rPr>
          <w:rFonts w:ascii="Times New Roman" w:hAnsi="Times New Roman" w:cs="Times New Roman"/>
          <w:sz w:val="24"/>
          <w:szCs w:val="24"/>
        </w:rPr>
        <w:t>:</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линиям магистралей, улиц, проездов, разделяющим транспортные потоки противоположных направлений;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lastRenderedPageBreak/>
        <w:t>б) границам земельных участков;</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в) границам населенных пунктов в пределах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г) границам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д) естественным границам природных объектов;</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е) красным линиям.</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На карте градостроительного зонирования городского округа отображаются следующие виды территориальных зон:</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жилые зоны:</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застройки индивидуальными жилыми домами (Ж 1);</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застройки малоэтажными жилыми домами (Ж 2);</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зона застройки </w:t>
      </w:r>
      <w:proofErr w:type="spellStart"/>
      <w:r w:rsidRPr="00E52352">
        <w:rPr>
          <w:rFonts w:ascii="Times New Roman" w:hAnsi="Times New Roman" w:cs="Times New Roman"/>
          <w:sz w:val="24"/>
          <w:szCs w:val="24"/>
        </w:rPr>
        <w:t>среднеэтажными</w:t>
      </w:r>
      <w:proofErr w:type="spellEnd"/>
      <w:r w:rsidRPr="00E52352">
        <w:rPr>
          <w:rFonts w:ascii="Times New Roman" w:hAnsi="Times New Roman" w:cs="Times New Roman"/>
          <w:sz w:val="24"/>
          <w:szCs w:val="24"/>
        </w:rPr>
        <w:t xml:space="preserve"> жилыми домами (Ж 3);</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застройки многоэтажными жилыми домами (Ж 4);</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зона застройки </w:t>
      </w:r>
      <w:proofErr w:type="spellStart"/>
      <w:r w:rsidRPr="00E52352">
        <w:rPr>
          <w:rFonts w:ascii="Times New Roman" w:hAnsi="Times New Roman" w:cs="Times New Roman"/>
          <w:sz w:val="24"/>
          <w:szCs w:val="24"/>
        </w:rPr>
        <w:t>среднеэтажными</w:t>
      </w:r>
      <w:proofErr w:type="spellEnd"/>
      <w:r w:rsidRPr="00E52352">
        <w:rPr>
          <w:rFonts w:ascii="Times New Roman" w:hAnsi="Times New Roman" w:cs="Times New Roman"/>
          <w:sz w:val="24"/>
          <w:szCs w:val="24"/>
        </w:rPr>
        <w:t xml:space="preserve"> жилыми домами с нежилыми помещениями на первых </w:t>
      </w:r>
      <w:proofErr w:type="gramStart"/>
      <w:r w:rsidRPr="00E52352">
        <w:rPr>
          <w:rFonts w:ascii="Times New Roman" w:hAnsi="Times New Roman" w:cs="Times New Roman"/>
          <w:sz w:val="24"/>
          <w:szCs w:val="24"/>
        </w:rPr>
        <w:t>этажах (Ж</w:t>
      </w:r>
      <w:proofErr w:type="gramEnd"/>
      <w:r w:rsidRPr="00E52352">
        <w:rPr>
          <w:rFonts w:ascii="Times New Roman" w:hAnsi="Times New Roman" w:cs="Times New Roman"/>
          <w:sz w:val="24"/>
          <w:szCs w:val="24"/>
        </w:rPr>
        <w:t xml:space="preserve"> 5);</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застройки жилыми домами сезонного проживания (Ж 6);</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зона жилой застройки </w:t>
      </w:r>
      <w:proofErr w:type="gramStart"/>
      <w:r w:rsidRPr="00E52352">
        <w:rPr>
          <w:rFonts w:ascii="Times New Roman" w:hAnsi="Times New Roman" w:cs="Times New Roman"/>
          <w:sz w:val="24"/>
          <w:szCs w:val="24"/>
        </w:rPr>
        <w:t>сел (Ж</w:t>
      </w:r>
      <w:proofErr w:type="gramEnd"/>
      <w:r w:rsidRPr="00E52352">
        <w:rPr>
          <w:rFonts w:ascii="Times New Roman" w:hAnsi="Times New Roman" w:cs="Times New Roman"/>
          <w:sz w:val="24"/>
          <w:szCs w:val="24"/>
        </w:rPr>
        <w:t xml:space="preserve"> 7);</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б) общественно-деловые зоны:</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делового назначения (ОДЗ 1);</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общественного и социального назначения (ОДЗ 2);</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коммерческого и коммунально-бытового назначения (ОДЗ 3);</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(ОДЗ 4);</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основных общеобразовательных объектов (ОДЗ 5);</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в) производственные зоны:</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промышленности (</w:t>
      </w:r>
      <w:proofErr w:type="gramStart"/>
      <w:r w:rsidRPr="00E52352">
        <w:rPr>
          <w:rFonts w:ascii="Times New Roman" w:hAnsi="Times New Roman" w:cs="Times New Roman"/>
          <w:sz w:val="24"/>
          <w:szCs w:val="24"/>
        </w:rPr>
        <w:t>ПР</w:t>
      </w:r>
      <w:proofErr w:type="gramEnd"/>
      <w:r w:rsidRPr="00E52352">
        <w:rPr>
          <w:rFonts w:ascii="Times New Roman" w:hAnsi="Times New Roman" w:cs="Times New Roman"/>
          <w:sz w:val="24"/>
          <w:szCs w:val="24"/>
        </w:rPr>
        <w:t>);</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промышленных объектов II класса опасности (</w:t>
      </w:r>
      <w:proofErr w:type="gramStart"/>
      <w:r w:rsidRPr="00E52352">
        <w:rPr>
          <w:rFonts w:ascii="Times New Roman" w:hAnsi="Times New Roman" w:cs="Times New Roman"/>
          <w:sz w:val="24"/>
          <w:szCs w:val="24"/>
        </w:rPr>
        <w:t>ПР</w:t>
      </w:r>
      <w:proofErr w:type="gramEnd"/>
      <w:r w:rsidRPr="00E52352">
        <w:rPr>
          <w:rFonts w:ascii="Times New Roman" w:hAnsi="Times New Roman" w:cs="Times New Roman"/>
          <w:sz w:val="24"/>
          <w:szCs w:val="24"/>
        </w:rPr>
        <w:t xml:space="preserve"> 2);</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промышленных объектов III класса опасности (</w:t>
      </w:r>
      <w:proofErr w:type="gramStart"/>
      <w:r w:rsidRPr="00E52352">
        <w:rPr>
          <w:rFonts w:ascii="Times New Roman" w:hAnsi="Times New Roman" w:cs="Times New Roman"/>
          <w:sz w:val="24"/>
          <w:szCs w:val="24"/>
        </w:rPr>
        <w:t>ПР</w:t>
      </w:r>
      <w:proofErr w:type="gramEnd"/>
      <w:r w:rsidRPr="00E52352">
        <w:rPr>
          <w:rFonts w:ascii="Times New Roman" w:hAnsi="Times New Roman" w:cs="Times New Roman"/>
          <w:sz w:val="24"/>
          <w:szCs w:val="24"/>
        </w:rPr>
        <w:t xml:space="preserve"> 3);</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промышленных объектов IV - V класса опасности (</w:t>
      </w:r>
      <w:proofErr w:type="gramStart"/>
      <w:r w:rsidRPr="00E52352">
        <w:rPr>
          <w:rFonts w:ascii="Times New Roman" w:hAnsi="Times New Roman" w:cs="Times New Roman"/>
          <w:sz w:val="24"/>
          <w:szCs w:val="24"/>
        </w:rPr>
        <w:t>ПР</w:t>
      </w:r>
      <w:proofErr w:type="gramEnd"/>
      <w:r w:rsidRPr="00E52352">
        <w:rPr>
          <w:rFonts w:ascii="Times New Roman" w:hAnsi="Times New Roman" w:cs="Times New Roman"/>
          <w:sz w:val="24"/>
          <w:szCs w:val="24"/>
        </w:rPr>
        <w:t xml:space="preserve"> 4);</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коммунально-складская зона (</w:t>
      </w:r>
      <w:proofErr w:type="gramStart"/>
      <w:r w:rsidRPr="00E52352">
        <w:rPr>
          <w:rFonts w:ascii="Times New Roman" w:hAnsi="Times New Roman" w:cs="Times New Roman"/>
          <w:sz w:val="24"/>
          <w:szCs w:val="24"/>
        </w:rPr>
        <w:t>ПР</w:t>
      </w:r>
      <w:proofErr w:type="gramEnd"/>
      <w:r w:rsidRPr="00E52352">
        <w:rPr>
          <w:rFonts w:ascii="Times New Roman" w:hAnsi="Times New Roman" w:cs="Times New Roman"/>
          <w:sz w:val="24"/>
          <w:szCs w:val="24"/>
        </w:rPr>
        <w:t xml:space="preserve"> 5);</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территории добычи полезных ископаемых (</w:t>
      </w:r>
      <w:proofErr w:type="gramStart"/>
      <w:r w:rsidRPr="00E52352">
        <w:rPr>
          <w:rFonts w:ascii="Times New Roman" w:hAnsi="Times New Roman" w:cs="Times New Roman"/>
          <w:sz w:val="24"/>
          <w:szCs w:val="24"/>
        </w:rPr>
        <w:t>ПР</w:t>
      </w:r>
      <w:proofErr w:type="gramEnd"/>
      <w:r w:rsidRPr="00E52352">
        <w:rPr>
          <w:rFonts w:ascii="Times New Roman" w:hAnsi="Times New Roman" w:cs="Times New Roman"/>
          <w:sz w:val="24"/>
          <w:szCs w:val="24"/>
        </w:rPr>
        <w:t xml:space="preserve"> 6);</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г) зона инженерной инфраструктуры (И 1);</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lastRenderedPageBreak/>
        <w:t>д) зоны транспортной инфраструктуры:</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объектов автомобильного транспорта (ТИ 1);</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объектов обслуживания автомобильного транспорта (ТИ 2);</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объектов железнодорожного транспорта (ТИ 3);</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е) зоны сельскохозяйственного использования: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сельскохозяйственных угодий (СХЗ 1);</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объектов животноводства (СХЗ 2);</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объектов сельскохозяйственного назначения (СХЗ 3);</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объектов сельскохозяйственного использования (СХЗ 4);</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ж) зоны специального назначения: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ритуального назначения (ЗСН 1);</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складирования и захоронения отходов (ЗСН 2);</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режимных территорий (РТ);</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 зоны рекреационного назначения: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мест отдыха общего пользования (РЗ 1);</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учреждений отдыха, спорта и туризма (РЗ 2);</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и) зоны естественного ландшафта: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естественного ландшафта (ЕЛ 1);</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городских лесов (ЕЛ 2);</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к) зона объектов культурного наследия: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объектов культурного наследия (ОКН);</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л) зона исторического центра: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исторического центра (ИЦ);</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м) зоны особо охраняемых территорий: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особо охраняемых природных территорий (ООПТ);</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н) зона акваторий:</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акваторий (</w:t>
      </w:r>
      <w:proofErr w:type="gramStart"/>
      <w:r w:rsidRPr="00E52352">
        <w:rPr>
          <w:rFonts w:ascii="Times New Roman" w:hAnsi="Times New Roman" w:cs="Times New Roman"/>
          <w:sz w:val="24"/>
          <w:szCs w:val="24"/>
        </w:rPr>
        <w:t>ЗА</w:t>
      </w:r>
      <w:proofErr w:type="gramEnd"/>
      <w:r w:rsidRPr="00E52352">
        <w:rPr>
          <w:rFonts w:ascii="Times New Roman" w:hAnsi="Times New Roman" w:cs="Times New Roman"/>
          <w:sz w:val="24"/>
          <w:szCs w:val="24"/>
        </w:rPr>
        <w:t>).</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4.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w:t>
      </w:r>
      <w:r w:rsidRPr="00E52352">
        <w:rPr>
          <w:rFonts w:ascii="Times New Roman" w:hAnsi="Times New Roman" w:cs="Times New Roman"/>
          <w:sz w:val="24"/>
          <w:szCs w:val="24"/>
        </w:rPr>
        <w:lastRenderedPageBreak/>
        <w:t>гидротехнических сооружений, а также водохранилищ, иных искусственных водных объектов.</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5. На карте градостроительного зонирования в обязательном порядке отображаются границы населенных пунктов, входящих в состав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5(2). </w:t>
      </w:r>
      <w:proofErr w:type="gramStart"/>
      <w:r w:rsidRPr="00E52352">
        <w:rPr>
          <w:rFonts w:ascii="Times New Roman" w:hAnsi="Times New Roman" w:cs="Times New Roman"/>
          <w:sz w:val="24"/>
          <w:szCs w:val="24"/>
        </w:rPr>
        <w:t>Если иное не предусмотрено нормативным правовым актом органа государственной власти Приморского края, решение о комплексном развитии территории может быть принято в отношении территории, которая в соответствии с Правилами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в качестве территории, в отношении которой допускается</w:t>
      </w:r>
      <w:proofErr w:type="gramEnd"/>
      <w:r w:rsidRPr="00E52352">
        <w:rPr>
          <w:rFonts w:ascii="Times New Roman" w:hAnsi="Times New Roman" w:cs="Times New Roman"/>
          <w:sz w:val="24"/>
          <w:szCs w:val="24"/>
        </w:rPr>
        <w:t xml:space="preserve"> осуществление деятельности по ее комплексному развитию.</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2"/>
        <w:rPr>
          <w:rFonts w:ascii="Times New Roman" w:hAnsi="Times New Roman" w:cs="Times New Roman"/>
          <w:sz w:val="24"/>
          <w:szCs w:val="24"/>
        </w:rPr>
      </w:pPr>
      <w:r w:rsidRPr="00E52352">
        <w:rPr>
          <w:rFonts w:ascii="Times New Roman" w:hAnsi="Times New Roman" w:cs="Times New Roman"/>
          <w:sz w:val="24"/>
          <w:szCs w:val="24"/>
        </w:rPr>
        <w:t>Статья 34. Землепользование и застройка жилых зон</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Жилые зоны предназначены для застройки </w:t>
      </w:r>
      <w:proofErr w:type="spellStart"/>
      <w:r w:rsidRPr="00E52352">
        <w:rPr>
          <w:rFonts w:ascii="Times New Roman" w:hAnsi="Times New Roman" w:cs="Times New Roman"/>
          <w:sz w:val="24"/>
          <w:szCs w:val="24"/>
        </w:rPr>
        <w:t>среднеэтажными</w:t>
      </w:r>
      <w:proofErr w:type="spellEnd"/>
      <w:r w:rsidRPr="00E52352">
        <w:rPr>
          <w:rFonts w:ascii="Times New Roman" w:hAnsi="Times New Roman" w:cs="Times New Roman"/>
          <w:sz w:val="24"/>
          <w:szCs w:val="24"/>
        </w:rPr>
        <w:t xml:space="preserve"> многоквартирными жилыми домами, многоэтажными многоквартирными жилыми домами, индивидуальными жилыми домами, малоэтажными и </w:t>
      </w:r>
      <w:proofErr w:type="spellStart"/>
      <w:r w:rsidRPr="00E52352">
        <w:rPr>
          <w:rFonts w:ascii="Times New Roman" w:hAnsi="Times New Roman" w:cs="Times New Roman"/>
          <w:sz w:val="24"/>
          <w:szCs w:val="24"/>
        </w:rPr>
        <w:t>среднеэтажными</w:t>
      </w:r>
      <w:proofErr w:type="spellEnd"/>
      <w:r w:rsidRPr="00E52352">
        <w:rPr>
          <w:rFonts w:ascii="Times New Roman" w:hAnsi="Times New Roman" w:cs="Times New Roman"/>
          <w:sz w:val="24"/>
          <w:szCs w:val="24"/>
        </w:rPr>
        <w:t xml:space="preserve"> жилыми домами блокированной застройки, для жилой застройки иных видов.</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2. </w:t>
      </w:r>
      <w:proofErr w:type="gramStart"/>
      <w:r w:rsidRPr="00E52352">
        <w:rPr>
          <w:rFonts w:ascii="Times New Roman" w:hAnsi="Times New Roman" w:cs="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сооружений, стоянок (парковок) автомобильного транспорта, гаражей, объектов делового, финансового назначения и иных объектов, связанных с проживанием граждан и не оказывающих негативного воздействия на окружающую среду.</w:t>
      </w:r>
      <w:proofErr w:type="gramEnd"/>
      <w:r w:rsidRPr="00E52352">
        <w:rPr>
          <w:rFonts w:ascii="Times New Roman" w:hAnsi="Times New Roman" w:cs="Times New Roman"/>
          <w:sz w:val="24"/>
          <w:szCs w:val="24"/>
        </w:rPr>
        <w:t xml:space="preserve"> В состав жилых зон могут включаться также территории, предназначенные для ведения садоводства.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Не допускается размещение объектов промышленности, объектов складского назначения, а также иных объектов, оказывающих негативное воздействие на окружающую среду.</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настоящими Правилами относятся к видам разрешенного использования земельных участков для жилых зон.</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5. Изменение функционального назначения жилых помещений в многоквартирном доме допускается в отношении помещений, расположенных на первых и вторых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w:t>
      </w:r>
      <w:r w:rsidRPr="00E52352">
        <w:rPr>
          <w:rFonts w:ascii="Times New Roman" w:hAnsi="Times New Roman" w:cs="Times New Roman"/>
          <w:sz w:val="24"/>
          <w:szCs w:val="24"/>
        </w:rPr>
        <w:lastRenderedPageBreak/>
        <w:t>помещений устанавливается градостроительными регламентами.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6. В кварталах (микрорайонах) жилой застройки, а также при объектах, характеризующихся интенсивной посещаемостью (объекты торгового, административно-делового и социально-бытового назначения), следует предусматривать необходимое количество </w:t>
      </w:r>
      <w:proofErr w:type="spellStart"/>
      <w:r w:rsidRPr="00E52352">
        <w:rPr>
          <w:rFonts w:ascii="Times New Roman" w:hAnsi="Times New Roman" w:cs="Times New Roman"/>
          <w:sz w:val="24"/>
          <w:szCs w:val="24"/>
        </w:rPr>
        <w:t>машино</w:t>
      </w:r>
      <w:proofErr w:type="spellEnd"/>
      <w:r w:rsidRPr="00E52352">
        <w:rPr>
          <w:rFonts w:ascii="Times New Roman" w:hAnsi="Times New Roman" w:cs="Times New Roman"/>
          <w:sz w:val="24"/>
          <w:szCs w:val="24"/>
        </w:rPr>
        <w:t>-мест.</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7. При осуществлении жилищного строительства (проектировании) необходимо соблюдать требования, установленные нормативами градостроительного проектирования Приморского края и городского округа, градостроительной документацией, в том числе градостроительным планом земельного участка.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2"/>
        <w:rPr>
          <w:rFonts w:ascii="Times New Roman" w:hAnsi="Times New Roman" w:cs="Times New Roman"/>
          <w:sz w:val="24"/>
          <w:szCs w:val="24"/>
        </w:rPr>
      </w:pPr>
      <w:r w:rsidRPr="00E52352">
        <w:rPr>
          <w:rFonts w:ascii="Times New Roman" w:hAnsi="Times New Roman" w:cs="Times New Roman"/>
          <w:sz w:val="24"/>
          <w:szCs w:val="24"/>
        </w:rPr>
        <w:t>Статья 35. Землепользование и застройка общественно-деловых зон</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w:t>
      </w:r>
      <w:proofErr w:type="gramStart"/>
      <w:r w:rsidRPr="00E52352">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(парковок)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sidRPr="00E52352">
        <w:rPr>
          <w:rFonts w:ascii="Times New Roman" w:hAnsi="Times New Roman" w:cs="Times New Roman"/>
          <w:sz w:val="24"/>
          <w:szCs w:val="24"/>
        </w:rPr>
        <w:t xml:space="preserve"> В перечень объектов капитального строительства, разрешенных для размещения в общественно-деловых зонах, могут включаться многоквартирные дома, гостиницы, хостелы, общежития, объекты хранения автотранспорта.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2. </w:t>
      </w:r>
      <w:proofErr w:type="gramStart"/>
      <w:r w:rsidRPr="00E52352">
        <w:rPr>
          <w:rFonts w:ascii="Times New Roman" w:hAnsi="Times New Roman" w:cs="Times New Roman"/>
          <w:sz w:val="24"/>
          <w:szCs w:val="24"/>
        </w:rPr>
        <w:t>В соответствии с региональными нормативами градостроительного проектирования Приморского края изменение функционального назначения объектов социально-бытового и культурно-досугового назначения,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r w:rsidRPr="00E52352">
        <w:rPr>
          <w:rFonts w:ascii="Times New Roman" w:hAnsi="Times New Roman" w:cs="Times New Roman"/>
          <w:sz w:val="24"/>
          <w:szCs w:val="24"/>
        </w:rPr>
        <w:t xml:space="preserve"> Необходимо также учитывать возможное влияние планируемого к размещению объекта на прилегающие территории, на потребность в обеспечении населения в границах квартала (микрорайона) объектами социально-бытового и культурного обслуживания.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3. </w:t>
      </w:r>
      <w:proofErr w:type="gramStart"/>
      <w:r w:rsidRPr="00E52352">
        <w:rPr>
          <w:rFonts w:ascii="Times New Roman" w:hAnsi="Times New Roman" w:cs="Times New Roman"/>
          <w:sz w:val="24"/>
          <w:szCs w:val="24"/>
        </w:rPr>
        <w:t xml:space="preserve">В границах земельных участков объектов образовательной деятельности не должны проходить магистральные нефтепроводы, газопроводы и нефтепродуктопроводы, сети инженерно-технического обеспечения, предназначенные для обеспечения населенных пунктов, а также изолированные (транзитные) тепловые сети, которыми непосредственно не осуществляется теплоснабжение объектов, в соответствии с </w:t>
      </w:r>
      <w:hyperlink r:id="rId69">
        <w:r w:rsidRPr="00E52352">
          <w:rPr>
            <w:rFonts w:ascii="Times New Roman" w:hAnsi="Times New Roman" w:cs="Times New Roman"/>
            <w:color w:val="0000FF"/>
            <w:sz w:val="24"/>
            <w:szCs w:val="24"/>
          </w:rPr>
          <w:t>пунктами 1.1</w:t>
        </w:r>
      </w:hyperlink>
      <w:r w:rsidRPr="00E52352">
        <w:rPr>
          <w:rFonts w:ascii="Times New Roman" w:hAnsi="Times New Roman" w:cs="Times New Roman"/>
          <w:sz w:val="24"/>
          <w:szCs w:val="24"/>
        </w:rPr>
        <w:t xml:space="preserve">, </w:t>
      </w:r>
      <w:hyperlink r:id="rId70">
        <w:r w:rsidRPr="00E52352">
          <w:rPr>
            <w:rFonts w:ascii="Times New Roman" w:hAnsi="Times New Roman" w:cs="Times New Roman"/>
            <w:color w:val="0000FF"/>
            <w:sz w:val="24"/>
            <w:szCs w:val="24"/>
          </w:rPr>
          <w:t>2.1.1</w:t>
        </w:r>
      </w:hyperlink>
      <w:r w:rsidRPr="00E52352">
        <w:rPr>
          <w:rFonts w:ascii="Times New Roman" w:hAnsi="Times New Roman" w:cs="Times New Roman"/>
          <w:sz w:val="24"/>
          <w:szCs w:val="24"/>
        </w:rPr>
        <w:t xml:space="preserve">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w:t>
      </w:r>
      <w:proofErr w:type="gramEnd"/>
      <w:r w:rsidRPr="00E52352">
        <w:rPr>
          <w:rFonts w:ascii="Times New Roman" w:hAnsi="Times New Roman" w:cs="Times New Roman"/>
          <w:sz w:val="24"/>
          <w:szCs w:val="24"/>
        </w:rPr>
        <w:t xml:space="preserve"> постановлением Главного государственного санитарного врача РФ от 28 сентября 2020 года N 28.</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2"/>
        <w:rPr>
          <w:rFonts w:ascii="Times New Roman" w:hAnsi="Times New Roman" w:cs="Times New Roman"/>
          <w:sz w:val="24"/>
          <w:szCs w:val="24"/>
        </w:rPr>
      </w:pPr>
      <w:r w:rsidRPr="00E52352">
        <w:rPr>
          <w:rFonts w:ascii="Times New Roman" w:hAnsi="Times New Roman" w:cs="Times New Roman"/>
          <w:sz w:val="24"/>
          <w:szCs w:val="24"/>
        </w:rPr>
        <w:t>Статья 36. Землепользование и застройка производственных зон, зоны транспортной инфраструктуры, зоны инженерной инфраструктуры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w:t>
      </w:r>
      <w:proofErr w:type="gramStart"/>
      <w:r w:rsidRPr="00E52352">
        <w:rPr>
          <w:rFonts w:ascii="Times New Roman" w:hAnsi="Times New Roman" w:cs="Times New Roman"/>
          <w:sz w:val="24"/>
          <w:szCs w:val="24"/>
        </w:rPr>
        <w:t xml:space="preserve">Производственные зоны, зоны транспортной инфраструктуры, зоны инженерной инфраструктуры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w:t>
      </w:r>
      <w:r w:rsidRPr="00E52352">
        <w:rPr>
          <w:rFonts w:ascii="Times New Roman" w:hAnsi="Times New Roman" w:cs="Times New Roman"/>
          <w:sz w:val="24"/>
          <w:szCs w:val="24"/>
        </w:rPr>
        <w:lastRenderedPageBreak/>
        <w:t>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2. </w:t>
      </w:r>
      <w:proofErr w:type="gramStart"/>
      <w:r w:rsidRPr="00E52352">
        <w:rPr>
          <w:rFonts w:ascii="Times New Roman" w:hAnsi="Times New Roman" w:cs="Times New Roman"/>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proofErr w:type="gramStart"/>
      <w:r w:rsidRPr="00E52352">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 при наличии разрешения на строительство объекта капитального строительства, выданного в установленном действующим законодательстве порядке.</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4. На территориях производственных и коммунально-складских зон могут быть размещены объекты общественно-делового назначения, в том числе административные здания, столовые, медицинские пункты, спортзалы, магазины, предназначенные для обслуживания предприятий, расположенных в пределах производственной зоны, а также общежития, предназначенные для временного проживания сотрудников предприятия.</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2"/>
        <w:rPr>
          <w:rFonts w:ascii="Times New Roman" w:hAnsi="Times New Roman" w:cs="Times New Roman"/>
          <w:sz w:val="24"/>
          <w:szCs w:val="24"/>
        </w:rPr>
      </w:pPr>
      <w:r w:rsidRPr="00E52352">
        <w:rPr>
          <w:rFonts w:ascii="Times New Roman" w:hAnsi="Times New Roman" w:cs="Times New Roman"/>
          <w:sz w:val="24"/>
          <w:szCs w:val="24"/>
        </w:rPr>
        <w:t>Статья 37. Землепользование и застройка зон сельскохозяйственного использования</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В состав зон сельскохозяйственного использования включаются зоны:</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зона сельскохозяйственных угодий, зона объектов животноводства, зона объектов сельскохозяйственного назначения, зона объектов сельскохозяйственного использования: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а) зона сельскохозяйственных угодий включает пашни, сенокосы, пастбища, залежи, земли, занятые многолетними насаждениями (садами, виноградниками и другими);</w:t>
      </w:r>
    </w:p>
    <w:p w:rsidR="005D43D1" w:rsidRPr="00E52352" w:rsidRDefault="005D43D1">
      <w:pPr>
        <w:pStyle w:val="ConsPlusNormal"/>
        <w:spacing w:before="220"/>
        <w:ind w:firstLine="540"/>
        <w:jc w:val="both"/>
        <w:rPr>
          <w:rFonts w:ascii="Times New Roman" w:hAnsi="Times New Roman" w:cs="Times New Roman"/>
          <w:sz w:val="24"/>
          <w:szCs w:val="24"/>
        </w:rPr>
      </w:pPr>
      <w:proofErr w:type="gramStart"/>
      <w:r w:rsidRPr="00E52352">
        <w:rPr>
          <w:rFonts w:ascii="Times New Roman" w:hAnsi="Times New Roman" w:cs="Times New Roman"/>
          <w:sz w:val="24"/>
          <w:szCs w:val="24"/>
        </w:rPr>
        <w:t>б) остальные зоны сельскохозяйственного использования включают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roofErr w:type="gramEnd"/>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Строительство объектов капитального строительства, а также размещение объектов, не являющихся объектами капитального строительства на земельных участках, входящих в состав зон сельскохозяйственного использования, осуществляется в соответствии с действующим законодательством и градостроительной документацией городского округа.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3. На территориях зон сельскохозяйственного использования не допускается </w:t>
      </w:r>
      <w:r w:rsidRPr="00E52352">
        <w:rPr>
          <w:rFonts w:ascii="Times New Roman" w:hAnsi="Times New Roman" w:cs="Times New Roman"/>
          <w:sz w:val="24"/>
          <w:szCs w:val="24"/>
        </w:rPr>
        <w:lastRenderedPageBreak/>
        <w:t>размещение объектов производственного назначения, за исключением объектов сельскохозяйственного производства.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2"/>
        <w:rPr>
          <w:rFonts w:ascii="Times New Roman" w:hAnsi="Times New Roman" w:cs="Times New Roman"/>
          <w:sz w:val="24"/>
          <w:szCs w:val="24"/>
        </w:rPr>
      </w:pPr>
      <w:r w:rsidRPr="00E52352">
        <w:rPr>
          <w:rFonts w:ascii="Times New Roman" w:hAnsi="Times New Roman" w:cs="Times New Roman"/>
          <w:sz w:val="24"/>
          <w:szCs w:val="24"/>
        </w:rPr>
        <w:t>Статья 38. Землепользование и застройка зон специального назначения</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Зоны специального назначения предназначены для размещения кладбищ, крематориев и мест захоронения, соответствующих культовых сооружений, скотомогильников, объектов, используемых для захоронения твердых коммунальных отходов,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Земельные участки, входящие в состав зон специального назначения, предоставляются лицам, осуществляющим или планирующим осуществлять соответствующую деятельность.</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2"/>
        <w:rPr>
          <w:rFonts w:ascii="Times New Roman" w:hAnsi="Times New Roman" w:cs="Times New Roman"/>
          <w:sz w:val="24"/>
          <w:szCs w:val="24"/>
        </w:rPr>
      </w:pPr>
      <w:r w:rsidRPr="00E52352">
        <w:rPr>
          <w:rFonts w:ascii="Times New Roman" w:hAnsi="Times New Roman" w:cs="Times New Roman"/>
          <w:sz w:val="24"/>
          <w:szCs w:val="24"/>
        </w:rPr>
        <w:t>Статья 39. Землепользование и застройка зон рекреационного назначения</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На территориях рекреационных зон допускается ограниченная хозяйственная деятельность, совместимая с функциональным назначением территории.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4. Земельные участки в пределах указанных зон у правообладателей таких земельных участков не изымаются и используются ими с соблюдением градостроительных регламентов соответствующей территориальной зоны.</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5. На землях рекреационного назначения запрещается деятельность, не соответствующая их целевому назначению.</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2"/>
        <w:rPr>
          <w:rFonts w:ascii="Times New Roman" w:hAnsi="Times New Roman" w:cs="Times New Roman"/>
          <w:sz w:val="24"/>
          <w:szCs w:val="24"/>
        </w:rPr>
      </w:pPr>
      <w:r w:rsidRPr="00E52352">
        <w:rPr>
          <w:rFonts w:ascii="Times New Roman" w:hAnsi="Times New Roman" w:cs="Times New Roman"/>
          <w:sz w:val="24"/>
          <w:szCs w:val="24"/>
        </w:rPr>
        <w:t>Статья 40. Землепользование и застройка зон естественного ландшафта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Зону естественного ландшафта составляют элементы, сохранившие свои природные свойства (лесные, луговые, болотные, водные экосистемы и др.).</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2. Территории природного комплекса (ПК) города, сельского населенного пункта - территории с преобладанием растительности и (или) водных объектов, выполняющие преимущественно </w:t>
      </w:r>
      <w:proofErr w:type="spellStart"/>
      <w:r w:rsidRPr="00E52352">
        <w:rPr>
          <w:rFonts w:ascii="Times New Roman" w:hAnsi="Times New Roman" w:cs="Times New Roman"/>
          <w:sz w:val="24"/>
          <w:szCs w:val="24"/>
        </w:rPr>
        <w:t>средозащитные</w:t>
      </w:r>
      <w:proofErr w:type="spellEnd"/>
      <w:r w:rsidRPr="00E52352">
        <w:rPr>
          <w:rFonts w:ascii="Times New Roman" w:hAnsi="Times New Roman" w:cs="Times New Roman"/>
          <w:sz w:val="24"/>
          <w:szCs w:val="24"/>
        </w:rPr>
        <w:t xml:space="preserve">, природоохранные, рекреационные, оздоровительные и </w:t>
      </w:r>
      <w:proofErr w:type="spellStart"/>
      <w:r w:rsidRPr="00E52352">
        <w:rPr>
          <w:rFonts w:ascii="Times New Roman" w:hAnsi="Times New Roman" w:cs="Times New Roman"/>
          <w:sz w:val="24"/>
          <w:szCs w:val="24"/>
        </w:rPr>
        <w:t>ландшафтообразующие</w:t>
      </w:r>
      <w:proofErr w:type="spellEnd"/>
      <w:r w:rsidRPr="00E52352">
        <w:rPr>
          <w:rFonts w:ascii="Times New Roman" w:hAnsi="Times New Roman" w:cs="Times New Roman"/>
          <w:sz w:val="24"/>
          <w:szCs w:val="24"/>
        </w:rPr>
        <w:t xml:space="preserve"> функции.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3.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w:t>
      </w:r>
      <w:r w:rsidRPr="00E52352">
        <w:rPr>
          <w:rFonts w:ascii="Times New Roman" w:hAnsi="Times New Roman" w:cs="Times New Roman"/>
          <w:sz w:val="24"/>
          <w:szCs w:val="24"/>
        </w:rPr>
        <w:lastRenderedPageBreak/>
        <w:t>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2"/>
        <w:rPr>
          <w:rFonts w:ascii="Times New Roman" w:hAnsi="Times New Roman" w:cs="Times New Roman"/>
          <w:sz w:val="24"/>
          <w:szCs w:val="24"/>
        </w:rPr>
      </w:pPr>
      <w:r w:rsidRPr="00E52352">
        <w:rPr>
          <w:rFonts w:ascii="Times New Roman" w:hAnsi="Times New Roman" w:cs="Times New Roman"/>
          <w:sz w:val="24"/>
          <w:szCs w:val="24"/>
        </w:rPr>
        <w:t>Статья 41. Землепользование и застройка зон объектов культурного наследия и зоны исторического центра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При планировке и застройке территорий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Федеральным </w:t>
      </w:r>
      <w:hyperlink r:id="rId71">
        <w:r w:rsidRPr="00E52352">
          <w:rPr>
            <w:rFonts w:ascii="Times New Roman" w:hAnsi="Times New Roman" w:cs="Times New Roman"/>
            <w:color w:val="0000FF"/>
            <w:sz w:val="24"/>
            <w:szCs w:val="24"/>
          </w:rPr>
          <w:t>законом</w:t>
        </w:r>
      </w:hyperlink>
      <w:r w:rsidRPr="00E52352">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2"/>
        <w:rPr>
          <w:rFonts w:ascii="Times New Roman" w:hAnsi="Times New Roman" w:cs="Times New Roman"/>
          <w:sz w:val="24"/>
          <w:szCs w:val="24"/>
        </w:rPr>
      </w:pPr>
      <w:r w:rsidRPr="00E52352">
        <w:rPr>
          <w:rFonts w:ascii="Times New Roman" w:hAnsi="Times New Roman" w:cs="Times New Roman"/>
          <w:sz w:val="24"/>
          <w:szCs w:val="24"/>
        </w:rPr>
        <w:t>Статья 42. Землепользование и застройка зон особо охраняемых территорий</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1. В зоны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2. Земельные участки, включенные в состав зон особо охраняемых территорий, используются в соответствии с требованиями, установленными </w:t>
      </w:r>
      <w:hyperlink r:id="rId72">
        <w:r w:rsidRPr="00E52352">
          <w:rPr>
            <w:rFonts w:ascii="Times New Roman" w:hAnsi="Times New Roman" w:cs="Times New Roman"/>
            <w:color w:val="0000FF"/>
            <w:sz w:val="24"/>
            <w:szCs w:val="24"/>
          </w:rPr>
          <w:t>статьями 94</w:t>
        </w:r>
      </w:hyperlink>
      <w:r w:rsidRPr="00E52352">
        <w:rPr>
          <w:rFonts w:ascii="Times New Roman" w:hAnsi="Times New Roman" w:cs="Times New Roman"/>
          <w:sz w:val="24"/>
          <w:szCs w:val="24"/>
        </w:rPr>
        <w:t xml:space="preserve"> - </w:t>
      </w:r>
      <w:hyperlink r:id="rId73">
        <w:r w:rsidRPr="00E52352">
          <w:rPr>
            <w:rFonts w:ascii="Times New Roman" w:hAnsi="Times New Roman" w:cs="Times New Roman"/>
            <w:color w:val="0000FF"/>
            <w:sz w:val="24"/>
            <w:szCs w:val="24"/>
          </w:rPr>
          <w:t>100</w:t>
        </w:r>
      </w:hyperlink>
      <w:r w:rsidRPr="00E52352">
        <w:rPr>
          <w:rFonts w:ascii="Times New Roman" w:hAnsi="Times New Roman" w:cs="Times New Roman"/>
          <w:sz w:val="24"/>
          <w:szCs w:val="24"/>
        </w:rPr>
        <w:t xml:space="preserve"> Земельного кодекса Российской Федерации.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На территории зон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4. В составе особо охраняемых территорий выделяются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w:t>
      </w:r>
      <w:proofErr w:type="gramStart"/>
      <w:r w:rsidRPr="00E52352">
        <w:rPr>
          <w:rFonts w:ascii="Times New Roman" w:hAnsi="Times New Roman" w:cs="Times New Roman"/>
          <w:sz w:val="24"/>
          <w:szCs w:val="24"/>
        </w:rPr>
        <w:t>обслуживания</w:t>
      </w:r>
      <w:proofErr w:type="gramEnd"/>
      <w:r w:rsidRPr="00E52352">
        <w:rPr>
          <w:rFonts w:ascii="Times New Roman" w:hAnsi="Times New Roman" w:cs="Times New Roman"/>
          <w:sz w:val="24"/>
          <w:szCs w:val="24"/>
        </w:rPr>
        <w:t xml:space="preserve"> лечащихся и отдыхающих, курортные парки и другие озелененные территории общего пользования, пляжи, формируя курортные зоны.</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5. На территории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lastRenderedPageBreak/>
        <w:t>6. При планировке и застройке территории следует обеспечивать соблюдение установленных режимных требований с учетом особенностей следующих категорий особо охраняемых природных территорий - государственных природных заповедников, в том числе биосферных, национальных парков, государственных природных заказников, памятников природы, дендрологических парков и ботанических садов, а также лечебно-оздоровительных местностей и курортов.</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7.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8. Природный заповедник полностью исключается из хозяйственного использования. На выделенных участках частичного хозяйственного использования возможна деятельность, которая направлена на обеспечение жизнедеятельности граждан, проживающих на территории заповедника.</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ind w:firstLine="540"/>
        <w:jc w:val="both"/>
        <w:outlineLvl w:val="2"/>
        <w:rPr>
          <w:rFonts w:ascii="Times New Roman" w:hAnsi="Times New Roman" w:cs="Times New Roman"/>
          <w:sz w:val="24"/>
          <w:szCs w:val="24"/>
        </w:rPr>
      </w:pPr>
      <w:r w:rsidRPr="00E52352">
        <w:rPr>
          <w:rFonts w:ascii="Times New Roman" w:hAnsi="Times New Roman" w:cs="Times New Roman"/>
          <w:sz w:val="24"/>
          <w:szCs w:val="24"/>
        </w:rPr>
        <w:t>Статья 43. Землепользование и застройка зон акваторий</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1. При планировке и застройке территории необходимо предусматривать организацию </w:t>
      </w:r>
      <w:proofErr w:type="spellStart"/>
      <w:r w:rsidRPr="00E52352">
        <w:rPr>
          <w:rFonts w:ascii="Times New Roman" w:hAnsi="Times New Roman" w:cs="Times New Roman"/>
          <w:sz w:val="24"/>
          <w:szCs w:val="24"/>
        </w:rPr>
        <w:t>водоохранных</w:t>
      </w:r>
      <w:proofErr w:type="spellEnd"/>
      <w:r w:rsidRPr="00E52352">
        <w:rPr>
          <w:rFonts w:ascii="Times New Roman" w:hAnsi="Times New Roman" w:cs="Times New Roman"/>
          <w:sz w:val="24"/>
          <w:szCs w:val="24"/>
        </w:rPr>
        <w:t xml:space="preserve"> зон и прибрежных защитных полос на природных водных объектах, размеры и режим использования которых следует принимать в соответствии с Водным </w:t>
      </w:r>
      <w:hyperlink r:id="rId74">
        <w:r w:rsidRPr="00E52352">
          <w:rPr>
            <w:rFonts w:ascii="Times New Roman" w:hAnsi="Times New Roman" w:cs="Times New Roman"/>
            <w:color w:val="0000FF"/>
            <w:sz w:val="24"/>
            <w:szCs w:val="24"/>
          </w:rPr>
          <w:t>кодексом</w:t>
        </w:r>
      </w:hyperlink>
      <w:r w:rsidRPr="00E52352">
        <w:rPr>
          <w:rFonts w:ascii="Times New Roman" w:hAnsi="Times New Roman" w:cs="Times New Roman"/>
          <w:sz w:val="24"/>
          <w:szCs w:val="24"/>
        </w:rPr>
        <w:t xml:space="preserve"> Российской Федерации.</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2.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1"/>
        <w:rPr>
          <w:rFonts w:ascii="Times New Roman" w:hAnsi="Times New Roman" w:cs="Times New Roman"/>
          <w:sz w:val="24"/>
          <w:szCs w:val="24"/>
        </w:rPr>
      </w:pPr>
      <w:r w:rsidRPr="00E52352">
        <w:rPr>
          <w:rFonts w:ascii="Times New Roman" w:hAnsi="Times New Roman" w:cs="Times New Roman"/>
          <w:sz w:val="24"/>
          <w:szCs w:val="24"/>
        </w:rPr>
        <w:t>Глава 4. ГРАДОСТРОИТЕЛЬНЫЕ РЕГЛАМЕНТЫ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застройки индивидуальными жилыми домами (Ж 1)</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rPr>
          <w:rFonts w:ascii="Times New Roman" w:hAnsi="Times New Roman" w:cs="Times New Roman"/>
          <w:sz w:val="24"/>
          <w:szCs w:val="24"/>
        </w:rPr>
        <w:sectPr w:rsidR="005D43D1" w:rsidRPr="00E52352" w:rsidSect="00E523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lastRenderedPageBreak/>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индивидуального жилищного строительства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в г. Уссурийске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не более 3 надземных этажей. Максимальная высота постройки - не более 20 м. Минимальная площадь застройки земельного участка жилым домом - 40 кв.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7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Дошкольное, начальное и среднее общее образование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Минимальный отступ от красной линии </w:t>
            </w:r>
            <w:r w:rsidRPr="00E52352">
              <w:rPr>
                <w:rFonts w:ascii="Times New Roman" w:hAnsi="Times New Roman" w:cs="Times New Roman"/>
                <w:sz w:val="24"/>
                <w:szCs w:val="24"/>
              </w:rPr>
              <w:lastRenderedPageBreak/>
              <w:t>магистральной улицы до объекта: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в городе Уссурийске - 25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- 3. Максимальный процент застройки земельного участка - 30.</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Иные требования к размещению объектов дошкольного образования установлены </w:t>
            </w:r>
            <w:hyperlink r:id="rId76">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tc>
      </w:tr>
      <w:tr w:rsidR="005D43D1" w:rsidRPr="00E52352">
        <w:tblPrEx>
          <w:tblBorders>
            <w:insideH w:val="nil"/>
          </w:tblBorders>
        </w:tblPrEx>
        <w:tc>
          <w:tcPr>
            <w:tcW w:w="2551" w:type="dxa"/>
            <w:tcBorders>
              <w:top w:val="nil"/>
              <w:bottom w:val="nil"/>
            </w:tcBorders>
          </w:tcPr>
          <w:p w:rsidR="005D43D1" w:rsidRPr="00E52352" w:rsidRDefault="005D43D1">
            <w:pPr>
              <w:pStyle w:val="ConsPlusNormal"/>
              <w:rPr>
                <w:rFonts w:ascii="Times New Roman" w:hAnsi="Times New Roman" w:cs="Times New Roman"/>
                <w:sz w:val="24"/>
                <w:szCs w:val="24"/>
              </w:rPr>
            </w:pP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объектов начального и среднего общего образования: минимальный размер земельного участка - на 1 место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400 до 500 мест - 65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501 до 600 мест - 55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601 до 800 мест - 45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801 до 1100 мест - 36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1101 до 1500 мест - 23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1501 до 2000 мест - 18 кв. м. Минимальные отступы от границ земельного участка в целях определения места допустимого размещения объекта - 5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отступ от красной линии магистральной улицы до объекта: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в городе Уссурийске - 25 м, в сельских населенных пунктах - 10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- 4.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Иные требования к размещению общеобразовательных учреждений установлены </w:t>
            </w:r>
            <w:hyperlink r:id="rId77">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7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Здравоохранение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w:t>
            </w:r>
            <w:r w:rsidRPr="00E52352">
              <w:rPr>
                <w:rFonts w:ascii="Times New Roman" w:hAnsi="Times New Roman" w:cs="Times New Roman"/>
                <w:sz w:val="24"/>
                <w:szCs w:val="24"/>
              </w:rPr>
              <w:lastRenderedPageBreak/>
              <w:t>участка в целях определения места допустимого размещения объекта - 3 м. Этажность - 4.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w:t>
            </w:r>
            <w:r w:rsidRPr="00E52352">
              <w:rPr>
                <w:rFonts w:ascii="Times New Roman" w:hAnsi="Times New Roman" w:cs="Times New Roman"/>
                <w:sz w:val="24"/>
                <w:szCs w:val="24"/>
              </w:rPr>
              <w:lastRenderedPageBreak/>
              <w:t>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7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Медицинские организации особого назначения</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8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Блокированная жилая застройка</w:t>
            </w:r>
          </w:p>
        </w:tc>
        <w:tc>
          <w:tcPr>
            <w:tcW w:w="4876" w:type="dxa"/>
          </w:tcPr>
          <w:p w:rsidR="005D43D1" w:rsidRPr="00E52352" w:rsidRDefault="005D43D1">
            <w:pPr>
              <w:pStyle w:val="ConsPlusNormal"/>
              <w:rPr>
                <w:rFonts w:ascii="Times New Roman" w:hAnsi="Times New Roman" w:cs="Times New Roman"/>
                <w:sz w:val="24"/>
                <w:szCs w:val="24"/>
              </w:rPr>
            </w:pPr>
            <w:proofErr w:type="gramStart"/>
            <w:r w:rsidRPr="00E52352">
              <w:rPr>
                <w:rFonts w:ascii="Times New Roman" w:hAnsi="Times New Roman" w:cs="Times New Roman"/>
                <w:sz w:val="24"/>
                <w:szCs w:val="24"/>
              </w:rPr>
              <w:t>Минимальные размеры земельного участка для одной блок секции: 200 кв. м. Максимальные размеры земельного участка: в г. Уссурийске - 1500 кв. м. Минимальные отступы от границ земельного участка в целях определения места допустимого размещения объекта - 3 м. Минимальные отступы от границ земельных участков для смежных блок секций дома блокированной застройки - 0 м. Этажность - не более 3 надземных этажей.</w:t>
            </w:r>
            <w:proofErr w:type="gramEnd"/>
            <w:r w:rsidRPr="00E52352">
              <w:rPr>
                <w:rFonts w:ascii="Times New Roman" w:hAnsi="Times New Roman" w:cs="Times New Roman"/>
                <w:sz w:val="24"/>
                <w:szCs w:val="24"/>
              </w:rPr>
              <w:t xml:space="preserve"> Максимальный процент застройки земельного участка - 50</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определяются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санитарно-защитных зон</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Социальное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8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Хранение автотранспорта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Предельная высота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8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Обеспечение внутреннего правопорядка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этажность, процент застройки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Задание на проектирование новых и реконструкцию действующих защитных сооружений производится в соответствии с СП 88.13330.2014. Свод правил. Защитные сооружения гражданской обороны. Актуализированная редакция СНиП II-11-77*, утвержденного </w:t>
            </w:r>
            <w:hyperlink r:id="rId83">
              <w:r w:rsidRPr="00E52352">
                <w:rPr>
                  <w:rFonts w:ascii="Times New Roman" w:hAnsi="Times New Roman" w:cs="Times New Roman"/>
                  <w:color w:val="0000FF"/>
                  <w:sz w:val="24"/>
                  <w:szCs w:val="24"/>
                </w:rPr>
                <w:t>приказом</w:t>
              </w:r>
            </w:hyperlink>
            <w:r w:rsidRPr="00E52352">
              <w:rPr>
                <w:rFonts w:ascii="Times New Roman" w:hAnsi="Times New Roman" w:cs="Times New Roman"/>
                <w:sz w:val="24"/>
                <w:szCs w:val="24"/>
              </w:rPr>
              <w:t xml:space="preserve"> Минстроя России от 18.02.2014 N 59/</w:t>
            </w:r>
            <w:proofErr w:type="spellStart"/>
            <w:proofErr w:type="gramStart"/>
            <w:r w:rsidRPr="00E52352">
              <w:rPr>
                <w:rFonts w:ascii="Times New Roman" w:hAnsi="Times New Roman" w:cs="Times New Roman"/>
                <w:sz w:val="24"/>
                <w:szCs w:val="24"/>
              </w:rPr>
              <w:t>пр</w:t>
            </w:r>
            <w:proofErr w:type="spellEnd"/>
            <w:proofErr w:type="gramEnd"/>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84">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E52352">
            <w:pPr>
              <w:pStyle w:val="ConsPlusNormal"/>
              <w:jc w:val="both"/>
              <w:rPr>
                <w:rFonts w:ascii="Times New Roman" w:hAnsi="Times New Roman" w:cs="Times New Roman"/>
                <w:sz w:val="24"/>
                <w:szCs w:val="24"/>
              </w:rPr>
            </w:pPr>
            <w:r>
              <w:rPr>
                <w:rFonts w:ascii="Times New Roman" w:hAnsi="Times New Roman" w:cs="Times New Roman"/>
                <w:sz w:val="24"/>
                <w:szCs w:val="24"/>
              </w:rPr>
              <w:t>от 28.04.2022№</w:t>
            </w:r>
            <w:r w:rsidR="005D43D1" w:rsidRPr="00E52352">
              <w:rPr>
                <w:rFonts w:ascii="Times New Roman" w:hAnsi="Times New Roman" w:cs="Times New Roman"/>
                <w:sz w:val="24"/>
                <w:szCs w:val="24"/>
              </w:rPr>
              <w:t xml:space="preserve">N 1057-НПА; в ред. </w:t>
            </w:r>
            <w:hyperlink r:id="rId85">
              <w:r w:rsidR="005D43D1" w:rsidRPr="00E52352">
                <w:rPr>
                  <w:rFonts w:ascii="Times New Roman" w:hAnsi="Times New Roman" w:cs="Times New Roman"/>
                  <w:color w:val="0000FF"/>
                  <w:sz w:val="24"/>
                  <w:szCs w:val="24"/>
                </w:rPr>
                <w:t>Постановления</w:t>
              </w:r>
            </w:hyperlink>
            <w:r w:rsidR="005D43D1" w:rsidRPr="00E52352">
              <w:rPr>
                <w:rFonts w:ascii="Times New Roman" w:hAnsi="Times New Roman" w:cs="Times New Roman"/>
                <w:sz w:val="24"/>
                <w:szCs w:val="24"/>
              </w:rPr>
              <w:t xml:space="preserve"> администрации Уссурийского</w:t>
            </w:r>
          </w:p>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г</w:t>
            </w:r>
            <w:r w:rsidR="00E52352">
              <w:rPr>
                <w:rFonts w:ascii="Times New Roman" w:hAnsi="Times New Roman" w:cs="Times New Roman"/>
                <w:sz w:val="24"/>
                <w:szCs w:val="24"/>
              </w:rPr>
              <w:t>ородского округа от 23.09.2022 №</w:t>
            </w:r>
            <w:r w:rsidRPr="00E52352">
              <w:rPr>
                <w:rFonts w:ascii="Times New Roman" w:hAnsi="Times New Roman" w:cs="Times New Roman"/>
                <w:sz w:val="24"/>
                <w:szCs w:val="24"/>
              </w:rPr>
              <w:t xml:space="preserve"> 2573-НПА)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Малоэтажная многоквартирная жилая застройка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w:t>
            </w:r>
            <w:r w:rsidRPr="00E52352">
              <w:rPr>
                <w:rFonts w:ascii="Times New Roman" w:hAnsi="Times New Roman" w:cs="Times New Roman"/>
                <w:sz w:val="24"/>
                <w:szCs w:val="24"/>
              </w:rPr>
              <w:lastRenderedPageBreak/>
              <w:t>допустимого размещения объекта - 3 м. Этажность - до 4 этажей включая мансардный.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8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Религиозное использование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для объектов религиозного использования, предельные параметры разрешенного строительства, реконструкции объектов капитального строительства не подлежат установлению</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не более 3 надземных этажей.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8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Банковская и страховая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допустимого размещения объекта - 3 м. Этажность - 3. Максимальный процент </w:t>
            </w:r>
            <w:r w:rsidRPr="00E52352">
              <w:rPr>
                <w:rFonts w:ascii="Times New Roman" w:hAnsi="Times New Roman" w:cs="Times New Roman"/>
                <w:sz w:val="24"/>
                <w:szCs w:val="24"/>
              </w:rPr>
              <w:lastRenderedPageBreak/>
              <w:t>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w:t>
            </w:r>
            <w:r w:rsidRPr="00E52352">
              <w:rPr>
                <w:rFonts w:ascii="Times New Roman" w:hAnsi="Times New Roman" w:cs="Times New Roman"/>
                <w:sz w:val="24"/>
                <w:szCs w:val="24"/>
              </w:rPr>
              <w:lastRenderedPageBreak/>
              <w:t>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8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культурно-досуговой деятельности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8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9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w:t>
            </w:r>
            <w:r w:rsidRPr="00E52352">
              <w:rPr>
                <w:rFonts w:ascii="Times New Roman" w:hAnsi="Times New Roman" w:cs="Times New Roman"/>
                <w:sz w:val="24"/>
                <w:szCs w:val="24"/>
              </w:rPr>
              <w:lastRenderedPageBreak/>
              <w:t>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9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Бытовое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9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Амбулаторное ветеринарное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9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Спорт</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w:t>
            </w:r>
            <w:r w:rsidRPr="00E52352">
              <w:rPr>
                <w:rFonts w:ascii="Times New Roman" w:hAnsi="Times New Roman" w:cs="Times New Roman"/>
                <w:sz w:val="24"/>
                <w:szCs w:val="24"/>
              </w:rPr>
              <w:lastRenderedPageBreak/>
              <w:t>допустимого 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спортивно-досуговый комплекс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Существующие встроенно-пристроенные в объекты многоквартирной жилой </w:t>
            </w:r>
            <w:r w:rsidRPr="00E52352">
              <w:rPr>
                <w:rFonts w:ascii="Times New Roman" w:hAnsi="Times New Roman" w:cs="Times New Roman"/>
                <w:sz w:val="24"/>
                <w:szCs w:val="24"/>
              </w:rPr>
              <w:lastRenderedPageBreak/>
              <w:t>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9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Отдых (рекреация)</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9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Хранение автотранспорта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Предельная высота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Отдельно стоящие, встроенно-пристроенные в объекты основного вида использования (жилые дома). 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9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застройки малоэтажными жилыми домами (Ж 2)</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Малоэтажная многоквартирная жилая застройка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хозяйственных построек со стороны улиц, за исключением гаражей.</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w:t>
            </w:r>
            <w:r w:rsidRPr="00E52352">
              <w:rPr>
                <w:rFonts w:ascii="Times New Roman" w:hAnsi="Times New Roman" w:cs="Times New Roman"/>
                <w:sz w:val="24"/>
                <w:szCs w:val="24"/>
              </w:rPr>
              <w:lastRenderedPageBreak/>
              <w:t>поселений. Актуализированная редакция СНиП 2.07.01-89*,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9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Дошкольное, начальное и среднее общее образование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отступ от красной линии магистральных улиц до объекта: - в городе Уссурийске - 25 м; - в сельских населенных пунктах - 10 м. Этажность - 3.</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Предельное количество этажей - 2. Максимальный процент застройки земельного участка - 30.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Иные требования к размещению объектов дошкольного образования установлены </w:t>
            </w:r>
            <w:hyperlink r:id="rId98">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tc>
      </w:tr>
      <w:tr w:rsidR="005D43D1" w:rsidRPr="00E52352">
        <w:tblPrEx>
          <w:tblBorders>
            <w:insideH w:val="nil"/>
          </w:tblBorders>
        </w:tblPrEx>
        <w:tc>
          <w:tcPr>
            <w:tcW w:w="2551" w:type="dxa"/>
            <w:tcBorders>
              <w:top w:val="nil"/>
              <w:bottom w:val="nil"/>
            </w:tcBorders>
          </w:tcPr>
          <w:p w:rsidR="005D43D1" w:rsidRPr="00E52352" w:rsidRDefault="005D43D1">
            <w:pPr>
              <w:pStyle w:val="ConsPlusNormal"/>
              <w:rPr>
                <w:rFonts w:ascii="Times New Roman" w:hAnsi="Times New Roman" w:cs="Times New Roman"/>
                <w:sz w:val="24"/>
                <w:szCs w:val="24"/>
              </w:rPr>
            </w:pP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объектов начального и среднего общего образования: минимальный размер земельного участка - на 1 место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400 до 500 мест - 65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от 501 до 600 мест - 55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601 до 800 мест - 45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801 до 1100 мест - 36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1101 до 1500 мест - 23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1501 до 2000 мест - 18 кв. м. Минимальные отступы от границ земельного участка в целях определения места допустимого размещения объекта - 5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tc>
        <w:tc>
          <w:tcPr>
            <w:tcW w:w="4535" w:type="dxa"/>
            <w:tcBorders>
              <w:top w:val="nil"/>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Иные требования к размещению общеобразовательных учреждений установлены </w:t>
            </w:r>
            <w:hyperlink r:id="rId99">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организациям воспитания и обучения, </w:t>
            </w:r>
            <w:r w:rsidRPr="00E52352">
              <w:rPr>
                <w:rFonts w:ascii="Times New Roman" w:hAnsi="Times New Roman" w:cs="Times New Roman"/>
                <w:sz w:val="24"/>
                <w:szCs w:val="24"/>
              </w:rPr>
              <w:lastRenderedPageBreak/>
              <w:t>отдыха и оздоровления детей и молодежи"</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0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магазины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магазины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0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Хранение автотранспорта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w:t>
            </w:r>
            <w:r w:rsidRPr="00E52352">
              <w:rPr>
                <w:rFonts w:ascii="Times New Roman" w:hAnsi="Times New Roman" w:cs="Times New Roman"/>
                <w:sz w:val="24"/>
                <w:szCs w:val="24"/>
              </w:rPr>
              <w:lastRenderedPageBreak/>
              <w:t>участка в целях определения места допустимого размещения объекта - 3 м. Предельная высота объекта - 15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Отдельно стоящие</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0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Блокированная жилая застройка</w:t>
            </w:r>
          </w:p>
        </w:tc>
        <w:tc>
          <w:tcPr>
            <w:tcW w:w="4876" w:type="dxa"/>
          </w:tcPr>
          <w:p w:rsidR="005D43D1" w:rsidRPr="00E52352" w:rsidRDefault="005D43D1">
            <w:pPr>
              <w:pStyle w:val="ConsPlusNormal"/>
              <w:rPr>
                <w:rFonts w:ascii="Times New Roman" w:hAnsi="Times New Roman" w:cs="Times New Roman"/>
                <w:sz w:val="24"/>
                <w:szCs w:val="24"/>
              </w:rPr>
            </w:pPr>
            <w:proofErr w:type="gramStart"/>
            <w:r w:rsidRPr="00E52352">
              <w:rPr>
                <w:rFonts w:ascii="Times New Roman" w:hAnsi="Times New Roman" w:cs="Times New Roman"/>
                <w:sz w:val="24"/>
                <w:szCs w:val="24"/>
              </w:rPr>
              <w:t>Минимальные размеры земельного участка для одной блок секции: 200 кв. м. Максимальные размеры земельного участка: в г. Уссурийске - 1500 кв. м. Минимальные отступы от границ земельного участка в целях определения места допустимого размещения объекта - 3 м. Минимальные отступы от границ земельных участков для смежных блок секций дома блокированной застройки - 0 м. Этажность - не более 3 надземных этажей.</w:t>
            </w:r>
            <w:proofErr w:type="gramEnd"/>
            <w:r w:rsidRPr="00E52352">
              <w:rPr>
                <w:rFonts w:ascii="Times New Roman" w:hAnsi="Times New Roman" w:cs="Times New Roman"/>
                <w:sz w:val="24"/>
                <w:szCs w:val="24"/>
              </w:rPr>
              <w:t xml:space="preserve"> Максимальный процент застройки земельного участка - 50</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определяются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санитарно-защитных зон</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Социальное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0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Обеспечение внутреннего правопорядка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этажность, процент застройки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Задание на проектирование новых и реконструкцию действующих защитных сооружений производится в соответствии с СП 88.13330.2014. Свод правил. Защитные сооружения гражданской обороны. Актуализированная редакция СНиП II-11-77*, утвержденного </w:t>
            </w:r>
            <w:hyperlink r:id="rId104">
              <w:r w:rsidRPr="00E52352">
                <w:rPr>
                  <w:rFonts w:ascii="Times New Roman" w:hAnsi="Times New Roman" w:cs="Times New Roman"/>
                  <w:color w:val="0000FF"/>
                  <w:sz w:val="24"/>
                  <w:szCs w:val="24"/>
                </w:rPr>
                <w:t>приказом</w:t>
              </w:r>
            </w:hyperlink>
            <w:r w:rsidRPr="00E52352">
              <w:rPr>
                <w:rFonts w:ascii="Times New Roman" w:hAnsi="Times New Roman" w:cs="Times New Roman"/>
                <w:sz w:val="24"/>
                <w:szCs w:val="24"/>
              </w:rPr>
              <w:t xml:space="preserve"> Минстроя России от 18.02.2014 N 59/</w:t>
            </w:r>
            <w:proofErr w:type="spellStart"/>
            <w:proofErr w:type="gramStart"/>
            <w:r w:rsidRPr="00E52352">
              <w:rPr>
                <w:rFonts w:ascii="Times New Roman" w:hAnsi="Times New Roman" w:cs="Times New Roman"/>
                <w:sz w:val="24"/>
                <w:szCs w:val="24"/>
              </w:rPr>
              <w:t>пр</w:t>
            </w:r>
            <w:proofErr w:type="spellEnd"/>
            <w:proofErr w:type="gramEnd"/>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105">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E52352">
            <w:pPr>
              <w:pStyle w:val="ConsPlusNormal"/>
              <w:jc w:val="both"/>
              <w:rPr>
                <w:rFonts w:ascii="Times New Roman" w:hAnsi="Times New Roman" w:cs="Times New Roman"/>
                <w:sz w:val="24"/>
                <w:szCs w:val="24"/>
              </w:rPr>
            </w:pPr>
            <w:r>
              <w:rPr>
                <w:rFonts w:ascii="Times New Roman" w:hAnsi="Times New Roman" w:cs="Times New Roman"/>
                <w:sz w:val="24"/>
                <w:szCs w:val="24"/>
              </w:rPr>
              <w:t>от 28.04.2022 №</w:t>
            </w:r>
            <w:r w:rsidR="005D43D1" w:rsidRPr="00E52352">
              <w:rPr>
                <w:rFonts w:ascii="Times New Roman" w:hAnsi="Times New Roman" w:cs="Times New Roman"/>
                <w:sz w:val="24"/>
                <w:szCs w:val="24"/>
              </w:rPr>
              <w:t xml:space="preserve"> 1057-НПА; в ред. </w:t>
            </w:r>
            <w:hyperlink r:id="rId106">
              <w:r w:rsidR="005D43D1" w:rsidRPr="00E52352">
                <w:rPr>
                  <w:rFonts w:ascii="Times New Roman" w:hAnsi="Times New Roman" w:cs="Times New Roman"/>
                  <w:color w:val="0000FF"/>
                  <w:sz w:val="24"/>
                  <w:szCs w:val="24"/>
                </w:rPr>
                <w:t>Постановления</w:t>
              </w:r>
            </w:hyperlink>
            <w:r w:rsidR="005D43D1" w:rsidRPr="00E52352">
              <w:rPr>
                <w:rFonts w:ascii="Times New Roman" w:hAnsi="Times New Roman" w:cs="Times New Roman"/>
                <w:sz w:val="24"/>
                <w:szCs w:val="24"/>
              </w:rPr>
              <w:t xml:space="preserve"> администрации Уссурийского</w:t>
            </w:r>
          </w:p>
          <w:p w:rsidR="005D43D1" w:rsidRPr="00E52352" w:rsidRDefault="005D43D1" w:rsidP="00E52352">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городского округа от 23.09.2022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индивидуального жилищного строительства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не более 3 надземных этажа. Максимальная высота постройки - не более 20 м. Минимальная площадь застройки земельного участка жилым домом - 40 кв.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0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proofErr w:type="spellStart"/>
            <w:r w:rsidRPr="00E52352">
              <w:rPr>
                <w:rFonts w:ascii="Times New Roman" w:hAnsi="Times New Roman" w:cs="Times New Roman"/>
                <w:sz w:val="24"/>
                <w:szCs w:val="24"/>
              </w:rPr>
              <w:t>Среднеэтажная</w:t>
            </w:r>
            <w:proofErr w:type="spellEnd"/>
            <w:r w:rsidRPr="00E52352">
              <w:rPr>
                <w:rFonts w:ascii="Times New Roman" w:hAnsi="Times New Roman" w:cs="Times New Roman"/>
                <w:sz w:val="24"/>
                <w:szCs w:val="24"/>
              </w:rPr>
              <w:t xml:space="preserve"> жилая застройка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- 800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Этажность - от 5 до 8, включая </w:t>
            </w:r>
            <w:proofErr w:type="gramStart"/>
            <w:r w:rsidRPr="00E52352">
              <w:rPr>
                <w:rFonts w:ascii="Times New Roman" w:hAnsi="Times New Roman" w:cs="Times New Roman"/>
                <w:sz w:val="24"/>
                <w:szCs w:val="24"/>
              </w:rPr>
              <w:t>мансардный</w:t>
            </w:r>
            <w:proofErr w:type="gramEnd"/>
            <w:r w:rsidRPr="00E52352">
              <w:rPr>
                <w:rFonts w:ascii="Times New Roman" w:hAnsi="Times New Roman" w:cs="Times New Roman"/>
                <w:sz w:val="24"/>
                <w:szCs w:val="24"/>
              </w:rPr>
              <w:t>.</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w:t>
            </w:r>
            <w:r w:rsidRPr="00E52352">
              <w:rPr>
                <w:rFonts w:ascii="Times New Roman" w:hAnsi="Times New Roman" w:cs="Times New Roman"/>
                <w:sz w:val="24"/>
                <w:szCs w:val="24"/>
              </w:rPr>
              <w:lastRenderedPageBreak/>
              <w:t>местными нормативами градостроительного проектирования</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0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Религиозное использование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для объектов религиозного использования, предельные параметры разрешенного строительства, реконструкции объектов капитального строительства не подлежат установлению</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Здравоохранение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0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Медицинские организации особого назначения</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1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1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Банковская и страховая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1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культурно-досуговой деятельности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1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11962" w:type="dxa"/>
            <w:gridSpan w:val="3"/>
            <w:tcBorders>
              <w:bottom w:val="nil"/>
            </w:tcBorders>
          </w:tcPr>
          <w:p w:rsidR="005D43D1" w:rsidRPr="00E52352" w:rsidRDefault="005D43D1" w:rsidP="00E52352">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lastRenderedPageBreak/>
              <w:t xml:space="preserve">Строка исключена. - </w:t>
            </w:r>
            <w:hyperlink r:id="rId114">
              <w:r w:rsidRPr="00E52352">
                <w:rPr>
                  <w:rFonts w:ascii="Times New Roman" w:hAnsi="Times New Roman" w:cs="Times New Roman"/>
                  <w:color w:val="0000FF"/>
                  <w:sz w:val="24"/>
                  <w:szCs w:val="24"/>
                </w:rPr>
                <w:t>Постановление</w:t>
              </w:r>
            </w:hyperlink>
            <w:r w:rsidRPr="00E52352">
              <w:rPr>
                <w:rFonts w:ascii="Times New Roman" w:hAnsi="Times New Roman" w:cs="Times New Roman"/>
                <w:sz w:val="24"/>
                <w:szCs w:val="24"/>
              </w:rPr>
              <w:t xml:space="preserve"> администрации Уссурийского городского округа от 23.09.2022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1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дорожного сервиса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1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Гостиничное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100 мест - 55 кв. м на 1 чел.; - от 101 до 500 мест - 30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w:t>
            </w:r>
            <w:r w:rsidRPr="00E52352">
              <w:rPr>
                <w:rFonts w:ascii="Times New Roman" w:hAnsi="Times New Roman" w:cs="Times New Roman"/>
                <w:sz w:val="24"/>
                <w:szCs w:val="24"/>
              </w:rPr>
              <w:lastRenderedPageBreak/>
              <w:t>допустимого размещения объекта - 3 м. Этажность - 4.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w:t>
            </w:r>
            <w:r w:rsidRPr="00E52352">
              <w:rPr>
                <w:rFonts w:ascii="Times New Roman" w:hAnsi="Times New Roman" w:cs="Times New Roman"/>
                <w:sz w:val="24"/>
                <w:szCs w:val="24"/>
              </w:rPr>
              <w:lastRenderedPageBreak/>
              <w:t>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1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Амбулаторное ветеринарное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1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Бытовое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1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Спорт</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допустимого размещения объекта - 3 м. Предельная высота объекта определяется в </w:t>
            </w:r>
            <w:r w:rsidRPr="00E52352">
              <w:rPr>
                <w:rFonts w:ascii="Times New Roman" w:hAnsi="Times New Roman" w:cs="Times New Roman"/>
                <w:sz w:val="24"/>
                <w:szCs w:val="24"/>
              </w:rPr>
              <w:lastRenderedPageBreak/>
              <w:t>соответствии с техническими регламентами по заданию на проектирование. Минимальный размер земельного участка: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спортивно-досуговый комплекс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w:t>
            </w:r>
            <w:r w:rsidRPr="00E52352">
              <w:rPr>
                <w:rFonts w:ascii="Times New Roman" w:hAnsi="Times New Roman" w:cs="Times New Roman"/>
                <w:sz w:val="24"/>
                <w:szCs w:val="24"/>
              </w:rPr>
              <w:lastRenderedPageBreak/>
              <w:t>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2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 xml:space="preserve">Зона застройки </w:t>
      </w:r>
      <w:proofErr w:type="spellStart"/>
      <w:r w:rsidRPr="00E52352">
        <w:rPr>
          <w:rFonts w:ascii="Times New Roman" w:hAnsi="Times New Roman" w:cs="Times New Roman"/>
          <w:sz w:val="24"/>
          <w:szCs w:val="24"/>
        </w:rPr>
        <w:t>среднеэтажными</w:t>
      </w:r>
      <w:proofErr w:type="spellEnd"/>
      <w:r w:rsidRPr="00E52352">
        <w:rPr>
          <w:rFonts w:ascii="Times New Roman" w:hAnsi="Times New Roman" w:cs="Times New Roman"/>
          <w:sz w:val="24"/>
          <w:szCs w:val="24"/>
        </w:rPr>
        <w:t xml:space="preserve"> жилыми домами (Ж 3)</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proofErr w:type="spellStart"/>
            <w:r w:rsidRPr="00E52352">
              <w:rPr>
                <w:rFonts w:ascii="Times New Roman" w:hAnsi="Times New Roman" w:cs="Times New Roman"/>
                <w:sz w:val="24"/>
                <w:szCs w:val="24"/>
              </w:rPr>
              <w:t>Среднеэтажная</w:t>
            </w:r>
            <w:proofErr w:type="spellEnd"/>
            <w:r w:rsidRPr="00E52352">
              <w:rPr>
                <w:rFonts w:ascii="Times New Roman" w:hAnsi="Times New Roman" w:cs="Times New Roman"/>
                <w:sz w:val="24"/>
                <w:szCs w:val="24"/>
              </w:rPr>
              <w:t xml:space="preserve"> жилая застройка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- 800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Этажность - от 5 до 8, включая </w:t>
            </w:r>
            <w:proofErr w:type="gramStart"/>
            <w:r w:rsidRPr="00E52352">
              <w:rPr>
                <w:rFonts w:ascii="Times New Roman" w:hAnsi="Times New Roman" w:cs="Times New Roman"/>
                <w:sz w:val="24"/>
                <w:szCs w:val="24"/>
              </w:rPr>
              <w:t>мансардный</w:t>
            </w:r>
            <w:proofErr w:type="gramEnd"/>
            <w:r w:rsidRPr="00E52352">
              <w:rPr>
                <w:rFonts w:ascii="Times New Roman" w:hAnsi="Times New Roman" w:cs="Times New Roman"/>
                <w:sz w:val="24"/>
                <w:szCs w:val="24"/>
              </w:rPr>
              <w:t>.</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Максимальный процент застройки </w:t>
            </w:r>
            <w:r w:rsidRPr="00E52352">
              <w:rPr>
                <w:rFonts w:ascii="Times New Roman" w:hAnsi="Times New Roman" w:cs="Times New Roman"/>
                <w:sz w:val="24"/>
                <w:szCs w:val="24"/>
              </w:rPr>
              <w:lastRenderedPageBreak/>
              <w:t>земельного участка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w:t>
            </w:r>
            <w:r w:rsidRPr="00E52352">
              <w:rPr>
                <w:rFonts w:ascii="Times New Roman" w:hAnsi="Times New Roman" w:cs="Times New Roman"/>
                <w:sz w:val="24"/>
                <w:szCs w:val="24"/>
              </w:rPr>
              <w:lastRenderedPageBreak/>
              <w:t>СНиП 2.07.01-89*,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2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Дошкольное, начальное и среднее общее образование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Иные требования к размещению объектов дошкольного образования установлены </w:t>
            </w:r>
            <w:hyperlink r:id="rId122">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tc>
      </w:tr>
      <w:tr w:rsidR="005D43D1" w:rsidRPr="00E52352">
        <w:tblPrEx>
          <w:tblBorders>
            <w:insideH w:val="nil"/>
          </w:tblBorders>
        </w:tblPrEx>
        <w:tc>
          <w:tcPr>
            <w:tcW w:w="2551" w:type="dxa"/>
            <w:tcBorders>
              <w:top w:val="nil"/>
              <w:bottom w:val="nil"/>
            </w:tcBorders>
          </w:tcPr>
          <w:p w:rsidR="005D43D1" w:rsidRPr="00E52352" w:rsidRDefault="005D43D1">
            <w:pPr>
              <w:pStyle w:val="ConsPlusNormal"/>
              <w:rPr>
                <w:rFonts w:ascii="Times New Roman" w:hAnsi="Times New Roman" w:cs="Times New Roman"/>
                <w:sz w:val="24"/>
                <w:szCs w:val="24"/>
              </w:rPr>
            </w:pP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объектов начального и среднего общего образования: минимальный размер земельного участка - на 1 место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400 до 500 мест - 65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501 до 600 мест - 55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601 до 800 мест - 45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801 до 1100 мест - 36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от 1101 до 1500 мест - 23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1501 до 2000 мест - 18 кв. м. Минимальные отступы от границ земельного участка в целях определения места допустимого размещения объекта - 5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tc>
        <w:tc>
          <w:tcPr>
            <w:tcW w:w="4535" w:type="dxa"/>
            <w:tcBorders>
              <w:top w:val="nil"/>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Иные требования к размещению общеобразовательных учреждений установлены </w:t>
            </w:r>
            <w:hyperlink r:id="rId123">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2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магазины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магазины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2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Хранение автотранспорта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Предельная высота объекта - 15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За исключением гаражей</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2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Социальное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2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Обеспечение внутреннего правопорядка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этажность, процент застройки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Задание на проектирование новых и реконструкцию действующих защитных сооружений производится в соответствии с СП 88.13330.2014. Свод правил. Защитные сооружения гражданской обороны. Актуализированная редакция СНиП II-11-77*, утвержденного </w:t>
            </w:r>
            <w:hyperlink r:id="rId128">
              <w:r w:rsidRPr="00E52352">
                <w:rPr>
                  <w:rFonts w:ascii="Times New Roman" w:hAnsi="Times New Roman" w:cs="Times New Roman"/>
                  <w:color w:val="0000FF"/>
                  <w:sz w:val="24"/>
                  <w:szCs w:val="24"/>
                </w:rPr>
                <w:t>приказом</w:t>
              </w:r>
            </w:hyperlink>
            <w:r w:rsidRPr="00E52352">
              <w:rPr>
                <w:rFonts w:ascii="Times New Roman" w:hAnsi="Times New Roman" w:cs="Times New Roman"/>
                <w:sz w:val="24"/>
                <w:szCs w:val="24"/>
              </w:rPr>
              <w:t xml:space="preserve"> Минстроя России от 18.02.2014 N 59/</w:t>
            </w:r>
            <w:proofErr w:type="spellStart"/>
            <w:proofErr w:type="gramStart"/>
            <w:r w:rsidRPr="00E52352">
              <w:rPr>
                <w:rFonts w:ascii="Times New Roman" w:hAnsi="Times New Roman" w:cs="Times New Roman"/>
                <w:sz w:val="24"/>
                <w:szCs w:val="24"/>
              </w:rPr>
              <w:t>пр</w:t>
            </w:r>
            <w:proofErr w:type="spellEnd"/>
            <w:proofErr w:type="gramEnd"/>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129">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28.04.2022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1057-НПА; в ред. </w:t>
            </w:r>
            <w:hyperlink r:id="rId13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w:t>
            </w:r>
          </w:p>
          <w:p w:rsidR="005D43D1" w:rsidRPr="00E52352" w:rsidRDefault="005D43D1" w:rsidP="00E52352">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городского округа от 23.09.2022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Малоэтажная многоквартирная жилая застройка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 Максимальный процент застройки земельного участка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хозяйственных построек со стороны улиц, за исключением гаражей.</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w:t>
            </w:r>
            <w:r w:rsidRPr="00E52352">
              <w:rPr>
                <w:rFonts w:ascii="Times New Roman" w:hAnsi="Times New Roman" w:cs="Times New Roman"/>
                <w:sz w:val="24"/>
                <w:szCs w:val="24"/>
              </w:rPr>
              <w:lastRenderedPageBreak/>
              <w:t>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3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Многоэтажная жилая застройка (высотная застройка)</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от 9 и выше.</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- 60</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Здравоохранение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размер участка - 2000 кв. м. Максимальный размер земельного участка не подлежит установлению и определяется по заданию на проектирование. Минимальные отступы от границ земельного участка в целях определения места допустимого размещения объекта - 3 м. Этажность - от 5 до 8, включая мансардный.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3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Медицинские организации особого назначения</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3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3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Банковская и страховая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3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Общественное </w:t>
            </w:r>
            <w:r w:rsidRPr="00E52352">
              <w:rPr>
                <w:rFonts w:ascii="Times New Roman" w:hAnsi="Times New Roman" w:cs="Times New Roman"/>
                <w:sz w:val="24"/>
                <w:szCs w:val="24"/>
              </w:rPr>
              <w:lastRenderedPageBreak/>
              <w:t>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Предельные (минимальные и (или) </w:t>
            </w:r>
            <w:r w:rsidRPr="00E52352">
              <w:rPr>
                <w:rFonts w:ascii="Times New Roman" w:hAnsi="Times New Roman" w:cs="Times New Roman"/>
                <w:sz w:val="24"/>
                <w:szCs w:val="24"/>
              </w:rPr>
              <w:lastRenderedPageBreak/>
              <w:t>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3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культурно-досуговой деятельности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3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11962" w:type="dxa"/>
            <w:gridSpan w:val="3"/>
            <w:tcBorders>
              <w:bottom w:val="nil"/>
            </w:tcBorders>
          </w:tcPr>
          <w:p w:rsidR="005D43D1" w:rsidRPr="00E52352" w:rsidRDefault="005D43D1" w:rsidP="00E52352">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Строка исключена. - </w:t>
            </w:r>
            <w:hyperlink r:id="rId138">
              <w:r w:rsidRPr="00E52352">
                <w:rPr>
                  <w:rFonts w:ascii="Times New Roman" w:hAnsi="Times New Roman" w:cs="Times New Roman"/>
                  <w:color w:val="0000FF"/>
                  <w:sz w:val="24"/>
                  <w:szCs w:val="24"/>
                </w:rPr>
                <w:t>Постановление</w:t>
              </w:r>
            </w:hyperlink>
            <w:r w:rsidRPr="00E52352">
              <w:rPr>
                <w:rFonts w:ascii="Times New Roman" w:hAnsi="Times New Roman" w:cs="Times New Roman"/>
                <w:sz w:val="24"/>
                <w:szCs w:val="24"/>
              </w:rPr>
              <w:t xml:space="preserve"> администрации Уссурийского городского округа от 23.09.2022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3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Объекты дорожного сервиса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4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Гостиничное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100 мест - 55 кв. м на 1 чел.; - от 101 до 500 мест - 30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4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Амбулаторное ветеринарное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4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Бытовое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4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Блокированная жилая застройка</w:t>
            </w:r>
          </w:p>
        </w:tc>
        <w:tc>
          <w:tcPr>
            <w:tcW w:w="4876" w:type="dxa"/>
          </w:tcPr>
          <w:p w:rsidR="005D43D1" w:rsidRPr="00E52352" w:rsidRDefault="005D43D1">
            <w:pPr>
              <w:pStyle w:val="ConsPlusNormal"/>
              <w:rPr>
                <w:rFonts w:ascii="Times New Roman" w:hAnsi="Times New Roman" w:cs="Times New Roman"/>
                <w:sz w:val="24"/>
                <w:szCs w:val="24"/>
              </w:rPr>
            </w:pPr>
            <w:proofErr w:type="gramStart"/>
            <w:r w:rsidRPr="00E52352">
              <w:rPr>
                <w:rFonts w:ascii="Times New Roman" w:hAnsi="Times New Roman" w:cs="Times New Roman"/>
                <w:sz w:val="24"/>
                <w:szCs w:val="24"/>
              </w:rPr>
              <w:t>Минимальные размеры земельного участка для одной блок секции: 200 кв. м. Максимальные размеры земельного участка: в г. Уссурийске - 1500 кв. м. Минимальные отступы от границ земельного участка в целях определения места допустимого размещения объекта - 3 м. Минимальные отступы от границ земельных участков для смежных блок секций дома блокированной застройки - 0 м. Этажность - не более 3 надземных этажей.</w:t>
            </w:r>
            <w:proofErr w:type="gramEnd"/>
            <w:r w:rsidRPr="00E52352">
              <w:rPr>
                <w:rFonts w:ascii="Times New Roman" w:hAnsi="Times New Roman" w:cs="Times New Roman"/>
                <w:sz w:val="24"/>
                <w:szCs w:val="24"/>
              </w:rPr>
              <w:t xml:space="preserve"> Максимальный процент застройки земельного участка - 50</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определяются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санитарно-защитных зон</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Спорт</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допустимого размещения объекта - 3 м. Предельная высота объекта определяется в соответствии с техническими регламентами </w:t>
            </w:r>
            <w:r w:rsidRPr="00E52352">
              <w:rPr>
                <w:rFonts w:ascii="Times New Roman" w:hAnsi="Times New Roman" w:cs="Times New Roman"/>
                <w:sz w:val="24"/>
                <w:szCs w:val="24"/>
              </w:rPr>
              <w:lastRenderedPageBreak/>
              <w:t>по заданию на проектирование. Минимальный размер земельного участка: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спортивно-досуговый комплекс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w:t>
            </w:r>
            <w:r w:rsidRPr="00E52352">
              <w:rPr>
                <w:rFonts w:ascii="Times New Roman" w:hAnsi="Times New Roman" w:cs="Times New Roman"/>
                <w:sz w:val="24"/>
                <w:szCs w:val="24"/>
              </w:rPr>
              <w:lastRenderedPageBreak/>
              <w:t>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4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Религиозное использование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535" w:type="dxa"/>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rPr>
          <w:rFonts w:ascii="Times New Roman" w:hAnsi="Times New Roman" w:cs="Times New Roman"/>
          <w:sz w:val="24"/>
          <w:szCs w:val="24"/>
        </w:rPr>
        <w:sectPr w:rsidR="005D43D1" w:rsidRPr="00E52352">
          <w:pgSz w:w="16838" w:h="11905" w:orient="landscape"/>
          <w:pgMar w:top="1701" w:right="1134" w:bottom="850" w:left="1134" w:header="0" w:footer="0" w:gutter="0"/>
          <w:cols w:space="720"/>
          <w:titlePg/>
        </w:sectPr>
      </w:pP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застройки многоэтажными жилыми домами (Ж 4)</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Многоэтажная жилая застройка (высотная застройка)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от 9 и выше.</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(в ред. Постановлений администрации Уссурийского городского округа от 19.01.2022</w:t>
            </w:r>
            <w:proofErr w:type="gramEnd"/>
          </w:p>
          <w:p w:rsidR="005D43D1" w:rsidRPr="00E52352" w:rsidRDefault="00E52352">
            <w:pPr>
              <w:pStyle w:val="ConsPlusNormal"/>
              <w:jc w:val="both"/>
              <w:rPr>
                <w:rFonts w:ascii="Times New Roman" w:hAnsi="Times New Roman" w:cs="Times New Roman"/>
                <w:sz w:val="24"/>
                <w:szCs w:val="24"/>
              </w:rPr>
            </w:pPr>
            <w:hyperlink r:id="rId145">
              <w:proofErr w:type="gramStart"/>
              <w:r>
                <w:rPr>
                  <w:rFonts w:ascii="Times New Roman" w:hAnsi="Times New Roman" w:cs="Times New Roman"/>
                  <w:color w:val="0000FF"/>
                  <w:sz w:val="24"/>
                  <w:szCs w:val="24"/>
                </w:rPr>
                <w:t>№</w:t>
              </w:r>
              <w:r w:rsidR="005D43D1" w:rsidRPr="00E52352">
                <w:rPr>
                  <w:rFonts w:ascii="Times New Roman" w:hAnsi="Times New Roman" w:cs="Times New Roman"/>
                  <w:color w:val="0000FF"/>
                  <w:sz w:val="24"/>
                  <w:szCs w:val="24"/>
                </w:rPr>
                <w:t xml:space="preserve"> 37-НПА</w:t>
              </w:r>
            </w:hyperlink>
            <w:r w:rsidR="005D43D1" w:rsidRPr="00E52352">
              <w:rPr>
                <w:rFonts w:ascii="Times New Roman" w:hAnsi="Times New Roman" w:cs="Times New Roman"/>
                <w:sz w:val="24"/>
                <w:szCs w:val="24"/>
              </w:rPr>
              <w:t xml:space="preserve">, от 23.09.2022 </w:t>
            </w:r>
            <w:hyperlink r:id="rId146">
              <w:r>
                <w:rPr>
                  <w:rFonts w:ascii="Times New Roman" w:hAnsi="Times New Roman" w:cs="Times New Roman"/>
                  <w:color w:val="0000FF"/>
                  <w:sz w:val="24"/>
                  <w:szCs w:val="24"/>
                </w:rPr>
                <w:t>№</w:t>
              </w:r>
              <w:r w:rsidR="005D43D1" w:rsidRPr="00E52352">
                <w:rPr>
                  <w:rFonts w:ascii="Times New Roman" w:hAnsi="Times New Roman" w:cs="Times New Roman"/>
                  <w:color w:val="0000FF"/>
                  <w:sz w:val="24"/>
                  <w:szCs w:val="24"/>
                </w:rPr>
                <w:t xml:space="preserve"> 2573-НПА</w:t>
              </w:r>
            </w:hyperlink>
            <w:r w:rsidR="005D43D1" w:rsidRPr="00E52352">
              <w:rPr>
                <w:rFonts w:ascii="Times New Roman" w:hAnsi="Times New Roman" w:cs="Times New Roman"/>
                <w:sz w:val="24"/>
                <w:szCs w:val="24"/>
              </w:rPr>
              <w:t>)</w:t>
            </w:r>
            <w:proofErr w:type="gramEnd"/>
          </w:p>
        </w:tc>
      </w:tr>
      <w:tr w:rsidR="005D43D1" w:rsidRPr="00E52352">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Дошкольное, начальное и среднее образование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w:t>
            </w:r>
            <w:r w:rsidRPr="00E52352">
              <w:rPr>
                <w:rFonts w:ascii="Times New Roman" w:hAnsi="Times New Roman" w:cs="Times New Roman"/>
                <w:sz w:val="24"/>
                <w:szCs w:val="24"/>
              </w:rPr>
              <w:lastRenderedPageBreak/>
              <w:t>участка в целях определения места допустимого размещения объекта - 5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Иные требования к размещению объектов дошкольного образования установлены </w:t>
            </w:r>
            <w:hyperlink r:id="rId147">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tc>
      </w:tr>
      <w:tr w:rsidR="005D43D1" w:rsidRPr="00E52352">
        <w:tblPrEx>
          <w:tblBorders>
            <w:insideH w:val="nil"/>
          </w:tblBorders>
        </w:tblPrEx>
        <w:tc>
          <w:tcPr>
            <w:tcW w:w="2551" w:type="dxa"/>
            <w:tcBorders>
              <w:top w:val="nil"/>
              <w:bottom w:val="nil"/>
            </w:tcBorders>
          </w:tcPr>
          <w:p w:rsidR="005D43D1" w:rsidRPr="00E52352" w:rsidRDefault="005D43D1">
            <w:pPr>
              <w:pStyle w:val="ConsPlusNormal"/>
              <w:rPr>
                <w:rFonts w:ascii="Times New Roman" w:hAnsi="Times New Roman" w:cs="Times New Roman"/>
                <w:sz w:val="24"/>
                <w:szCs w:val="24"/>
              </w:rPr>
            </w:pP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объектов начального и среднего общего образования: минимальный размер земельного участка - на 1 место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400 до 500 мест - 65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501 до 600 мест - 55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601 до 800 мест - 45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801 до 1100 мест - 36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1101 до 1500 мест - 23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1501 до 2000 мест - 18 кв. м. Минимальные отступы от границ земельного участка в целях определения места допустимого размещения объекта - 5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tc>
        <w:tc>
          <w:tcPr>
            <w:tcW w:w="4535" w:type="dxa"/>
            <w:tcBorders>
              <w:top w:val="nil"/>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Иные требования к размещению общеобразовательных учреждений установлены </w:t>
            </w:r>
            <w:hyperlink r:id="rId148">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4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магазины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Максимальные размеры земельного участка: </w:t>
            </w:r>
            <w:r w:rsidRPr="00E52352">
              <w:rPr>
                <w:rFonts w:ascii="Times New Roman" w:hAnsi="Times New Roman" w:cs="Times New Roman"/>
                <w:sz w:val="24"/>
                <w:szCs w:val="24"/>
              </w:rPr>
              <w:lastRenderedPageBreak/>
              <w:t>магазины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5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Хранение автотранспорта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Предельная высота объекта - 15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За исключением гаражей</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5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Социальное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w:t>
            </w:r>
            <w:r w:rsidRPr="00E52352">
              <w:rPr>
                <w:rFonts w:ascii="Times New Roman" w:hAnsi="Times New Roman" w:cs="Times New Roman"/>
                <w:sz w:val="24"/>
                <w:szCs w:val="24"/>
              </w:rPr>
              <w:lastRenderedPageBreak/>
              <w:t>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5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Обеспечение внутреннего правопорядка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этажность, процент застройки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Задание на проектирование новых и реконструкцию действующих защитных сооружений производится в соответствии с СП 88.13330.2014. Свод правил. Защитные сооружения гражданской обороны. Актуализированная редакция СНиП II-11-77*, утвержденного </w:t>
            </w:r>
            <w:hyperlink r:id="rId153">
              <w:r w:rsidRPr="00E52352">
                <w:rPr>
                  <w:rFonts w:ascii="Times New Roman" w:hAnsi="Times New Roman" w:cs="Times New Roman"/>
                  <w:color w:val="0000FF"/>
                  <w:sz w:val="24"/>
                  <w:szCs w:val="24"/>
                </w:rPr>
                <w:t>приказом</w:t>
              </w:r>
            </w:hyperlink>
            <w:r w:rsidRPr="00E52352">
              <w:rPr>
                <w:rFonts w:ascii="Times New Roman" w:hAnsi="Times New Roman" w:cs="Times New Roman"/>
                <w:sz w:val="24"/>
                <w:szCs w:val="24"/>
              </w:rPr>
              <w:t xml:space="preserve"> Минстроя России от 18.02.2014 N 59/</w:t>
            </w:r>
            <w:proofErr w:type="spellStart"/>
            <w:proofErr w:type="gramStart"/>
            <w:r w:rsidRPr="00E52352">
              <w:rPr>
                <w:rFonts w:ascii="Times New Roman" w:hAnsi="Times New Roman" w:cs="Times New Roman"/>
                <w:sz w:val="24"/>
                <w:szCs w:val="24"/>
              </w:rPr>
              <w:t>пр</w:t>
            </w:r>
            <w:proofErr w:type="spellEnd"/>
            <w:proofErr w:type="gramEnd"/>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154">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E52352">
            <w:pPr>
              <w:pStyle w:val="ConsPlusNormal"/>
              <w:jc w:val="both"/>
              <w:rPr>
                <w:rFonts w:ascii="Times New Roman" w:hAnsi="Times New Roman" w:cs="Times New Roman"/>
                <w:sz w:val="24"/>
                <w:szCs w:val="24"/>
              </w:rPr>
            </w:pPr>
            <w:r>
              <w:rPr>
                <w:rFonts w:ascii="Times New Roman" w:hAnsi="Times New Roman" w:cs="Times New Roman"/>
                <w:sz w:val="24"/>
                <w:szCs w:val="24"/>
              </w:rPr>
              <w:t>от 28.04.2022 №</w:t>
            </w:r>
            <w:r w:rsidR="005D43D1" w:rsidRPr="00E52352">
              <w:rPr>
                <w:rFonts w:ascii="Times New Roman" w:hAnsi="Times New Roman" w:cs="Times New Roman"/>
                <w:sz w:val="24"/>
                <w:szCs w:val="24"/>
              </w:rPr>
              <w:t xml:space="preserve"> 1057-НПА; в ред. </w:t>
            </w:r>
            <w:hyperlink r:id="rId155">
              <w:r w:rsidR="005D43D1" w:rsidRPr="00E52352">
                <w:rPr>
                  <w:rFonts w:ascii="Times New Roman" w:hAnsi="Times New Roman" w:cs="Times New Roman"/>
                  <w:color w:val="0000FF"/>
                  <w:sz w:val="24"/>
                  <w:szCs w:val="24"/>
                </w:rPr>
                <w:t>Постановления</w:t>
              </w:r>
            </w:hyperlink>
            <w:r w:rsidR="005D43D1" w:rsidRPr="00E52352">
              <w:rPr>
                <w:rFonts w:ascii="Times New Roman" w:hAnsi="Times New Roman" w:cs="Times New Roman"/>
                <w:sz w:val="24"/>
                <w:szCs w:val="24"/>
              </w:rPr>
              <w:t xml:space="preserve"> администрации Уссурийского</w:t>
            </w:r>
          </w:p>
          <w:p w:rsidR="005D43D1" w:rsidRPr="00E52352" w:rsidRDefault="005D43D1" w:rsidP="00E52352">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городского округа от 23.09.2022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lastRenderedPageBreak/>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proofErr w:type="spellStart"/>
            <w:r w:rsidRPr="00E52352">
              <w:rPr>
                <w:rFonts w:ascii="Times New Roman" w:hAnsi="Times New Roman" w:cs="Times New Roman"/>
                <w:sz w:val="24"/>
                <w:szCs w:val="24"/>
              </w:rPr>
              <w:t>Среднеэтажная</w:t>
            </w:r>
            <w:proofErr w:type="spellEnd"/>
            <w:r w:rsidRPr="00E52352">
              <w:rPr>
                <w:rFonts w:ascii="Times New Roman" w:hAnsi="Times New Roman" w:cs="Times New Roman"/>
                <w:sz w:val="24"/>
                <w:szCs w:val="24"/>
              </w:rPr>
              <w:t xml:space="preserve"> жилая застройка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- 800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Этажность - от 5 до 8 надземных этажей, включая </w:t>
            </w:r>
            <w:proofErr w:type="gramStart"/>
            <w:r w:rsidRPr="00E52352">
              <w:rPr>
                <w:rFonts w:ascii="Times New Roman" w:hAnsi="Times New Roman" w:cs="Times New Roman"/>
                <w:sz w:val="24"/>
                <w:szCs w:val="24"/>
              </w:rPr>
              <w:t>мансардный</w:t>
            </w:r>
            <w:proofErr w:type="gramEnd"/>
            <w:r w:rsidRPr="00E52352">
              <w:rPr>
                <w:rFonts w:ascii="Times New Roman" w:hAnsi="Times New Roman" w:cs="Times New Roman"/>
                <w:sz w:val="24"/>
                <w:szCs w:val="24"/>
              </w:rPr>
              <w:t>.</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5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Здравоохранение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- 7.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5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Медицинские организации особого назначения</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5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5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Банковская и страховая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6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Общественное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6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культурно-досуговой деятельности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6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11962" w:type="dxa"/>
            <w:gridSpan w:val="3"/>
            <w:tcBorders>
              <w:bottom w:val="nil"/>
            </w:tcBorders>
          </w:tcPr>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Строка исключена. - </w:t>
            </w:r>
            <w:hyperlink r:id="rId163">
              <w:r w:rsidRPr="00E52352">
                <w:rPr>
                  <w:rFonts w:ascii="Times New Roman" w:hAnsi="Times New Roman" w:cs="Times New Roman"/>
                  <w:color w:val="0000FF"/>
                  <w:sz w:val="24"/>
                  <w:szCs w:val="24"/>
                </w:rPr>
                <w:t>Постановление</w:t>
              </w:r>
            </w:hyperlink>
            <w:r w:rsidRPr="00E52352">
              <w:rPr>
                <w:rFonts w:ascii="Times New Roman" w:hAnsi="Times New Roman" w:cs="Times New Roman"/>
                <w:sz w:val="24"/>
                <w:szCs w:val="24"/>
              </w:rPr>
              <w:t xml:space="preserve"> администрации Уссурийского г</w:t>
            </w:r>
            <w:r w:rsidR="00E52352">
              <w:rPr>
                <w:rFonts w:ascii="Times New Roman" w:hAnsi="Times New Roman" w:cs="Times New Roman"/>
                <w:sz w:val="24"/>
                <w:szCs w:val="24"/>
              </w:rPr>
              <w:t>ородского округа от 23.09.2022 №</w:t>
            </w:r>
            <w:r w:rsidRPr="00E52352">
              <w:rPr>
                <w:rFonts w:ascii="Times New Roman" w:hAnsi="Times New Roman" w:cs="Times New Roman"/>
                <w:sz w:val="24"/>
                <w:szCs w:val="24"/>
              </w:rPr>
              <w:t xml:space="preserve"> 2573-НПА.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допустимого размещения объекта - 3 м. Этажность - 9. Максимальный процент </w:t>
            </w:r>
            <w:r w:rsidRPr="00E52352">
              <w:rPr>
                <w:rFonts w:ascii="Times New Roman" w:hAnsi="Times New Roman" w:cs="Times New Roman"/>
                <w:sz w:val="24"/>
                <w:szCs w:val="24"/>
              </w:rPr>
              <w:lastRenderedPageBreak/>
              <w:t>застройки земельного участка - 45.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6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дорожного сервиса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Предельное количество этажей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6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Гостиничное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100 мест - 55 кв. м на 1 чел.; - от 101 до 500 мест - 30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6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Амбулаторное ветеринарное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w:t>
            </w:r>
            <w:r w:rsidRPr="00E52352">
              <w:rPr>
                <w:rFonts w:ascii="Times New Roman" w:hAnsi="Times New Roman" w:cs="Times New Roman"/>
                <w:sz w:val="24"/>
                <w:szCs w:val="24"/>
              </w:rPr>
              <w:lastRenderedPageBreak/>
              <w:t>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w:t>
            </w:r>
            <w:r w:rsidRPr="00E52352">
              <w:rPr>
                <w:rFonts w:ascii="Times New Roman" w:hAnsi="Times New Roman" w:cs="Times New Roman"/>
                <w:sz w:val="24"/>
                <w:szCs w:val="24"/>
              </w:rPr>
              <w:lastRenderedPageBreak/>
              <w:t>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6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Бытовое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6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Спорт</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спортивно-досуговый комплекс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6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 xml:space="preserve">Зона застройки </w:t>
      </w:r>
      <w:proofErr w:type="spellStart"/>
      <w:r w:rsidRPr="00E52352">
        <w:rPr>
          <w:rFonts w:ascii="Times New Roman" w:hAnsi="Times New Roman" w:cs="Times New Roman"/>
          <w:sz w:val="24"/>
          <w:szCs w:val="24"/>
        </w:rPr>
        <w:t>среднеэтажными</w:t>
      </w:r>
      <w:proofErr w:type="spellEnd"/>
      <w:r w:rsidRPr="00E52352">
        <w:rPr>
          <w:rFonts w:ascii="Times New Roman" w:hAnsi="Times New Roman" w:cs="Times New Roman"/>
          <w:sz w:val="24"/>
          <w:szCs w:val="24"/>
        </w:rPr>
        <w:t xml:space="preserve"> жилыми домами</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 xml:space="preserve">с нежилыми помещениями на первых </w:t>
      </w:r>
      <w:proofErr w:type="gramStart"/>
      <w:r w:rsidRPr="00E52352">
        <w:rPr>
          <w:rFonts w:ascii="Times New Roman" w:hAnsi="Times New Roman" w:cs="Times New Roman"/>
          <w:sz w:val="24"/>
          <w:szCs w:val="24"/>
        </w:rPr>
        <w:t>этажах (Ж</w:t>
      </w:r>
      <w:proofErr w:type="gramEnd"/>
      <w:r w:rsidRPr="00E52352">
        <w:rPr>
          <w:rFonts w:ascii="Times New Roman" w:hAnsi="Times New Roman" w:cs="Times New Roman"/>
          <w:sz w:val="24"/>
          <w:szCs w:val="24"/>
        </w:rPr>
        <w:t xml:space="preserve"> 5)</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proofErr w:type="spellStart"/>
            <w:r w:rsidRPr="00E52352">
              <w:rPr>
                <w:rFonts w:ascii="Times New Roman" w:hAnsi="Times New Roman" w:cs="Times New Roman"/>
                <w:sz w:val="24"/>
                <w:szCs w:val="24"/>
              </w:rPr>
              <w:t>Среднеэтажная</w:t>
            </w:r>
            <w:proofErr w:type="spellEnd"/>
            <w:r w:rsidRPr="00E52352">
              <w:rPr>
                <w:rFonts w:ascii="Times New Roman" w:hAnsi="Times New Roman" w:cs="Times New Roman"/>
                <w:sz w:val="24"/>
                <w:szCs w:val="24"/>
              </w:rPr>
              <w:t xml:space="preserve"> жилая застройка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- 800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Этажность - от 5 до 8 этажей, включая </w:t>
            </w:r>
            <w:proofErr w:type="gramStart"/>
            <w:r w:rsidRPr="00E52352">
              <w:rPr>
                <w:rFonts w:ascii="Times New Roman" w:hAnsi="Times New Roman" w:cs="Times New Roman"/>
                <w:sz w:val="24"/>
                <w:szCs w:val="24"/>
              </w:rPr>
              <w:t>мансардный</w:t>
            </w:r>
            <w:proofErr w:type="gramEnd"/>
            <w:r w:rsidRPr="00E52352">
              <w:rPr>
                <w:rFonts w:ascii="Times New Roman" w:hAnsi="Times New Roman" w:cs="Times New Roman"/>
                <w:sz w:val="24"/>
                <w:szCs w:val="24"/>
              </w:rPr>
              <w:t>.</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 размещением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w:t>
            </w:r>
            <w:r w:rsidRPr="00E52352">
              <w:rPr>
                <w:rFonts w:ascii="Times New Roman" w:hAnsi="Times New Roman" w:cs="Times New Roman"/>
                <w:sz w:val="24"/>
                <w:szCs w:val="24"/>
              </w:rPr>
              <w:lastRenderedPageBreak/>
              <w:t>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7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Дошкольное, начальное и среднее образование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Иные требования к размещению объектов дошкольного образования установлены </w:t>
            </w:r>
            <w:hyperlink r:id="rId171">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tc>
      </w:tr>
      <w:tr w:rsidR="005D43D1" w:rsidRPr="00E52352">
        <w:tblPrEx>
          <w:tblBorders>
            <w:insideH w:val="nil"/>
          </w:tblBorders>
        </w:tblPrEx>
        <w:tc>
          <w:tcPr>
            <w:tcW w:w="2551" w:type="dxa"/>
            <w:tcBorders>
              <w:top w:val="nil"/>
              <w:bottom w:val="nil"/>
            </w:tcBorders>
          </w:tcPr>
          <w:p w:rsidR="005D43D1" w:rsidRPr="00E52352" w:rsidRDefault="005D43D1">
            <w:pPr>
              <w:pStyle w:val="ConsPlusNormal"/>
              <w:rPr>
                <w:rFonts w:ascii="Times New Roman" w:hAnsi="Times New Roman" w:cs="Times New Roman"/>
                <w:sz w:val="24"/>
                <w:szCs w:val="24"/>
              </w:rPr>
            </w:pP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объектов начального и среднего общего образования: минимальный размер земельного участка - на 1 место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400 до 500 мест - 65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501 до 600 мест - 55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601 до 800 мест - 45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801 до 1100 мест - 36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1101 до 1500 мест - 23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от 1501 до 2000 мест - 18 кв. м. Минимальные </w:t>
            </w:r>
            <w:r w:rsidRPr="00E52352">
              <w:rPr>
                <w:rFonts w:ascii="Times New Roman" w:hAnsi="Times New Roman" w:cs="Times New Roman"/>
                <w:sz w:val="24"/>
                <w:szCs w:val="24"/>
              </w:rPr>
              <w:lastRenderedPageBreak/>
              <w:t>отступы от границ земельного участка в целях определения места допустимого размещения объекта - 5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Иные требования к размещению общеобразовательных учреждений установлены </w:t>
            </w:r>
            <w:hyperlink r:id="rId172">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7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Здравоохранение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размер участка - 2000 кв. м. Максимальный размер земельного участка не подлежит установлению и определяется по заданию на проектирование. Минимальные отступы от границ земельного участка в целях определения места допустимого размещения объекта - 3 м. Этажность - от 5 до 8, включая мансардный.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7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12.12.2022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3390-НПА)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Встроенные в первые этажи многоквартирных жилых домов, пристроенные к многоквартирным жилым домам.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7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Банковская и страховая </w:t>
            </w:r>
            <w:r w:rsidRPr="00E52352">
              <w:rPr>
                <w:rFonts w:ascii="Times New Roman" w:hAnsi="Times New Roman" w:cs="Times New Roman"/>
                <w:sz w:val="24"/>
                <w:szCs w:val="24"/>
              </w:rPr>
              <w:lastRenderedPageBreak/>
              <w:t>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Встроенные в первые этажи </w:t>
            </w:r>
            <w:r w:rsidRPr="00E52352">
              <w:rPr>
                <w:rFonts w:ascii="Times New Roman" w:hAnsi="Times New Roman" w:cs="Times New Roman"/>
                <w:sz w:val="24"/>
                <w:szCs w:val="24"/>
              </w:rPr>
              <w:lastRenderedPageBreak/>
              <w:t>многоквартирных жилых домов, пристроенные к многоквартирным жилым домам.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Существующие встроенно-пристроенные </w:t>
            </w:r>
            <w:r w:rsidRPr="00E52352">
              <w:rPr>
                <w:rFonts w:ascii="Times New Roman" w:hAnsi="Times New Roman" w:cs="Times New Roman"/>
                <w:sz w:val="24"/>
                <w:szCs w:val="24"/>
              </w:rPr>
              <w:lastRenderedPageBreak/>
              <w:t>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7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Встроенные в первые этажи многоквартирных жилых домов, пристроенные к многоквартирным жилым домам.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7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Встроенные в первые этажи многоквартирных жилых домов.</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7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Амбулаторно-ветеринарное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Встроенные в первые этажи многоквартирных жилых домов.</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7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Хранение автотранспорта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 Минимальные отступы от границ земельного участка в целях определения места допустимого размещения объекта - 3 м. Предельная высота объекта - 15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За исключением гаражей</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8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Спорт</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спортивно-досуговый комплекс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8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Социальное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8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23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Обеспечение внутреннего правопорядка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этажность, процент застройки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rsidP="00E52352">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Задание на проектирование новых и реконструкцию действующих защитных сооружений производится в соответствии с СП 88.13330.2014. Свод правил. Защитные сооружения гражданской обороны. Актуализированная редакция СНиП II-11-77*, утвержденного </w:t>
            </w:r>
            <w:hyperlink r:id="rId183">
              <w:r w:rsidRPr="00E52352">
                <w:rPr>
                  <w:rFonts w:ascii="Times New Roman" w:hAnsi="Times New Roman" w:cs="Times New Roman"/>
                  <w:color w:val="0000FF"/>
                  <w:sz w:val="24"/>
                  <w:szCs w:val="24"/>
                </w:rPr>
                <w:t>приказом</w:t>
              </w:r>
            </w:hyperlink>
            <w:r w:rsidRPr="00E52352">
              <w:rPr>
                <w:rFonts w:ascii="Times New Roman" w:hAnsi="Times New Roman" w:cs="Times New Roman"/>
                <w:sz w:val="24"/>
                <w:szCs w:val="24"/>
              </w:rPr>
              <w:t xml:space="preserve"> Минстроя России от 18.02.2014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59/</w:t>
            </w:r>
            <w:proofErr w:type="spellStart"/>
            <w:proofErr w:type="gramStart"/>
            <w:r w:rsidRPr="00E52352">
              <w:rPr>
                <w:rFonts w:ascii="Times New Roman" w:hAnsi="Times New Roman" w:cs="Times New Roman"/>
                <w:sz w:val="24"/>
                <w:szCs w:val="24"/>
              </w:rPr>
              <w:t>пр</w:t>
            </w:r>
            <w:proofErr w:type="spellEnd"/>
            <w:proofErr w:type="gramEnd"/>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(строка введена </w:t>
            </w:r>
            <w:hyperlink r:id="rId184">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28.04.2022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1057-НПА; в ред. </w:t>
            </w:r>
            <w:hyperlink r:id="rId18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w:t>
            </w:r>
          </w:p>
          <w:p w:rsidR="005D43D1" w:rsidRPr="00E52352" w:rsidRDefault="005D43D1" w:rsidP="00E52352">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городского округа от 23.09.2022 </w:t>
            </w:r>
            <w:r w:rsidR="00E52352">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Малоэтажная многоквартирная жилая застройка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 Максимальный процент застройки земельного участка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 размещением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хозяйственных построек со стороны улиц, за исключением гаражей.</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w:t>
            </w:r>
            <w:r w:rsidRPr="00E52352">
              <w:rPr>
                <w:rFonts w:ascii="Times New Roman" w:hAnsi="Times New Roman" w:cs="Times New Roman"/>
                <w:sz w:val="24"/>
                <w:szCs w:val="24"/>
              </w:rPr>
              <w:lastRenderedPageBreak/>
              <w:t>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8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Многоэтажная жилая застройка (высотная застройка)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от 9 и более.</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8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Существующие встроенно-пристроенные в объекты многоквартирной жилой </w:t>
            </w:r>
            <w:r w:rsidRPr="00E52352">
              <w:rPr>
                <w:rFonts w:ascii="Times New Roman" w:hAnsi="Times New Roman" w:cs="Times New Roman"/>
                <w:sz w:val="24"/>
                <w:szCs w:val="24"/>
              </w:rPr>
              <w:lastRenderedPageBreak/>
              <w:t>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8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Банковская и страховая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8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9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культурно-досуговой деятельности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w:t>
            </w:r>
            <w:r w:rsidRPr="00E52352">
              <w:rPr>
                <w:rFonts w:ascii="Times New Roman" w:hAnsi="Times New Roman" w:cs="Times New Roman"/>
                <w:sz w:val="24"/>
                <w:szCs w:val="24"/>
              </w:rPr>
              <w:lastRenderedPageBreak/>
              <w:t>допустимого размещения объекта - 3 м. Этажность - 5. Максимальный процент застройки земельного участка - 45.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w:t>
            </w:r>
            <w:r w:rsidRPr="00E52352">
              <w:rPr>
                <w:rFonts w:ascii="Times New Roman" w:hAnsi="Times New Roman" w:cs="Times New Roman"/>
                <w:sz w:val="24"/>
                <w:szCs w:val="24"/>
              </w:rPr>
              <w:lastRenderedPageBreak/>
              <w:t>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9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магазины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9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9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Объекты дорожного </w:t>
            </w:r>
            <w:r w:rsidRPr="00E52352">
              <w:rPr>
                <w:rFonts w:ascii="Times New Roman" w:hAnsi="Times New Roman" w:cs="Times New Roman"/>
                <w:sz w:val="24"/>
                <w:szCs w:val="24"/>
              </w:rPr>
              <w:lastRenderedPageBreak/>
              <w:t>сервиса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Минимальные размеры земельного участка - </w:t>
            </w:r>
            <w:r w:rsidRPr="00E52352">
              <w:rPr>
                <w:rFonts w:ascii="Times New Roman" w:hAnsi="Times New Roman" w:cs="Times New Roman"/>
                <w:sz w:val="24"/>
                <w:szCs w:val="24"/>
              </w:rPr>
              <w:lastRenderedPageBreak/>
              <w:t>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9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Гостиничное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100 мест - 55 кв. м на 1 чел.; - от 101 до 500 мест - 30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9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Амбулаторно-ветеринарное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9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Бытовое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9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застройки жилыми домами сезонного проживания (Ж 6)</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Ведение садоводства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хозяйственных построек со стороны улиц, за исключением гаражей.</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w:t>
            </w:r>
            <w:r w:rsidRPr="00E52352">
              <w:rPr>
                <w:rFonts w:ascii="Times New Roman" w:hAnsi="Times New Roman" w:cs="Times New Roman"/>
                <w:sz w:val="24"/>
                <w:szCs w:val="24"/>
              </w:rPr>
              <w:lastRenderedPageBreak/>
              <w:t>поселений. Актуализированная редакция СНиП 2.07.01-89*,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объектов капитального строительства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19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Хранение автотранспорта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Предельная высота объекта - 15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Отдельно стоящие</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19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lastRenderedPageBreak/>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Здравоохранение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0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- 45.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0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Банковская и страховая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w:t>
            </w:r>
            <w:r w:rsidRPr="00E52352">
              <w:rPr>
                <w:rFonts w:ascii="Times New Roman" w:hAnsi="Times New Roman" w:cs="Times New Roman"/>
                <w:sz w:val="24"/>
                <w:szCs w:val="24"/>
              </w:rPr>
              <w:lastRenderedPageBreak/>
              <w:t>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w:t>
            </w:r>
            <w:r w:rsidRPr="00E52352">
              <w:rPr>
                <w:rFonts w:ascii="Times New Roman" w:hAnsi="Times New Roman" w:cs="Times New Roman"/>
                <w:sz w:val="24"/>
                <w:szCs w:val="24"/>
              </w:rPr>
              <w:lastRenderedPageBreak/>
              <w:t>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0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0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0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 xml:space="preserve">Зона жилой застройки </w:t>
      </w:r>
      <w:proofErr w:type="gramStart"/>
      <w:r w:rsidRPr="00E52352">
        <w:rPr>
          <w:rFonts w:ascii="Times New Roman" w:hAnsi="Times New Roman" w:cs="Times New Roman"/>
          <w:sz w:val="24"/>
          <w:szCs w:val="24"/>
        </w:rPr>
        <w:t>сел (Ж</w:t>
      </w:r>
      <w:proofErr w:type="gramEnd"/>
      <w:r w:rsidRPr="00E52352">
        <w:rPr>
          <w:rFonts w:ascii="Times New Roman" w:hAnsi="Times New Roman" w:cs="Times New Roman"/>
          <w:sz w:val="24"/>
          <w:szCs w:val="24"/>
        </w:rPr>
        <w:t xml:space="preserve"> 7)</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индивидуального жилищного строительства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- 2500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не более 3 надземных этажей. Максимальная высота постройки - не более 20 м. Минимальная площадь застройки земельного участка жилым домом - 40 кв.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0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ведения личного подсобного хозяйства (приусадебный земельный участок)</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3500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- 3.</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Не допускается размещение хозяйственных построек со стороны улиц, за исключением гаражей.</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Нормативные показатели плотности </w:t>
            </w:r>
            <w:r w:rsidRPr="00E52352">
              <w:rPr>
                <w:rFonts w:ascii="Times New Roman" w:hAnsi="Times New Roman" w:cs="Times New Roman"/>
                <w:sz w:val="24"/>
                <w:szCs w:val="24"/>
              </w:rPr>
              <w:lastRenderedPageBreak/>
              <w:t>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0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Блокированная жилая застройка</w:t>
            </w:r>
          </w:p>
        </w:tc>
        <w:tc>
          <w:tcPr>
            <w:tcW w:w="4876" w:type="dxa"/>
          </w:tcPr>
          <w:p w:rsidR="005D43D1" w:rsidRPr="00E52352" w:rsidRDefault="005D43D1">
            <w:pPr>
              <w:pStyle w:val="ConsPlusNormal"/>
              <w:rPr>
                <w:rFonts w:ascii="Times New Roman" w:hAnsi="Times New Roman" w:cs="Times New Roman"/>
                <w:sz w:val="24"/>
                <w:szCs w:val="24"/>
              </w:rPr>
            </w:pPr>
            <w:proofErr w:type="gramStart"/>
            <w:r w:rsidRPr="00E52352">
              <w:rPr>
                <w:rFonts w:ascii="Times New Roman" w:hAnsi="Times New Roman" w:cs="Times New Roman"/>
                <w:sz w:val="24"/>
                <w:szCs w:val="24"/>
              </w:rPr>
              <w:t>Минимальные размеры земельного участка для одной блок секции: 200 кв. м. Максимальные размеры земельного участка: в г. Уссурийске - 1500 кв. м. Минимальные отступы от границ земельного участка в целях определения места допустимого размещения объекта - 3 м. Минимальные отступы от границ земельных участков для смежных блок секций дома блокированной застройки - 0 м. Этажность - не более 3 надземных этажей.</w:t>
            </w:r>
            <w:proofErr w:type="gramEnd"/>
            <w:r w:rsidRPr="00E52352">
              <w:rPr>
                <w:rFonts w:ascii="Times New Roman" w:hAnsi="Times New Roman" w:cs="Times New Roman"/>
                <w:sz w:val="24"/>
                <w:szCs w:val="24"/>
              </w:rPr>
              <w:t xml:space="preserve"> Максимальный процент застройки земельного участка - 50</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санитарно-защитных зон</w:t>
            </w:r>
          </w:p>
        </w:tc>
      </w:tr>
      <w:tr w:rsidR="005D43D1" w:rsidRPr="00E52352">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Дошкольное, </w:t>
            </w:r>
            <w:r w:rsidRPr="00E52352">
              <w:rPr>
                <w:rFonts w:ascii="Times New Roman" w:hAnsi="Times New Roman" w:cs="Times New Roman"/>
                <w:sz w:val="24"/>
                <w:szCs w:val="24"/>
              </w:rPr>
              <w:lastRenderedPageBreak/>
              <w:t>начальное и среднее образование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Для объектов дошкольного образования: </w:t>
            </w:r>
            <w:r w:rsidRPr="00E52352">
              <w:rPr>
                <w:rFonts w:ascii="Times New Roman" w:hAnsi="Times New Roman" w:cs="Times New Roman"/>
                <w:sz w:val="24"/>
                <w:szCs w:val="24"/>
              </w:rPr>
              <w:lastRenderedPageBreak/>
              <w:t>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- 5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отступ от красной линии магистральных улиц до объекта - 10 м. Этажность - 3. Максимальный процент застройки земельного участка - 30.</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Иные требования к размещению объектов </w:t>
            </w:r>
            <w:r w:rsidRPr="00E52352">
              <w:rPr>
                <w:rFonts w:ascii="Times New Roman" w:hAnsi="Times New Roman" w:cs="Times New Roman"/>
                <w:sz w:val="24"/>
                <w:szCs w:val="24"/>
              </w:rPr>
              <w:lastRenderedPageBreak/>
              <w:t xml:space="preserve">дошкольного образования установлены </w:t>
            </w:r>
            <w:hyperlink r:id="rId207">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tc>
      </w:tr>
      <w:tr w:rsidR="005D43D1" w:rsidRPr="00E52352">
        <w:tblPrEx>
          <w:tblBorders>
            <w:insideH w:val="nil"/>
          </w:tblBorders>
        </w:tblPrEx>
        <w:tc>
          <w:tcPr>
            <w:tcW w:w="2551" w:type="dxa"/>
            <w:tcBorders>
              <w:top w:val="nil"/>
              <w:bottom w:val="nil"/>
            </w:tcBorders>
          </w:tcPr>
          <w:p w:rsidR="005D43D1" w:rsidRPr="00E52352" w:rsidRDefault="005D43D1">
            <w:pPr>
              <w:pStyle w:val="ConsPlusNormal"/>
              <w:rPr>
                <w:rFonts w:ascii="Times New Roman" w:hAnsi="Times New Roman" w:cs="Times New Roman"/>
                <w:sz w:val="24"/>
                <w:szCs w:val="24"/>
              </w:rPr>
            </w:pP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объектов начального и среднего общего образования: минимальный размер земельного участка - на 1 место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400 до 500 мест - 65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501 до 600 мест - 55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601 до 800 мест - 45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801 до 1100 мест - 36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1101 до 1500 мест - 23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1501 до 2000 мест - 18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- 5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отступ от красной линии магистральных улиц до объекта - 10 м. Этажность - 4.</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Иные требования к размещению общеобразовательных учреждений установлены </w:t>
            </w:r>
            <w:hyperlink r:id="rId208">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0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Здравоохранение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- 4.</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1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Медицинские организации особого назначения</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1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Обеспечение </w:t>
            </w:r>
            <w:r w:rsidRPr="00E52352">
              <w:rPr>
                <w:rFonts w:ascii="Times New Roman" w:hAnsi="Times New Roman" w:cs="Times New Roman"/>
                <w:sz w:val="24"/>
                <w:szCs w:val="24"/>
              </w:rPr>
              <w:lastRenderedPageBreak/>
              <w:t>внутреннего правопорядка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Предельные (минимальные и (или) </w:t>
            </w:r>
            <w:r w:rsidRPr="00E52352">
              <w:rPr>
                <w:rFonts w:ascii="Times New Roman" w:hAnsi="Times New Roman" w:cs="Times New Roman"/>
                <w:sz w:val="24"/>
                <w:szCs w:val="24"/>
              </w:rPr>
              <w:lastRenderedPageBreak/>
              <w:t>максимальные) размеры земельных участков, в том числе их площадь, этажность, процент застройки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rsidP="00E5505F">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Задание на проектирование новых и </w:t>
            </w:r>
            <w:r w:rsidRPr="00E52352">
              <w:rPr>
                <w:rFonts w:ascii="Times New Roman" w:hAnsi="Times New Roman" w:cs="Times New Roman"/>
                <w:sz w:val="24"/>
                <w:szCs w:val="24"/>
              </w:rPr>
              <w:lastRenderedPageBreak/>
              <w:t xml:space="preserve">реконструкцию действующих защитных сооружений производится в соответствии с СП 88.13330.2014. Свод правил. Защитные сооружения гражданской обороны. Актуализированная редакция СНиП II-11-77*, утвержденного </w:t>
            </w:r>
            <w:hyperlink r:id="rId212">
              <w:r w:rsidRPr="00E52352">
                <w:rPr>
                  <w:rFonts w:ascii="Times New Roman" w:hAnsi="Times New Roman" w:cs="Times New Roman"/>
                  <w:color w:val="0000FF"/>
                  <w:sz w:val="24"/>
                  <w:szCs w:val="24"/>
                </w:rPr>
                <w:t>приказом</w:t>
              </w:r>
            </w:hyperlink>
            <w:r w:rsidRPr="00E52352">
              <w:rPr>
                <w:rFonts w:ascii="Times New Roman" w:hAnsi="Times New Roman" w:cs="Times New Roman"/>
                <w:sz w:val="24"/>
                <w:szCs w:val="24"/>
              </w:rPr>
              <w:t xml:space="preserve"> Минстроя России от 18.02.2014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59/</w:t>
            </w:r>
            <w:proofErr w:type="spellStart"/>
            <w:proofErr w:type="gramStart"/>
            <w:r w:rsidRPr="00E52352">
              <w:rPr>
                <w:rFonts w:ascii="Times New Roman" w:hAnsi="Times New Roman" w:cs="Times New Roman"/>
                <w:sz w:val="24"/>
                <w:szCs w:val="24"/>
              </w:rPr>
              <w:t>пр</w:t>
            </w:r>
            <w:proofErr w:type="spellEnd"/>
            <w:proofErr w:type="gramEnd"/>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(строка введена </w:t>
            </w:r>
            <w:hyperlink r:id="rId213">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28.04.2022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1057-НПА; в ред. </w:t>
            </w:r>
            <w:hyperlink r:id="rId21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w:t>
            </w:r>
          </w:p>
          <w:p w:rsidR="005D43D1" w:rsidRPr="00E52352" w:rsidRDefault="005D43D1" w:rsidP="00E5505F">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городского округа от 23.09.2022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Малоэтажная многоквартирная жилая застройка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Не допускается размещение объектов капитального строительства жилого </w:t>
            </w:r>
            <w:r w:rsidRPr="00E52352">
              <w:rPr>
                <w:rFonts w:ascii="Times New Roman" w:hAnsi="Times New Roman" w:cs="Times New Roman"/>
                <w:sz w:val="24"/>
                <w:szCs w:val="24"/>
              </w:rPr>
              <w:lastRenderedPageBreak/>
              <w:t>назначения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1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Религиозное использование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для объектов религиозного использования, предельные параметры разрешенного строительства, реконструкции объектов капитального строительства не подлежат установлению</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- 3.</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1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Банковская и страховая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1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культурно-досуговой деятельности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- 3.</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1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магазины 200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 магазины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- 3.</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1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 -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w:t>
            </w:r>
            <w:r w:rsidRPr="00E52352">
              <w:rPr>
                <w:rFonts w:ascii="Times New Roman" w:hAnsi="Times New Roman" w:cs="Times New Roman"/>
                <w:sz w:val="24"/>
                <w:szCs w:val="24"/>
              </w:rPr>
              <w:lastRenderedPageBreak/>
              <w:t>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- 3.</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w:t>
            </w:r>
            <w:r w:rsidRPr="00E52352">
              <w:rPr>
                <w:rFonts w:ascii="Times New Roman" w:hAnsi="Times New Roman" w:cs="Times New Roman"/>
                <w:sz w:val="24"/>
                <w:szCs w:val="24"/>
              </w:rPr>
              <w:lastRenderedPageBreak/>
              <w:t>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2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Бытовое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- 6.</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2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Амбулаторное ветеринарное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 по заданию на проектирование.</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- 3.</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2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Спорт</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Предельная высота объекта определяется в соответствии с техническими регламентами по заданию на проектирование.</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размер земельного участка: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спортивно-досуговый комплекс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2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Отдых (рекреация)</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- 5.</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2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rPr>
          <w:rFonts w:ascii="Times New Roman" w:hAnsi="Times New Roman" w:cs="Times New Roman"/>
          <w:sz w:val="24"/>
          <w:szCs w:val="24"/>
        </w:rPr>
        <w:sectPr w:rsidR="005D43D1" w:rsidRPr="00E52352">
          <w:pgSz w:w="16838" w:h="11905" w:orient="landscape"/>
          <w:pgMar w:top="1701" w:right="1134" w:bottom="850" w:left="1134" w:header="0" w:footer="0" w:gutter="0"/>
          <w:cols w:space="720"/>
          <w:titlePg/>
        </w:sectPr>
      </w:pP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Хранение автотранспорта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Предельная высота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Отдельно стоящие, встроенно-пристроенные в объекты основного вида использования (жилые дома). 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2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делового назначения (ОДЗ 1)</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размеры земельного участка - </w:t>
            </w:r>
            <w:r w:rsidRPr="00E52352">
              <w:rPr>
                <w:rFonts w:ascii="Times New Roman" w:hAnsi="Times New Roman" w:cs="Times New Roman"/>
                <w:sz w:val="24"/>
                <w:szCs w:val="24"/>
              </w:rPr>
              <w:lastRenderedPageBreak/>
              <w:t>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2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Банковская и страховая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2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w:t>
            </w:r>
            <w:r w:rsidRPr="00E52352">
              <w:rPr>
                <w:rFonts w:ascii="Times New Roman" w:hAnsi="Times New Roman" w:cs="Times New Roman"/>
                <w:sz w:val="24"/>
                <w:szCs w:val="24"/>
              </w:rPr>
              <w:lastRenderedPageBreak/>
              <w:t>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bottom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2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top w:val="nil"/>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Социальное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2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предприятия повседневной торговли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- 9. Максимальный процент 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При наличии технических решений, обеспечивающих санитарно-эпидемиологическое благополучие населения, а также соблюдение региональных </w:t>
            </w:r>
            <w:r w:rsidRPr="00E52352">
              <w:rPr>
                <w:rFonts w:ascii="Times New Roman" w:hAnsi="Times New Roman" w:cs="Times New Roman"/>
                <w:sz w:val="24"/>
                <w:szCs w:val="24"/>
              </w:rPr>
              <w:lastRenderedPageBreak/>
              <w:t>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3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3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Гостиничное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100 мест - 55 кв. м на 1 чел.; - от 101 до 500 мест - 30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500 мест - 22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3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Хранение автотранспорта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Предельная высота объекта - 15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За исключением гаражей</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3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w:t>
            </w:r>
            <w:r w:rsidRPr="00E52352">
              <w:rPr>
                <w:rFonts w:ascii="Times New Roman" w:hAnsi="Times New Roman" w:cs="Times New Roman"/>
                <w:sz w:val="24"/>
                <w:szCs w:val="24"/>
              </w:rPr>
              <w:lastRenderedPageBreak/>
              <w:t>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Обеспечение внутреннего правопорядка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этажность, процент застройки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rsidP="00E5505F">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Задание на проектирование новых и реконструкцию действующих защитных сооружений производится в соответствии с СП 88.13330.2014. Свод правил. Защитные сооружения гражданской обороны. Актуализированная редакция СНиП II-11-77*, утвержденного </w:t>
            </w:r>
            <w:hyperlink r:id="rId234">
              <w:r w:rsidRPr="00E52352">
                <w:rPr>
                  <w:rFonts w:ascii="Times New Roman" w:hAnsi="Times New Roman" w:cs="Times New Roman"/>
                  <w:color w:val="0000FF"/>
                  <w:sz w:val="24"/>
                  <w:szCs w:val="24"/>
                </w:rPr>
                <w:t>приказом</w:t>
              </w:r>
            </w:hyperlink>
            <w:r w:rsidRPr="00E52352">
              <w:rPr>
                <w:rFonts w:ascii="Times New Roman" w:hAnsi="Times New Roman" w:cs="Times New Roman"/>
                <w:sz w:val="24"/>
                <w:szCs w:val="24"/>
              </w:rPr>
              <w:t xml:space="preserve"> Минстроя России от 18.02.2014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59/</w:t>
            </w:r>
            <w:proofErr w:type="spellStart"/>
            <w:proofErr w:type="gramStart"/>
            <w:r w:rsidRPr="00E52352">
              <w:rPr>
                <w:rFonts w:ascii="Times New Roman" w:hAnsi="Times New Roman" w:cs="Times New Roman"/>
                <w:sz w:val="24"/>
                <w:szCs w:val="24"/>
              </w:rPr>
              <w:t>пр</w:t>
            </w:r>
            <w:proofErr w:type="spellEnd"/>
            <w:proofErr w:type="gramEnd"/>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235">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28.04.2022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1057-НПА; в ред. </w:t>
            </w:r>
            <w:hyperlink r:id="rId23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w:t>
            </w:r>
          </w:p>
          <w:p w:rsidR="005D43D1" w:rsidRPr="00E52352" w:rsidRDefault="005D43D1" w:rsidP="00E5505F">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городского округа от 23.09.2022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дорожного сервиса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При наличии технических решений, обеспечивающих санитарно-эпидемиологическое благополучие </w:t>
            </w:r>
            <w:r w:rsidRPr="00E52352">
              <w:rPr>
                <w:rFonts w:ascii="Times New Roman" w:hAnsi="Times New Roman" w:cs="Times New Roman"/>
                <w:sz w:val="24"/>
                <w:szCs w:val="24"/>
              </w:rPr>
              <w:lastRenderedPageBreak/>
              <w:t>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3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Служебные гаражи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3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Многоэтажная жилая застройка (высотная застройка)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от 9 и более.</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- 60.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w:t>
            </w:r>
            <w:r w:rsidRPr="00E52352">
              <w:rPr>
                <w:rFonts w:ascii="Times New Roman" w:hAnsi="Times New Roman" w:cs="Times New Roman"/>
                <w:sz w:val="24"/>
                <w:szCs w:val="24"/>
              </w:rPr>
              <w:lastRenderedPageBreak/>
              <w:t>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w:t>
            </w:r>
            <w:r w:rsidRPr="00E52352">
              <w:rPr>
                <w:rFonts w:ascii="Times New Roman" w:hAnsi="Times New Roman" w:cs="Times New Roman"/>
                <w:sz w:val="24"/>
                <w:szCs w:val="24"/>
              </w:rPr>
              <w:lastRenderedPageBreak/>
              <w:t>поселений. Актуализированная редакция СНиП 2.07.01-89*,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объектов капитального строительства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3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общественного и социального назначения (ОДЗ 2)</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Дошкольное, начальное и среднее образование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Иные требования к размещению объектов дошкольного образования установлены </w:t>
            </w:r>
            <w:hyperlink r:id="rId240">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tc>
      </w:tr>
      <w:tr w:rsidR="005D43D1" w:rsidRPr="00E52352">
        <w:tblPrEx>
          <w:tblBorders>
            <w:insideH w:val="nil"/>
          </w:tblBorders>
        </w:tblPrEx>
        <w:tc>
          <w:tcPr>
            <w:tcW w:w="2551" w:type="dxa"/>
            <w:tcBorders>
              <w:top w:val="nil"/>
              <w:bottom w:val="nil"/>
            </w:tcBorders>
          </w:tcPr>
          <w:p w:rsidR="005D43D1" w:rsidRPr="00E52352" w:rsidRDefault="005D43D1">
            <w:pPr>
              <w:pStyle w:val="ConsPlusNormal"/>
              <w:rPr>
                <w:rFonts w:ascii="Times New Roman" w:hAnsi="Times New Roman" w:cs="Times New Roman"/>
                <w:sz w:val="24"/>
                <w:szCs w:val="24"/>
              </w:rPr>
            </w:pP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объектов начального и среднего общего образования: минимальный размер земельного участка - на 1 место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400 до 500 мест - 65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501 до 600 мест - 55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601 до 800 мест - 45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801 до 1100 мест - 36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1101 до 1500 мест - 23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1501 до 2000 мест - 18 кв. м. 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Иные требования к размещению общеобразовательных учреждений установлены </w:t>
            </w:r>
            <w:hyperlink r:id="rId241">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4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Среднее и высшее профессиональное образование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объектов среднего профессионального образования: Минимальные размеры земельного участка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300 мест - 75 кв. м на 1 место;</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от 301 до 900 мест - 50 кв. м на 1 место.</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top w:val="nil"/>
              <w:bottom w:val="nil"/>
            </w:tcBorders>
          </w:tcPr>
          <w:p w:rsidR="005D43D1" w:rsidRPr="00E52352" w:rsidRDefault="005D43D1">
            <w:pPr>
              <w:pStyle w:val="ConsPlusNormal"/>
              <w:rPr>
                <w:rFonts w:ascii="Times New Roman" w:hAnsi="Times New Roman" w:cs="Times New Roman"/>
                <w:sz w:val="24"/>
                <w:szCs w:val="24"/>
              </w:rPr>
            </w:pP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объектов высшего профессионального образования: Минимальные размеры земельного участка - 4 кв. м на 1 место. 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- 40.</w:t>
            </w:r>
          </w:p>
        </w:tc>
        <w:tc>
          <w:tcPr>
            <w:tcW w:w="4535" w:type="dxa"/>
            <w:tcBorders>
              <w:top w:val="nil"/>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4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4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Банковская и страховая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4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4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Социальное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w:t>
            </w:r>
            <w:r w:rsidRPr="00E52352">
              <w:rPr>
                <w:rFonts w:ascii="Times New Roman" w:hAnsi="Times New Roman" w:cs="Times New Roman"/>
                <w:sz w:val="24"/>
                <w:szCs w:val="24"/>
              </w:rPr>
              <w:lastRenderedPageBreak/>
              <w:t>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4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магазины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4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4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Гостиничное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100 мест - 55 кв. м на 1 чел.; - от 101 до 500 мест - 30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500 мест - 22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w:t>
            </w:r>
            <w:r w:rsidRPr="00E52352">
              <w:rPr>
                <w:rFonts w:ascii="Times New Roman" w:hAnsi="Times New Roman" w:cs="Times New Roman"/>
                <w:sz w:val="24"/>
                <w:szCs w:val="24"/>
              </w:rPr>
              <w:lastRenderedPageBreak/>
              <w:t>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5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дорожного сервиса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- 300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5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Здравоохранение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допустимого размещения объекта - 3 м. Этажность - 5. Максимальный процент </w:t>
            </w:r>
            <w:r w:rsidRPr="00E52352">
              <w:rPr>
                <w:rFonts w:ascii="Times New Roman" w:hAnsi="Times New Roman" w:cs="Times New Roman"/>
                <w:sz w:val="24"/>
                <w:szCs w:val="24"/>
              </w:rPr>
              <w:lastRenderedPageBreak/>
              <w:t>застройки земельного участка - 50.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5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Медицинские организации особого назначения</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5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культурно-досуговой деятельности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При наличии технических решений, обеспечивающих санитарно-эпидемиологическое благополучие </w:t>
            </w:r>
            <w:r w:rsidRPr="00E52352">
              <w:rPr>
                <w:rFonts w:ascii="Times New Roman" w:hAnsi="Times New Roman" w:cs="Times New Roman"/>
                <w:sz w:val="24"/>
                <w:szCs w:val="24"/>
              </w:rPr>
              <w:lastRenderedPageBreak/>
              <w:t>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5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Хранение автотранспорта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Предельная высота объекта - 15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За исключением гаражей</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5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Спорт</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земельных участков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Предельная высота объекта определяется в соответствии с техническими регламентами по заданию на проектирование.</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размер земельного участка: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спортивно-досуговый комплекс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Максимальные размеры земельного участка </w:t>
            </w:r>
            <w:r w:rsidRPr="00E52352">
              <w:rPr>
                <w:rFonts w:ascii="Times New Roman" w:hAnsi="Times New Roman" w:cs="Times New Roman"/>
                <w:sz w:val="24"/>
                <w:szCs w:val="24"/>
              </w:rPr>
              <w:lastRenderedPageBreak/>
              <w:t>не подлежат установлению.</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5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Культурное развитие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размеры земельного участка - 700 кв. м. 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 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w:t>
            </w:r>
            <w:r w:rsidRPr="00E52352">
              <w:rPr>
                <w:rFonts w:ascii="Times New Roman" w:hAnsi="Times New Roman" w:cs="Times New Roman"/>
                <w:sz w:val="24"/>
                <w:szCs w:val="24"/>
              </w:rPr>
              <w:lastRenderedPageBreak/>
              <w:t>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(строка введена </w:t>
            </w:r>
            <w:hyperlink r:id="rId257">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19.01.2022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37-НПА; в ред. </w:t>
            </w:r>
            <w:hyperlink r:id="rId25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w:t>
            </w:r>
          </w:p>
          <w:p w:rsidR="005D43D1" w:rsidRPr="00E52352" w:rsidRDefault="005D43D1" w:rsidP="00E5505F">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городского округа от 23.09.2022</w:t>
            </w:r>
            <w:r w:rsidR="00E5505F">
              <w:rPr>
                <w:rFonts w:ascii="Times New Roman" w:hAnsi="Times New Roman" w:cs="Times New Roman"/>
                <w:sz w:val="24"/>
                <w:szCs w:val="24"/>
              </w:rPr>
              <w:t xml:space="preserve"> №</w:t>
            </w:r>
            <w:r w:rsidRPr="00E52352">
              <w:rPr>
                <w:rFonts w:ascii="Times New Roman" w:hAnsi="Times New Roman" w:cs="Times New Roman"/>
                <w:sz w:val="24"/>
                <w:szCs w:val="24"/>
              </w:rPr>
              <w:t xml:space="preserve"> 2573-НПА)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Обеспечение внутреннего правопорядка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этажность, процент застройки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rsidP="00E5505F">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Задание на проектирование новых и реконструкцию действующих защитных сооружений производится в соответствии с СП 88.13330.2014. Свод правил. Защитные сооружения гражданской обороны. Актуализированная редакция СНиП II-11-77*, утвержденного </w:t>
            </w:r>
            <w:hyperlink r:id="rId259">
              <w:r w:rsidRPr="00E52352">
                <w:rPr>
                  <w:rFonts w:ascii="Times New Roman" w:hAnsi="Times New Roman" w:cs="Times New Roman"/>
                  <w:color w:val="0000FF"/>
                  <w:sz w:val="24"/>
                  <w:szCs w:val="24"/>
                </w:rPr>
                <w:t>приказом</w:t>
              </w:r>
            </w:hyperlink>
            <w:r w:rsidRPr="00E52352">
              <w:rPr>
                <w:rFonts w:ascii="Times New Roman" w:hAnsi="Times New Roman" w:cs="Times New Roman"/>
                <w:sz w:val="24"/>
                <w:szCs w:val="24"/>
              </w:rPr>
              <w:t xml:space="preserve"> Минстроя России от 18.02.2014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59/</w:t>
            </w:r>
            <w:proofErr w:type="spellStart"/>
            <w:proofErr w:type="gramStart"/>
            <w:r w:rsidRPr="00E52352">
              <w:rPr>
                <w:rFonts w:ascii="Times New Roman" w:hAnsi="Times New Roman" w:cs="Times New Roman"/>
                <w:sz w:val="24"/>
                <w:szCs w:val="24"/>
              </w:rPr>
              <w:t>пр</w:t>
            </w:r>
            <w:proofErr w:type="spellEnd"/>
            <w:proofErr w:type="gramEnd"/>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260">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28.04.2022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1057-НПА; в ред. </w:t>
            </w:r>
            <w:hyperlink r:id="rId26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w:t>
            </w:r>
          </w:p>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г</w:t>
            </w:r>
            <w:r w:rsidR="00E5505F">
              <w:rPr>
                <w:rFonts w:ascii="Times New Roman" w:hAnsi="Times New Roman" w:cs="Times New Roman"/>
                <w:sz w:val="24"/>
                <w:szCs w:val="24"/>
              </w:rPr>
              <w:t>ородского округа от 23.09.2022 №</w:t>
            </w:r>
            <w:r w:rsidRPr="00E52352">
              <w:rPr>
                <w:rFonts w:ascii="Times New Roman" w:hAnsi="Times New Roman" w:cs="Times New Roman"/>
                <w:sz w:val="24"/>
                <w:szCs w:val="24"/>
              </w:rPr>
              <w:t xml:space="preserve"> 2573-НПА)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Многоэтажная жилая застройка (высотная застройка)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от 9 и более.</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Максимальный процент застройки земельного участка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w:t>
            </w:r>
            <w:r w:rsidRPr="00E52352">
              <w:rPr>
                <w:rFonts w:ascii="Times New Roman" w:hAnsi="Times New Roman" w:cs="Times New Roman"/>
                <w:sz w:val="24"/>
                <w:szCs w:val="24"/>
              </w:rPr>
              <w:lastRenderedPageBreak/>
              <w:t>многоквартирном доме не составляет более 15% от общей площади дома.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объектов капитального строительства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6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Религиозное использование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для объектов религиозного использования, предельные параметры разрешенного строительства, реконструкции объектов капитального строительства не подлежат установлению</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Служебные гаражи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w:t>
            </w:r>
            <w:r w:rsidRPr="00E52352">
              <w:rPr>
                <w:rFonts w:ascii="Times New Roman" w:hAnsi="Times New Roman" w:cs="Times New Roman"/>
                <w:sz w:val="24"/>
                <w:szCs w:val="24"/>
              </w:rPr>
              <w:lastRenderedPageBreak/>
              <w:t>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6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 xml:space="preserve">Зона </w:t>
      </w:r>
      <w:proofErr w:type="gramStart"/>
      <w:r w:rsidRPr="00E52352">
        <w:rPr>
          <w:rFonts w:ascii="Times New Roman" w:hAnsi="Times New Roman" w:cs="Times New Roman"/>
          <w:sz w:val="24"/>
          <w:szCs w:val="24"/>
        </w:rPr>
        <w:t>коммерческого</w:t>
      </w:r>
      <w:proofErr w:type="gramEnd"/>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и коммунально-бытового назначения (ОДЗ 3)</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магазины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При наличии технических решений, обеспечивающих санитарно-эпидемиологическое благополучие населения, а также соблюдение региональных </w:t>
            </w:r>
            <w:r w:rsidRPr="00E52352">
              <w:rPr>
                <w:rFonts w:ascii="Times New Roman" w:hAnsi="Times New Roman" w:cs="Times New Roman"/>
                <w:sz w:val="24"/>
                <w:szCs w:val="24"/>
              </w:rPr>
              <w:lastRenderedPageBreak/>
              <w:t>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6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6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Социальное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допустимого размещения объекта - 3 м. </w:t>
            </w:r>
            <w:r w:rsidRPr="00E52352">
              <w:rPr>
                <w:rFonts w:ascii="Times New Roman" w:hAnsi="Times New Roman" w:cs="Times New Roman"/>
                <w:sz w:val="24"/>
                <w:szCs w:val="24"/>
              </w:rPr>
              <w:lastRenderedPageBreak/>
              <w:t>Этажность - 4. Максимальный процент застройки земельного участка - 50.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6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Бытовое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6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размеры земельного участка - </w:t>
            </w:r>
            <w:r w:rsidRPr="00E52352">
              <w:rPr>
                <w:rFonts w:ascii="Times New Roman" w:hAnsi="Times New Roman" w:cs="Times New Roman"/>
                <w:sz w:val="24"/>
                <w:szCs w:val="24"/>
              </w:rPr>
              <w:lastRenderedPageBreak/>
              <w:t>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6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Банковская и страховая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6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w:t>
            </w:r>
            <w:r w:rsidRPr="00E52352">
              <w:rPr>
                <w:rFonts w:ascii="Times New Roman" w:hAnsi="Times New Roman" w:cs="Times New Roman"/>
                <w:sz w:val="24"/>
                <w:szCs w:val="24"/>
              </w:rPr>
              <w:lastRenderedPageBreak/>
              <w:t>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7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Гостиничное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100 мест - 55 кв. м на 1 чел.; - от 101 до 500 мест - 30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500 мест - 22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7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дорожного сервиса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- 300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допустимого размещения объекта - 3 м. Этажность - 3. Максимальный процент </w:t>
            </w:r>
            <w:r w:rsidRPr="00E52352">
              <w:rPr>
                <w:rFonts w:ascii="Times New Roman" w:hAnsi="Times New Roman" w:cs="Times New Roman"/>
                <w:sz w:val="24"/>
                <w:szCs w:val="24"/>
              </w:rPr>
              <w:lastRenderedPageBreak/>
              <w:t>застройки земельного участка - 50.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7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Склад</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продовольственного склада - 300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непродовольственного склада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- 70.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7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Спорт</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спортивно-досуговый комплекс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7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Многоэтажная жилая застройка (высотная застройка)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от 9 и более.</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объектов капитального строительства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7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Хранение автотранспорта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Предельная высота объекта - 15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За исключением гаражей</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7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Служебные гаражи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7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Культурное развитие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Предельные (минимальные и (или) максимальные) размеры земельных участков, </w:t>
            </w:r>
            <w:r w:rsidRPr="00E52352">
              <w:rPr>
                <w:rFonts w:ascii="Times New Roman" w:hAnsi="Times New Roman" w:cs="Times New Roman"/>
                <w:sz w:val="24"/>
                <w:szCs w:val="24"/>
              </w:rPr>
              <w:lastRenderedPageBreak/>
              <w:t>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Обеспечение внутреннего правопорядка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этажность, процент застройки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rsidP="00E5505F">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Задание на проектирование новых и реконструкцию действующих защитных сооружений производится в соответствии с СП 88.13330.2014. Свод правил. Защитные сооружения гражданской обороны. Актуализированная редакция СНиП II-11-77*, утвержденного </w:t>
            </w:r>
            <w:hyperlink r:id="rId278">
              <w:r w:rsidRPr="00E52352">
                <w:rPr>
                  <w:rFonts w:ascii="Times New Roman" w:hAnsi="Times New Roman" w:cs="Times New Roman"/>
                  <w:color w:val="0000FF"/>
                  <w:sz w:val="24"/>
                  <w:szCs w:val="24"/>
                </w:rPr>
                <w:t>приказом</w:t>
              </w:r>
            </w:hyperlink>
            <w:r w:rsidRPr="00E52352">
              <w:rPr>
                <w:rFonts w:ascii="Times New Roman" w:hAnsi="Times New Roman" w:cs="Times New Roman"/>
                <w:sz w:val="24"/>
                <w:szCs w:val="24"/>
              </w:rPr>
              <w:t xml:space="preserve"> Минстроя России от 18.02.2014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59/</w:t>
            </w:r>
            <w:proofErr w:type="spellStart"/>
            <w:proofErr w:type="gramStart"/>
            <w:r w:rsidRPr="00E52352">
              <w:rPr>
                <w:rFonts w:ascii="Times New Roman" w:hAnsi="Times New Roman" w:cs="Times New Roman"/>
                <w:sz w:val="24"/>
                <w:szCs w:val="24"/>
              </w:rPr>
              <w:t>пр</w:t>
            </w:r>
            <w:proofErr w:type="spellEnd"/>
            <w:proofErr w:type="gramEnd"/>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279">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28.04.2022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1057-НПА; в ред. </w:t>
            </w:r>
            <w:hyperlink r:id="rId28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w:t>
            </w:r>
          </w:p>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г</w:t>
            </w:r>
            <w:r w:rsidR="00E5505F">
              <w:rPr>
                <w:rFonts w:ascii="Times New Roman" w:hAnsi="Times New Roman" w:cs="Times New Roman"/>
                <w:sz w:val="24"/>
                <w:szCs w:val="24"/>
              </w:rPr>
              <w:t>ородского округа от 23.09.2022 №</w:t>
            </w:r>
            <w:r w:rsidRPr="00E52352">
              <w:rPr>
                <w:rFonts w:ascii="Times New Roman" w:hAnsi="Times New Roman" w:cs="Times New Roman"/>
                <w:sz w:val="24"/>
                <w:szCs w:val="24"/>
              </w:rPr>
              <w:t xml:space="preserve"> 2573-НПА)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Рынки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устанавливаются в соответствии с приложением</w:t>
            </w:r>
            <w:proofErr w:type="gramStart"/>
            <w:r w:rsidRPr="00E52352">
              <w:rPr>
                <w:rFonts w:ascii="Times New Roman" w:hAnsi="Times New Roman" w:cs="Times New Roman"/>
                <w:sz w:val="24"/>
                <w:szCs w:val="24"/>
              </w:rPr>
              <w:t xml:space="preserve"> Д</w:t>
            </w:r>
            <w:proofErr w:type="gramEnd"/>
            <w:r w:rsidRPr="00E52352">
              <w:rPr>
                <w:rFonts w:ascii="Times New Roman" w:hAnsi="Times New Roman" w:cs="Times New Roman"/>
                <w:sz w:val="24"/>
                <w:szCs w:val="24"/>
              </w:rPr>
              <w:t xml:space="preserve"> СП 42.13330.2016: Площади земельных участков под размещение рыночных комплексов принимаются по норме 7 - 14 кв. м на 1 кв. м торговой площади рыночного комплекса в зависимости от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14 кв. м - при торговой площади до 600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7 кв. м - св. 3000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одного рыночного комплекса на 1 торговое место следует принимать 6 кв. м торговой площади.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Предельные параметры разрешенного строительства, реконструкции объектов капитального строительства не подлежат установлению. 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(строка введена </w:t>
            </w:r>
            <w:hyperlink r:id="rId281">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rsidP="00E5505F">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12.12.2022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3390-НПА)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 - не установлены.</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обслуживания объектов,</w:t>
      </w:r>
    </w:p>
    <w:p w:rsidR="005D43D1" w:rsidRPr="00E52352" w:rsidRDefault="005D43D1">
      <w:pPr>
        <w:pStyle w:val="ConsPlusTitle"/>
        <w:jc w:val="center"/>
        <w:rPr>
          <w:rFonts w:ascii="Times New Roman" w:hAnsi="Times New Roman" w:cs="Times New Roman"/>
          <w:sz w:val="24"/>
          <w:szCs w:val="24"/>
        </w:rPr>
      </w:pPr>
      <w:proofErr w:type="gramStart"/>
      <w:r w:rsidRPr="00E52352">
        <w:rPr>
          <w:rFonts w:ascii="Times New Roman" w:hAnsi="Times New Roman" w:cs="Times New Roman"/>
          <w:sz w:val="24"/>
          <w:szCs w:val="24"/>
        </w:rPr>
        <w:t>необходимых</w:t>
      </w:r>
      <w:proofErr w:type="gramEnd"/>
      <w:r w:rsidRPr="00E52352">
        <w:rPr>
          <w:rFonts w:ascii="Times New Roman" w:hAnsi="Times New Roman" w:cs="Times New Roman"/>
          <w:sz w:val="24"/>
          <w:szCs w:val="24"/>
        </w:rPr>
        <w:t xml:space="preserve"> для осуществления производственной</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и предпринимательской деятельности (ОДЗ 4)</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Склад</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- 5 м. Этажность - 6.</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Максимальный процент застройки - 70.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Допускается размещение предприятий V класса опасности</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8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магазины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8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допустимого размещения объекта - 3 м. Этажность - 9. Максимальный процент </w:t>
            </w:r>
            <w:r w:rsidRPr="00E52352">
              <w:rPr>
                <w:rFonts w:ascii="Times New Roman" w:hAnsi="Times New Roman" w:cs="Times New Roman"/>
                <w:sz w:val="24"/>
                <w:szCs w:val="24"/>
              </w:rPr>
              <w:lastRenderedPageBreak/>
              <w:t>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8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Бытовое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8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8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Банковская и страховая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8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w:t>
            </w:r>
            <w:r w:rsidRPr="00E52352">
              <w:rPr>
                <w:rFonts w:ascii="Times New Roman" w:hAnsi="Times New Roman" w:cs="Times New Roman"/>
                <w:sz w:val="24"/>
                <w:szCs w:val="24"/>
              </w:rPr>
              <w:lastRenderedPageBreak/>
              <w:t>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28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дорожного сервиса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- 300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8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Хранение автотранспорта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Предельная высота объекта - 15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За исключением гаражей</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9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Культурное развитие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Обеспечение внутреннего правопорядка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этажность, процент застройки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rsidP="00E5505F">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Задание на проектирование новых и реконструкцию действующих защитных сооружений производится в соответствии с СП 88.13330.2014. Свод правил. Защитные сооружения гражданской обороны. Актуализированная редакция СНиП II-11-77*, утвержденного </w:t>
            </w:r>
            <w:hyperlink r:id="rId291">
              <w:r w:rsidRPr="00E52352">
                <w:rPr>
                  <w:rFonts w:ascii="Times New Roman" w:hAnsi="Times New Roman" w:cs="Times New Roman"/>
                  <w:color w:val="0000FF"/>
                  <w:sz w:val="24"/>
                  <w:szCs w:val="24"/>
                </w:rPr>
                <w:t>приказом</w:t>
              </w:r>
            </w:hyperlink>
            <w:r w:rsidRPr="00E52352">
              <w:rPr>
                <w:rFonts w:ascii="Times New Roman" w:hAnsi="Times New Roman" w:cs="Times New Roman"/>
                <w:sz w:val="24"/>
                <w:szCs w:val="24"/>
              </w:rPr>
              <w:t xml:space="preserve"> Минстроя России от 18.02.2014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59/</w:t>
            </w:r>
            <w:proofErr w:type="spellStart"/>
            <w:proofErr w:type="gramStart"/>
            <w:r w:rsidRPr="00E52352">
              <w:rPr>
                <w:rFonts w:ascii="Times New Roman" w:hAnsi="Times New Roman" w:cs="Times New Roman"/>
                <w:sz w:val="24"/>
                <w:szCs w:val="24"/>
              </w:rPr>
              <w:t>пр</w:t>
            </w:r>
            <w:proofErr w:type="spellEnd"/>
            <w:proofErr w:type="gramEnd"/>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292">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28.04.2022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1057-НПА; в ред. </w:t>
            </w:r>
            <w:hyperlink r:id="rId29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w:t>
            </w:r>
          </w:p>
          <w:p w:rsidR="005D43D1" w:rsidRPr="00E52352" w:rsidRDefault="005D43D1" w:rsidP="00E5505F">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городского округа от 23.09.2022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Научно-производственная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E52352">
              <w:rPr>
                <w:rFonts w:ascii="Times New Roman" w:hAnsi="Times New Roman" w:cs="Times New Roman"/>
                <w:sz w:val="24"/>
                <w:szCs w:val="24"/>
              </w:rPr>
              <w:lastRenderedPageBreak/>
              <w:t>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w:t>
            </w:r>
            <w:r w:rsidRPr="00E52352">
              <w:rPr>
                <w:rFonts w:ascii="Times New Roman" w:hAnsi="Times New Roman" w:cs="Times New Roman"/>
                <w:sz w:val="24"/>
                <w:szCs w:val="24"/>
              </w:rPr>
              <w:lastRenderedPageBreak/>
              <w:t>объектов". Предусмотреть мероприятия по отводу и очистке сточных вод</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(строка введена </w:t>
            </w:r>
            <w:hyperlink r:id="rId294">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rsidP="00E5505F">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12.12.2022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3390-НПА)</w:t>
            </w:r>
          </w:p>
        </w:tc>
      </w:tr>
    </w:tbl>
    <w:p w:rsidR="005D43D1" w:rsidRPr="00E52352" w:rsidRDefault="005D43D1">
      <w:pPr>
        <w:pStyle w:val="ConsPlusNormal"/>
        <w:rPr>
          <w:rFonts w:ascii="Times New Roman" w:hAnsi="Times New Roman" w:cs="Times New Roman"/>
          <w:sz w:val="24"/>
          <w:szCs w:val="24"/>
        </w:rPr>
        <w:sectPr w:rsidR="005D43D1" w:rsidRPr="00E52352">
          <w:pgSz w:w="16838" w:h="11905" w:orient="landscape"/>
          <w:pgMar w:top="1701" w:right="1134" w:bottom="850" w:left="1134" w:header="0" w:footer="0" w:gutter="0"/>
          <w:cols w:space="720"/>
          <w:titlePg/>
        </w:sectPr>
      </w:pP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Многоэтажная жилая застройка (высотная застройка)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от 9 и более.</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объектов капитального строительства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9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Служебные гаражи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9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основных общеобразовательных объектов (ОДЗ 5)</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Дошкольное, начальное и среднее образование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Иные требования к размещению объектов дошкольного образования установлены </w:t>
            </w:r>
            <w:hyperlink r:id="rId297">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tc>
      </w:tr>
      <w:tr w:rsidR="005D43D1" w:rsidRPr="00E52352">
        <w:tblPrEx>
          <w:tblBorders>
            <w:insideH w:val="nil"/>
          </w:tblBorders>
        </w:tblPrEx>
        <w:tc>
          <w:tcPr>
            <w:tcW w:w="2551" w:type="dxa"/>
            <w:tcBorders>
              <w:top w:val="nil"/>
              <w:bottom w:val="nil"/>
            </w:tcBorders>
          </w:tcPr>
          <w:p w:rsidR="005D43D1" w:rsidRPr="00E52352" w:rsidRDefault="005D43D1">
            <w:pPr>
              <w:pStyle w:val="ConsPlusNormal"/>
              <w:rPr>
                <w:rFonts w:ascii="Times New Roman" w:hAnsi="Times New Roman" w:cs="Times New Roman"/>
                <w:sz w:val="24"/>
                <w:szCs w:val="24"/>
              </w:rPr>
            </w:pP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объектов начального и среднего общего образования: минимальный размер земельного участка - на 1 место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400 до 500 мест - 65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501 до 600 мест - 55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601 до 800 мест - 45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801 до 1100 мест - 36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1101 до 1500 мест - 23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1501 до 2000 мест - 18 кв. м. Минимальные отступы от границ земельного участка в целях определения места допустимого размещения объекта - 5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Иные требования к размещению общеобразовательных учреждений установлены </w:t>
            </w:r>
            <w:hyperlink r:id="rId298">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29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E52352">
              <w:rPr>
                <w:rFonts w:ascii="Times New Roman" w:hAnsi="Times New Roman" w:cs="Times New Roman"/>
                <w:sz w:val="24"/>
                <w:szCs w:val="24"/>
              </w:rPr>
              <w:lastRenderedPageBreak/>
              <w:t>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Обеспечение внутреннего правопорядка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этажность, процент застройки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rsidP="00E5505F">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Задание на проектирование новых и реконструкцию действующих защитных сооружений производится в соответствии с СП 88.13330.2014. Свод правил. Защитные сооружения гражданской обороны. Актуализированная редакция СНиП II-11-77*, утвержденного </w:t>
            </w:r>
            <w:hyperlink r:id="rId300">
              <w:r w:rsidRPr="00E52352">
                <w:rPr>
                  <w:rFonts w:ascii="Times New Roman" w:hAnsi="Times New Roman" w:cs="Times New Roman"/>
                  <w:color w:val="0000FF"/>
                  <w:sz w:val="24"/>
                  <w:szCs w:val="24"/>
                </w:rPr>
                <w:t>приказом</w:t>
              </w:r>
            </w:hyperlink>
            <w:r w:rsidRPr="00E52352">
              <w:rPr>
                <w:rFonts w:ascii="Times New Roman" w:hAnsi="Times New Roman" w:cs="Times New Roman"/>
                <w:sz w:val="24"/>
                <w:szCs w:val="24"/>
              </w:rPr>
              <w:t xml:space="preserve"> Минстроя России от 18.02.2014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59/</w:t>
            </w:r>
            <w:proofErr w:type="spellStart"/>
            <w:proofErr w:type="gramStart"/>
            <w:r w:rsidRPr="00E52352">
              <w:rPr>
                <w:rFonts w:ascii="Times New Roman" w:hAnsi="Times New Roman" w:cs="Times New Roman"/>
                <w:sz w:val="24"/>
                <w:szCs w:val="24"/>
              </w:rPr>
              <w:t>пр</w:t>
            </w:r>
            <w:proofErr w:type="spellEnd"/>
            <w:proofErr w:type="gramEnd"/>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301">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28.04.2022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1057-НПА; в ред. </w:t>
            </w:r>
            <w:hyperlink r:id="rId30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w:t>
            </w:r>
          </w:p>
          <w:p w:rsidR="005D43D1" w:rsidRPr="00E52352" w:rsidRDefault="005D43D1" w:rsidP="00E5505F">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городского округа от 23.09.2022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 - не установлены.</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промышленности (</w:t>
      </w:r>
      <w:proofErr w:type="gramStart"/>
      <w:r w:rsidRPr="00E52352">
        <w:rPr>
          <w:rFonts w:ascii="Times New Roman" w:hAnsi="Times New Roman" w:cs="Times New Roman"/>
          <w:sz w:val="24"/>
          <w:szCs w:val="24"/>
        </w:rPr>
        <w:t>ПР</w:t>
      </w:r>
      <w:proofErr w:type="gramEnd"/>
      <w:r w:rsidRPr="00E52352">
        <w:rPr>
          <w:rFonts w:ascii="Times New Roman" w:hAnsi="Times New Roman" w:cs="Times New Roman"/>
          <w:sz w:val="24"/>
          <w:szCs w:val="24"/>
        </w:rPr>
        <w:t xml:space="preserve"> 1)</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Склад</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w:t>
            </w:r>
            <w:r w:rsidRPr="00E52352">
              <w:rPr>
                <w:rFonts w:ascii="Times New Roman" w:hAnsi="Times New Roman" w:cs="Times New Roman"/>
                <w:sz w:val="24"/>
                <w:szCs w:val="24"/>
              </w:rPr>
              <w:lastRenderedPageBreak/>
              <w:t>участка в целях определения места допустимого размещения объекта - 5 м. Этажность - 6.</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Максимальный процент застройки, а также размеры земельных участков определяются в соответствии с СНиП II-</w:t>
            </w:r>
            <w:r w:rsidRPr="00E52352">
              <w:rPr>
                <w:rFonts w:ascii="Times New Roman" w:hAnsi="Times New Roman" w:cs="Times New Roman"/>
                <w:sz w:val="24"/>
                <w:szCs w:val="24"/>
              </w:rPr>
              <w:lastRenderedPageBreak/>
              <w:t>89-80 "Генеральные планы промышленных предприятий",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Предусмотреть мероприятия по отводу и отчистке сточных вод</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30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Размещение объектов осуществлять в соответствии с требованиями </w:t>
            </w:r>
            <w:hyperlink r:id="rId304">
              <w:r w:rsidRPr="00E52352">
                <w:rPr>
                  <w:rFonts w:ascii="Times New Roman" w:hAnsi="Times New Roman" w:cs="Times New Roman"/>
                  <w:color w:val="0000FF"/>
                  <w:sz w:val="24"/>
                  <w:szCs w:val="24"/>
                </w:rPr>
                <w:t>СанПиН 2.2.1/2.1.1.1200-03</w:t>
              </w:r>
            </w:hyperlink>
            <w:r w:rsidRPr="00E52352">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0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дорожного сервиса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0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Служебные гаражи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Предельные (минимальные и (или) максимальные) размеры земельных участков, </w:t>
            </w:r>
            <w:r w:rsidRPr="00E52352">
              <w:rPr>
                <w:rFonts w:ascii="Times New Roman" w:hAnsi="Times New Roman" w:cs="Times New Roman"/>
                <w:sz w:val="24"/>
                <w:szCs w:val="24"/>
              </w:rPr>
              <w:lastRenderedPageBreak/>
              <w:t>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30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Обеспечение внутреннего правопорядка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этажность, процент застройки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rsidP="00E5505F">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Задание на проектирование новых и реконструкцию действующих защитных сооружений производится в соответствии с СП 88.13330.2014. Свод правил. Защитные сооружения гражданской обороны. Актуализированная редакция СНиП II-11-77*, утвержденного </w:t>
            </w:r>
            <w:hyperlink r:id="rId308">
              <w:r w:rsidRPr="00E52352">
                <w:rPr>
                  <w:rFonts w:ascii="Times New Roman" w:hAnsi="Times New Roman" w:cs="Times New Roman"/>
                  <w:color w:val="0000FF"/>
                  <w:sz w:val="24"/>
                  <w:szCs w:val="24"/>
                </w:rPr>
                <w:t>приказом</w:t>
              </w:r>
            </w:hyperlink>
            <w:r w:rsidRPr="00E52352">
              <w:rPr>
                <w:rFonts w:ascii="Times New Roman" w:hAnsi="Times New Roman" w:cs="Times New Roman"/>
                <w:sz w:val="24"/>
                <w:szCs w:val="24"/>
              </w:rPr>
              <w:t xml:space="preserve"> Минстроя России от 18.02.2014</w:t>
            </w:r>
            <w:r w:rsidR="00E5505F">
              <w:rPr>
                <w:rFonts w:ascii="Times New Roman" w:hAnsi="Times New Roman" w:cs="Times New Roman"/>
                <w:sz w:val="24"/>
                <w:szCs w:val="24"/>
              </w:rPr>
              <w:t xml:space="preserve"> №</w:t>
            </w:r>
            <w:r w:rsidRPr="00E52352">
              <w:rPr>
                <w:rFonts w:ascii="Times New Roman" w:hAnsi="Times New Roman" w:cs="Times New Roman"/>
                <w:sz w:val="24"/>
                <w:szCs w:val="24"/>
              </w:rPr>
              <w:t xml:space="preserve"> 59/</w:t>
            </w:r>
            <w:proofErr w:type="spellStart"/>
            <w:proofErr w:type="gramStart"/>
            <w:r w:rsidRPr="00E52352">
              <w:rPr>
                <w:rFonts w:ascii="Times New Roman" w:hAnsi="Times New Roman" w:cs="Times New Roman"/>
                <w:sz w:val="24"/>
                <w:szCs w:val="24"/>
              </w:rPr>
              <w:t>пр</w:t>
            </w:r>
            <w:proofErr w:type="spellEnd"/>
            <w:proofErr w:type="gramEnd"/>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309">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28.04.2022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1057-НПА; в ред. </w:t>
            </w:r>
            <w:hyperlink r:id="rId31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w:t>
            </w:r>
          </w:p>
          <w:p w:rsidR="005D43D1" w:rsidRPr="00E52352" w:rsidRDefault="005D43D1" w:rsidP="00E5505F">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городского округа от 23.09.2022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 xml:space="preserve">Виды разрешенного </w:t>
            </w:r>
            <w:r w:rsidRPr="00E52352">
              <w:rPr>
                <w:rFonts w:ascii="Times New Roman" w:hAnsi="Times New Roman" w:cs="Times New Roman"/>
                <w:sz w:val="24"/>
                <w:szCs w:val="24"/>
              </w:rPr>
              <w:lastRenderedPageBreak/>
              <w:t>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lastRenderedPageBreak/>
              <w:t xml:space="preserve">Предельные размеры земельных участков и </w:t>
            </w:r>
            <w:r w:rsidRPr="00E52352">
              <w:rPr>
                <w:rFonts w:ascii="Times New Roman" w:hAnsi="Times New Roman" w:cs="Times New Roman"/>
                <w:sz w:val="24"/>
                <w:szCs w:val="24"/>
              </w:rPr>
              <w:lastRenderedPageBreak/>
              <w:t>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lastRenderedPageBreak/>
              <w:t xml:space="preserve">Ограничения использования земельных </w:t>
            </w:r>
            <w:r w:rsidRPr="00E52352">
              <w:rPr>
                <w:rFonts w:ascii="Times New Roman" w:hAnsi="Times New Roman" w:cs="Times New Roman"/>
                <w:sz w:val="24"/>
                <w:szCs w:val="24"/>
              </w:rPr>
              <w:lastRenderedPageBreak/>
              <w:t>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1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1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Гостиничное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 до 100 мест - 55 кв. м на 1 чел.; - от 101 до </w:t>
            </w:r>
            <w:r w:rsidRPr="00E52352">
              <w:rPr>
                <w:rFonts w:ascii="Times New Roman" w:hAnsi="Times New Roman" w:cs="Times New Roman"/>
                <w:sz w:val="24"/>
                <w:szCs w:val="24"/>
              </w:rPr>
              <w:lastRenderedPageBreak/>
              <w:t>500 мест - 30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31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промышленных объектов II класса опасности (</w:t>
      </w:r>
      <w:proofErr w:type="gramStart"/>
      <w:r w:rsidRPr="00E52352">
        <w:rPr>
          <w:rFonts w:ascii="Times New Roman" w:hAnsi="Times New Roman" w:cs="Times New Roman"/>
          <w:sz w:val="24"/>
          <w:szCs w:val="24"/>
        </w:rPr>
        <w:t>ПР</w:t>
      </w:r>
      <w:proofErr w:type="gramEnd"/>
      <w:r w:rsidRPr="00E52352">
        <w:rPr>
          <w:rFonts w:ascii="Times New Roman" w:hAnsi="Times New Roman" w:cs="Times New Roman"/>
          <w:sz w:val="24"/>
          <w:szCs w:val="24"/>
        </w:rPr>
        <w:t xml:space="preserve"> 2)</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Производственная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санитарными правилами и нормами, нормативно-технической документацией, региональными и местными нормативами градостроительного проектирования.</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размещения промышленных объектов II класса опасности. Предусмотреть мероприятия по отводу и отчистке сточных вод</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1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Размещение объектов осуществлять в соответствии с требованиями </w:t>
            </w:r>
            <w:hyperlink r:id="rId315">
              <w:r w:rsidRPr="00E52352">
                <w:rPr>
                  <w:rFonts w:ascii="Times New Roman" w:hAnsi="Times New Roman" w:cs="Times New Roman"/>
                  <w:color w:val="0000FF"/>
                  <w:sz w:val="24"/>
                  <w:szCs w:val="24"/>
                </w:rPr>
                <w:t>СанПиН 2.2.1/2.1.1.1200-03</w:t>
              </w:r>
            </w:hyperlink>
            <w:r w:rsidRPr="00E52352">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1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дорожного сервиса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1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Служебные гаражи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1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Обеспечение внутреннего правопорядка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этажность, процент застройки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rsidP="00E5505F">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Задание на проектирование новых и реконструкцию действующих защитных сооружений производится в соответствии с СП 88.13330.2014. Свод правил. Защитные сооружения гражданской обороны. Актуализированная редакция СНиП II-11-77*, утвержденного </w:t>
            </w:r>
            <w:hyperlink r:id="rId319">
              <w:r w:rsidRPr="00E52352">
                <w:rPr>
                  <w:rFonts w:ascii="Times New Roman" w:hAnsi="Times New Roman" w:cs="Times New Roman"/>
                  <w:color w:val="0000FF"/>
                  <w:sz w:val="24"/>
                  <w:szCs w:val="24"/>
                </w:rPr>
                <w:t>приказом</w:t>
              </w:r>
            </w:hyperlink>
            <w:r w:rsidRPr="00E52352">
              <w:rPr>
                <w:rFonts w:ascii="Times New Roman" w:hAnsi="Times New Roman" w:cs="Times New Roman"/>
                <w:sz w:val="24"/>
                <w:szCs w:val="24"/>
              </w:rPr>
              <w:t xml:space="preserve"> Минстроя России от 18.02.2014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59/</w:t>
            </w:r>
            <w:proofErr w:type="spellStart"/>
            <w:proofErr w:type="gramStart"/>
            <w:r w:rsidRPr="00E52352">
              <w:rPr>
                <w:rFonts w:ascii="Times New Roman" w:hAnsi="Times New Roman" w:cs="Times New Roman"/>
                <w:sz w:val="24"/>
                <w:szCs w:val="24"/>
              </w:rPr>
              <w:t>пр</w:t>
            </w:r>
            <w:proofErr w:type="spellEnd"/>
            <w:proofErr w:type="gramEnd"/>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320">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от 28.04.2022</w:t>
            </w:r>
            <w:r w:rsidR="00E5505F">
              <w:rPr>
                <w:rFonts w:ascii="Times New Roman" w:hAnsi="Times New Roman" w:cs="Times New Roman"/>
                <w:sz w:val="24"/>
                <w:szCs w:val="24"/>
              </w:rPr>
              <w:t xml:space="preserve"> №</w:t>
            </w:r>
            <w:r w:rsidRPr="00E52352">
              <w:rPr>
                <w:rFonts w:ascii="Times New Roman" w:hAnsi="Times New Roman" w:cs="Times New Roman"/>
                <w:sz w:val="24"/>
                <w:szCs w:val="24"/>
              </w:rPr>
              <w:t xml:space="preserve"> 1057-НПА; в ред. </w:t>
            </w:r>
            <w:hyperlink r:id="rId32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w:t>
            </w:r>
          </w:p>
          <w:p w:rsidR="005D43D1" w:rsidRPr="00E52352" w:rsidRDefault="005D43D1" w:rsidP="00E5505F">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городского округа от 23.09.2022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Специальная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этажность, процент застройки не подлежат установлению. 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Размещение объектов осуществлять в соответствии с требованиями </w:t>
            </w:r>
            <w:hyperlink r:id="rId322">
              <w:r w:rsidRPr="00E52352">
                <w:rPr>
                  <w:rFonts w:ascii="Times New Roman" w:hAnsi="Times New Roman" w:cs="Times New Roman"/>
                  <w:color w:val="0000FF"/>
                  <w:sz w:val="24"/>
                  <w:szCs w:val="24"/>
                </w:rPr>
                <w:t>СанПиН 2.2.1/2.1.1.1200-03</w:t>
              </w:r>
            </w:hyperlink>
            <w:r w:rsidRPr="00E52352">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323">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rsidP="00E5505F">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29.06.2022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1633-НПА)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Строительная промышленность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Предельные (минимальные и (или) максимальные) размеры земельных участков, </w:t>
            </w:r>
            <w:r w:rsidRPr="00E52352">
              <w:rPr>
                <w:rFonts w:ascii="Times New Roman" w:hAnsi="Times New Roman" w:cs="Times New Roman"/>
                <w:sz w:val="24"/>
                <w:szCs w:val="24"/>
              </w:rPr>
              <w:lastRenderedPageBreak/>
              <w:t>предельные параметры разрешенного строительства, реконструкции объектов капитального строительства не подлежат установлению. 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Размещение объектов осуществлять в соответствии с требованиями СанПиН </w:t>
            </w:r>
            <w:r w:rsidRPr="00E52352">
              <w:rPr>
                <w:rFonts w:ascii="Times New Roman" w:hAnsi="Times New Roman" w:cs="Times New Roman"/>
                <w:sz w:val="24"/>
                <w:szCs w:val="24"/>
              </w:rPr>
              <w:lastRenderedPageBreak/>
              <w:t>2.2.1/2.1.1.1200-03 "Санитарно-защитные зоны и санитарная классификация предприятий, сооружений и иных объектов". Предусмотреть мероприятия по отводу и очистке сточных вод</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(строка введена </w:t>
            </w:r>
            <w:hyperlink r:id="rId324">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rsidP="00E5505F">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12.12.2022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3390-НПА)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Научно-производственная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 Предусмотреть мероприятия по отводу и очистке сточных вод</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325">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rsidP="00E5505F">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12.12.2022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3390-НПА)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размеры земельного участка - </w:t>
            </w:r>
            <w:r w:rsidRPr="00E52352">
              <w:rPr>
                <w:rFonts w:ascii="Times New Roman" w:hAnsi="Times New Roman" w:cs="Times New Roman"/>
                <w:sz w:val="24"/>
                <w:szCs w:val="24"/>
              </w:rPr>
              <w:lastRenderedPageBreak/>
              <w:t>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магазины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32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2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Гостиничное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100 мест - 55 кв. м на 1 чел.; - от 101 до 500 мест - 30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32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промышленных объектов III класса опасности (</w:t>
      </w:r>
      <w:proofErr w:type="gramStart"/>
      <w:r w:rsidRPr="00E52352">
        <w:rPr>
          <w:rFonts w:ascii="Times New Roman" w:hAnsi="Times New Roman" w:cs="Times New Roman"/>
          <w:sz w:val="24"/>
          <w:szCs w:val="24"/>
        </w:rPr>
        <w:t>ПР</w:t>
      </w:r>
      <w:proofErr w:type="gramEnd"/>
      <w:r w:rsidRPr="00E52352">
        <w:rPr>
          <w:rFonts w:ascii="Times New Roman" w:hAnsi="Times New Roman" w:cs="Times New Roman"/>
          <w:sz w:val="24"/>
          <w:szCs w:val="24"/>
        </w:rPr>
        <w:t xml:space="preserve"> 3)</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Производственная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санитарными правилами и нормами, нормативно-технической документацией, региональными и местными нормативами градостроительного проектирования.</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размещения промышленных объектов III класса опасности. Предусмотреть мероприятия по отводу и отчистке сточных вод</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2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допустимого размещения объекта - 3 м. </w:t>
            </w:r>
            <w:r w:rsidRPr="00E52352">
              <w:rPr>
                <w:rFonts w:ascii="Times New Roman" w:hAnsi="Times New Roman" w:cs="Times New Roman"/>
                <w:sz w:val="24"/>
                <w:szCs w:val="24"/>
              </w:rPr>
              <w:lastRenderedPageBreak/>
              <w:t>Этажность - 6.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Размещение объектов осуществлять в соответствии с требованиями </w:t>
            </w:r>
            <w:hyperlink r:id="rId330">
              <w:r w:rsidRPr="00E52352">
                <w:rPr>
                  <w:rFonts w:ascii="Times New Roman" w:hAnsi="Times New Roman" w:cs="Times New Roman"/>
                  <w:color w:val="0000FF"/>
                  <w:sz w:val="24"/>
                  <w:szCs w:val="24"/>
                </w:rPr>
                <w:t>СанПиН 2.2.1/2.1.1.1200-03</w:t>
              </w:r>
            </w:hyperlink>
            <w:r w:rsidRPr="00E52352">
              <w:rPr>
                <w:rFonts w:ascii="Times New Roman" w:hAnsi="Times New Roman" w:cs="Times New Roman"/>
                <w:sz w:val="24"/>
                <w:szCs w:val="24"/>
              </w:rPr>
              <w:t xml:space="preserve"> "Санитарно-защитные зоны и санитарная классификация предприятий, сооружений и иных </w:t>
            </w:r>
            <w:r w:rsidRPr="00E52352">
              <w:rPr>
                <w:rFonts w:ascii="Times New Roman" w:hAnsi="Times New Roman" w:cs="Times New Roman"/>
                <w:sz w:val="24"/>
                <w:szCs w:val="24"/>
              </w:rPr>
              <w:lastRenderedPageBreak/>
              <w:t>объектов"</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33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дорожного сервиса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3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Пищевая промышленность</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коэффициент застройки земельного участка - 0,8.</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Коэффициент плотности застройки земельного участка - 2,4.</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 и определяются по заданию на проектирование.</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Действие градостроительного регламента не распространяется: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w:t>
            </w:r>
            <w:r w:rsidRPr="00E52352">
              <w:rPr>
                <w:rFonts w:ascii="Times New Roman" w:hAnsi="Times New Roman" w:cs="Times New Roman"/>
                <w:sz w:val="24"/>
                <w:szCs w:val="24"/>
              </w:rPr>
              <w:lastRenderedPageBreak/>
              <w:t>градостроительного регламента, в части уменьшения минимальных отступов от границ земельного участка, размера земельного участка, предусмотренной этажности объекта, регламентируемого коэффициента застройки</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Служебные гаражи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3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E5505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Обеспечение внутреннего правопорядка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этажность, процент застройки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rsidP="00E5505F">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Задание на проектирование новых и реконструкцию действующих защитных сооружений производится в соответствии с СП 88.13330.2014. Свод правил. Защитные сооружения гражданской обороны. Актуализированная редакция СНиП II-11-77*, утвержденного </w:t>
            </w:r>
            <w:hyperlink r:id="rId334">
              <w:r w:rsidRPr="00E52352">
                <w:rPr>
                  <w:rFonts w:ascii="Times New Roman" w:hAnsi="Times New Roman" w:cs="Times New Roman"/>
                  <w:color w:val="0000FF"/>
                  <w:sz w:val="24"/>
                  <w:szCs w:val="24"/>
                </w:rPr>
                <w:t>приказом</w:t>
              </w:r>
            </w:hyperlink>
            <w:r w:rsidRPr="00E52352">
              <w:rPr>
                <w:rFonts w:ascii="Times New Roman" w:hAnsi="Times New Roman" w:cs="Times New Roman"/>
                <w:sz w:val="24"/>
                <w:szCs w:val="24"/>
              </w:rPr>
              <w:t xml:space="preserve"> Минстроя России от 18.02.2014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59/</w:t>
            </w:r>
            <w:proofErr w:type="spellStart"/>
            <w:proofErr w:type="gramStart"/>
            <w:r w:rsidRPr="00E52352">
              <w:rPr>
                <w:rFonts w:ascii="Times New Roman" w:hAnsi="Times New Roman" w:cs="Times New Roman"/>
                <w:sz w:val="24"/>
                <w:szCs w:val="24"/>
              </w:rPr>
              <w:t>пр</w:t>
            </w:r>
            <w:proofErr w:type="spellEnd"/>
            <w:proofErr w:type="gramEnd"/>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(строка введена </w:t>
            </w:r>
            <w:hyperlink r:id="rId335">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28.04.2022 </w:t>
            </w:r>
            <w:r w:rsidR="00E5505F">
              <w:rPr>
                <w:rFonts w:ascii="Times New Roman" w:hAnsi="Times New Roman" w:cs="Times New Roman"/>
                <w:sz w:val="24"/>
                <w:szCs w:val="24"/>
              </w:rPr>
              <w:t>№</w:t>
            </w:r>
            <w:r w:rsidRPr="00E52352">
              <w:rPr>
                <w:rFonts w:ascii="Times New Roman" w:hAnsi="Times New Roman" w:cs="Times New Roman"/>
                <w:sz w:val="24"/>
                <w:szCs w:val="24"/>
              </w:rPr>
              <w:t xml:space="preserve"> 1057-НПА; в ред. </w:t>
            </w:r>
            <w:hyperlink r:id="rId33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w:t>
            </w:r>
          </w:p>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городского округа от 23.09.2022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Строительная промышленность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 Предусмотреть мероприятия по отводу и очистке сточных вод</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337">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12.12.2022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3390-НПА)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Научно-производственная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 Предусмотреть мероприятия по отводу и очистке сточных вод</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338">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12.12.2022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3390-НПА)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 xml:space="preserve">Виды разрешенного </w:t>
            </w:r>
            <w:r w:rsidRPr="00E52352">
              <w:rPr>
                <w:rFonts w:ascii="Times New Roman" w:hAnsi="Times New Roman" w:cs="Times New Roman"/>
                <w:sz w:val="24"/>
                <w:szCs w:val="24"/>
              </w:rPr>
              <w:lastRenderedPageBreak/>
              <w:t>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lastRenderedPageBreak/>
              <w:t xml:space="preserve">Предельные размеры земельных участков и </w:t>
            </w:r>
            <w:r w:rsidRPr="00E52352">
              <w:rPr>
                <w:rFonts w:ascii="Times New Roman" w:hAnsi="Times New Roman" w:cs="Times New Roman"/>
                <w:sz w:val="24"/>
                <w:szCs w:val="24"/>
              </w:rPr>
              <w:lastRenderedPageBreak/>
              <w:t>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lastRenderedPageBreak/>
              <w:t xml:space="preserve">Ограничения использования земельных </w:t>
            </w:r>
            <w:r w:rsidRPr="00E52352">
              <w:rPr>
                <w:rFonts w:ascii="Times New Roman" w:hAnsi="Times New Roman" w:cs="Times New Roman"/>
                <w:sz w:val="24"/>
                <w:szCs w:val="24"/>
              </w:rPr>
              <w:lastRenderedPageBreak/>
              <w:t>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магазины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3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4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Гостиничное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 до 100 мест - 55 кв. м на 1 чел.; - от 101 до </w:t>
            </w:r>
            <w:r w:rsidRPr="00E52352">
              <w:rPr>
                <w:rFonts w:ascii="Times New Roman" w:hAnsi="Times New Roman" w:cs="Times New Roman"/>
                <w:sz w:val="24"/>
                <w:szCs w:val="24"/>
              </w:rPr>
              <w:lastRenderedPageBreak/>
              <w:t>500 мест - 30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34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промышленных объектов IV - V класса опасности (</w:t>
      </w:r>
      <w:proofErr w:type="gramStart"/>
      <w:r w:rsidRPr="00E52352">
        <w:rPr>
          <w:rFonts w:ascii="Times New Roman" w:hAnsi="Times New Roman" w:cs="Times New Roman"/>
          <w:sz w:val="24"/>
          <w:szCs w:val="24"/>
        </w:rPr>
        <w:t>ПР</w:t>
      </w:r>
      <w:proofErr w:type="gramEnd"/>
      <w:r w:rsidRPr="00E52352">
        <w:rPr>
          <w:rFonts w:ascii="Times New Roman" w:hAnsi="Times New Roman" w:cs="Times New Roman"/>
          <w:sz w:val="24"/>
          <w:szCs w:val="24"/>
        </w:rPr>
        <w:t xml:space="preserve"> 4)</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Производственная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санитарными правилами и нормами, нормативно-технической документацией, региональными и местными нормативами градостроительного проектирования.</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размещения промышленных объектов IV - V класса опасности.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Предусмотреть мероприятия по отводу и отчистке сточных вод</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4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Размещение объектов осуществлять в соответствии с требованиями </w:t>
            </w:r>
            <w:hyperlink r:id="rId343">
              <w:r w:rsidRPr="00E52352">
                <w:rPr>
                  <w:rFonts w:ascii="Times New Roman" w:hAnsi="Times New Roman" w:cs="Times New Roman"/>
                  <w:color w:val="0000FF"/>
                  <w:sz w:val="24"/>
                  <w:szCs w:val="24"/>
                </w:rPr>
                <w:t>СанПиН 2.2.1/2.1.1.1200-03</w:t>
              </w:r>
            </w:hyperlink>
            <w:r w:rsidRPr="00E52352">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4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дорожного сервиса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4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Пищевая промышленность</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коэффициент застройки земельного участка - 0,8.</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Коэффициент плотности застройки земельного участка - 2,4.</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Предельные (минимальные и (или) максимальные) размеры земельных участков не подлежат установлению и определяются </w:t>
            </w:r>
            <w:r w:rsidRPr="00E52352">
              <w:rPr>
                <w:rFonts w:ascii="Times New Roman" w:hAnsi="Times New Roman" w:cs="Times New Roman"/>
                <w:sz w:val="24"/>
                <w:szCs w:val="24"/>
              </w:rPr>
              <w:lastRenderedPageBreak/>
              <w:t>по заданию на проектирование.</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Действие градостроительного регламента не распространяется: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размера земельного участка, предусмотренной этажности объекта, регламентируемого коэффициента застройки</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Служебные гаражи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4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Обеспечение </w:t>
            </w:r>
            <w:r w:rsidRPr="00E52352">
              <w:rPr>
                <w:rFonts w:ascii="Times New Roman" w:hAnsi="Times New Roman" w:cs="Times New Roman"/>
                <w:sz w:val="24"/>
                <w:szCs w:val="24"/>
              </w:rPr>
              <w:lastRenderedPageBreak/>
              <w:t>внутреннего правопорядка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Предельные (минимальные и (или) </w:t>
            </w:r>
            <w:r w:rsidRPr="00E52352">
              <w:rPr>
                <w:rFonts w:ascii="Times New Roman" w:hAnsi="Times New Roman" w:cs="Times New Roman"/>
                <w:sz w:val="24"/>
                <w:szCs w:val="24"/>
              </w:rPr>
              <w:lastRenderedPageBreak/>
              <w:t>максимальные) размеры земельных участков, в том числе их площадь, этажность, процент застройки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rsidP="00534138">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Задание на проектирование новых и </w:t>
            </w:r>
            <w:r w:rsidRPr="00E52352">
              <w:rPr>
                <w:rFonts w:ascii="Times New Roman" w:hAnsi="Times New Roman" w:cs="Times New Roman"/>
                <w:sz w:val="24"/>
                <w:szCs w:val="24"/>
              </w:rPr>
              <w:lastRenderedPageBreak/>
              <w:t xml:space="preserve">реконструкцию действующих защитных сооружений производится в соответствии с СП 88.13330.2014. Свод правил. Защитные сооружения гражданской обороны. Актуализированная редакция СНиП II-11-77*, утвержденного </w:t>
            </w:r>
            <w:hyperlink r:id="rId347">
              <w:r w:rsidRPr="00E52352">
                <w:rPr>
                  <w:rFonts w:ascii="Times New Roman" w:hAnsi="Times New Roman" w:cs="Times New Roman"/>
                  <w:color w:val="0000FF"/>
                  <w:sz w:val="24"/>
                  <w:szCs w:val="24"/>
                </w:rPr>
                <w:t>приказом</w:t>
              </w:r>
            </w:hyperlink>
            <w:r w:rsidRPr="00E52352">
              <w:rPr>
                <w:rFonts w:ascii="Times New Roman" w:hAnsi="Times New Roman" w:cs="Times New Roman"/>
                <w:sz w:val="24"/>
                <w:szCs w:val="24"/>
              </w:rPr>
              <w:t xml:space="preserve"> Минстроя России от 18.02.2014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59/</w:t>
            </w:r>
            <w:proofErr w:type="spellStart"/>
            <w:proofErr w:type="gramStart"/>
            <w:r w:rsidRPr="00E52352">
              <w:rPr>
                <w:rFonts w:ascii="Times New Roman" w:hAnsi="Times New Roman" w:cs="Times New Roman"/>
                <w:sz w:val="24"/>
                <w:szCs w:val="24"/>
              </w:rPr>
              <w:t>пр</w:t>
            </w:r>
            <w:proofErr w:type="spellEnd"/>
            <w:proofErr w:type="gramEnd"/>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(строка введена </w:t>
            </w:r>
            <w:hyperlink r:id="rId348">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34138">
            <w:pPr>
              <w:pStyle w:val="ConsPlusNormal"/>
              <w:jc w:val="both"/>
              <w:rPr>
                <w:rFonts w:ascii="Times New Roman" w:hAnsi="Times New Roman" w:cs="Times New Roman"/>
                <w:sz w:val="24"/>
                <w:szCs w:val="24"/>
              </w:rPr>
            </w:pPr>
            <w:r>
              <w:rPr>
                <w:rFonts w:ascii="Times New Roman" w:hAnsi="Times New Roman" w:cs="Times New Roman"/>
                <w:sz w:val="24"/>
                <w:szCs w:val="24"/>
              </w:rPr>
              <w:t>от 28.04.2022 №</w:t>
            </w:r>
            <w:r w:rsidR="005D43D1" w:rsidRPr="00E52352">
              <w:rPr>
                <w:rFonts w:ascii="Times New Roman" w:hAnsi="Times New Roman" w:cs="Times New Roman"/>
                <w:sz w:val="24"/>
                <w:szCs w:val="24"/>
              </w:rPr>
              <w:t xml:space="preserve"> 1057-НПА; в ред. </w:t>
            </w:r>
            <w:hyperlink r:id="rId349">
              <w:r w:rsidR="005D43D1" w:rsidRPr="00E52352">
                <w:rPr>
                  <w:rFonts w:ascii="Times New Roman" w:hAnsi="Times New Roman" w:cs="Times New Roman"/>
                  <w:color w:val="0000FF"/>
                  <w:sz w:val="24"/>
                  <w:szCs w:val="24"/>
                </w:rPr>
                <w:t>Постановления</w:t>
              </w:r>
            </w:hyperlink>
            <w:r w:rsidR="005D43D1" w:rsidRPr="00E52352">
              <w:rPr>
                <w:rFonts w:ascii="Times New Roman" w:hAnsi="Times New Roman" w:cs="Times New Roman"/>
                <w:sz w:val="24"/>
                <w:szCs w:val="24"/>
              </w:rPr>
              <w:t xml:space="preserve"> администрации Уссурийского</w:t>
            </w:r>
          </w:p>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городского округа от 23.09.2022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Строительная промышленность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 Предусмотреть мероприятия по отводу и очистке сточных вод</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350">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12.12.2022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3390-НПА)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Фармацевтическая промышленность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 Предусмотреть мероприятия по отводу и очистке сточных вод</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(строка введена </w:t>
            </w:r>
            <w:hyperlink r:id="rId351">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12.12.2022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3390-НПА)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Целлюлозно-бумажная промышленность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 Предусмотреть мероприятия по отводу и очистке сточных вод</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352">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от 12.12.2022</w:t>
            </w:r>
            <w:r w:rsidR="00534138">
              <w:rPr>
                <w:rFonts w:ascii="Times New Roman" w:hAnsi="Times New Roman" w:cs="Times New Roman"/>
                <w:sz w:val="24"/>
                <w:szCs w:val="24"/>
              </w:rPr>
              <w:t xml:space="preserve"> №</w:t>
            </w:r>
            <w:r w:rsidRPr="00E52352">
              <w:rPr>
                <w:rFonts w:ascii="Times New Roman" w:hAnsi="Times New Roman" w:cs="Times New Roman"/>
                <w:sz w:val="24"/>
                <w:szCs w:val="24"/>
              </w:rPr>
              <w:t xml:space="preserve"> 3390-НПА)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Научно-производственная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 Предусмотреть мероприятия по отводу и очистке сточных вод</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353">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12.12.2022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3390-НПА)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 xml:space="preserve">Виды разрешенного использования </w:t>
            </w:r>
            <w:r w:rsidRPr="00E52352">
              <w:rPr>
                <w:rFonts w:ascii="Times New Roman" w:hAnsi="Times New Roman" w:cs="Times New Roman"/>
                <w:sz w:val="24"/>
                <w:szCs w:val="24"/>
              </w:rPr>
              <w:lastRenderedPageBreak/>
              <w:t>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lastRenderedPageBreak/>
              <w:t xml:space="preserve">Предельные размеры земельных участков и предельные параметры разрешенного </w:t>
            </w:r>
            <w:r w:rsidRPr="00E52352">
              <w:rPr>
                <w:rFonts w:ascii="Times New Roman" w:hAnsi="Times New Roman" w:cs="Times New Roman"/>
                <w:sz w:val="24"/>
                <w:szCs w:val="24"/>
              </w:rPr>
              <w:lastRenderedPageBreak/>
              <w:t>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lastRenderedPageBreak/>
              <w:t xml:space="preserve">Ограничения использования земельных участков и объектов капитального </w:t>
            </w:r>
            <w:r w:rsidRPr="00E52352">
              <w:rPr>
                <w:rFonts w:ascii="Times New Roman" w:hAnsi="Times New Roman" w:cs="Times New Roman"/>
                <w:sz w:val="24"/>
                <w:szCs w:val="24"/>
              </w:rPr>
              <w:lastRenderedPageBreak/>
              <w:t>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5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5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Гостиничное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100 мест - 55 кв. м на 1 чел.; - от 101 до 500 мест - 30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35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Коммунально-складская зона (</w:t>
      </w:r>
      <w:proofErr w:type="gramStart"/>
      <w:r w:rsidRPr="00E52352">
        <w:rPr>
          <w:rFonts w:ascii="Times New Roman" w:hAnsi="Times New Roman" w:cs="Times New Roman"/>
          <w:sz w:val="24"/>
          <w:szCs w:val="24"/>
        </w:rPr>
        <w:t>ПР</w:t>
      </w:r>
      <w:proofErr w:type="gramEnd"/>
      <w:r w:rsidRPr="00E52352">
        <w:rPr>
          <w:rFonts w:ascii="Times New Roman" w:hAnsi="Times New Roman" w:cs="Times New Roman"/>
          <w:sz w:val="24"/>
          <w:szCs w:val="24"/>
        </w:rPr>
        <w:t xml:space="preserve"> 5)</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Склад</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- 5 м. Этажность - 5.</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- 80.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а также размеры земельных участков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Предусмотреть мероприятия по отводу и </w:t>
            </w:r>
            <w:r w:rsidRPr="00E52352">
              <w:rPr>
                <w:rFonts w:ascii="Times New Roman" w:hAnsi="Times New Roman" w:cs="Times New Roman"/>
                <w:sz w:val="24"/>
                <w:szCs w:val="24"/>
              </w:rPr>
              <w:lastRenderedPageBreak/>
              <w:t>отчистке сточных вод</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35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Бытовое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5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Размещение объектов осуществлять в соответствии с требованиями </w:t>
            </w:r>
            <w:hyperlink r:id="rId359">
              <w:r w:rsidRPr="00E52352">
                <w:rPr>
                  <w:rFonts w:ascii="Times New Roman" w:hAnsi="Times New Roman" w:cs="Times New Roman"/>
                  <w:color w:val="0000FF"/>
                  <w:sz w:val="24"/>
                  <w:szCs w:val="24"/>
                </w:rPr>
                <w:t>СанПиН 2.2.1/2.1.1.1200-03</w:t>
              </w:r>
            </w:hyperlink>
            <w:r w:rsidRPr="00E52352">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6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магазины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допустимого размещения объекта - 3 м. </w:t>
            </w:r>
            <w:r w:rsidRPr="00E52352">
              <w:rPr>
                <w:rFonts w:ascii="Times New Roman" w:hAnsi="Times New Roman" w:cs="Times New Roman"/>
                <w:sz w:val="24"/>
                <w:szCs w:val="24"/>
              </w:rPr>
              <w:lastRenderedPageBreak/>
              <w:t>Этажность - 5.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Размещение объектов осуществлять в соответствии с требованиями </w:t>
            </w:r>
            <w:hyperlink r:id="rId361">
              <w:r w:rsidRPr="00E52352">
                <w:rPr>
                  <w:rFonts w:ascii="Times New Roman" w:hAnsi="Times New Roman" w:cs="Times New Roman"/>
                  <w:color w:val="0000FF"/>
                  <w:sz w:val="24"/>
                  <w:szCs w:val="24"/>
                </w:rPr>
                <w:t>СанПиН 2.2.1/2.1.1.1200-03</w:t>
              </w:r>
            </w:hyperlink>
            <w:r w:rsidRPr="00E52352">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36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Размещение объектов осуществлять в соответствии с требованиями </w:t>
            </w:r>
            <w:hyperlink r:id="rId363">
              <w:r w:rsidRPr="00E52352">
                <w:rPr>
                  <w:rFonts w:ascii="Times New Roman" w:hAnsi="Times New Roman" w:cs="Times New Roman"/>
                  <w:color w:val="0000FF"/>
                  <w:sz w:val="24"/>
                  <w:szCs w:val="24"/>
                </w:rPr>
                <w:t>СанПиН 2.2.1/2.1.1.1200-03</w:t>
              </w:r>
            </w:hyperlink>
            <w:r w:rsidRPr="00E52352">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6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дорожного сервиса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6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Хранение автотранспорта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w:t>
            </w:r>
            <w:r w:rsidRPr="00E52352">
              <w:rPr>
                <w:rFonts w:ascii="Times New Roman" w:hAnsi="Times New Roman" w:cs="Times New Roman"/>
                <w:sz w:val="24"/>
                <w:szCs w:val="24"/>
              </w:rPr>
              <w:lastRenderedPageBreak/>
              <w:t>участка в целях определения места допустимого размещения объекта - 3 м. Предельная высота объекта - 5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36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Служебные гаражи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6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Обеспечение деятельности по исполнению наказаний</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и максимальные размеры земельного участка, минимальные отступы от границы земельного участка до зданий устанавливаются в зависимости от профильного направления объекта капитального строительства в соответствии с требованиями "СП 12-95. Инструкция по проектированию объектов органов </w:t>
            </w:r>
            <w:r w:rsidRPr="00E52352">
              <w:rPr>
                <w:rFonts w:ascii="Times New Roman" w:hAnsi="Times New Roman" w:cs="Times New Roman"/>
                <w:sz w:val="24"/>
                <w:szCs w:val="24"/>
              </w:rPr>
              <w:lastRenderedPageBreak/>
              <w:t>внутренних дел (милиции) МВД России" и "СП 247.1325800.2016. Свод правил. Следственные изоляторы уголовно-исполнительной системы. Правила проектирования". Этажность - 4. Допускается проектирование режимных корпусов большей этажности по техническому заданию, согласованному в обязательном порядке с ФСИН России. Действие градостроительного регламента не распространяется: 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Удаленность границ земельного участка и объектов от промышленных предприятий, учреждений, складских зданий, общественных и жилых зданий устанавливаются в зависимости от профильного направления объекта капитального строительства в соответствии с требованиями "СП 12-95. </w:t>
            </w:r>
            <w:r w:rsidRPr="00E52352">
              <w:rPr>
                <w:rFonts w:ascii="Times New Roman" w:hAnsi="Times New Roman" w:cs="Times New Roman"/>
                <w:sz w:val="24"/>
                <w:szCs w:val="24"/>
              </w:rPr>
              <w:lastRenderedPageBreak/>
              <w:t>Инструкция по проектированию объектов органов внутренних дел (милиции) МВД России" и "СП 247.1325800.2016. Свод правил. Следственные изоляторы уголовно-исполнительной системы. Правила проектирования"</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(строка введена </w:t>
            </w:r>
            <w:hyperlink r:id="rId368">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19.01.2022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37-НПА)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Обеспечение внутреннего правопорядка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этажность, процент застройки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rsidP="00534138">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Задание на проектирование новых и реконструкцию действующих защитных сооружений производится в соответствии с СП 88.13330.2014. Свод правил. Защитные сооружения гражданской обороны. Актуализированная редакция СНиП II-11-77*, утвержденного </w:t>
            </w:r>
            <w:hyperlink r:id="rId369">
              <w:r w:rsidRPr="00E52352">
                <w:rPr>
                  <w:rFonts w:ascii="Times New Roman" w:hAnsi="Times New Roman" w:cs="Times New Roman"/>
                  <w:color w:val="0000FF"/>
                  <w:sz w:val="24"/>
                  <w:szCs w:val="24"/>
                </w:rPr>
                <w:t>приказом</w:t>
              </w:r>
            </w:hyperlink>
            <w:r w:rsidRPr="00E52352">
              <w:rPr>
                <w:rFonts w:ascii="Times New Roman" w:hAnsi="Times New Roman" w:cs="Times New Roman"/>
                <w:sz w:val="24"/>
                <w:szCs w:val="24"/>
              </w:rPr>
              <w:t xml:space="preserve"> Минстроя России от 18.02.2014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59/</w:t>
            </w:r>
            <w:proofErr w:type="spellStart"/>
            <w:proofErr w:type="gramStart"/>
            <w:r w:rsidRPr="00E52352">
              <w:rPr>
                <w:rFonts w:ascii="Times New Roman" w:hAnsi="Times New Roman" w:cs="Times New Roman"/>
                <w:sz w:val="24"/>
                <w:szCs w:val="24"/>
              </w:rPr>
              <w:t>пр</w:t>
            </w:r>
            <w:proofErr w:type="spellEnd"/>
            <w:proofErr w:type="gramEnd"/>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370">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28.04.2022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1057-НПА; в ред. </w:t>
            </w:r>
            <w:hyperlink r:id="rId37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w:t>
            </w:r>
          </w:p>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lastRenderedPageBreak/>
              <w:t xml:space="preserve">городского округа от 23.09.2022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Приюты для животных</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Максимальный процент застройки - 75. Необходимый процент озеленения участка - 25. 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Минимальное санитарное расстояние (санитарно-защитная зона) до жилых и общественных территорий принимается в соответствии с санитарной классификацией </w:t>
            </w:r>
            <w:hyperlink r:id="rId372">
              <w:r w:rsidRPr="00E52352">
                <w:rPr>
                  <w:rFonts w:ascii="Times New Roman" w:hAnsi="Times New Roman" w:cs="Times New Roman"/>
                  <w:color w:val="0000FF"/>
                  <w:sz w:val="24"/>
                  <w:szCs w:val="24"/>
                </w:rPr>
                <w:t>12.5.14</w:t>
              </w:r>
            </w:hyperlink>
            <w:r w:rsidRPr="00E52352">
              <w:rPr>
                <w:rFonts w:ascii="Times New Roman" w:hAnsi="Times New Roman" w:cs="Times New Roman"/>
                <w:sz w:val="24"/>
                <w:szCs w:val="24"/>
              </w:rPr>
              <w:t>. Постановления Главного государственного санитарного врача РФ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373">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23.09.2022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Здравоохранение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w:t>
            </w:r>
            <w:r w:rsidRPr="00E52352">
              <w:rPr>
                <w:rFonts w:ascii="Times New Roman" w:hAnsi="Times New Roman" w:cs="Times New Roman"/>
                <w:sz w:val="24"/>
                <w:szCs w:val="24"/>
              </w:rPr>
              <w:lastRenderedPageBreak/>
              <w:t>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37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Медицинские организации особого назначения</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7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Гостиничное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100 мест - 55 кв. м на 1 чел.; - от 101 до 500 мест - 30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7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rPr>
          <w:rFonts w:ascii="Times New Roman" w:hAnsi="Times New Roman" w:cs="Times New Roman"/>
          <w:sz w:val="24"/>
          <w:szCs w:val="24"/>
        </w:rPr>
        <w:sectPr w:rsidR="005D43D1" w:rsidRPr="00E52352">
          <w:pgSz w:w="16838" w:h="11905" w:orient="landscape"/>
          <w:pgMar w:top="1701" w:right="1134" w:bottom="850" w:left="1134" w:header="0" w:footer="0" w:gutter="0"/>
          <w:cols w:space="720"/>
          <w:titlePg/>
        </w:sectPr>
      </w:pP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территории добычи полезных ископаемых (</w:t>
      </w:r>
      <w:proofErr w:type="gramStart"/>
      <w:r w:rsidRPr="00E52352">
        <w:rPr>
          <w:rFonts w:ascii="Times New Roman" w:hAnsi="Times New Roman" w:cs="Times New Roman"/>
          <w:sz w:val="24"/>
          <w:szCs w:val="24"/>
        </w:rPr>
        <w:t>ПР</w:t>
      </w:r>
      <w:proofErr w:type="gramEnd"/>
      <w:r w:rsidRPr="00E52352">
        <w:rPr>
          <w:rFonts w:ascii="Times New Roman" w:hAnsi="Times New Roman" w:cs="Times New Roman"/>
          <w:sz w:val="24"/>
          <w:szCs w:val="24"/>
        </w:rPr>
        <w:t xml:space="preserve"> 6)</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Действие градостроительных регламентов не распространяется на земельные участки, предоставленные для добычи полезных ископаемых.</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территориальной зоны</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инженерной инфраструктуры (И 1)</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Связь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до капитальных строений, не являющихся линейными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37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Трубопроводный транспорт</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до капитальных строений, не являющихся линейными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7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до капитальных строений, не являющихся линейными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7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Гидротехнические сооружения</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до капитальных строений, не являющихся линейными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8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Служебные гаражи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8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Земельные участки (территории) общего пользования</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535" w:type="dxa"/>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lastRenderedPageBreak/>
        <w:t>Зона объектов автомобильного транспорта (ТИ 1)</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дорожного сервиса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8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8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Хранение автотранспорта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размеры земельного участка определяются в соответствии с техническими </w:t>
            </w:r>
            <w:r w:rsidRPr="00E52352">
              <w:rPr>
                <w:rFonts w:ascii="Times New Roman" w:hAnsi="Times New Roman" w:cs="Times New Roman"/>
                <w:sz w:val="24"/>
                <w:szCs w:val="24"/>
              </w:rPr>
              <w:lastRenderedPageBreak/>
              <w:t>регламентами.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Предельная высота объекта - 5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38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магазины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допустимого размещения объекта - 3 м. Этажность - 5. Максимальный процент </w:t>
            </w:r>
            <w:r w:rsidRPr="00E52352">
              <w:rPr>
                <w:rFonts w:ascii="Times New Roman" w:hAnsi="Times New Roman" w:cs="Times New Roman"/>
                <w:sz w:val="24"/>
                <w:szCs w:val="24"/>
              </w:rPr>
              <w:lastRenderedPageBreak/>
              <w:t>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38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8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Служебные гаражи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8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объектов обслуживания автомобильного транспорта (ТИ 2)</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дорожного сервиса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8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Склад</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- 5 м. Этажность - 5.</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- 80.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а также размеры земельных участков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Предусмотреть мероприятия по отводу и отчистке сточных вод</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8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Бытовое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- 5 м. Этажность - 6.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9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Размещение объектов осуществлять в соответствии с требованиями </w:t>
            </w:r>
            <w:hyperlink r:id="rId391">
              <w:r w:rsidRPr="00E52352">
                <w:rPr>
                  <w:rFonts w:ascii="Times New Roman" w:hAnsi="Times New Roman" w:cs="Times New Roman"/>
                  <w:color w:val="0000FF"/>
                  <w:sz w:val="24"/>
                  <w:szCs w:val="24"/>
                </w:rPr>
                <w:t>СанПиН 2.2.1/2.1.1.1200-03</w:t>
              </w:r>
            </w:hyperlink>
            <w:r w:rsidRPr="00E52352">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9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магазины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9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9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Здравоохранение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39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объектов железнодорожного транспорта (ТИ 3)</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Железнодорожный транспорт</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9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Коммунальное </w:t>
            </w:r>
            <w:r w:rsidRPr="00E52352">
              <w:rPr>
                <w:rFonts w:ascii="Times New Roman" w:hAnsi="Times New Roman" w:cs="Times New Roman"/>
                <w:sz w:val="24"/>
                <w:szCs w:val="24"/>
              </w:rPr>
              <w:lastRenderedPageBreak/>
              <w:t>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Предельные (минимальные и (или) </w:t>
            </w:r>
            <w:r w:rsidRPr="00E52352">
              <w:rPr>
                <w:rFonts w:ascii="Times New Roman" w:hAnsi="Times New Roman" w:cs="Times New Roman"/>
                <w:sz w:val="24"/>
                <w:szCs w:val="24"/>
              </w:rPr>
              <w:lastRenderedPageBreak/>
              <w:t>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магазины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Размещение объектов осуществлять в соответствии с требованиями </w:t>
            </w:r>
            <w:hyperlink r:id="rId397">
              <w:r w:rsidRPr="00E52352">
                <w:rPr>
                  <w:rFonts w:ascii="Times New Roman" w:hAnsi="Times New Roman" w:cs="Times New Roman"/>
                  <w:color w:val="0000FF"/>
                  <w:sz w:val="24"/>
                  <w:szCs w:val="24"/>
                </w:rPr>
                <w:t>СанПиН 2.2.1/2.1.1.1200-03</w:t>
              </w:r>
            </w:hyperlink>
            <w:r w:rsidRPr="00E52352">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39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w:t>
            </w:r>
            <w:r w:rsidRPr="00E52352">
              <w:rPr>
                <w:rFonts w:ascii="Times New Roman" w:hAnsi="Times New Roman" w:cs="Times New Roman"/>
                <w:sz w:val="24"/>
                <w:szCs w:val="24"/>
              </w:rPr>
              <w:lastRenderedPageBreak/>
              <w:t>участка в целях определения места допустимого размещения объекта - 3 м. Этажность - 5.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Размещение объектов осуществлять в соответствии с требованиями </w:t>
            </w:r>
            <w:hyperlink r:id="rId399">
              <w:r w:rsidRPr="00E52352">
                <w:rPr>
                  <w:rFonts w:ascii="Times New Roman" w:hAnsi="Times New Roman" w:cs="Times New Roman"/>
                  <w:color w:val="0000FF"/>
                  <w:sz w:val="24"/>
                  <w:szCs w:val="24"/>
                </w:rPr>
                <w:t>СанПиН 2.2.1/2.1.1.1200-03</w:t>
              </w:r>
            </w:hyperlink>
            <w:r w:rsidRPr="00E52352">
              <w:rPr>
                <w:rFonts w:ascii="Times New Roman" w:hAnsi="Times New Roman" w:cs="Times New Roman"/>
                <w:sz w:val="24"/>
                <w:szCs w:val="24"/>
              </w:rPr>
              <w:t xml:space="preserve"> "Санитарно-защитные зоны и санитарная классификация предприятий, сооружений и иных </w:t>
            </w:r>
            <w:r w:rsidRPr="00E52352">
              <w:rPr>
                <w:rFonts w:ascii="Times New Roman" w:hAnsi="Times New Roman" w:cs="Times New Roman"/>
                <w:sz w:val="24"/>
                <w:szCs w:val="24"/>
              </w:rPr>
              <w:lastRenderedPageBreak/>
              <w:t>объектов"</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40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Гостиничное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100 мест - 55 кв. м на 1 чел.; - от 101 до 500 мест - 30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500 мест - 22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Размещение объектов осуществлять в соответствии с требованиями </w:t>
            </w:r>
            <w:hyperlink r:id="rId401">
              <w:r w:rsidRPr="00E52352">
                <w:rPr>
                  <w:rFonts w:ascii="Times New Roman" w:hAnsi="Times New Roman" w:cs="Times New Roman"/>
                  <w:color w:val="0000FF"/>
                  <w:sz w:val="24"/>
                  <w:szCs w:val="24"/>
                </w:rPr>
                <w:t>СанПиН 2.2.1/2.1.1.1200-03</w:t>
              </w:r>
            </w:hyperlink>
            <w:r w:rsidRPr="00E52352">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0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Размещение объектов осуществлять в соответствии с требованиями </w:t>
            </w:r>
            <w:hyperlink r:id="rId403">
              <w:r w:rsidRPr="00E52352">
                <w:rPr>
                  <w:rFonts w:ascii="Times New Roman" w:hAnsi="Times New Roman" w:cs="Times New Roman"/>
                  <w:color w:val="0000FF"/>
                  <w:sz w:val="24"/>
                  <w:szCs w:val="24"/>
                </w:rPr>
                <w:t>СанПиН 2.2.1/2.1.1.1200-03</w:t>
              </w:r>
            </w:hyperlink>
            <w:r w:rsidRPr="00E52352">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0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мест отдыха общего пользования (РЗ 1)</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Отдых (рекреация)</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- 5 м</w:t>
            </w:r>
          </w:p>
        </w:tc>
        <w:tc>
          <w:tcPr>
            <w:tcW w:w="4535" w:type="dxa"/>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 определяются по заданию на проектирование</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w:t>
            </w:r>
            <w:r w:rsidRPr="00E52352">
              <w:rPr>
                <w:rFonts w:ascii="Times New Roman" w:hAnsi="Times New Roman" w:cs="Times New Roman"/>
                <w:sz w:val="24"/>
                <w:szCs w:val="24"/>
              </w:rPr>
              <w:lastRenderedPageBreak/>
              <w:t>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Предельная высота объекта - 8 м. Максимальный процент застройки земельного участка - 7.</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40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Предельная высота объекта - 8 м. Максимальный процент застройки земельного участка - 7.</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0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учреждений отдыха, спорта и туризма (РЗ 2)</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Отдых (рекреация)</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0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Цирки и зверинцы</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Спорт</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спортивно-досуговый комплекс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0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0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магазины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41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1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культурно-досуговой деятельности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1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естественного ландшафта (ЕЛ 1)</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Pr>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Строка исключена. - </w:t>
            </w:r>
            <w:hyperlink r:id="rId413">
              <w:r w:rsidRPr="00E52352">
                <w:rPr>
                  <w:rFonts w:ascii="Times New Roman" w:hAnsi="Times New Roman" w:cs="Times New Roman"/>
                  <w:color w:val="0000FF"/>
                  <w:sz w:val="24"/>
                  <w:szCs w:val="24"/>
                </w:rPr>
                <w:t>Постановление</w:t>
              </w:r>
            </w:hyperlink>
            <w:r w:rsidRPr="00E52352">
              <w:rPr>
                <w:rFonts w:ascii="Times New Roman" w:hAnsi="Times New Roman" w:cs="Times New Roman"/>
                <w:sz w:val="24"/>
                <w:szCs w:val="24"/>
              </w:rPr>
              <w:t xml:space="preserve"> администрации Уссурийского городского округа от 19.01.2022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37-НПА.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 нет.</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нет.</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городских лесов (ЕЛ 2)</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 xml:space="preserve">В отношении городских лесов осуществляется разработка и утверждение лесохозяйственных регламентов в порядке, предусмотренном Лесным </w:t>
      </w:r>
      <w:hyperlink r:id="rId414">
        <w:r w:rsidRPr="00E52352">
          <w:rPr>
            <w:rFonts w:ascii="Times New Roman" w:hAnsi="Times New Roman" w:cs="Times New Roman"/>
            <w:color w:val="0000FF"/>
            <w:sz w:val="24"/>
            <w:szCs w:val="24"/>
          </w:rPr>
          <w:t>кодексом</w:t>
        </w:r>
      </w:hyperlink>
      <w:r w:rsidRPr="00E52352">
        <w:rPr>
          <w:rFonts w:ascii="Times New Roman" w:hAnsi="Times New Roman" w:cs="Times New Roman"/>
          <w:sz w:val="24"/>
          <w:szCs w:val="24"/>
        </w:rPr>
        <w:t xml:space="preserve"> Российской Федерации.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акваторий (</w:t>
      </w:r>
      <w:proofErr w:type="gramStart"/>
      <w:r w:rsidRPr="00E52352">
        <w:rPr>
          <w:rFonts w:ascii="Times New Roman" w:hAnsi="Times New Roman" w:cs="Times New Roman"/>
          <w:sz w:val="24"/>
          <w:szCs w:val="24"/>
        </w:rPr>
        <w:t>ЗА</w:t>
      </w:r>
      <w:proofErr w:type="gramEnd"/>
      <w:r w:rsidRPr="00E52352">
        <w:rPr>
          <w:rFonts w:ascii="Times New Roman" w:hAnsi="Times New Roman" w:cs="Times New Roman"/>
          <w:sz w:val="24"/>
          <w:szCs w:val="24"/>
        </w:rPr>
        <w:t>)</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Градостроительные регламенты не устанавливаются для земель, покрытых поверхностными водами.</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сельскохозяйственных угодий (СХЗ 1)</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объектов животноводства (СХЗ 2)</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Животноводство</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1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Склад</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- 5 м. Этажность - 3.</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Максимальный процент застройки - 70.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Допускается размещение предприятий III - IV классов опасности</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41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Научное обеспечение сельского хозяйства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- 2500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- 3.</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объектов капитального строительства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1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Для ведения личного подсобного хозяйства (приусадебный </w:t>
            </w:r>
            <w:r w:rsidRPr="00E52352">
              <w:rPr>
                <w:rFonts w:ascii="Times New Roman" w:hAnsi="Times New Roman" w:cs="Times New Roman"/>
                <w:sz w:val="24"/>
                <w:szCs w:val="24"/>
              </w:rPr>
              <w:lastRenderedPageBreak/>
              <w:t>земельный участок)</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Минимальные размеры земельного участка: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Максимальные размеры земельного участка: </w:t>
            </w:r>
            <w:r w:rsidRPr="00E52352">
              <w:rPr>
                <w:rFonts w:ascii="Times New Roman" w:hAnsi="Times New Roman" w:cs="Times New Roman"/>
                <w:sz w:val="24"/>
                <w:szCs w:val="24"/>
              </w:rPr>
              <w:lastRenderedPageBreak/>
              <w:t>3500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- 3.</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- 40%</w:t>
            </w:r>
          </w:p>
        </w:tc>
        <w:tc>
          <w:tcPr>
            <w:tcW w:w="4535" w:type="dxa"/>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- 35.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1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объектов сельскохозяйственного назначения (СХЗ 3)</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Хранение и переработка сельскохозяйственной продукции</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Сенокошение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Запрещается строительство объектов капитального строительства, несовместимых с функциональным назначением территории</w:t>
            </w: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Рыбоводство</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Предельное количество этажей - 2.</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w:t>
            </w:r>
            <w:r w:rsidRPr="00E52352">
              <w:rPr>
                <w:rFonts w:ascii="Times New Roman" w:hAnsi="Times New Roman" w:cs="Times New Roman"/>
                <w:sz w:val="24"/>
                <w:szCs w:val="24"/>
              </w:rPr>
              <w:lastRenderedPageBreak/>
              <w:t>участка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размер земельных участков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в границах земельного участка - 40%</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Растениеводство</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419">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23.09.2022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- 300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допустимого размещения объекта - 3 м. Этажность - 2. Максимальный процент </w:t>
            </w:r>
            <w:r w:rsidRPr="00E52352">
              <w:rPr>
                <w:rFonts w:ascii="Times New Roman" w:hAnsi="Times New Roman" w:cs="Times New Roman"/>
                <w:sz w:val="24"/>
                <w:szCs w:val="24"/>
              </w:rPr>
              <w:lastRenderedPageBreak/>
              <w:t>застройки земельного участка - 30.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42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Животноводство</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2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объектов сельскохозяйственного использования (СХЗ 4)</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11962" w:type="dxa"/>
            <w:gridSpan w:val="3"/>
            <w:tcBorders>
              <w:bottom w:val="nil"/>
            </w:tcBorders>
          </w:tcPr>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Строки первая - третья исключены. - </w:t>
            </w:r>
            <w:hyperlink r:id="rId422">
              <w:r w:rsidRPr="00E52352">
                <w:rPr>
                  <w:rFonts w:ascii="Times New Roman" w:hAnsi="Times New Roman" w:cs="Times New Roman"/>
                  <w:color w:val="0000FF"/>
                  <w:sz w:val="24"/>
                  <w:szCs w:val="24"/>
                </w:rPr>
                <w:t>Постановление</w:t>
              </w:r>
            </w:hyperlink>
            <w:r w:rsidRPr="00E52352">
              <w:rPr>
                <w:rFonts w:ascii="Times New Roman" w:hAnsi="Times New Roman" w:cs="Times New Roman"/>
                <w:sz w:val="24"/>
                <w:szCs w:val="24"/>
              </w:rPr>
              <w:t xml:space="preserve"> администрации Уссурийского городского округа от 12.12.2022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3390-НПА.</w:t>
            </w: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Сенокошение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Предельные (минимальные и (или) максимальные) размеры земельных участков, </w:t>
            </w:r>
            <w:r w:rsidRPr="00E52352">
              <w:rPr>
                <w:rFonts w:ascii="Times New Roman" w:hAnsi="Times New Roman" w:cs="Times New Roman"/>
                <w:sz w:val="24"/>
                <w:szCs w:val="24"/>
              </w:rPr>
              <w:lastRenderedPageBreak/>
              <w:t>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Запрещается строительство объектов капитального строительства, </w:t>
            </w:r>
            <w:r w:rsidRPr="00E52352">
              <w:rPr>
                <w:rFonts w:ascii="Times New Roman" w:hAnsi="Times New Roman" w:cs="Times New Roman"/>
                <w:sz w:val="24"/>
                <w:szCs w:val="24"/>
              </w:rPr>
              <w:lastRenderedPageBreak/>
              <w:t>несовместимых с функциональным назначением территории</w:t>
            </w: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Растениеводство</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423">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23.09.2022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Научно-производственная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Минимальные отступы от границ земельного участка в целях </w:t>
            </w:r>
            <w:r w:rsidRPr="00E52352">
              <w:rPr>
                <w:rFonts w:ascii="Times New Roman" w:hAnsi="Times New Roman" w:cs="Times New Roman"/>
                <w:sz w:val="24"/>
                <w:szCs w:val="24"/>
              </w:rPr>
              <w:lastRenderedPageBreak/>
              <w:t>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 Предусмотреть мероприятия по отводу и очистке сточных вод</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(строка введена </w:t>
            </w:r>
            <w:hyperlink r:id="rId424">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12.12.2022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3390-НПА)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- 300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- 2. Максимальный процент застройки земельного участка - 30.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2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Животноводство</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42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rPr>
          <w:rFonts w:ascii="Times New Roman" w:hAnsi="Times New Roman" w:cs="Times New Roman"/>
          <w:sz w:val="24"/>
          <w:szCs w:val="24"/>
        </w:rPr>
        <w:sectPr w:rsidR="005D43D1" w:rsidRPr="00E52352">
          <w:pgSz w:w="16838" w:h="11905" w:orient="landscape"/>
          <w:pgMar w:top="1701" w:right="1134" w:bottom="850" w:left="1134" w:header="0" w:footer="0" w:gutter="0"/>
          <w:cols w:space="720"/>
          <w:titlePg/>
        </w:sectPr>
      </w:pP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ритуального назначения (ЗСН 1)</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Ритуальная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для кладбища традиционного захоронения - 2400 кв. м на 1 тыс.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 для кладбища </w:t>
            </w:r>
            <w:proofErr w:type="spellStart"/>
            <w:r w:rsidRPr="00E52352">
              <w:rPr>
                <w:rFonts w:ascii="Times New Roman" w:hAnsi="Times New Roman" w:cs="Times New Roman"/>
                <w:sz w:val="24"/>
                <w:szCs w:val="24"/>
              </w:rPr>
              <w:t>урновых</w:t>
            </w:r>
            <w:proofErr w:type="spellEnd"/>
            <w:r w:rsidRPr="00E52352">
              <w:rPr>
                <w:rFonts w:ascii="Times New Roman" w:hAnsi="Times New Roman" w:cs="Times New Roman"/>
                <w:sz w:val="24"/>
                <w:szCs w:val="24"/>
              </w:rPr>
              <w:t xml:space="preserve"> захоронений после кремации - 200 кв. м на 1 тыс.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- 2. Минимальный процент захоронений по отношению к общей площади кладбища - 65.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Запрещается строительство объектов капитального строительства, несовместимых с функциональным назначением территории</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2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E52352">
              <w:rPr>
                <w:rFonts w:ascii="Times New Roman" w:hAnsi="Times New Roman" w:cs="Times New Roman"/>
                <w:sz w:val="24"/>
                <w:szCs w:val="24"/>
              </w:rPr>
              <w:lastRenderedPageBreak/>
              <w:t>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 нет.</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складирования и захоронения отходов (ЗСН 2)</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Специальная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Запрещается строительство объектов капитального строительства, несовместимых с функциональным назначением территории</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2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 нет.</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режимных территорий (РТ)</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proofErr w:type="spellStart"/>
            <w:r w:rsidRPr="00E52352">
              <w:rPr>
                <w:rFonts w:ascii="Times New Roman" w:hAnsi="Times New Roman" w:cs="Times New Roman"/>
                <w:sz w:val="24"/>
                <w:szCs w:val="24"/>
              </w:rPr>
              <w:t>Среднеэтажная</w:t>
            </w:r>
            <w:proofErr w:type="spellEnd"/>
            <w:r w:rsidRPr="00E52352">
              <w:rPr>
                <w:rFonts w:ascii="Times New Roman" w:hAnsi="Times New Roman" w:cs="Times New Roman"/>
                <w:sz w:val="24"/>
                <w:szCs w:val="24"/>
              </w:rPr>
              <w:t xml:space="preserve"> жилая застройка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- 800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Этажность - от 5 до 8 этажей, включая </w:t>
            </w:r>
            <w:proofErr w:type="gramStart"/>
            <w:r w:rsidRPr="00E52352">
              <w:rPr>
                <w:rFonts w:ascii="Times New Roman" w:hAnsi="Times New Roman" w:cs="Times New Roman"/>
                <w:sz w:val="24"/>
                <w:szCs w:val="24"/>
              </w:rPr>
              <w:t>мансардный</w:t>
            </w:r>
            <w:proofErr w:type="gramEnd"/>
            <w:r w:rsidRPr="00E52352">
              <w:rPr>
                <w:rFonts w:ascii="Times New Roman" w:hAnsi="Times New Roman" w:cs="Times New Roman"/>
                <w:sz w:val="24"/>
                <w:szCs w:val="24"/>
              </w:rPr>
              <w:t>.</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- 60.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2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Обеспечение обороны </w:t>
            </w:r>
            <w:r w:rsidRPr="00E52352">
              <w:rPr>
                <w:rFonts w:ascii="Times New Roman" w:hAnsi="Times New Roman" w:cs="Times New Roman"/>
                <w:sz w:val="24"/>
                <w:szCs w:val="24"/>
              </w:rPr>
              <w:lastRenderedPageBreak/>
              <w:t>и безопасности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Минимальные размеры земельного участка </w:t>
            </w:r>
            <w:r w:rsidRPr="00E52352">
              <w:rPr>
                <w:rFonts w:ascii="Times New Roman" w:hAnsi="Times New Roman" w:cs="Times New Roman"/>
                <w:sz w:val="24"/>
                <w:szCs w:val="24"/>
              </w:rPr>
              <w:lastRenderedPageBreak/>
              <w:t>определяются в соответствии с местными нормативами градостроительного проектирования, техническими регламентами по заданию на проектирование.</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Параметры застройки регламентируются </w:t>
            </w:r>
            <w:r w:rsidRPr="00E52352">
              <w:rPr>
                <w:rFonts w:ascii="Times New Roman" w:hAnsi="Times New Roman" w:cs="Times New Roman"/>
                <w:sz w:val="24"/>
                <w:szCs w:val="24"/>
              </w:rPr>
              <w:lastRenderedPageBreak/>
              <w:t>действующим федеральным законодательством</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43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Общежития</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Параметры застройки регламентируются действующим федеральным законодательством</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3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Здравоохранение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3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Медицинские организации особого назначения</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43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- 2000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Максимальные размеры земельного участка - 5000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3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w:t>
            </w:r>
            <w:r w:rsidRPr="00E52352">
              <w:rPr>
                <w:rFonts w:ascii="Times New Roman" w:hAnsi="Times New Roman" w:cs="Times New Roman"/>
                <w:sz w:val="24"/>
                <w:szCs w:val="24"/>
              </w:rPr>
              <w:lastRenderedPageBreak/>
              <w:t>допустимого размещения объекта - 3 м. Этажность - 9. Максимальный процент 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435">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Социальное обслуживание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36">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Деловое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Отдельно стоящие, встроенно-пристроенные в объекты основного вида использования (жилые дома). 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3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Банковская и страховая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38">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Дошкольное, начальное и среднее образование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w:t>
            </w:r>
            <w:r w:rsidRPr="00E52352">
              <w:rPr>
                <w:rFonts w:ascii="Times New Roman" w:hAnsi="Times New Roman" w:cs="Times New Roman"/>
                <w:sz w:val="24"/>
                <w:szCs w:val="24"/>
              </w:rPr>
              <w:lastRenderedPageBreak/>
              <w:t>рельефа 20% и более - 33 кв. м на 1 место. 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Иные требования к размещению объектов дошкольного образования установлены </w:t>
            </w:r>
            <w:hyperlink r:id="rId439">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w:t>
            </w:r>
            <w:r w:rsidRPr="00E52352">
              <w:rPr>
                <w:rFonts w:ascii="Times New Roman" w:hAnsi="Times New Roman" w:cs="Times New Roman"/>
                <w:sz w:val="24"/>
                <w:szCs w:val="24"/>
              </w:rPr>
              <w:lastRenderedPageBreak/>
              <w:t>организациям воспитания и обучения, отдыха и оздоровления детей и молодежи"</w:t>
            </w:r>
          </w:p>
        </w:tc>
      </w:tr>
      <w:tr w:rsidR="005D43D1" w:rsidRPr="00E52352">
        <w:tblPrEx>
          <w:tblBorders>
            <w:insideH w:val="nil"/>
          </w:tblBorders>
        </w:tblPrEx>
        <w:tc>
          <w:tcPr>
            <w:tcW w:w="2551" w:type="dxa"/>
            <w:tcBorders>
              <w:top w:val="nil"/>
              <w:bottom w:val="nil"/>
            </w:tcBorders>
          </w:tcPr>
          <w:p w:rsidR="005D43D1" w:rsidRPr="00E52352" w:rsidRDefault="005D43D1">
            <w:pPr>
              <w:pStyle w:val="ConsPlusNormal"/>
              <w:rPr>
                <w:rFonts w:ascii="Times New Roman" w:hAnsi="Times New Roman" w:cs="Times New Roman"/>
                <w:sz w:val="24"/>
                <w:szCs w:val="24"/>
              </w:rPr>
            </w:pP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Для объектов начального и среднего общего образования: минимальный размер земельного участка - на 1 место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400 до 500 мест - 65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501 до 600 мест - 55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601 до 800 мест - 45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801 до 1100 мест - 36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1101 до 1500 мест - 23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от 1501 до 2000 мест - 18 кв. м. 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Иные требования к размещению общеобразовательных учреждений установлены </w:t>
            </w:r>
            <w:hyperlink r:id="rId440">
              <w:r w:rsidRPr="00E52352">
                <w:rPr>
                  <w:rFonts w:ascii="Times New Roman" w:hAnsi="Times New Roman" w:cs="Times New Roman"/>
                  <w:color w:val="0000FF"/>
                  <w:sz w:val="24"/>
                  <w:szCs w:val="24"/>
                </w:rPr>
                <w:t>СП 2.4.3648-20</w:t>
              </w:r>
            </w:hyperlink>
            <w:r w:rsidRPr="00E52352">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4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Обеспечение обороны </w:t>
            </w:r>
            <w:r w:rsidRPr="00E52352">
              <w:rPr>
                <w:rFonts w:ascii="Times New Roman" w:hAnsi="Times New Roman" w:cs="Times New Roman"/>
                <w:sz w:val="24"/>
                <w:szCs w:val="24"/>
              </w:rPr>
              <w:lastRenderedPageBreak/>
              <w:t>и безопасности</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Предельные максимальные и (или) </w:t>
            </w:r>
            <w:r w:rsidRPr="00E52352">
              <w:rPr>
                <w:rFonts w:ascii="Times New Roman" w:hAnsi="Times New Roman" w:cs="Times New Roman"/>
                <w:sz w:val="24"/>
                <w:szCs w:val="24"/>
              </w:rPr>
              <w:lastRenderedPageBreak/>
              <w:t>минимальные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Объекты дорожного сервиса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4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Спорт</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градостроительного проектирования</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4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Связь</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Предельные максимальные и (или) минимальные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E52352">
              <w:rPr>
                <w:rFonts w:ascii="Times New Roman" w:hAnsi="Times New Roman" w:cs="Times New Roman"/>
                <w:sz w:val="24"/>
                <w:szCs w:val="24"/>
              </w:rPr>
              <w:lastRenderedPageBreak/>
              <w:t>установлению</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Воздушный транспорт</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максимальные и (или) минимальные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Параметры застройки регламентируются действующим федеральным законодательством</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Склад</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максимальные и (или) минимальные размеры земельных участков не подлежат установлению. Минимальные отступы от границ земельного участка в целях определения места допустимого размещения объекта - 5 м. Этажность - 3.</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- 70.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Допускается размещение предприятий III - IV классов опасности</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4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Обеспечение внутреннего правопорядка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этажность, процент застройки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участка в целях определения места </w:t>
            </w:r>
            <w:r w:rsidRPr="00E52352">
              <w:rPr>
                <w:rFonts w:ascii="Times New Roman" w:hAnsi="Times New Roman" w:cs="Times New Roman"/>
                <w:sz w:val="24"/>
                <w:szCs w:val="24"/>
              </w:rPr>
              <w:lastRenderedPageBreak/>
              <w:t>допустимого размещения объекта - 3 м.</w:t>
            </w:r>
          </w:p>
        </w:tc>
        <w:tc>
          <w:tcPr>
            <w:tcW w:w="4535" w:type="dxa"/>
            <w:tcBorders>
              <w:bottom w:val="nil"/>
            </w:tcBorders>
          </w:tcPr>
          <w:p w:rsidR="005D43D1" w:rsidRPr="00E52352" w:rsidRDefault="005D43D1" w:rsidP="00534138">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Задание на проектирование новых и реконструкцию действующих защитных сооружений производится в соответствии с СП 88.13330.2014. Свод правил. Защитные сооружения гражданской обороны. Актуализированная редакция </w:t>
            </w:r>
            <w:r w:rsidRPr="00E52352">
              <w:rPr>
                <w:rFonts w:ascii="Times New Roman" w:hAnsi="Times New Roman" w:cs="Times New Roman"/>
                <w:sz w:val="24"/>
                <w:szCs w:val="24"/>
              </w:rPr>
              <w:lastRenderedPageBreak/>
              <w:t xml:space="preserve">СНиП II-11-77*, утвержденного </w:t>
            </w:r>
            <w:hyperlink r:id="rId445">
              <w:r w:rsidRPr="00E52352">
                <w:rPr>
                  <w:rFonts w:ascii="Times New Roman" w:hAnsi="Times New Roman" w:cs="Times New Roman"/>
                  <w:color w:val="0000FF"/>
                  <w:sz w:val="24"/>
                  <w:szCs w:val="24"/>
                </w:rPr>
                <w:t>приказом</w:t>
              </w:r>
            </w:hyperlink>
            <w:r w:rsidRPr="00E52352">
              <w:rPr>
                <w:rFonts w:ascii="Times New Roman" w:hAnsi="Times New Roman" w:cs="Times New Roman"/>
                <w:sz w:val="24"/>
                <w:szCs w:val="24"/>
              </w:rPr>
              <w:t xml:space="preserve"> Минстроя России от 18.02.2014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59/</w:t>
            </w:r>
            <w:proofErr w:type="spellStart"/>
            <w:proofErr w:type="gramStart"/>
            <w:r w:rsidRPr="00E52352">
              <w:rPr>
                <w:rFonts w:ascii="Times New Roman" w:hAnsi="Times New Roman" w:cs="Times New Roman"/>
                <w:sz w:val="24"/>
                <w:szCs w:val="24"/>
              </w:rPr>
              <w:t>пр</w:t>
            </w:r>
            <w:proofErr w:type="spellEnd"/>
            <w:proofErr w:type="gramEnd"/>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(строка введена </w:t>
            </w:r>
            <w:hyperlink r:id="rId446">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28.04.2022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1057-НПА; в ред. </w:t>
            </w:r>
            <w:hyperlink r:id="rId447">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w:t>
            </w:r>
          </w:p>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городского округа от 23.09.2022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Малоэтажная многоквартирная жилая застройка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 Максимальный размер не подлежит установлению и определяется по заданию на проектирование. 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 Максимальный процент застройки земельного участка - 40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санитарно-защитных зон</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(строка введена </w:t>
            </w:r>
            <w:hyperlink r:id="rId448">
              <w:r w:rsidRPr="00E52352">
                <w:rPr>
                  <w:rFonts w:ascii="Times New Roman" w:hAnsi="Times New Roman" w:cs="Times New Roman"/>
                  <w:color w:val="0000FF"/>
                  <w:sz w:val="24"/>
                  <w:szCs w:val="24"/>
                </w:rPr>
                <w:t>Постановлением</w:t>
              </w:r>
            </w:hyperlink>
            <w:r w:rsidRPr="00E52352">
              <w:rPr>
                <w:rFonts w:ascii="Times New Roman" w:hAnsi="Times New Roman" w:cs="Times New Roman"/>
                <w:sz w:val="24"/>
                <w:szCs w:val="24"/>
              </w:rPr>
              <w:t xml:space="preserve"> администрации Уссурийского городского округа</w:t>
            </w:r>
            <w:proofErr w:type="gramEnd"/>
          </w:p>
          <w:p w:rsidR="005D43D1" w:rsidRPr="00E52352" w:rsidRDefault="005D43D1" w:rsidP="00534138">
            <w:pPr>
              <w:pStyle w:val="ConsPlusNormal"/>
              <w:jc w:val="both"/>
              <w:rPr>
                <w:rFonts w:ascii="Times New Roman" w:hAnsi="Times New Roman" w:cs="Times New Roman"/>
                <w:sz w:val="24"/>
                <w:szCs w:val="24"/>
              </w:rPr>
            </w:pPr>
            <w:r w:rsidRPr="00E52352">
              <w:rPr>
                <w:rFonts w:ascii="Times New Roman" w:hAnsi="Times New Roman" w:cs="Times New Roman"/>
                <w:sz w:val="24"/>
                <w:szCs w:val="24"/>
              </w:rPr>
              <w:t xml:space="preserve">от 23.09.2022 </w:t>
            </w:r>
            <w:r w:rsidR="00534138">
              <w:rPr>
                <w:rFonts w:ascii="Times New Roman" w:hAnsi="Times New Roman" w:cs="Times New Roman"/>
                <w:sz w:val="24"/>
                <w:szCs w:val="24"/>
              </w:rPr>
              <w:t>№</w:t>
            </w:r>
            <w:r w:rsidRPr="00E52352">
              <w:rPr>
                <w:rFonts w:ascii="Times New Roman" w:hAnsi="Times New Roman" w:cs="Times New Roman"/>
                <w:sz w:val="24"/>
                <w:szCs w:val="24"/>
              </w:rPr>
              <w:t xml:space="preserve"> 2573-НПА)</w:t>
            </w: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 xml:space="preserve">Виды разрешенного использования земельных участков и </w:t>
            </w:r>
            <w:r w:rsidRPr="00E52352">
              <w:rPr>
                <w:rFonts w:ascii="Times New Roman" w:hAnsi="Times New Roman" w:cs="Times New Roman"/>
                <w:sz w:val="24"/>
                <w:szCs w:val="24"/>
              </w:rPr>
              <w:lastRenderedPageBreak/>
              <w:t>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lastRenderedPageBreak/>
              <w:t xml:space="preserve">Предельные размеры земельных участков и предельные параметры разрешенного строительства, реконструкции объектов </w:t>
            </w:r>
            <w:r w:rsidRPr="00E52352">
              <w:rPr>
                <w:rFonts w:ascii="Times New Roman" w:hAnsi="Times New Roman" w:cs="Times New Roman"/>
                <w:sz w:val="24"/>
                <w:szCs w:val="24"/>
              </w:rPr>
              <w:lastRenderedPageBreak/>
              <w:t>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lastRenderedPageBreak/>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Обеспечение вооруженных сил</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индивидуально в соответствии с техническими регламентами.</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Параметры застройки регламентируются действующим федеральным законодательством и заданием на проектирование</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49">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Охрана Государственной границы Российской Федерации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определяются индивидуально в соответствии с техническими регламентами.</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Параметры застройки регламентируются действующим федеральным законодательством и заданием на проектирование</w:t>
            </w: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50">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Пищевая промышленность</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коэффициент застройки земельного участка - 0,8.</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Коэффициент плотности застройки земельного участка - 2,4.</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 и определяются по заданию на проектирование.</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Действие градостроительного регламента не распространяется: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На реконструируемые объекты, разрешение на строительство которых получено до </w:t>
            </w:r>
            <w:r w:rsidRPr="00E52352">
              <w:rPr>
                <w:rFonts w:ascii="Times New Roman" w:hAnsi="Times New Roman" w:cs="Times New Roman"/>
                <w:sz w:val="24"/>
                <w:szCs w:val="24"/>
              </w:rPr>
              <w:lastRenderedPageBreak/>
              <w:t>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размера земельного участка, предусмотренной этажности объекта, регламентируемого коэффициента застройки</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Служебные гаражи</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51">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исторического центра (ИЦ)</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Историко-культурная </w:t>
            </w:r>
            <w:r w:rsidRPr="00E52352">
              <w:rPr>
                <w:rFonts w:ascii="Times New Roman" w:hAnsi="Times New Roman" w:cs="Times New Roman"/>
                <w:sz w:val="24"/>
                <w:szCs w:val="24"/>
              </w:rPr>
              <w:lastRenderedPageBreak/>
              <w:t>деятельность</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Предельные (минимальные и (или) </w:t>
            </w:r>
            <w:r w:rsidRPr="00E52352">
              <w:rPr>
                <w:rFonts w:ascii="Times New Roman" w:hAnsi="Times New Roman" w:cs="Times New Roman"/>
                <w:sz w:val="24"/>
                <w:szCs w:val="24"/>
              </w:rPr>
              <w:lastRenderedPageBreak/>
              <w:t>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Застройка и эксплуатация объектов </w:t>
            </w:r>
            <w:r w:rsidRPr="00E52352">
              <w:rPr>
                <w:rFonts w:ascii="Times New Roman" w:hAnsi="Times New Roman" w:cs="Times New Roman"/>
                <w:sz w:val="24"/>
                <w:szCs w:val="24"/>
              </w:rPr>
              <w:lastRenderedPageBreak/>
              <w:t>капитального строительства осуществляется с учетом требований действующего законодательства в области охраны объектов культурного наследия</w:t>
            </w: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Деловое управление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- 700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- 50</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Застройка и эксплуатация объектов капитального строительства осуществляется с учетом требований действующего законодательства в области охраны объектов культурного наследия</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Банковская и страховая деятельность</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52">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управление</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не подлежат установлению.</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lastRenderedPageBreak/>
              <w:t xml:space="preserve">(в ред. </w:t>
            </w:r>
            <w:hyperlink r:id="rId453">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Социальное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Магазины</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Общественное питание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объектов общественного питания:</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50 посадочных мест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свыше 50 посадочных мест - 1500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Гостиничное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при вместимости:</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до 100 мест - 55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от 101 до 500 мест - 30 кв. м на 1 чел.</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Минимальные отступы от границ земельного </w:t>
            </w:r>
            <w:r w:rsidRPr="00E52352">
              <w:rPr>
                <w:rFonts w:ascii="Times New Roman" w:hAnsi="Times New Roman" w:cs="Times New Roman"/>
                <w:sz w:val="24"/>
                <w:szCs w:val="24"/>
              </w:rPr>
              <w:lastRenderedPageBreak/>
              <w:t>участка в целях определения места допустимого размещения объекта - 3 м. Этажность - 9. Максимальный процент застройки земельного участка - 45</w:t>
            </w:r>
          </w:p>
        </w:tc>
        <w:tc>
          <w:tcPr>
            <w:tcW w:w="4535" w:type="dxa"/>
          </w:tcPr>
          <w:p w:rsidR="005D43D1" w:rsidRPr="00E52352" w:rsidRDefault="005D43D1">
            <w:pPr>
              <w:pStyle w:val="ConsPlusNormal"/>
              <w:rPr>
                <w:rFonts w:ascii="Times New Roman" w:hAnsi="Times New Roman" w:cs="Times New Roman"/>
                <w:sz w:val="24"/>
                <w:szCs w:val="24"/>
              </w:rPr>
            </w:pP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Многоэтажная жилая застройка (высотная застройка)</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- 1000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Этажность - от 9 и более.</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Максимальный процент застройки земельного участка - 60</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blPrEx>
          <w:tblBorders>
            <w:insideH w:val="nil"/>
          </w:tblBorders>
        </w:tblPrEx>
        <w:tc>
          <w:tcPr>
            <w:tcW w:w="2551"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Объекты дорожного сервиса</w:t>
            </w:r>
          </w:p>
        </w:tc>
        <w:tc>
          <w:tcPr>
            <w:tcW w:w="4876" w:type="dxa"/>
            <w:tcBorders>
              <w:bottom w:val="nil"/>
            </w:tcBorders>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размеры земельного участка - 400 кв. м.</w:t>
            </w:r>
          </w:p>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tc>
        <w:tc>
          <w:tcPr>
            <w:tcW w:w="4535" w:type="dxa"/>
            <w:tcBorders>
              <w:bottom w:val="nil"/>
            </w:tcBorders>
          </w:tcPr>
          <w:p w:rsidR="005D43D1" w:rsidRPr="00E52352" w:rsidRDefault="005D43D1">
            <w:pPr>
              <w:pStyle w:val="ConsPlusNormal"/>
              <w:rPr>
                <w:rFonts w:ascii="Times New Roman" w:hAnsi="Times New Roman" w:cs="Times New Roman"/>
                <w:sz w:val="24"/>
                <w:szCs w:val="24"/>
              </w:rPr>
            </w:pPr>
          </w:p>
        </w:tc>
      </w:tr>
      <w:tr w:rsidR="005D43D1" w:rsidRPr="00E52352">
        <w:tblPrEx>
          <w:tblBorders>
            <w:insideH w:val="nil"/>
          </w:tblBorders>
        </w:tblPrEx>
        <w:tc>
          <w:tcPr>
            <w:tcW w:w="11962" w:type="dxa"/>
            <w:gridSpan w:val="3"/>
            <w:tcBorders>
              <w:top w:val="nil"/>
            </w:tcBorders>
          </w:tcPr>
          <w:p w:rsidR="005D43D1" w:rsidRPr="00E52352" w:rsidRDefault="005D43D1">
            <w:pPr>
              <w:pStyle w:val="ConsPlusNormal"/>
              <w:jc w:val="both"/>
              <w:rPr>
                <w:rFonts w:ascii="Times New Roman" w:hAnsi="Times New Roman" w:cs="Times New Roman"/>
                <w:sz w:val="24"/>
                <w:szCs w:val="24"/>
              </w:rPr>
            </w:pPr>
            <w:proofErr w:type="gramStart"/>
            <w:r w:rsidRPr="00E52352">
              <w:rPr>
                <w:rFonts w:ascii="Times New Roman" w:hAnsi="Times New Roman" w:cs="Times New Roman"/>
                <w:sz w:val="24"/>
                <w:szCs w:val="24"/>
              </w:rPr>
              <w:t xml:space="preserve">(в ред. </w:t>
            </w:r>
            <w:hyperlink r:id="rId454">
              <w:r w:rsidRPr="00E52352">
                <w:rPr>
                  <w:rFonts w:ascii="Times New Roman" w:hAnsi="Times New Roman" w:cs="Times New Roman"/>
                  <w:color w:val="0000FF"/>
                  <w:sz w:val="24"/>
                  <w:szCs w:val="24"/>
                </w:rPr>
                <w:t>Постановления</w:t>
              </w:r>
            </w:hyperlink>
            <w:r w:rsidRPr="00E52352">
              <w:rPr>
                <w:rFonts w:ascii="Times New Roman" w:hAnsi="Times New Roman" w:cs="Times New Roman"/>
                <w:sz w:val="24"/>
                <w:szCs w:val="24"/>
              </w:rPr>
              <w:t xml:space="preserve"> администрации Уссурийского городского округа от 23.09.2022</w:t>
            </w:r>
            <w:proofErr w:type="gramEnd"/>
          </w:p>
          <w:p w:rsidR="005D43D1" w:rsidRPr="00E52352" w:rsidRDefault="0053413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w:t>
            </w:r>
            <w:r w:rsidR="005D43D1" w:rsidRPr="00E52352">
              <w:rPr>
                <w:rFonts w:ascii="Times New Roman" w:hAnsi="Times New Roman" w:cs="Times New Roman"/>
                <w:sz w:val="24"/>
                <w:szCs w:val="24"/>
              </w:rPr>
              <w:t xml:space="preserve"> 2573-НПА)</w:t>
            </w:r>
            <w:proofErr w:type="gramEnd"/>
          </w:p>
        </w:tc>
      </w:tr>
    </w:tbl>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особо охраняемых природных территорий (ООПТ)</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3"/>
        <w:rPr>
          <w:rFonts w:ascii="Times New Roman" w:hAnsi="Times New Roman" w:cs="Times New Roman"/>
          <w:sz w:val="24"/>
          <w:szCs w:val="24"/>
        </w:rPr>
      </w:pPr>
      <w:r w:rsidRPr="00E52352">
        <w:rPr>
          <w:rFonts w:ascii="Times New Roman" w:hAnsi="Times New Roman" w:cs="Times New Roman"/>
          <w:sz w:val="24"/>
          <w:szCs w:val="24"/>
        </w:rPr>
        <w:t>1. Основные виды разрешенного использования</w:t>
      </w:r>
    </w:p>
    <w:p w:rsidR="005D43D1" w:rsidRPr="00E52352" w:rsidRDefault="005D43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5D43D1" w:rsidRPr="00E52352">
        <w:tc>
          <w:tcPr>
            <w:tcW w:w="2551"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76"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D43D1" w:rsidRPr="00E52352" w:rsidRDefault="005D43D1">
            <w:pPr>
              <w:pStyle w:val="ConsPlusNormal"/>
              <w:jc w:val="center"/>
              <w:rPr>
                <w:rFonts w:ascii="Times New Roman" w:hAnsi="Times New Roman" w:cs="Times New Roman"/>
                <w:sz w:val="24"/>
                <w:szCs w:val="24"/>
              </w:rPr>
            </w:pPr>
            <w:r w:rsidRPr="00E52352">
              <w:rPr>
                <w:rFonts w:ascii="Times New Roman" w:hAnsi="Times New Roman" w:cs="Times New Roman"/>
                <w:sz w:val="24"/>
                <w:szCs w:val="24"/>
              </w:rPr>
              <w:t>Ограничения использования земельных участков и объектов капитального строительства</w:t>
            </w: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Деятельность по особой охране и изучению природы</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 xml:space="preserve">Предельные (минимальные и (или) максимальные) размеры земельных участков, предельные параметры разрешенного </w:t>
            </w:r>
            <w:r w:rsidRPr="00E52352">
              <w:rPr>
                <w:rFonts w:ascii="Times New Roman" w:hAnsi="Times New Roman" w:cs="Times New Roman"/>
                <w:sz w:val="24"/>
                <w:szCs w:val="24"/>
              </w:rPr>
              <w:lastRenderedPageBreak/>
              <w:t>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 xml:space="preserve">Строительство и эксплуатация объектов капитального строительства осуществляется с учетом требований </w:t>
            </w:r>
            <w:r w:rsidRPr="00E52352">
              <w:rPr>
                <w:rFonts w:ascii="Times New Roman" w:hAnsi="Times New Roman" w:cs="Times New Roman"/>
                <w:sz w:val="24"/>
                <w:szCs w:val="24"/>
              </w:rPr>
              <w:lastRenderedPageBreak/>
              <w:t>действующего законодательства в области охраны окружающей среды</w:t>
            </w: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lastRenderedPageBreak/>
              <w:t>Охрана природных территорий</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Строительство и эксплуатация объектов капитального строительства осуществляется с учетом требований действующего законодательства в области охраны окружающей среды</w:t>
            </w: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Строительство и эксплуатация объектов капитального строительства осуществляется с учетом требований действующего законодательства в области охраны окружающей среды</w:t>
            </w:r>
          </w:p>
        </w:tc>
      </w:tr>
      <w:tr w:rsidR="005D43D1" w:rsidRPr="00E52352">
        <w:tc>
          <w:tcPr>
            <w:tcW w:w="2551"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Коммунальное обслуживание</w:t>
            </w:r>
          </w:p>
        </w:tc>
        <w:tc>
          <w:tcPr>
            <w:tcW w:w="4876" w:type="dxa"/>
          </w:tcPr>
          <w:p w:rsidR="005D43D1" w:rsidRPr="00E52352" w:rsidRDefault="005D43D1">
            <w:pPr>
              <w:pStyle w:val="ConsPlusNormal"/>
              <w:rPr>
                <w:rFonts w:ascii="Times New Roman" w:hAnsi="Times New Roman" w:cs="Times New Roman"/>
                <w:sz w:val="24"/>
                <w:szCs w:val="24"/>
              </w:rPr>
            </w:pPr>
            <w:r w:rsidRPr="00E52352">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rPr>
          <w:rFonts w:ascii="Times New Roman" w:hAnsi="Times New Roman" w:cs="Times New Roman"/>
          <w:sz w:val="24"/>
          <w:szCs w:val="24"/>
        </w:rPr>
        <w:sectPr w:rsidR="005D43D1" w:rsidRPr="00E52352">
          <w:pgSz w:w="16838" w:h="11905" w:orient="landscape"/>
          <w:pgMar w:top="1701" w:right="1134" w:bottom="850" w:left="1134" w:header="0" w:footer="0" w:gutter="0"/>
          <w:cols w:space="720"/>
          <w:titlePg/>
        </w:sectPr>
      </w:pP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2. Условно разрешенные виды использования: нет.</w:t>
      </w:r>
    </w:p>
    <w:p w:rsidR="005D43D1" w:rsidRPr="00E52352" w:rsidRDefault="005D43D1">
      <w:pPr>
        <w:pStyle w:val="ConsPlusNormal"/>
        <w:spacing w:before="220"/>
        <w:ind w:firstLine="540"/>
        <w:jc w:val="both"/>
        <w:rPr>
          <w:rFonts w:ascii="Times New Roman" w:hAnsi="Times New Roman" w:cs="Times New Roman"/>
          <w:sz w:val="24"/>
          <w:szCs w:val="24"/>
        </w:rPr>
      </w:pPr>
      <w:r w:rsidRPr="00E52352">
        <w:rPr>
          <w:rFonts w:ascii="Times New Roman" w:hAnsi="Times New Roman" w:cs="Times New Roman"/>
          <w:sz w:val="24"/>
          <w:szCs w:val="24"/>
        </w:rPr>
        <w:t>3. Вспомогательные виды разрешенного использования - не установлены.</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Зона объектов культурного наследия (ОКН)</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proofErr w:type="gramStart"/>
      <w:r w:rsidRPr="00E52352">
        <w:rPr>
          <w:rFonts w:ascii="Times New Roman" w:hAnsi="Times New Roman" w:cs="Times New Roman"/>
          <w:sz w:val="24"/>
          <w:szCs w:val="24"/>
        </w:rPr>
        <w:t>Действие градостроительных регламентов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w:t>
      </w:r>
      <w:proofErr w:type="gramEnd"/>
      <w:r w:rsidRPr="00E52352">
        <w:rPr>
          <w:rFonts w:ascii="Times New Roman" w:hAnsi="Times New Roman" w:cs="Times New Roman"/>
          <w:sz w:val="24"/>
          <w:szCs w:val="24"/>
        </w:rPr>
        <w:t xml:space="preserve">, </w:t>
      </w:r>
      <w:proofErr w:type="gramStart"/>
      <w:r w:rsidRPr="00E52352">
        <w:rPr>
          <w:rFonts w:ascii="Times New Roman" w:hAnsi="Times New Roman" w:cs="Times New Roman"/>
          <w:sz w:val="24"/>
          <w:szCs w:val="24"/>
        </w:rPr>
        <w:t>установленном</w:t>
      </w:r>
      <w:proofErr w:type="gramEnd"/>
      <w:r w:rsidRPr="00E52352">
        <w:rPr>
          <w:rFonts w:ascii="Times New Roman" w:hAnsi="Times New Roman" w:cs="Times New Roman"/>
          <w:sz w:val="24"/>
          <w:szCs w:val="24"/>
        </w:rPr>
        <w:t xml:space="preserve"> законодательством Российской Федерации об охране объектов культурного наследия.</w:t>
      </w:r>
    </w:p>
    <w:p w:rsidR="005D43D1" w:rsidRPr="00E52352" w:rsidRDefault="005D43D1">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D43D1" w:rsidRPr="00E52352">
        <w:tc>
          <w:tcPr>
            <w:tcW w:w="60" w:type="dxa"/>
            <w:tcBorders>
              <w:top w:val="nil"/>
              <w:left w:val="nil"/>
              <w:bottom w:val="nil"/>
              <w:right w:val="nil"/>
            </w:tcBorders>
            <w:shd w:val="clear" w:color="auto" w:fill="CED3F1"/>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43D1" w:rsidRPr="00E52352" w:rsidRDefault="00E52352" w:rsidP="00534138">
            <w:pPr>
              <w:pStyle w:val="ConsPlusNormal"/>
              <w:jc w:val="both"/>
              <w:rPr>
                <w:rFonts w:ascii="Times New Roman" w:hAnsi="Times New Roman" w:cs="Times New Roman"/>
                <w:sz w:val="24"/>
                <w:szCs w:val="24"/>
              </w:rPr>
            </w:pPr>
            <w:hyperlink r:id="rId455">
              <w:r w:rsidR="005D43D1" w:rsidRPr="00E52352">
                <w:rPr>
                  <w:rFonts w:ascii="Times New Roman" w:hAnsi="Times New Roman" w:cs="Times New Roman"/>
                  <w:color w:val="0000FF"/>
                  <w:sz w:val="24"/>
                  <w:szCs w:val="24"/>
                </w:rPr>
                <w:t>Постановлением</w:t>
              </w:r>
            </w:hyperlink>
            <w:r w:rsidR="005D43D1" w:rsidRPr="00E52352">
              <w:rPr>
                <w:rFonts w:ascii="Times New Roman" w:hAnsi="Times New Roman" w:cs="Times New Roman"/>
                <w:color w:val="392C69"/>
                <w:sz w:val="24"/>
                <w:szCs w:val="24"/>
              </w:rPr>
              <w:t xml:space="preserve"> администрации Уссурийского городского округа от 12.12.2022 </w:t>
            </w:r>
            <w:r w:rsidR="00534138">
              <w:rPr>
                <w:rFonts w:ascii="Times New Roman" w:hAnsi="Times New Roman" w:cs="Times New Roman"/>
                <w:color w:val="392C69"/>
                <w:sz w:val="24"/>
                <w:szCs w:val="24"/>
              </w:rPr>
              <w:t>№</w:t>
            </w:r>
            <w:r w:rsidR="005D43D1" w:rsidRPr="00E52352">
              <w:rPr>
                <w:rFonts w:ascii="Times New Roman" w:hAnsi="Times New Roman" w:cs="Times New Roman"/>
                <w:color w:val="392C69"/>
                <w:sz w:val="24"/>
                <w:szCs w:val="24"/>
              </w:rPr>
              <w:t xml:space="preserve"> 3390-НПА в карту градостроительного зонирования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D43D1" w:rsidRPr="00E52352">
        <w:tc>
          <w:tcPr>
            <w:tcW w:w="60" w:type="dxa"/>
            <w:tcBorders>
              <w:top w:val="nil"/>
              <w:left w:val="nil"/>
              <w:bottom w:val="nil"/>
              <w:right w:val="nil"/>
            </w:tcBorders>
            <w:shd w:val="clear" w:color="auto" w:fill="CED3F1"/>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43D1" w:rsidRPr="00E52352" w:rsidRDefault="00E52352" w:rsidP="00534138">
            <w:pPr>
              <w:pStyle w:val="ConsPlusNormal"/>
              <w:jc w:val="both"/>
              <w:rPr>
                <w:rFonts w:ascii="Times New Roman" w:hAnsi="Times New Roman" w:cs="Times New Roman"/>
                <w:sz w:val="24"/>
                <w:szCs w:val="24"/>
              </w:rPr>
            </w:pPr>
            <w:hyperlink r:id="rId456">
              <w:r w:rsidR="005D43D1" w:rsidRPr="00E52352">
                <w:rPr>
                  <w:rFonts w:ascii="Times New Roman" w:hAnsi="Times New Roman" w:cs="Times New Roman"/>
                  <w:color w:val="0000FF"/>
                  <w:sz w:val="24"/>
                  <w:szCs w:val="24"/>
                </w:rPr>
                <w:t>Постановлением</w:t>
              </w:r>
            </w:hyperlink>
            <w:r w:rsidR="005D43D1" w:rsidRPr="00E52352">
              <w:rPr>
                <w:rFonts w:ascii="Times New Roman" w:hAnsi="Times New Roman" w:cs="Times New Roman"/>
                <w:color w:val="392C69"/>
                <w:sz w:val="24"/>
                <w:szCs w:val="24"/>
              </w:rPr>
              <w:t xml:space="preserve"> администрации Уссурийского городского округа от 05.08.2022 </w:t>
            </w:r>
            <w:r w:rsidR="00534138">
              <w:rPr>
                <w:rFonts w:ascii="Times New Roman" w:hAnsi="Times New Roman" w:cs="Times New Roman"/>
                <w:color w:val="392C69"/>
                <w:sz w:val="24"/>
                <w:szCs w:val="24"/>
              </w:rPr>
              <w:t>№</w:t>
            </w:r>
            <w:r w:rsidR="005D43D1" w:rsidRPr="00E52352">
              <w:rPr>
                <w:rFonts w:ascii="Times New Roman" w:hAnsi="Times New Roman" w:cs="Times New Roman"/>
                <w:color w:val="392C69"/>
                <w:sz w:val="24"/>
                <w:szCs w:val="24"/>
              </w:rPr>
              <w:t xml:space="preserve"> 2054-НПА в карту градостроительного зонирования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D43D1" w:rsidRPr="00E52352">
        <w:tc>
          <w:tcPr>
            <w:tcW w:w="60" w:type="dxa"/>
            <w:tcBorders>
              <w:top w:val="nil"/>
              <w:left w:val="nil"/>
              <w:bottom w:val="nil"/>
              <w:right w:val="nil"/>
            </w:tcBorders>
            <w:shd w:val="clear" w:color="auto" w:fill="CED3F1"/>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43D1" w:rsidRPr="00E52352" w:rsidRDefault="00E52352" w:rsidP="00534138">
            <w:pPr>
              <w:pStyle w:val="ConsPlusNormal"/>
              <w:jc w:val="both"/>
              <w:rPr>
                <w:rFonts w:ascii="Times New Roman" w:hAnsi="Times New Roman" w:cs="Times New Roman"/>
                <w:sz w:val="24"/>
                <w:szCs w:val="24"/>
              </w:rPr>
            </w:pPr>
            <w:hyperlink r:id="rId457">
              <w:r w:rsidR="005D43D1" w:rsidRPr="00E52352">
                <w:rPr>
                  <w:rFonts w:ascii="Times New Roman" w:hAnsi="Times New Roman" w:cs="Times New Roman"/>
                  <w:color w:val="0000FF"/>
                  <w:sz w:val="24"/>
                  <w:szCs w:val="24"/>
                </w:rPr>
                <w:t>Постановлением</w:t>
              </w:r>
            </w:hyperlink>
            <w:r w:rsidR="005D43D1" w:rsidRPr="00E52352">
              <w:rPr>
                <w:rFonts w:ascii="Times New Roman" w:hAnsi="Times New Roman" w:cs="Times New Roman"/>
                <w:color w:val="392C69"/>
                <w:sz w:val="24"/>
                <w:szCs w:val="24"/>
              </w:rPr>
              <w:t xml:space="preserve"> администрации Уссурийского городского округа от 08.07.2022 </w:t>
            </w:r>
            <w:r w:rsidR="00534138">
              <w:rPr>
                <w:rFonts w:ascii="Times New Roman" w:hAnsi="Times New Roman" w:cs="Times New Roman"/>
                <w:color w:val="392C69"/>
                <w:sz w:val="24"/>
                <w:szCs w:val="24"/>
              </w:rPr>
              <w:t>№</w:t>
            </w:r>
            <w:r w:rsidR="005D43D1" w:rsidRPr="00E52352">
              <w:rPr>
                <w:rFonts w:ascii="Times New Roman" w:hAnsi="Times New Roman" w:cs="Times New Roman"/>
                <w:color w:val="392C69"/>
                <w:sz w:val="24"/>
                <w:szCs w:val="24"/>
              </w:rPr>
              <w:t xml:space="preserve"> 1720-НПА в карту градостроительного зонирования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D43D1" w:rsidRPr="00E52352">
        <w:tc>
          <w:tcPr>
            <w:tcW w:w="60" w:type="dxa"/>
            <w:tcBorders>
              <w:top w:val="nil"/>
              <w:left w:val="nil"/>
              <w:bottom w:val="nil"/>
              <w:right w:val="nil"/>
            </w:tcBorders>
            <w:shd w:val="clear" w:color="auto" w:fill="CED3F1"/>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43D1" w:rsidRPr="00E52352" w:rsidRDefault="00E52352" w:rsidP="00534138">
            <w:pPr>
              <w:pStyle w:val="ConsPlusNormal"/>
              <w:jc w:val="both"/>
              <w:rPr>
                <w:rFonts w:ascii="Times New Roman" w:hAnsi="Times New Roman" w:cs="Times New Roman"/>
                <w:sz w:val="24"/>
                <w:szCs w:val="24"/>
              </w:rPr>
            </w:pPr>
            <w:hyperlink r:id="rId458">
              <w:r w:rsidR="005D43D1" w:rsidRPr="00E52352">
                <w:rPr>
                  <w:rFonts w:ascii="Times New Roman" w:hAnsi="Times New Roman" w:cs="Times New Roman"/>
                  <w:color w:val="0000FF"/>
                  <w:sz w:val="24"/>
                  <w:szCs w:val="24"/>
                </w:rPr>
                <w:t>Постановлением</w:t>
              </w:r>
            </w:hyperlink>
            <w:r w:rsidR="005D43D1" w:rsidRPr="00E52352">
              <w:rPr>
                <w:rFonts w:ascii="Times New Roman" w:hAnsi="Times New Roman" w:cs="Times New Roman"/>
                <w:color w:val="392C69"/>
                <w:sz w:val="24"/>
                <w:szCs w:val="24"/>
              </w:rPr>
              <w:t xml:space="preserve"> администрации Уссурийского городского округа от 28.04.2022 </w:t>
            </w:r>
            <w:r w:rsidR="00534138">
              <w:rPr>
                <w:rFonts w:ascii="Times New Roman" w:hAnsi="Times New Roman" w:cs="Times New Roman"/>
                <w:color w:val="392C69"/>
                <w:sz w:val="24"/>
                <w:szCs w:val="24"/>
              </w:rPr>
              <w:t>№</w:t>
            </w:r>
            <w:r w:rsidR="005D43D1" w:rsidRPr="00E52352">
              <w:rPr>
                <w:rFonts w:ascii="Times New Roman" w:hAnsi="Times New Roman" w:cs="Times New Roman"/>
                <w:color w:val="392C69"/>
                <w:sz w:val="24"/>
                <w:szCs w:val="24"/>
              </w:rPr>
              <w:t xml:space="preserve"> 1057-НПА в карту градостроительного зонирования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D43D1" w:rsidRPr="00E52352">
        <w:tc>
          <w:tcPr>
            <w:tcW w:w="60" w:type="dxa"/>
            <w:tcBorders>
              <w:top w:val="nil"/>
              <w:left w:val="nil"/>
              <w:bottom w:val="nil"/>
              <w:right w:val="nil"/>
            </w:tcBorders>
            <w:shd w:val="clear" w:color="auto" w:fill="CED3F1"/>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43D1" w:rsidRPr="00E52352" w:rsidRDefault="00E52352" w:rsidP="00534138">
            <w:pPr>
              <w:pStyle w:val="ConsPlusNormal"/>
              <w:jc w:val="both"/>
              <w:rPr>
                <w:rFonts w:ascii="Times New Roman" w:hAnsi="Times New Roman" w:cs="Times New Roman"/>
                <w:sz w:val="24"/>
                <w:szCs w:val="24"/>
              </w:rPr>
            </w:pPr>
            <w:hyperlink r:id="rId459">
              <w:r w:rsidR="005D43D1" w:rsidRPr="00E52352">
                <w:rPr>
                  <w:rFonts w:ascii="Times New Roman" w:hAnsi="Times New Roman" w:cs="Times New Roman"/>
                  <w:color w:val="0000FF"/>
                  <w:sz w:val="24"/>
                  <w:szCs w:val="24"/>
                </w:rPr>
                <w:t>Постановлением</w:t>
              </w:r>
            </w:hyperlink>
            <w:r w:rsidR="005D43D1" w:rsidRPr="00E52352">
              <w:rPr>
                <w:rFonts w:ascii="Times New Roman" w:hAnsi="Times New Roman" w:cs="Times New Roman"/>
                <w:color w:val="392C69"/>
                <w:sz w:val="24"/>
                <w:szCs w:val="24"/>
              </w:rPr>
              <w:t xml:space="preserve"> администрации Уссурийского городского округа от 15.04.2022 </w:t>
            </w:r>
            <w:r w:rsidR="00534138">
              <w:rPr>
                <w:rFonts w:ascii="Times New Roman" w:hAnsi="Times New Roman" w:cs="Times New Roman"/>
                <w:color w:val="392C69"/>
                <w:sz w:val="24"/>
                <w:szCs w:val="24"/>
              </w:rPr>
              <w:t>№</w:t>
            </w:r>
            <w:r w:rsidR="005D43D1" w:rsidRPr="00E52352">
              <w:rPr>
                <w:rFonts w:ascii="Times New Roman" w:hAnsi="Times New Roman" w:cs="Times New Roman"/>
                <w:color w:val="392C69"/>
                <w:sz w:val="24"/>
                <w:szCs w:val="24"/>
              </w:rPr>
              <w:t xml:space="preserve"> 895-НПА в карту градостроительного зонирования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D43D1" w:rsidRPr="00E52352">
        <w:tc>
          <w:tcPr>
            <w:tcW w:w="60" w:type="dxa"/>
            <w:tcBorders>
              <w:top w:val="nil"/>
              <w:left w:val="nil"/>
              <w:bottom w:val="nil"/>
              <w:right w:val="nil"/>
            </w:tcBorders>
            <w:shd w:val="clear" w:color="auto" w:fill="CED3F1"/>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43D1" w:rsidRPr="00E52352" w:rsidRDefault="00E52352" w:rsidP="00534138">
            <w:pPr>
              <w:pStyle w:val="ConsPlusNormal"/>
              <w:jc w:val="both"/>
              <w:rPr>
                <w:rFonts w:ascii="Times New Roman" w:hAnsi="Times New Roman" w:cs="Times New Roman"/>
                <w:sz w:val="24"/>
                <w:szCs w:val="24"/>
              </w:rPr>
            </w:pPr>
            <w:hyperlink r:id="rId460">
              <w:r w:rsidR="005D43D1" w:rsidRPr="00E52352">
                <w:rPr>
                  <w:rFonts w:ascii="Times New Roman" w:hAnsi="Times New Roman" w:cs="Times New Roman"/>
                  <w:color w:val="0000FF"/>
                  <w:sz w:val="24"/>
                  <w:szCs w:val="24"/>
                </w:rPr>
                <w:t>Постановлением</w:t>
              </w:r>
            </w:hyperlink>
            <w:r w:rsidR="005D43D1" w:rsidRPr="00E52352">
              <w:rPr>
                <w:rFonts w:ascii="Times New Roman" w:hAnsi="Times New Roman" w:cs="Times New Roman"/>
                <w:color w:val="392C69"/>
                <w:sz w:val="24"/>
                <w:szCs w:val="24"/>
              </w:rPr>
              <w:t xml:space="preserve"> администрации Уссурийского городского округа от 19.01.2022 </w:t>
            </w:r>
            <w:r w:rsidR="00534138">
              <w:rPr>
                <w:rFonts w:ascii="Times New Roman" w:hAnsi="Times New Roman" w:cs="Times New Roman"/>
                <w:color w:val="392C69"/>
                <w:sz w:val="24"/>
                <w:szCs w:val="24"/>
              </w:rPr>
              <w:t>№</w:t>
            </w:r>
            <w:bookmarkStart w:id="11" w:name="_GoBack"/>
            <w:bookmarkEnd w:id="11"/>
            <w:r w:rsidR="005D43D1" w:rsidRPr="00E52352">
              <w:rPr>
                <w:rFonts w:ascii="Times New Roman" w:hAnsi="Times New Roman" w:cs="Times New Roman"/>
                <w:color w:val="392C69"/>
                <w:sz w:val="24"/>
                <w:szCs w:val="24"/>
              </w:rPr>
              <w:t xml:space="preserve"> 37-НПА в карту градостроительного зонирования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43D1" w:rsidRPr="00E52352" w:rsidRDefault="005D43D1">
            <w:pPr>
              <w:pStyle w:val="ConsPlusNormal"/>
              <w:rPr>
                <w:rFonts w:ascii="Times New Roman" w:hAnsi="Times New Roman" w:cs="Times New Roman"/>
                <w:sz w:val="24"/>
                <w:szCs w:val="24"/>
              </w:rPr>
            </w:pPr>
          </w:p>
        </w:tc>
      </w:tr>
    </w:tbl>
    <w:p w:rsidR="005D43D1" w:rsidRPr="00E52352" w:rsidRDefault="005D43D1">
      <w:pPr>
        <w:pStyle w:val="ConsPlusTitle"/>
        <w:spacing w:before="280"/>
        <w:jc w:val="center"/>
        <w:outlineLvl w:val="2"/>
        <w:rPr>
          <w:rFonts w:ascii="Times New Roman" w:hAnsi="Times New Roman" w:cs="Times New Roman"/>
          <w:sz w:val="24"/>
          <w:szCs w:val="24"/>
        </w:rPr>
      </w:pPr>
      <w:r w:rsidRPr="00E52352">
        <w:rPr>
          <w:rFonts w:ascii="Times New Roman" w:hAnsi="Times New Roman" w:cs="Times New Roman"/>
          <w:sz w:val="24"/>
          <w:szCs w:val="24"/>
        </w:rPr>
        <w:t>Рис. 1. Карта градостроительного зонирования</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Рисунок не приводится.</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Title"/>
        <w:jc w:val="center"/>
        <w:outlineLvl w:val="2"/>
        <w:rPr>
          <w:rFonts w:ascii="Times New Roman" w:hAnsi="Times New Roman" w:cs="Times New Roman"/>
          <w:sz w:val="24"/>
          <w:szCs w:val="24"/>
        </w:rPr>
      </w:pPr>
      <w:r w:rsidRPr="00E52352">
        <w:rPr>
          <w:rFonts w:ascii="Times New Roman" w:hAnsi="Times New Roman" w:cs="Times New Roman"/>
          <w:sz w:val="24"/>
          <w:szCs w:val="24"/>
        </w:rPr>
        <w:t>Рис. 2. Карта ограничений использования территории,</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карта зон с особыми условиями использования территории,</w:t>
      </w:r>
    </w:p>
    <w:p w:rsidR="005D43D1" w:rsidRPr="00E52352" w:rsidRDefault="005D43D1">
      <w:pPr>
        <w:pStyle w:val="ConsPlusTitle"/>
        <w:jc w:val="center"/>
        <w:rPr>
          <w:rFonts w:ascii="Times New Roman" w:hAnsi="Times New Roman" w:cs="Times New Roman"/>
          <w:sz w:val="24"/>
          <w:szCs w:val="24"/>
        </w:rPr>
      </w:pPr>
      <w:r w:rsidRPr="00E52352">
        <w:rPr>
          <w:rFonts w:ascii="Times New Roman" w:hAnsi="Times New Roman" w:cs="Times New Roman"/>
          <w:sz w:val="24"/>
          <w:szCs w:val="24"/>
        </w:rPr>
        <w:t>карта градостроительного зонирования</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ind w:firstLine="540"/>
        <w:jc w:val="both"/>
        <w:rPr>
          <w:rFonts w:ascii="Times New Roman" w:hAnsi="Times New Roman" w:cs="Times New Roman"/>
          <w:sz w:val="24"/>
          <w:szCs w:val="24"/>
        </w:rPr>
      </w:pPr>
      <w:r w:rsidRPr="00E52352">
        <w:rPr>
          <w:rFonts w:ascii="Times New Roman" w:hAnsi="Times New Roman" w:cs="Times New Roman"/>
          <w:sz w:val="24"/>
          <w:szCs w:val="24"/>
        </w:rPr>
        <w:t>Рисунок не приводится.</w:t>
      </w: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jc w:val="both"/>
        <w:rPr>
          <w:rFonts w:ascii="Times New Roman" w:hAnsi="Times New Roman" w:cs="Times New Roman"/>
          <w:sz w:val="24"/>
          <w:szCs w:val="24"/>
        </w:rPr>
      </w:pPr>
    </w:p>
    <w:p w:rsidR="005D43D1" w:rsidRPr="00E52352" w:rsidRDefault="005D43D1">
      <w:pPr>
        <w:pStyle w:val="ConsPlusNormal"/>
        <w:pBdr>
          <w:bottom w:val="single" w:sz="6" w:space="0" w:color="auto"/>
        </w:pBdr>
        <w:spacing w:before="100" w:after="100"/>
        <w:jc w:val="both"/>
        <w:rPr>
          <w:rFonts w:ascii="Times New Roman" w:hAnsi="Times New Roman" w:cs="Times New Roman"/>
          <w:sz w:val="24"/>
          <w:szCs w:val="24"/>
        </w:rPr>
      </w:pPr>
    </w:p>
    <w:p w:rsidR="00515BCC" w:rsidRPr="00E52352" w:rsidRDefault="00515BCC">
      <w:pPr>
        <w:rPr>
          <w:rFonts w:ascii="Times New Roman" w:hAnsi="Times New Roman" w:cs="Times New Roman"/>
          <w:sz w:val="24"/>
          <w:szCs w:val="24"/>
        </w:rPr>
      </w:pPr>
    </w:p>
    <w:sectPr w:rsidR="00515BCC" w:rsidRPr="00E5235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D1"/>
    <w:rsid w:val="00515BCC"/>
    <w:rsid w:val="00534138"/>
    <w:rsid w:val="005D43D1"/>
    <w:rsid w:val="00E52352"/>
    <w:rsid w:val="00E5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3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43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43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43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43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43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43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43D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3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43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43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43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43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43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43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43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FFE1F2864639C4BF68286970352B286EA78CA46E9688361B7C8C0846055AA9DA4ED0EBF459DB2CDAED8B66EA183AE38130B4160E42E566E947545EdDmEX" TargetMode="External"/><Relationship Id="rId299" Type="http://schemas.openxmlformats.org/officeDocument/2006/relationships/hyperlink" Target="consultantplus://offline/ref=A7FFE1F2864639C4BF68286970352B286EA78CA46E9688361B7C8C0846055AA9DA4ED0EBF459DB2CDAED8B67EA183AE38130B4160E42E566E947545EdDmEX" TargetMode="External"/><Relationship Id="rId21" Type="http://schemas.openxmlformats.org/officeDocument/2006/relationships/hyperlink" Target="consultantplus://offline/ref=A7FFE1F2864639C4BF68286970352B286EA78CA46E968D3C147F8C0846055AA9DA4ED0EBF459DB2CDAED8B64EE183AE38130B4160E42E566E947545EdDmEX" TargetMode="External"/><Relationship Id="rId63" Type="http://schemas.openxmlformats.org/officeDocument/2006/relationships/hyperlink" Target="consultantplus://offline/ref=A7FFE1F2864639C4BF683664665975276AAFD4AD6E908669402A8A5F19555CFC880E8EB2B61DC82DD9F38964EAd1m0X" TargetMode="External"/><Relationship Id="rId159" Type="http://schemas.openxmlformats.org/officeDocument/2006/relationships/hyperlink" Target="consultantplus://offline/ref=A7FFE1F2864639C4BF68286970352B286EA78CA46E9688361B7C8C0846055AA9DA4ED0EBF459DB2CDAED8B66EC183AE38130B4160E42E566E947545EdDmEX" TargetMode="External"/><Relationship Id="rId324" Type="http://schemas.openxmlformats.org/officeDocument/2006/relationships/hyperlink" Target="consultantplus://offline/ref=A7FFE1F2864639C4BF68286970352B286EA78CA46E998D3E1D768C0846055AA9DA4ED0EBF459DB2CDAED8B65EF183AE38130B4160E42E566E947545EdDmEX" TargetMode="External"/><Relationship Id="rId366" Type="http://schemas.openxmlformats.org/officeDocument/2006/relationships/hyperlink" Target="consultantplus://offline/ref=A7FFE1F2864639C4BF68286970352B286EA78CA46E9688361B7C8C0846055AA9DA4ED0EBF459DB2CDAED8B67EF183AE38130B4160E42E566E947545EdDmEX" TargetMode="External"/><Relationship Id="rId170" Type="http://schemas.openxmlformats.org/officeDocument/2006/relationships/hyperlink" Target="consultantplus://offline/ref=A7FFE1F2864639C4BF68286970352B286EA78CA46E9688361B7C8C0846055AA9DA4ED0EBF459DB2CDAED8B66ED183AE38130B4160E42E566E947545EdDmEX" TargetMode="External"/><Relationship Id="rId226" Type="http://schemas.openxmlformats.org/officeDocument/2006/relationships/hyperlink" Target="consultantplus://offline/ref=A7FFE1F2864639C4BF68286970352B286EA78CA46E9688361B7C8C0846055AA9DA4ED0EBF459DB2CDAED8B66E0183AE38130B4160E42E566E947545EdDmEX" TargetMode="External"/><Relationship Id="rId433" Type="http://schemas.openxmlformats.org/officeDocument/2006/relationships/hyperlink" Target="consultantplus://offline/ref=A7FFE1F2864639C4BF68286970352B286EA78CA46E9688361B7C8C0846055AA9DA4ED0EBF459DB2CDAED8B60E1183AE38130B4160E42E566E947545EdDmEX" TargetMode="External"/><Relationship Id="rId268" Type="http://schemas.openxmlformats.org/officeDocument/2006/relationships/hyperlink" Target="consultantplus://offline/ref=A7FFE1F2864639C4BF68286970352B286EA78CA46E9688361B7C8C0846055AA9DA4ED0EBF459DB2CDAED8B67E8183AE38130B4160E42E566E947545EdDmEX" TargetMode="External"/><Relationship Id="rId32" Type="http://schemas.openxmlformats.org/officeDocument/2006/relationships/hyperlink" Target="consultantplus://offline/ref=A7FFE1F2864639C4BF683664665975276AAED7AC6A978669402A8A5F19555CFC9A0ED6BEB71DDF25DEE6DF35AC4663B3C57BB914105EE567dFm4X" TargetMode="External"/><Relationship Id="rId74" Type="http://schemas.openxmlformats.org/officeDocument/2006/relationships/hyperlink" Target="consultantplus://offline/ref=A7FFE1F2864639C4BF683664665975276AADD4AB6B978669402A8A5F19555CFC880E8EB2B61DC82DD9F38964EAd1m0X" TargetMode="External"/><Relationship Id="rId128" Type="http://schemas.openxmlformats.org/officeDocument/2006/relationships/hyperlink" Target="consultantplus://offline/ref=A7FFE1F2864639C4BF683664665975276CABD2A86E978669402A8A5F19555CFC880E8EB2B61DC82DD9F38964EAd1m0X" TargetMode="External"/><Relationship Id="rId335" Type="http://schemas.openxmlformats.org/officeDocument/2006/relationships/hyperlink" Target="consultantplus://offline/ref=A7FFE1F2864639C4BF68286970352B286EA78CA46E968D36147C8C0846055AA9DA4ED0EBF459DB2CDAED8B64EF183AE38130B4160E42E566E947545EdDmEX" TargetMode="External"/><Relationship Id="rId377" Type="http://schemas.openxmlformats.org/officeDocument/2006/relationships/hyperlink" Target="consultantplus://offline/ref=A7FFE1F2864639C4BF68286970352B286EA78CA46E9688361B7C8C0846055AA9DA4ED0EBF459DB2CDAED8B67E0183AE38130B4160E42E566E947545EdDmEX" TargetMode="External"/><Relationship Id="rId5" Type="http://schemas.openxmlformats.org/officeDocument/2006/relationships/hyperlink" Target="consultantplus://offline/ref=A7FFE1F2864639C4BF68286970352B286EA78CA46E978A3F15778C0846055AA9DA4ED0EBF459DB2CDAED8B64ED183AE38130B4160E42E566E947545EdDmEX" TargetMode="External"/><Relationship Id="rId181" Type="http://schemas.openxmlformats.org/officeDocument/2006/relationships/hyperlink" Target="consultantplus://offline/ref=A7FFE1F2864639C4BF68286970352B286EA78CA46E9688361B7C8C0846055AA9DA4ED0EBF459DB2CDAED8B66ED183AE38130B4160E42E566E947545EdDmEX" TargetMode="External"/><Relationship Id="rId237" Type="http://schemas.openxmlformats.org/officeDocument/2006/relationships/hyperlink" Target="consultantplus://offline/ref=A7FFE1F2864639C4BF68286970352B286EA78CA46E9688361B7C8C0846055AA9DA4ED0EBF459DB2CDAED8B66E0183AE38130B4160E42E566E947545EdDmEX" TargetMode="External"/><Relationship Id="rId402" Type="http://schemas.openxmlformats.org/officeDocument/2006/relationships/hyperlink" Target="consultantplus://offline/ref=A7FFE1F2864639C4BF68286970352B286EA78CA46E9688361B7C8C0846055AA9DA4ED0EBF459DB2CDAED8B60E9183AE38130B4160E42E566E947545EdDmEX" TargetMode="External"/><Relationship Id="rId279" Type="http://schemas.openxmlformats.org/officeDocument/2006/relationships/hyperlink" Target="consultantplus://offline/ref=A7FFE1F2864639C4BF68286970352B286EA78CA46E968D36147C8C0846055AA9DA4ED0EBF459DB2CDAED8B64EF183AE38130B4160E42E566E947545EdDmEX" TargetMode="External"/><Relationship Id="rId444" Type="http://schemas.openxmlformats.org/officeDocument/2006/relationships/hyperlink" Target="consultantplus://offline/ref=A7FFE1F2864639C4BF68286970352B286EA78CA46E9688361B7C8C0846055AA9DA4ED0EBF459DB2CDAED8B60E1183AE38130B4160E42E566E947545EdDmEX" TargetMode="External"/><Relationship Id="rId43" Type="http://schemas.openxmlformats.org/officeDocument/2006/relationships/hyperlink" Target="consultantplus://offline/ref=A7FFE1F2864639C4BF68286970352B286EA78CA46E968B3A187B8C0846055AA9DA4ED0EBE6598320DBED9564EB0D6CB2C7d6m6X" TargetMode="External"/><Relationship Id="rId139" Type="http://schemas.openxmlformats.org/officeDocument/2006/relationships/hyperlink" Target="consultantplus://offline/ref=A7FFE1F2864639C4BF68286970352B286EA78CA46E9688361B7C8C0846055AA9DA4ED0EBF459DB2CDAED8B66EB183AE38130B4160E42E566E947545EdDmEX" TargetMode="External"/><Relationship Id="rId290" Type="http://schemas.openxmlformats.org/officeDocument/2006/relationships/hyperlink" Target="consultantplus://offline/ref=A7FFE1F2864639C4BF68286970352B286EA78CA46E9688361B7C8C0846055AA9DA4ED0EBF459DB2CDAED8B67E9183AE38130B4160E42E566E947545EdDmEX" TargetMode="External"/><Relationship Id="rId304" Type="http://schemas.openxmlformats.org/officeDocument/2006/relationships/hyperlink" Target="consultantplus://offline/ref=A7FFE1F2864639C4BF6836646659752769A8DBA96F9ADB634873865D1E5A03EB9D47DABFB71ADE2BD1B9DA20BD1E6FB2DB65BA090C5CE7d6m6X" TargetMode="External"/><Relationship Id="rId346" Type="http://schemas.openxmlformats.org/officeDocument/2006/relationships/hyperlink" Target="consultantplus://offline/ref=A7FFE1F2864639C4BF68286970352B286EA78CA46E9688361B7C8C0846055AA9DA4ED0EBF459DB2CDAED8B67EE183AE38130B4160E42E566E947545EdDmEX" TargetMode="External"/><Relationship Id="rId388" Type="http://schemas.openxmlformats.org/officeDocument/2006/relationships/hyperlink" Target="consultantplus://offline/ref=A7FFE1F2864639C4BF68286970352B286EA78CA46E9688361B7C8C0846055AA9DA4ED0EBF459DB2CDAED8B60E8183AE38130B4160E42E566E947545EdDmEX" TargetMode="External"/><Relationship Id="rId85" Type="http://schemas.openxmlformats.org/officeDocument/2006/relationships/hyperlink" Target="consultantplus://offline/ref=A7FFE1F2864639C4BF68286970352B286EA78CA46E9688361B7C8C0846055AA9DA4ED0EBF459DB2CDAED8B66E9183AE38130B4160E42E566E947545EdDmEX" TargetMode="External"/><Relationship Id="rId150" Type="http://schemas.openxmlformats.org/officeDocument/2006/relationships/hyperlink" Target="consultantplus://offline/ref=A7FFE1F2864639C4BF68286970352B286EA78CA46E9688361B7C8C0846055AA9DA4ED0EBF459DB2CDAED8B65E0183AE38130B4160E42E566E947545EdDmEX" TargetMode="External"/><Relationship Id="rId192" Type="http://schemas.openxmlformats.org/officeDocument/2006/relationships/hyperlink" Target="consultantplus://offline/ref=A7FFE1F2864639C4BF68286970352B286EA78CA46E9688361B7C8C0846055AA9DA4ED0EBF459DB2CDAED8B66ED183AE38130B4160E42E566E947545EdDmEX" TargetMode="External"/><Relationship Id="rId206" Type="http://schemas.openxmlformats.org/officeDocument/2006/relationships/hyperlink" Target="consultantplus://offline/ref=A7FFE1F2864639C4BF68286970352B286EA78CA46E9688361B7C8C0846055AA9DA4ED0EBF459DB2CDAED8B66EF183AE38130B4160E42E566E947545EdDmEX" TargetMode="External"/><Relationship Id="rId413" Type="http://schemas.openxmlformats.org/officeDocument/2006/relationships/hyperlink" Target="consultantplus://offline/ref=A7FFE1F2864639C4BF68286970352B286EA78CA46E978A3F15778C0846055AA9DA4ED0EBF459DB2CDAED8B65EC183AE38130B4160E42E566E947545EdDmEX" TargetMode="External"/><Relationship Id="rId248" Type="http://schemas.openxmlformats.org/officeDocument/2006/relationships/hyperlink" Target="consultantplus://offline/ref=A7FFE1F2864639C4BF68286970352B286EA78CA46E9688361B7C8C0846055AA9DA4ED0EBF459DB2CDAED8B66E1183AE38130B4160E42E566E947545EdDmEX" TargetMode="External"/><Relationship Id="rId455" Type="http://schemas.openxmlformats.org/officeDocument/2006/relationships/hyperlink" Target="consultantplus://offline/ref=A7FFE1F2864639C4BF68286970352B286EA78CA46E998D3E1D768C0846055AA9DA4ED0EBF459DB2CDAED8B67E8183AE38130B4160E42E566E947545EdDmEX" TargetMode="External"/><Relationship Id="rId12" Type="http://schemas.openxmlformats.org/officeDocument/2006/relationships/hyperlink" Target="consultantplus://offline/ref=A7FFE1F2864639C4BF68286970352B286EA78CA46E96893E1B7C8C0846055AA9DA4ED0EBF459DB2CDAED8B64ED183AE38130B4160E42E566E947545EdDmEX" TargetMode="External"/><Relationship Id="rId108" Type="http://schemas.openxmlformats.org/officeDocument/2006/relationships/hyperlink" Target="consultantplus://offline/ref=A7FFE1F2864639C4BF68286970352B286EA78CA46E9688361B7C8C0846055AA9DA4ED0EBF459DB2CDAED8B66EA183AE38130B4160E42E566E947545EdDmEX" TargetMode="External"/><Relationship Id="rId315" Type="http://schemas.openxmlformats.org/officeDocument/2006/relationships/hyperlink" Target="consultantplus://offline/ref=A7FFE1F2864639C4BF6836646659752769A8DBA96F9ADB634873865D1E5A03EB9D47DABFB71ADE2BD1B9DA20BD1E6FB2DB65BA090C5CE7d6m6X" TargetMode="External"/><Relationship Id="rId357" Type="http://schemas.openxmlformats.org/officeDocument/2006/relationships/hyperlink" Target="consultantplus://offline/ref=A7FFE1F2864639C4BF68286970352B286EA78CA46E9688361B7C8C0846055AA9DA4ED0EBF459DB2CDAED8B67EF183AE38130B4160E42E566E947545EdDmEX" TargetMode="External"/><Relationship Id="rId54" Type="http://schemas.openxmlformats.org/officeDocument/2006/relationships/hyperlink" Target="consultantplus://offline/ref=A7FFE1F2864639C4BF683664665975276AAED7AC66948669402A8A5F19555CFC9A0ED6BEBE1BD3268EBCCF31E5126EACC566A7150E5EdEm6X" TargetMode="External"/><Relationship Id="rId96" Type="http://schemas.openxmlformats.org/officeDocument/2006/relationships/hyperlink" Target="consultantplus://offline/ref=A7FFE1F2864639C4BF68286970352B286EA78CA46E9688361B7C8C0846055AA9DA4ED0EBF459DB2CDAED8B61EB183AE38130B4160E42E566E947545EdDmEX" TargetMode="External"/><Relationship Id="rId161" Type="http://schemas.openxmlformats.org/officeDocument/2006/relationships/hyperlink" Target="consultantplus://offline/ref=A7FFE1F2864639C4BF68286970352B286EA78CA46E9688361B7C8C0846055AA9DA4ED0EBF459DB2CDAED8B66EC183AE38130B4160E42E566E947545EdDmEX" TargetMode="External"/><Relationship Id="rId217" Type="http://schemas.openxmlformats.org/officeDocument/2006/relationships/hyperlink" Target="consultantplus://offline/ref=A7FFE1F2864639C4BF68286970352B286EA78CA46E9688361B7C8C0846055AA9DA4ED0EBF459DB2CDAED8B66EF183AE38130B4160E42E566E947545EdDmEX" TargetMode="External"/><Relationship Id="rId399" Type="http://schemas.openxmlformats.org/officeDocument/2006/relationships/hyperlink" Target="consultantplus://offline/ref=A7FFE1F2864639C4BF6836646659752769A8DBA96F9ADB634873865D1E5A03EB9D47DABFB71ADE2BD1B9DA20BD1E6FB2DB65BA090C5CE7d6m6X" TargetMode="External"/><Relationship Id="rId259" Type="http://schemas.openxmlformats.org/officeDocument/2006/relationships/hyperlink" Target="consultantplus://offline/ref=A7FFE1F2864639C4BF683664665975276CABD2A86E978669402A8A5F19555CFC880E8EB2B61DC82DD9F38964EAd1m0X" TargetMode="External"/><Relationship Id="rId424" Type="http://schemas.openxmlformats.org/officeDocument/2006/relationships/hyperlink" Target="consultantplus://offline/ref=A7FFE1F2864639C4BF68286970352B286EA78CA46E998D3E1D768C0846055AA9DA4ED0EBF459DB2CDAED8B66E0183AE38130B4160E42E566E947545EdDmEX" TargetMode="External"/><Relationship Id="rId23" Type="http://schemas.openxmlformats.org/officeDocument/2006/relationships/hyperlink" Target="consultantplus://offline/ref=A7FFE1F2864639C4BF68286970352B286EA78CA46E96893E1B7C8C0846055AA9DA4ED0EBF459DB2CDAED8B64ED183AE38130B4160E42E566E947545EdDmEX" TargetMode="External"/><Relationship Id="rId119" Type="http://schemas.openxmlformats.org/officeDocument/2006/relationships/hyperlink" Target="consultantplus://offline/ref=A7FFE1F2864639C4BF68286970352B286EA78CA46E9688361B7C8C0846055AA9DA4ED0EBF459DB2CDAED8B66EA183AE38130B4160E42E566E947545EdDmEX" TargetMode="External"/><Relationship Id="rId270" Type="http://schemas.openxmlformats.org/officeDocument/2006/relationships/hyperlink" Target="consultantplus://offline/ref=A7FFE1F2864639C4BF68286970352B286EA78CA46E9688361B7C8C0846055AA9DA4ED0EBF459DB2CDAED8B67E8183AE38130B4160E42E566E947545EdDmEX" TargetMode="External"/><Relationship Id="rId291" Type="http://schemas.openxmlformats.org/officeDocument/2006/relationships/hyperlink" Target="consultantplus://offline/ref=A7FFE1F2864639C4BF683664665975276CABD2A86E978669402A8A5F19555CFC880E8EB2B61DC82DD9F38964EAd1m0X" TargetMode="External"/><Relationship Id="rId305" Type="http://schemas.openxmlformats.org/officeDocument/2006/relationships/hyperlink" Target="consultantplus://offline/ref=A7FFE1F2864639C4BF68286970352B286EA78CA46E9688361B7C8C0846055AA9DA4ED0EBF459DB2CDAED8B67EB183AE38130B4160E42E566E947545EdDmEX" TargetMode="External"/><Relationship Id="rId326" Type="http://schemas.openxmlformats.org/officeDocument/2006/relationships/hyperlink" Target="consultantplus://offline/ref=A7FFE1F2864639C4BF68286970352B286EA78CA46E9688361B7C8C0846055AA9DA4ED0EBF459DB2CDAED8B67EC183AE38130B4160E42E566E947545EdDmEX" TargetMode="External"/><Relationship Id="rId347" Type="http://schemas.openxmlformats.org/officeDocument/2006/relationships/hyperlink" Target="consultantplus://offline/ref=A7FFE1F2864639C4BF683664665975276CABD2A86E978669402A8A5F19555CFC880E8EB2B61DC82DD9F38964EAd1m0X" TargetMode="External"/><Relationship Id="rId44" Type="http://schemas.openxmlformats.org/officeDocument/2006/relationships/hyperlink" Target="consultantplus://offline/ref=A7FFE1F2864639C4BF683664665975276AAED0A866948669402A8A5F19555CFC880E8EB2B61DC82DD9F38964EAd1m0X" TargetMode="External"/><Relationship Id="rId65" Type="http://schemas.openxmlformats.org/officeDocument/2006/relationships/hyperlink" Target="consultantplus://offline/ref=A7FFE1F2864639C4BF683664665975276AAFD4AD6E908669402A8A5F19555CFC9A0ED6BCB218D5268EBCCF31E5126EACC566A7150E5EdEm6X" TargetMode="External"/><Relationship Id="rId86" Type="http://schemas.openxmlformats.org/officeDocument/2006/relationships/hyperlink" Target="consultantplus://offline/ref=A7FFE1F2864639C4BF68286970352B286EA78CA46E9688361B7C8C0846055AA9DA4ED0EBF459DB2CDAED8B66E9183AE38130B4160E42E566E947545EdDmEX" TargetMode="External"/><Relationship Id="rId130" Type="http://schemas.openxmlformats.org/officeDocument/2006/relationships/hyperlink" Target="consultantplus://offline/ref=A7FFE1F2864639C4BF68286970352B286EA78CA46E9688361B7C8C0846055AA9DA4ED0EBF459DB2CDAED8B66EB183AE38130B4160E42E566E947545EdDmEX" TargetMode="External"/><Relationship Id="rId151" Type="http://schemas.openxmlformats.org/officeDocument/2006/relationships/hyperlink" Target="consultantplus://offline/ref=A7FFE1F2864639C4BF68286970352B286EA78CA46E9688361B7C8C0846055AA9DA4ED0EBF459DB2CDAED8B66EC183AE38130B4160E42E566E947545EdDmEX" TargetMode="External"/><Relationship Id="rId368" Type="http://schemas.openxmlformats.org/officeDocument/2006/relationships/hyperlink" Target="consultantplus://offline/ref=A7FFE1F2864639C4BF68286970352B286EA78CA46E978A3F15778C0846055AA9DA4ED0EBF459DB2CDAED8B65EA183AE38130B4160E42E566E947545EdDmEX" TargetMode="External"/><Relationship Id="rId389" Type="http://schemas.openxmlformats.org/officeDocument/2006/relationships/hyperlink" Target="consultantplus://offline/ref=A7FFE1F2864639C4BF68286970352B286EA78CA46E9688361B7C8C0846055AA9DA4ED0EBF459DB2CDAED8B60E8183AE38130B4160E42E566E947545EdDmEX" TargetMode="External"/><Relationship Id="rId172" Type="http://schemas.openxmlformats.org/officeDocument/2006/relationships/hyperlink" Target="consultantplus://offline/ref=A7FFE1F2864639C4BF683664665975276DABD3AC66958669402A8A5F19555CFC9A0ED6BEB71DD629DDE6DF35AC4663B3C57BB914105EE567dFm4X" TargetMode="External"/><Relationship Id="rId193" Type="http://schemas.openxmlformats.org/officeDocument/2006/relationships/hyperlink" Target="consultantplus://offline/ref=A7FFE1F2864639C4BF68286970352B286EA78CA46E9688361B7C8C0846055AA9DA4ED0EBF459DB2CDAED8B66ED183AE38130B4160E42E566E947545EdDmEX" TargetMode="External"/><Relationship Id="rId207" Type="http://schemas.openxmlformats.org/officeDocument/2006/relationships/hyperlink" Target="consultantplus://offline/ref=A7FFE1F2864639C4BF683664665975276DABD3AC66958669402A8A5F19555CFC9A0ED6BEB71DD629DDE6DF35AC4663B3C57BB914105EE567dFm4X" TargetMode="External"/><Relationship Id="rId228" Type="http://schemas.openxmlformats.org/officeDocument/2006/relationships/hyperlink" Target="consultantplus://offline/ref=A7FFE1F2864639C4BF68286970352B286EA78CA46E9688361B7C8C0846055AA9DA4ED0EBF459DB2CDAED8B66E0183AE38130B4160E42E566E947545EdDmEX" TargetMode="External"/><Relationship Id="rId249" Type="http://schemas.openxmlformats.org/officeDocument/2006/relationships/hyperlink" Target="consultantplus://offline/ref=A7FFE1F2864639C4BF68286970352B286EA78CA46E9688361B7C8C0846055AA9DA4ED0EBF459DB2CDAED8B66E1183AE38130B4160E42E566E947545EdDmEX" TargetMode="External"/><Relationship Id="rId414" Type="http://schemas.openxmlformats.org/officeDocument/2006/relationships/hyperlink" Target="consultantplus://offline/ref=A7FFE1F2864639C4BF683664665975276AAFD4AD6A918669402A8A5F19555CFC880E8EB2B61DC82DD9F38964EAd1m0X" TargetMode="External"/><Relationship Id="rId435" Type="http://schemas.openxmlformats.org/officeDocument/2006/relationships/hyperlink" Target="consultantplus://offline/ref=A7FFE1F2864639C4BF68286970352B286EA78CA46E9688361B7C8C0846055AA9DA4ED0EBF459DB2CDAED8B60E1183AE38130B4160E42E566E947545EdDmEX" TargetMode="External"/><Relationship Id="rId456" Type="http://schemas.openxmlformats.org/officeDocument/2006/relationships/hyperlink" Target="consultantplus://offline/ref=A7FFE1F2864639C4BF68286970352B286EA78CA46E96893E1B7C8C0846055AA9DA4ED0EBF459DB2CDAED8B64EF183AE38130B4160E42E566E947545EdDmEX" TargetMode="External"/><Relationship Id="rId13" Type="http://schemas.openxmlformats.org/officeDocument/2006/relationships/hyperlink" Target="consultantplus://offline/ref=A7FFE1F2864639C4BF683664665975276AAFD4AD6E908669402A8A5F19555CFC9A0ED6BEB71DD225DDE6DF35AC4663B3C57BB914105EE567dFm4X" TargetMode="External"/><Relationship Id="rId109" Type="http://schemas.openxmlformats.org/officeDocument/2006/relationships/hyperlink" Target="consultantplus://offline/ref=A7FFE1F2864639C4BF68286970352B286EA78CA46E9688361B7C8C0846055AA9DA4ED0EBF459DB2CDAED8B66EA183AE38130B4160E42E566E947545EdDmEX" TargetMode="External"/><Relationship Id="rId260" Type="http://schemas.openxmlformats.org/officeDocument/2006/relationships/hyperlink" Target="consultantplus://offline/ref=A7FFE1F2864639C4BF68286970352B286EA78CA46E968D36147C8C0846055AA9DA4ED0EBF459DB2CDAED8B64EF183AE38130B4160E42E566E947545EdDmEX" TargetMode="External"/><Relationship Id="rId281" Type="http://schemas.openxmlformats.org/officeDocument/2006/relationships/hyperlink" Target="consultantplus://offline/ref=A7FFE1F2864639C4BF68286970352B286EA78CA46E998D3E1D768C0846055AA9DA4ED0EBF459DB2CDAED8B65E9183AE38130B4160E42E566E947545EdDmEX" TargetMode="External"/><Relationship Id="rId316" Type="http://schemas.openxmlformats.org/officeDocument/2006/relationships/hyperlink" Target="consultantplus://offline/ref=A7FFE1F2864639C4BF68286970352B286EA78CA46E9688361B7C8C0846055AA9DA4ED0EBF459DB2CDAED8B67EC183AE38130B4160E42E566E947545EdDmEX" TargetMode="External"/><Relationship Id="rId337" Type="http://schemas.openxmlformats.org/officeDocument/2006/relationships/hyperlink" Target="consultantplus://offline/ref=A7FFE1F2864639C4BF68286970352B286EA78CA46E998D3E1D768C0846055AA9DA4ED0EBF459DB2CDAED8B65EF183AE38130B4160E42E566E947545EdDmEX" TargetMode="External"/><Relationship Id="rId34" Type="http://schemas.openxmlformats.org/officeDocument/2006/relationships/hyperlink" Target="consultantplus://offline/ref=A7FFE1F2864639C4BF683664665975276AAFD4AD6E908669402A8A5F19555CFC9A0ED6BEB414DE268EBCCF31E5126EACC566A7150E5EdEm6X" TargetMode="External"/><Relationship Id="rId55" Type="http://schemas.openxmlformats.org/officeDocument/2006/relationships/hyperlink" Target="consultantplus://offline/ref=A7FFE1F2864639C4BF683664665975276AAED7AC66948669402A8A5F19555CFC9A0ED6B6B61EDD798BA9DE69E91370B2C67BBB170Cd5mFX" TargetMode="External"/><Relationship Id="rId76" Type="http://schemas.openxmlformats.org/officeDocument/2006/relationships/hyperlink" Target="consultantplus://offline/ref=A7FFE1F2864639C4BF683664665975276DABD3AC66958669402A8A5F19555CFC9A0ED6BEB71DD629DDE6DF35AC4663B3C57BB914105EE567dFm4X" TargetMode="External"/><Relationship Id="rId97" Type="http://schemas.openxmlformats.org/officeDocument/2006/relationships/hyperlink" Target="consultantplus://offline/ref=A7FFE1F2864639C4BF68286970352B286EA78CA46E9688361B7C8C0846055AA9DA4ED0EBF459DB2CDAED8B66EA183AE38130B4160E42E566E947545EdDmEX" TargetMode="External"/><Relationship Id="rId120" Type="http://schemas.openxmlformats.org/officeDocument/2006/relationships/hyperlink" Target="consultantplus://offline/ref=A7FFE1F2864639C4BF68286970352B286EA78CA46E9688361B7C8C0846055AA9DA4ED0EBF459DB2CDAED8B66EA183AE38130B4160E42E566E947545EdDmEX" TargetMode="External"/><Relationship Id="rId141" Type="http://schemas.openxmlformats.org/officeDocument/2006/relationships/hyperlink" Target="consultantplus://offline/ref=A7FFE1F2864639C4BF68286970352B286EA78CA46E9688361B7C8C0846055AA9DA4ED0EBF459DB2CDAED8B66EB183AE38130B4160E42E566E947545EdDmEX" TargetMode="External"/><Relationship Id="rId358" Type="http://schemas.openxmlformats.org/officeDocument/2006/relationships/hyperlink" Target="consultantplus://offline/ref=A7FFE1F2864639C4BF68286970352B286EA78CA46E9688361B7C8C0846055AA9DA4ED0EBF459DB2CDAED8B67EF183AE38130B4160E42E566E947545EdDmEX" TargetMode="External"/><Relationship Id="rId379" Type="http://schemas.openxmlformats.org/officeDocument/2006/relationships/hyperlink" Target="consultantplus://offline/ref=A7FFE1F2864639C4BF68286970352B286EA78CA46E9688361B7C8C0846055AA9DA4ED0EBF459DB2CDAED8B67E0183AE38130B4160E42E566E947545EdDmEX" TargetMode="External"/><Relationship Id="rId7" Type="http://schemas.openxmlformats.org/officeDocument/2006/relationships/hyperlink" Target="consultantplus://offline/ref=A7FFE1F2864639C4BF68286970352B286EA78CA46E968F361D7A8C0846055AA9DA4ED0EBF459DB2CDAED8B64ED183AE38130B4160E42E566E947545EdDmEX" TargetMode="External"/><Relationship Id="rId162" Type="http://schemas.openxmlformats.org/officeDocument/2006/relationships/hyperlink" Target="consultantplus://offline/ref=A7FFE1F2864639C4BF68286970352B286EA78CA46E9688361B7C8C0846055AA9DA4ED0EBF459DB2CDAED8B66EC183AE38130B4160E42E566E947545EdDmEX" TargetMode="External"/><Relationship Id="rId183" Type="http://schemas.openxmlformats.org/officeDocument/2006/relationships/hyperlink" Target="consultantplus://offline/ref=A7FFE1F2864639C4BF683664665975276CABD2A86E978669402A8A5F19555CFC880E8EB2B61DC82DD9F38964EAd1m0X" TargetMode="External"/><Relationship Id="rId218" Type="http://schemas.openxmlformats.org/officeDocument/2006/relationships/hyperlink" Target="consultantplus://offline/ref=A7FFE1F2864639C4BF68286970352B286EA78CA46E9688361B7C8C0846055AA9DA4ED0EBF459DB2CDAED8B66EF183AE38130B4160E42E566E947545EdDmEX" TargetMode="External"/><Relationship Id="rId239" Type="http://schemas.openxmlformats.org/officeDocument/2006/relationships/hyperlink" Target="consultantplus://offline/ref=A7FFE1F2864639C4BF68286970352B286EA78CA46E9688361B7C8C0846055AA9DA4ED0EBF459DB2CDAED8B66E0183AE38130B4160E42E566E947545EdDmEX" TargetMode="External"/><Relationship Id="rId390" Type="http://schemas.openxmlformats.org/officeDocument/2006/relationships/hyperlink" Target="consultantplus://offline/ref=A7FFE1F2864639C4BF68286970352B286EA78CA46E9688361B7C8C0846055AA9DA4ED0EBF459DB2CDAED8B60E8183AE38130B4160E42E566E947545EdDmEX" TargetMode="External"/><Relationship Id="rId404" Type="http://schemas.openxmlformats.org/officeDocument/2006/relationships/hyperlink" Target="consultantplus://offline/ref=A7FFE1F2864639C4BF68286970352B286EA78CA46E9688361B7C8C0846055AA9DA4ED0EBF459DB2CDAED8B60E9183AE38130B4160E42E566E947545EdDmEX" TargetMode="External"/><Relationship Id="rId425" Type="http://schemas.openxmlformats.org/officeDocument/2006/relationships/hyperlink" Target="consultantplus://offline/ref=A7FFE1F2864639C4BF68286970352B286EA78CA46E9688361B7C8C0846055AA9DA4ED0EBF459DB2CDAED8B60EE183AE38130B4160E42E566E947545EdDmEX" TargetMode="External"/><Relationship Id="rId446" Type="http://schemas.openxmlformats.org/officeDocument/2006/relationships/hyperlink" Target="consultantplus://offline/ref=A7FFE1F2864639C4BF68286970352B286EA78CA46E968D36147C8C0846055AA9DA4ED0EBF459DB2CDAED8B64EF183AE38130B4160E42E566E947545EdDmEX" TargetMode="External"/><Relationship Id="rId250" Type="http://schemas.openxmlformats.org/officeDocument/2006/relationships/hyperlink" Target="consultantplus://offline/ref=A7FFE1F2864639C4BF68286970352B286EA78CA46E9688361B7C8C0846055AA9DA4ED0EBF459DB2CDAED8B66E1183AE38130B4160E42E566E947545EdDmEX" TargetMode="External"/><Relationship Id="rId271" Type="http://schemas.openxmlformats.org/officeDocument/2006/relationships/hyperlink" Target="consultantplus://offline/ref=A7FFE1F2864639C4BF68286970352B286EA78CA46E9688361B7C8C0846055AA9DA4ED0EBF459DB2CDAED8B67E8183AE38130B4160E42E566E947545EdDmEX" TargetMode="External"/><Relationship Id="rId292" Type="http://schemas.openxmlformats.org/officeDocument/2006/relationships/hyperlink" Target="consultantplus://offline/ref=A7FFE1F2864639C4BF68286970352B286EA78CA46E968D36147C8C0846055AA9DA4ED0EBF459DB2CDAED8B64EF183AE38130B4160E42E566E947545EdDmEX" TargetMode="External"/><Relationship Id="rId306" Type="http://schemas.openxmlformats.org/officeDocument/2006/relationships/hyperlink" Target="consultantplus://offline/ref=A7FFE1F2864639C4BF68286970352B286EA78CA46E9688361B7C8C0846055AA9DA4ED0EBF459DB2CDAED8B67EB183AE38130B4160E42E566E947545EdDmEX" TargetMode="External"/><Relationship Id="rId24" Type="http://schemas.openxmlformats.org/officeDocument/2006/relationships/hyperlink" Target="consultantplus://offline/ref=A7FFE1F2864639C4BF683664665975276AAFD4AD6E908669402A8A5F19555CFC9A0ED6BCB219D5268EBCCF31E5126EACC566A7150E5EdEm6X" TargetMode="External"/><Relationship Id="rId45" Type="http://schemas.openxmlformats.org/officeDocument/2006/relationships/hyperlink" Target="consultantplus://offline/ref=A7FFE1F2864639C4BF683664665975276AAFD4AD6E908669402A8A5F19555CFC880E8EB2B61DC82DD9F38964EAd1m0X" TargetMode="External"/><Relationship Id="rId66" Type="http://schemas.openxmlformats.org/officeDocument/2006/relationships/hyperlink" Target="consultantplus://offline/ref=A7FFE1F2864639C4BF683664665975276AAFD4AD6E908669402A8A5F19555CFC9A0ED6BCB219D4268EBCCF31E5126EACC566A7150E5EdEm6X" TargetMode="External"/><Relationship Id="rId87" Type="http://schemas.openxmlformats.org/officeDocument/2006/relationships/hyperlink" Target="consultantplus://offline/ref=A7FFE1F2864639C4BF68286970352B286EA78CA46E9688361B7C8C0846055AA9DA4ED0EBF459DB2CDAED8B66E9183AE38130B4160E42E566E947545EdDmEX" TargetMode="External"/><Relationship Id="rId110" Type="http://schemas.openxmlformats.org/officeDocument/2006/relationships/hyperlink" Target="consultantplus://offline/ref=A7FFE1F2864639C4BF68286970352B286EA78CA46E9688361B7C8C0846055AA9DA4ED0EBF459DB2CDAED8B66EA183AE38130B4160E42E566E947545EdDmEX" TargetMode="External"/><Relationship Id="rId131" Type="http://schemas.openxmlformats.org/officeDocument/2006/relationships/hyperlink" Target="consultantplus://offline/ref=A7FFE1F2864639C4BF68286970352B286EA78CA46E9688361B7C8C0846055AA9DA4ED0EBF459DB2CDAED8B66EB183AE38130B4160E42E566E947545EdDmEX" TargetMode="External"/><Relationship Id="rId327" Type="http://schemas.openxmlformats.org/officeDocument/2006/relationships/hyperlink" Target="consultantplus://offline/ref=A7FFE1F2864639C4BF68286970352B286EA78CA46E9688361B7C8C0846055AA9DA4ED0EBF459DB2CDAED8B67EC183AE38130B4160E42E566E947545EdDmEX" TargetMode="External"/><Relationship Id="rId348" Type="http://schemas.openxmlformats.org/officeDocument/2006/relationships/hyperlink" Target="consultantplus://offline/ref=A7FFE1F2864639C4BF68286970352B286EA78CA46E968D36147C8C0846055AA9DA4ED0EBF459DB2CDAED8B64EF183AE38130B4160E42E566E947545EdDmEX" TargetMode="External"/><Relationship Id="rId369" Type="http://schemas.openxmlformats.org/officeDocument/2006/relationships/hyperlink" Target="consultantplus://offline/ref=A7FFE1F2864639C4BF683664665975276CABD2A86E978669402A8A5F19555CFC880E8EB2B61DC82DD9F38964EAd1m0X" TargetMode="External"/><Relationship Id="rId152" Type="http://schemas.openxmlformats.org/officeDocument/2006/relationships/hyperlink" Target="consultantplus://offline/ref=A7FFE1F2864639C4BF68286970352B286EA78CA46E9688361B7C8C0846055AA9DA4ED0EBF459DB2CDAED8B66EC183AE38130B4160E42E566E947545EdDmEX" TargetMode="External"/><Relationship Id="rId173" Type="http://schemas.openxmlformats.org/officeDocument/2006/relationships/hyperlink" Target="consultantplus://offline/ref=A7FFE1F2864639C4BF68286970352B286EA78CA46E9688361B7C8C0846055AA9DA4ED0EBF459DB2CDAED8B66ED183AE38130B4160E42E566E947545EdDmEX" TargetMode="External"/><Relationship Id="rId194" Type="http://schemas.openxmlformats.org/officeDocument/2006/relationships/hyperlink" Target="consultantplus://offline/ref=A7FFE1F2864639C4BF68286970352B286EA78CA46E9688361B7C8C0846055AA9DA4ED0EBF459DB2CDAED8B66ED183AE38130B4160E42E566E947545EdDmEX" TargetMode="External"/><Relationship Id="rId208" Type="http://schemas.openxmlformats.org/officeDocument/2006/relationships/hyperlink" Target="consultantplus://offline/ref=A7FFE1F2864639C4BF683664665975276DABD3AC66958669402A8A5F19555CFC9A0ED6BEB71DD629DDE6DF35AC4663B3C57BB914105EE567dFm4X" TargetMode="External"/><Relationship Id="rId229" Type="http://schemas.openxmlformats.org/officeDocument/2006/relationships/hyperlink" Target="consultantplus://offline/ref=A7FFE1F2864639C4BF68286970352B286EA78CA46E9688361B7C8C0846055AA9DA4ED0EBF459DB2CDAED8B66E0183AE38130B4160E42E566E947545EdDmEX" TargetMode="External"/><Relationship Id="rId380" Type="http://schemas.openxmlformats.org/officeDocument/2006/relationships/hyperlink" Target="consultantplus://offline/ref=A7FFE1F2864639C4BF68286970352B286EA78CA46E9688361B7C8C0846055AA9DA4ED0EBF459DB2CDAED8B67E0183AE38130B4160E42E566E947545EdDmEX" TargetMode="External"/><Relationship Id="rId415" Type="http://schemas.openxmlformats.org/officeDocument/2006/relationships/hyperlink" Target="consultantplus://offline/ref=A7FFE1F2864639C4BF68286970352B286EA78CA46E9688361B7C8C0846055AA9DA4ED0EBF459DB2CDAED8B60EC183AE38130B4160E42E566E947545EdDmEX" TargetMode="External"/><Relationship Id="rId436" Type="http://schemas.openxmlformats.org/officeDocument/2006/relationships/hyperlink" Target="consultantplus://offline/ref=A7FFE1F2864639C4BF68286970352B286EA78CA46E9688361B7C8C0846055AA9DA4ED0EBF459DB2CDAED8B60E1183AE38130B4160E42E566E947545EdDmEX" TargetMode="External"/><Relationship Id="rId457" Type="http://schemas.openxmlformats.org/officeDocument/2006/relationships/hyperlink" Target="consultantplus://offline/ref=A7FFE1F2864639C4BF68286970352B286EA78CA46E968E3E1A788C0846055AA9DA4ED0EBF459DB2CDAED8B64EF183AE38130B4160E42E566E947545EdDmEX" TargetMode="External"/><Relationship Id="rId240" Type="http://schemas.openxmlformats.org/officeDocument/2006/relationships/hyperlink" Target="consultantplus://offline/ref=A7FFE1F2864639C4BF683664665975276DABD3AC66958669402A8A5F19555CFC9A0ED6BEB71DD629DDE6DF35AC4663B3C57BB914105EE567dFm4X" TargetMode="External"/><Relationship Id="rId261" Type="http://schemas.openxmlformats.org/officeDocument/2006/relationships/hyperlink" Target="consultantplus://offline/ref=A7FFE1F2864639C4BF68286970352B286EA78CA46E9688361B7C8C0846055AA9DA4ED0EBF459DB2CDAED8B66E1183AE38130B4160E42E566E947545EdDmEX" TargetMode="External"/><Relationship Id="rId14" Type="http://schemas.openxmlformats.org/officeDocument/2006/relationships/hyperlink" Target="consultantplus://offline/ref=A7FFE1F2864639C4BF683664665975276AAFD4AD6E908669402A8A5F19555CFC9A0ED6BCB219D5268EBCCF31E5126EACC566A7150E5EdEm6X" TargetMode="External"/><Relationship Id="rId35" Type="http://schemas.openxmlformats.org/officeDocument/2006/relationships/hyperlink" Target="consultantplus://offline/ref=A7FFE1F2864639C4BF683664665975276AAFD4AD6E908669402A8A5F19555CFC880E8EB2B61DC82DD9F38964EAd1m0X" TargetMode="External"/><Relationship Id="rId56" Type="http://schemas.openxmlformats.org/officeDocument/2006/relationships/hyperlink" Target="consultantplus://offline/ref=A7FFE1F2864639C4BF683664665975276AAED7AC66948669402A8A5F19555CFC880E8EB2B61DC82DD9F38964EAd1m0X" TargetMode="External"/><Relationship Id="rId77" Type="http://schemas.openxmlformats.org/officeDocument/2006/relationships/hyperlink" Target="consultantplus://offline/ref=A7FFE1F2864639C4BF683664665975276DABD3AC66958669402A8A5F19555CFC9A0ED6BEB71DD629DDE6DF35AC4663B3C57BB914105EE567dFm4X" TargetMode="External"/><Relationship Id="rId100" Type="http://schemas.openxmlformats.org/officeDocument/2006/relationships/hyperlink" Target="consultantplus://offline/ref=A7FFE1F2864639C4BF68286970352B286EA78CA46E9688361B7C8C0846055AA9DA4ED0EBF459DB2CDAED8B66EA183AE38130B4160E42E566E947545EdDmEX" TargetMode="External"/><Relationship Id="rId282" Type="http://schemas.openxmlformats.org/officeDocument/2006/relationships/hyperlink" Target="consultantplus://offline/ref=A7FFE1F2864639C4BF68286970352B286EA78CA46E9688361B7C8C0846055AA9DA4ED0EBF459DB2CDAED8B67E9183AE38130B4160E42E566E947545EdDmEX" TargetMode="External"/><Relationship Id="rId317" Type="http://schemas.openxmlformats.org/officeDocument/2006/relationships/hyperlink" Target="consultantplus://offline/ref=A7FFE1F2864639C4BF68286970352B286EA78CA46E9688361B7C8C0846055AA9DA4ED0EBF459DB2CDAED8B67EC183AE38130B4160E42E566E947545EdDmEX" TargetMode="External"/><Relationship Id="rId338" Type="http://schemas.openxmlformats.org/officeDocument/2006/relationships/hyperlink" Target="consultantplus://offline/ref=A7FFE1F2864639C4BF68286970352B286EA78CA46E998D3E1D768C0846055AA9DA4ED0EBF459DB2CDAED8B65E1183AE38130B4160E42E566E947545EdDmEX" TargetMode="External"/><Relationship Id="rId359" Type="http://schemas.openxmlformats.org/officeDocument/2006/relationships/hyperlink" Target="consultantplus://offline/ref=A7FFE1F2864639C4BF6836646659752769A8DBA96F9ADB634873865D1E5A03EB9D47DABFB71ADE2BD1B9DA20BD1E6FB2DB65BA090C5CE7d6m6X" TargetMode="External"/><Relationship Id="rId8" Type="http://schemas.openxmlformats.org/officeDocument/2006/relationships/hyperlink" Target="consultantplus://offline/ref=A7FFE1F2864639C4BF68286970352B286EA78CA46E9688361B7C8C0846055AA9DA4ED0EBF459DB2CDAED8B64ED183AE38130B4160E42E566E947545EdDmEX" TargetMode="External"/><Relationship Id="rId98" Type="http://schemas.openxmlformats.org/officeDocument/2006/relationships/hyperlink" Target="consultantplus://offline/ref=A7FFE1F2864639C4BF683664665975276DABD3AC66958669402A8A5F19555CFC9A0ED6BEB71DD629DDE6DF35AC4663B3C57BB914105EE567dFm4X" TargetMode="External"/><Relationship Id="rId121" Type="http://schemas.openxmlformats.org/officeDocument/2006/relationships/hyperlink" Target="consultantplus://offline/ref=A7FFE1F2864639C4BF68286970352B286EA78CA46E9688361B7C8C0846055AA9DA4ED0EBF459DB2CDAED8B66EB183AE38130B4160E42E566E947545EdDmEX" TargetMode="External"/><Relationship Id="rId142" Type="http://schemas.openxmlformats.org/officeDocument/2006/relationships/hyperlink" Target="consultantplus://offline/ref=A7FFE1F2864639C4BF68286970352B286EA78CA46E9688361B7C8C0846055AA9DA4ED0EBF459DB2CDAED8B66EB183AE38130B4160E42E566E947545EdDmEX" TargetMode="External"/><Relationship Id="rId163" Type="http://schemas.openxmlformats.org/officeDocument/2006/relationships/hyperlink" Target="consultantplus://offline/ref=A7FFE1F2864639C4BF68286970352B286EA78CA46E9688361B7C8C0846055AA9DA4ED0EBF459DB2CDAED8B65E9183AE38130B4160E42E566E947545EdDmEX" TargetMode="External"/><Relationship Id="rId184" Type="http://schemas.openxmlformats.org/officeDocument/2006/relationships/hyperlink" Target="consultantplus://offline/ref=A7FFE1F2864639C4BF68286970352B286EA78CA46E968D36147C8C0846055AA9DA4ED0EBF459DB2CDAED8B64EF183AE38130B4160E42E566E947545EdDmEX" TargetMode="External"/><Relationship Id="rId219" Type="http://schemas.openxmlformats.org/officeDocument/2006/relationships/hyperlink" Target="consultantplus://offline/ref=A7FFE1F2864639C4BF68286970352B286EA78CA46E9688361B7C8C0846055AA9DA4ED0EBF459DB2CDAED8B66EF183AE38130B4160E42E566E947545EdDmEX" TargetMode="External"/><Relationship Id="rId370" Type="http://schemas.openxmlformats.org/officeDocument/2006/relationships/hyperlink" Target="consultantplus://offline/ref=A7FFE1F2864639C4BF68286970352B286EA78CA46E968D36147C8C0846055AA9DA4ED0EBF459DB2CDAED8B64EF183AE38130B4160E42E566E947545EdDmEX" TargetMode="External"/><Relationship Id="rId391" Type="http://schemas.openxmlformats.org/officeDocument/2006/relationships/hyperlink" Target="consultantplus://offline/ref=A7FFE1F2864639C4BF6836646659752769A8DBA96F9ADB634873865D1E5A03EB9D47DABFB71ADE2BD1B9DA20BD1E6FB2DB65BA090C5CE7d6m6X" TargetMode="External"/><Relationship Id="rId405" Type="http://schemas.openxmlformats.org/officeDocument/2006/relationships/hyperlink" Target="consultantplus://offline/ref=A7FFE1F2864639C4BF68286970352B286EA78CA46E9688361B7C8C0846055AA9DA4ED0EBF459DB2CDAED8B60EA183AE38130B4160E42E566E947545EdDmEX" TargetMode="External"/><Relationship Id="rId426" Type="http://schemas.openxmlformats.org/officeDocument/2006/relationships/hyperlink" Target="consultantplus://offline/ref=A7FFE1F2864639C4BF68286970352B286EA78CA46E9688361B7C8C0846055AA9DA4ED0EBF459DB2CDAED8B60EE183AE38130B4160E42E566E947545EdDmEX" TargetMode="External"/><Relationship Id="rId447" Type="http://schemas.openxmlformats.org/officeDocument/2006/relationships/hyperlink" Target="consultantplus://offline/ref=A7FFE1F2864639C4BF68286970352B286EA78CA46E9688361B7C8C0846055AA9DA4ED0EBF459DB2CDAED8B60E1183AE38130B4160E42E566E947545EdDmEX" TargetMode="External"/><Relationship Id="rId230" Type="http://schemas.openxmlformats.org/officeDocument/2006/relationships/hyperlink" Target="consultantplus://offline/ref=A7FFE1F2864639C4BF68286970352B286EA78CA46E9688361B7C8C0846055AA9DA4ED0EBF459DB2CDAED8B66E0183AE38130B4160E42E566E947545EdDmEX" TargetMode="External"/><Relationship Id="rId251" Type="http://schemas.openxmlformats.org/officeDocument/2006/relationships/hyperlink" Target="consultantplus://offline/ref=A7FFE1F2864639C4BF68286970352B286EA78CA46E9688361B7C8C0846055AA9DA4ED0EBF459DB2CDAED8B66E1183AE38130B4160E42E566E947545EdDmEX" TargetMode="External"/><Relationship Id="rId25" Type="http://schemas.openxmlformats.org/officeDocument/2006/relationships/hyperlink" Target="consultantplus://offline/ref=A7FFE1F2864639C4BF683664665975276AAED7AC66948669402A8A5F19555CFC880E8EB2B61DC82DD9F38964EAd1m0X" TargetMode="External"/><Relationship Id="rId46" Type="http://schemas.openxmlformats.org/officeDocument/2006/relationships/hyperlink" Target="consultantplus://offline/ref=A7FFE1F2864639C4BF68286970352B286EA78CA46E968B3A187B8C0846055AA9DA4ED0EBE6598320DBED9564EB0D6CB2C7d6m6X" TargetMode="External"/><Relationship Id="rId67" Type="http://schemas.openxmlformats.org/officeDocument/2006/relationships/hyperlink" Target="consultantplus://offline/ref=A7FFE1F2864639C4BF683664665975276AAED2AA6A938669402A8A5F19555CFC9A0ED6BEB61ADD798BA9DE69E91370B2C67BBB170Cd5mFX" TargetMode="External"/><Relationship Id="rId272" Type="http://schemas.openxmlformats.org/officeDocument/2006/relationships/hyperlink" Target="consultantplus://offline/ref=A7FFE1F2864639C4BF68286970352B286EA78CA46E9688361B7C8C0846055AA9DA4ED0EBF459DB2CDAED8B67E8183AE38130B4160E42E566E947545EdDmEX" TargetMode="External"/><Relationship Id="rId293" Type="http://schemas.openxmlformats.org/officeDocument/2006/relationships/hyperlink" Target="consultantplus://offline/ref=A7FFE1F2864639C4BF68286970352B286EA78CA46E9688361B7C8C0846055AA9DA4ED0EBF459DB2CDAED8B67E9183AE38130B4160E42E566E947545EdDmEX" TargetMode="External"/><Relationship Id="rId307" Type="http://schemas.openxmlformats.org/officeDocument/2006/relationships/hyperlink" Target="consultantplus://offline/ref=A7FFE1F2864639C4BF68286970352B286EA78CA46E9688361B7C8C0846055AA9DA4ED0EBF459DB2CDAED8B67EB183AE38130B4160E42E566E947545EdDmEX" TargetMode="External"/><Relationship Id="rId328" Type="http://schemas.openxmlformats.org/officeDocument/2006/relationships/hyperlink" Target="consultantplus://offline/ref=A7FFE1F2864639C4BF68286970352B286EA78CA46E9688361B7C8C0846055AA9DA4ED0EBF459DB2CDAED8B67EC183AE38130B4160E42E566E947545EdDmEX" TargetMode="External"/><Relationship Id="rId349" Type="http://schemas.openxmlformats.org/officeDocument/2006/relationships/hyperlink" Target="consultantplus://offline/ref=A7FFE1F2864639C4BF68286970352B286EA78CA46E9688361B7C8C0846055AA9DA4ED0EBF459DB2CDAED8B67EE183AE38130B4160E42E566E947545EdDmEX" TargetMode="External"/><Relationship Id="rId88" Type="http://schemas.openxmlformats.org/officeDocument/2006/relationships/hyperlink" Target="consultantplus://offline/ref=A7FFE1F2864639C4BF68286970352B286EA78CA46E9688361B7C8C0846055AA9DA4ED0EBF459DB2CDAED8B66E9183AE38130B4160E42E566E947545EdDmEX" TargetMode="External"/><Relationship Id="rId111" Type="http://schemas.openxmlformats.org/officeDocument/2006/relationships/hyperlink" Target="consultantplus://offline/ref=A7FFE1F2864639C4BF68286970352B286EA78CA46E9688361B7C8C0846055AA9DA4ED0EBF459DB2CDAED8B66EA183AE38130B4160E42E566E947545EdDmEX" TargetMode="External"/><Relationship Id="rId132" Type="http://schemas.openxmlformats.org/officeDocument/2006/relationships/hyperlink" Target="consultantplus://offline/ref=A7FFE1F2864639C4BF68286970352B286EA78CA46E9688361B7C8C0846055AA9DA4ED0EBF459DB2CDAED8B63EB183AE38130B4160E42E566E947545EdDmEX" TargetMode="External"/><Relationship Id="rId153" Type="http://schemas.openxmlformats.org/officeDocument/2006/relationships/hyperlink" Target="consultantplus://offline/ref=A7FFE1F2864639C4BF683664665975276CABD2A86E978669402A8A5F19555CFC880E8EB2B61DC82DD9F38964EAd1m0X" TargetMode="External"/><Relationship Id="rId174" Type="http://schemas.openxmlformats.org/officeDocument/2006/relationships/hyperlink" Target="consultantplus://offline/ref=A7FFE1F2864639C4BF68286970352B286EA78CA46E998D3E1D768C0846055AA9DA4ED0EBF459DB2CDAED8B64E1183AE38130B4160E42E566E947545EdDmEX" TargetMode="External"/><Relationship Id="rId195" Type="http://schemas.openxmlformats.org/officeDocument/2006/relationships/hyperlink" Target="consultantplus://offline/ref=A7FFE1F2864639C4BF68286970352B286EA78CA46E9688361B7C8C0846055AA9DA4ED0EBF459DB2CDAED8B66ED183AE38130B4160E42E566E947545EdDmEX" TargetMode="External"/><Relationship Id="rId209" Type="http://schemas.openxmlformats.org/officeDocument/2006/relationships/hyperlink" Target="consultantplus://offline/ref=A7FFE1F2864639C4BF68286970352B286EA78CA46E9688361B7C8C0846055AA9DA4ED0EBF459DB2CDAED8B66EF183AE38130B4160E42E566E947545EdDmEX" TargetMode="External"/><Relationship Id="rId360" Type="http://schemas.openxmlformats.org/officeDocument/2006/relationships/hyperlink" Target="consultantplus://offline/ref=A7FFE1F2864639C4BF68286970352B286EA78CA46E9688361B7C8C0846055AA9DA4ED0EBF459DB2CDAED8B67EF183AE38130B4160E42E566E947545EdDmEX" TargetMode="External"/><Relationship Id="rId381" Type="http://schemas.openxmlformats.org/officeDocument/2006/relationships/hyperlink" Target="consultantplus://offline/ref=A7FFE1F2864639C4BF68286970352B286EA78CA46E9688361B7C8C0846055AA9DA4ED0EBF459DB2CDAED8B67E0183AE38130B4160E42E566E947545EdDmEX" TargetMode="External"/><Relationship Id="rId416" Type="http://schemas.openxmlformats.org/officeDocument/2006/relationships/hyperlink" Target="consultantplus://offline/ref=A7FFE1F2864639C4BF68286970352B286EA78CA46E9688361B7C8C0846055AA9DA4ED0EBF459DB2CDAED8B60EC183AE38130B4160E42E566E947545EdDmEX" TargetMode="External"/><Relationship Id="rId220" Type="http://schemas.openxmlformats.org/officeDocument/2006/relationships/hyperlink" Target="consultantplus://offline/ref=A7FFE1F2864639C4BF68286970352B286EA78CA46E9688361B7C8C0846055AA9DA4ED0EBF459DB2CDAED8B66EF183AE38130B4160E42E566E947545EdDmEX" TargetMode="External"/><Relationship Id="rId241" Type="http://schemas.openxmlformats.org/officeDocument/2006/relationships/hyperlink" Target="consultantplus://offline/ref=A7FFE1F2864639C4BF683664665975276DABD3AC66958669402A8A5F19555CFC9A0ED6BEB71DD629DDE6DF35AC4663B3C57BB914105EE567dFm4X" TargetMode="External"/><Relationship Id="rId437" Type="http://schemas.openxmlformats.org/officeDocument/2006/relationships/hyperlink" Target="consultantplus://offline/ref=A7FFE1F2864639C4BF68286970352B286EA78CA46E9688361B7C8C0846055AA9DA4ED0EBF459DB2CDAED8B60E1183AE38130B4160E42E566E947545EdDmEX" TargetMode="External"/><Relationship Id="rId458" Type="http://schemas.openxmlformats.org/officeDocument/2006/relationships/hyperlink" Target="consultantplus://offline/ref=A7FFE1F2864639C4BF68286970352B286EA78CA46E968D36147C8C0846055AA9DA4ED0EBF459DB2CDAED8B66E0183AE38130B4160E42E566E947545EdDmEX" TargetMode="External"/><Relationship Id="rId15" Type="http://schemas.openxmlformats.org/officeDocument/2006/relationships/hyperlink" Target="consultantplus://offline/ref=A7FFE1F2864639C4BF68286970352B286EA78CA46E968F3914798C0846055AA9DA4ED0EBE6598320DBED9564EB0D6CB2C7d6m6X" TargetMode="External"/><Relationship Id="rId36" Type="http://schemas.openxmlformats.org/officeDocument/2006/relationships/hyperlink" Target="consultantplus://offline/ref=A7FFE1F2864639C4BF68286970352B286EA78CA46E968B3A1F798C0846055AA9DA4ED0EBE6598320DBED9564EB0D6CB2C7d6m6X" TargetMode="External"/><Relationship Id="rId57" Type="http://schemas.openxmlformats.org/officeDocument/2006/relationships/hyperlink" Target="consultantplus://offline/ref=A7FFE1F2864639C4BF683664665975276AADDAA869968669402A8A5F19555CFC880E8EB2B61DC82DD9F38964EAd1m0X" TargetMode="External"/><Relationship Id="rId262" Type="http://schemas.openxmlformats.org/officeDocument/2006/relationships/hyperlink" Target="consultantplus://offline/ref=A7FFE1F2864639C4BF68286970352B286EA78CA46E9688361B7C8C0846055AA9DA4ED0EBF459DB2CDAED8B66E1183AE38130B4160E42E566E947545EdDmEX" TargetMode="External"/><Relationship Id="rId283" Type="http://schemas.openxmlformats.org/officeDocument/2006/relationships/hyperlink" Target="consultantplus://offline/ref=A7FFE1F2864639C4BF68286970352B286EA78CA46E9688361B7C8C0846055AA9DA4ED0EBF459DB2CDAED8B67E9183AE38130B4160E42E566E947545EdDmEX" TargetMode="External"/><Relationship Id="rId318" Type="http://schemas.openxmlformats.org/officeDocument/2006/relationships/hyperlink" Target="consultantplus://offline/ref=A7FFE1F2864639C4BF68286970352B286EA78CA46E9688361B7C8C0846055AA9DA4ED0EBF459DB2CDAED8B67EC183AE38130B4160E42E566E947545EdDmEX" TargetMode="External"/><Relationship Id="rId339" Type="http://schemas.openxmlformats.org/officeDocument/2006/relationships/hyperlink" Target="consultantplus://offline/ref=A7FFE1F2864639C4BF68286970352B286EA78CA46E9688361B7C8C0846055AA9DA4ED0EBF459DB2CDAED8B67ED183AE38130B4160E42E566E947545EdDmEX" TargetMode="External"/><Relationship Id="rId78" Type="http://schemas.openxmlformats.org/officeDocument/2006/relationships/hyperlink" Target="consultantplus://offline/ref=A7FFE1F2864639C4BF68286970352B286EA78CA46E9688361B7C8C0846055AA9DA4ED0EBF459DB2CDAED8B66E9183AE38130B4160E42E566E947545EdDmEX" TargetMode="External"/><Relationship Id="rId99" Type="http://schemas.openxmlformats.org/officeDocument/2006/relationships/hyperlink" Target="consultantplus://offline/ref=A7FFE1F2864639C4BF683664665975276DABD3AC66958669402A8A5F19555CFC9A0ED6BEB71DD629DDE6DF35AC4663B3C57BB914105EE567dFm4X" TargetMode="External"/><Relationship Id="rId101" Type="http://schemas.openxmlformats.org/officeDocument/2006/relationships/hyperlink" Target="consultantplus://offline/ref=A7FFE1F2864639C4BF68286970352B286EA78CA46E9688361B7C8C0846055AA9DA4ED0EBF459DB2CDAED8B65EB183AE38130B4160E42E566E947545EdDmEX" TargetMode="External"/><Relationship Id="rId122" Type="http://schemas.openxmlformats.org/officeDocument/2006/relationships/hyperlink" Target="consultantplus://offline/ref=A7FFE1F2864639C4BF683664665975276DABD3AC66958669402A8A5F19555CFC9A0ED6BEB71DD629DDE6DF35AC4663B3C57BB914105EE567dFm4X" TargetMode="External"/><Relationship Id="rId143" Type="http://schemas.openxmlformats.org/officeDocument/2006/relationships/hyperlink" Target="consultantplus://offline/ref=A7FFE1F2864639C4BF68286970352B286EA78CA46E9688361B7C8C0846055AA9DA4ED0EBF459DB2CDAED8B66EB183AE38130B4160E42E566E947545EdDmEX" TargetMode="External"/><Relationship Id="rId164" Type="http://schemas.openxmlformats.org/officeDocument/2006/relationships/hyperlink" Target="consultantplus://offline/ref=A7FFE1F2864639C4BF68286970352B286EA78CA46E9688361B7C8C0846055AA9DA4ED0EBF459DB2CDAED8B66EC183AE38130B4160E42E566E947545EdDmEX" TargetMode="External"/><Relationship Id="rId185" Type="http://schemas.openxmlformats.org/officeDocument/2006/relationships/hyperlink" Target="consultantplus://offline/ref=A7FFE1F2864639C4BF68286970352B286EA78CA46E9688361B7C8C0846055AA9DA4ED0EBF459DB2CDAED8B66ED183AE38130B4160E42E566E947545EdDmEX" TargetMode="External"/><Relationship Id="rId350" Type="http://schemas.openxmlformats.org/officeDocument/2006/relationships/hyperlink" Target="consultantplus://offline/ref=A7FFE1F2864639C4BF68286970352B286EA78CA46E998D3E1D768C0846055AA9DA4ED0EBF459DB2CDAED8B66E9183AE38130B4160E42E566E947545EdDmEX" TargetMode="External"/><Relationship Id="rId371" Type="http://schemas.openxmlformats.org/officeDocument/2006/relationships/hyperlink" Target="consultantplus://offline/ref=A7FFE1F2864639C4BF68286970352B286EA78CA46E9688361B7C8C0846055AA9DA4ED0EBF459DB2CDAED8B67EF183AE38130B4160E42E566E947545EdDmEX" TargetMode="External"/><Relationship Id="rId406" Type="http://schemas.openxmlformats.org/officeDocument/2006/relationships/hyperlink" Target="consultantplus://offline/ref=A7FFE1F2864639C4BF68286970352B286EA78CA46E9688361B7C8C0846055AA9DA4ED0EBF459DB2CDAED8B60EA183AE38130B4160E42E566E947545EdDmEX" TargetMode="External"/><Relationship Id="rId9" Type="http://schemas.openxmlformats.org/officeDocument/2006/relationships/hyperlink" Target="consultantplus://offline/ref=A7FFE1F2864639C4BF68286970352B286EA78CA46E998D3E1D768C0846055AA9DA4ED0EBF459DB2CDAED8B64ED183AE38130B4160E42E566E947545EdDmEX" TargetMode="External"/><Relationship Id="rId210" Type="http://schemas.openxmlformats.org/officeDocument/2006/relationships/hyperlink" Target="consultantplus://offline/ref=A7FFE1F2864639C4BF68286970352B286EA78CA46E9688361B7C8C0846055AA9DA4ED0EBF459DB2CDAED8B66EF183AE38130B4160E42E566E947545EdDmEX" TargetMode="External"/><Relationship Id="rId392" Type="http://schemas.openxmlformats.org/officeDocument/2006/relationships/hyperlink" Target="consultantplus://offline/ref=A7FFE1F2864639C4BF68286970352B286EA78CA46E9688361B7C8C0846055AA9DA4ED0EBF459DB2CDAED8B60E8183AE38130B4160E42E566E947545EdDmEX" TargetMode="External"/><Relationship Id="rId427" Type="http://schemas.openxmlformats.org/officeDocument/2006/relationships/hyperlink" Target="consultantplus://offline/ref=A7FFE1F2864639C4BF68286970352B286EA78CA46E9688361B7C8C0846055AA9DA4ED0EBF459DB2CDAED8B60EF183AE38130B4160E42E566E947545EdDmEX" TargetMode="External"/><Relationship Id="rId448" Type="http://schemas.openxmlformats.org/officeDocument/2006/relationships/hyperlink" Target="consultantplus://offline/ref=A7FFE1F2864639C4BF68286970352B286EA78CA46E9688361B7C8C0846055AA9DA4ED0EBF459DB2CDAED8B62EF183AE38130B4160E42E566E947545EdDmEX" TargetMode="External"/><Relationship Id="rId26" Type="http://schemas.openxmlformats.org/officeDocument/2006/relationships/hyperlink" Target="consultantplus://offline/ref=A7FFE1F2864639C4BF68286970352B286EA78CA46E998D3D1D7C8C0846055AA9DA4ED0EBF459DB2CDAEC8E6DED183AE38130B4160E42E566E947545EdDmEX" TargetMode="External"/><Relationship Id="rId231" Type="http://schemas.openxmlformats.org/officeDocument/2006/relationships/hyperlink" Target="consultantplus://offline/ref=A7FFE1F2864639C4BF68286970352B286EA78CA46E9688361B7C8C0846055AA9DA4ED0EBF459DB2CDAED8B66E0183AE38130B4160E42E566E947545EdDmEX" TargetMode="External"/><Relationship Id="rId252" Type="http://schemas.openxmlformats.org/officeDocument/2006/relationships/hyperlink" Target="consultantplus://offline/ref=A7FFE1F2864639C4BF68286970352B286EA78CA46E9688361B7C8C0846055AA9DA4ED0EBF459DB2CDAED8B66E1183AE38130B4160E42E566E947545EdDmEX" TargetMode="External"/><Relationship Id="rId273" Type="http://schemas.openxmlformats.org/officeDocument/2006/relationships/hyperlink" Target="consultantplus://offline/ref=A7FFE1F2864639C4BF68286970352B286EA78CA46E9688361B7C8C0846055AA9DA4ED0EBF459DB2CDAED8B67E8183AE38130B4160E42E566E947545EdDmEX" TargetMode="External"/><Relationship Id="rId294" Type="http://schemas.openxmlformats.org/officeDocument/2006/relationships/hyperlink" Target="consultantplus://offline/ref=A7FFE1F2864639C4BF68286970352B286EA78CA46E998D3E1D768C0846055AA9DA4ED0EBF459DB2CDAED8B65EC183AE38130B4160E42E566E947545EdDmEX" TargetMode="External"/><Relationship Id="rId308" Type="http://schemas.openxmlformats.org/officeDocument/2006/relationships/hyperlink" Target="consultantplus://offline/ref=A7FFE1F2864639C4BF683664665975276CABD2A86E978669402A8A5F19555CFC880E8EB2B61DC82DD9F38964EAd1m0X" TargetMode="External"/><Relationship Id="rId329" Type="http://schemas.openxmlformats.org/officeDocument/2006/relationships/hyperlink" Target="consultantplus://offline/ref=A7FFE1F2864639C4BF68286970352B286EA78CA46E9688361B7C8C0846055AA9DA4ED0EBF459DB2CDAED8B67ED183AE38130B4160E42E566E947545EdDmEX" TargetMode="External"/><Relationship Id="rId47" Type="http://schemas.openxmlformats.org/officeDocument/2006/relationships/hyperlink" Target="consultantplus://offline/ref=A7FFE1F2864639C4BF683664665975276AAFD4AD6E908669402A8A5F19555CFC880E8EB2B61DC82DD9F38964EAd1m0X" TargetMode="External"/><Relationship Id="rId68" Type="http://schemas.openxmlformats.org/officeDocument/2006/relationships/hyperlink" Target="consultantplus://offline/ref=A7FFE1F2864639C4BF683664665975276AAFD4AD6E908669402A8A5F19555CFC880E8EB2B61DC82DD9F38964EAd1m0X" TargetMode="External"/><Relationship Id="rId89" Type="http://schemas.openxmlformats.org/officeDocument/2006/relationships/hyperlink" Target="consultantplus://offline/ref=A7FFE1F2864639C4BF68286970352B286EA78CA46E9688361B7C8C0846055AA9DA4ED0EBF459DB2CDAED8B66E9183AE38130B4160E42E566E947545EdDmEX" TargetMode="External"/><Relationship Id="rId112" Type="http://schemas.openxmlformats.org/officeDocument/2006/relationships/hyperlink" Target="consultantplus://offline/ref=A7FFE1F2864639C4BF68286970352B286EA78CA46E9688361B7C8C0846055AA9DA4ED0EBF459DB2CDAED8B66EA183AE38130B4160E42E566E947545EdDmEX" TargetMode="External"/><Relationship Id="rId133" Type="http://schemas.openxmlformats.org/officeDocument/2006/relationships/hyperlink" Target="consultantplus://offline/ref=A7FFE1F2864639C4BF68286970352B286EA78CA46E9688361B7C8C0846055AA9DA4ED0EBF459DB2CDAED8B66EB183AE38130B4160E42E566E947545EdDmEX" TargetMode="External"/><Relationship Id="rId154" Type="http://schemas.openxmlformats.org/officeDocument/2006/relationships/hyperlink" Target="consultantplus://offline/ref=A7FFE1F2864639C4BF68286970352B286EA78CA46E968D36147C8C0846055AA9DA4ED0EBF459DB2CDAED8B64EF183AE38130B4160E42E566E947545EdDmEX" TargetMode="External"/><Relationship Id="rId175" Type="http://schemas.openxmlformats.org/officeDocument/2006/relationships/hyperlink" Target="consultantplus://offline/ref=A7FFE1F2864639C4BF68286970352B286EA78CA46E9688361B7C8C0846055AA9DA4ED0EBF459DB2CDAED8B66ED183AE38130B4160E42E566E947545EdDmEX" TargetMode="External"/><Relationship Id="rId340" Type="http://schemas.openxmlformats.org/officeDocument/2006/relationships/hyperlink" Target="consultantplus://offline/ref=A7FFE1F2864639C4BF68286970352B286EA78CA46E9688361B7C8C0846055AA9DA4ED0EBF459DB2CDAED8B67ED183AE38130B4160E42E566E947545EdDmEX" TargetMode="External"/><Relationship Id="rId361" Type="http://schemas.openxmlformats.org/officeDocument/2006/relationships/hyperlink" Target="consultantplus://offline/ref=A7FFE1F2864639C4BF6836646659752769A8DBA96F9ADB634873865D1E5A03EB9D47DABFB71ADE2BD1B9DA20BD1E6FB2DB65BA090C5CE7d6m6X" TargetMode="External"/><Relationship Id="rId196" Type="http://schemas.openxmlformats.org/officeDocument/2006/relationships/hyperlink" Target="consultantplus://offline/ref=A7FFE1F2864639C4BF68286970352B286EA78CA46E9688361B7C8C0846055AA9DA4ED0EBF459DB2CDAED8B66ED183AE38130B4160E42E566E947545EdDmEX" TargetMode="External"/><Relationship Id="rId200" Type="http://schemas.openxmlformats.org/officeDocument/2006/relationships/hyperlink" Target="consultantplus://offline/ref=A7FFE1F2864639C4BF68286970352B286EA78CA46E9688361B7C8C0846055AA9DA4ED0EBF459DB2CDAED8B66EE183AE38130B4160E42E566E947545EdDmEX" TargetMode="External"/><Relationship Id="rId382" Type="http://schemas.openxmlformats.org/officeDocument/2006/relationships/hyperlink" Target="consultantplus://offline/ref=A7FFE1F2864639C4BF68286970352B286EA78CA46E9688361B7C8C0846055AA9DA4ED0EBF459DB2CDAED8B67E1183AE38130B4160E42E566E947545EdDmEX" TargetMode="External"/><Relationship Id="rId417" Type="http://schemas.openxmlformats.org/officeDocument/2006/relationships/hyperlink" Target="consultantplus://offline/ref=A7FFE1F2864639C4BF68286970352B286EA78CA46E9688361B7C8C0846055AA9DA4ED0EBF459DB2CDAED8B60EC183AE38130B4160E42E566E947545EdDmEX" TargetMode="External"/><Relationship Id="rId438" Type="http://schemas.openxmlformats.org/officeDocument/2006/relationships/hyperlink" Target="consultantplus://offline/ref=A7FFE1F2864639C4BF68286970352B286EA78CA46E9688361B7C8C0846055AA9DA4ED0EBF459DB2CDAED8B60E1183AE38130B4160E42E566E947545EdDmEX" TargetMode="External"/><Relationship Id="rId459" Type="http://schemas.openxmlformats.org/officeDocument/2006/relationships/hyperlink" Target="consultantplus://offline/ref=A7FFE1F2864639C4BF68286970352B286EA78CA46E968D3C147F8C0846055AA9DA4ED0EBF459DB2CDAED8B64EF183AE38130B4160E42E566E947545EdDmEX" TargetMode="External"/><Relationship Id="rId16" Type="http://schemas.openxmlformats.org/officeDocument/2006/relationships/hyperlink" Target="consultantplus://offline/ref=A7FFE1F2864639C4BF68286970352B286EA78CA46E978A3F15778C0846055AA9DA4ED0EBF459DB2CDAED8B64EE183AE38130B4160E42E566E947545EdDmEX" TargetMode="External"/><Relationship Id="rId221" Type="http://schemas.openxmlformats.org/officeDocument/2006/relationships/hyperlink" Target="consultantplus://offline/ref=A7FFE1F2864639C4BF68286970352B286EA78CA46E9688361B7C8C0846055AA9DA4ED0EBF459DB2CDAED8B66EF183AE38130B4160E42E566E947545EdDmEX" TargetMode="External"/><Relationship Id="rId242" Type="http://schemas.openxmlformats.org/officeDocument/2006/relationships/hyperlink" Target="consultantplus://offline/ref=A7FFE1F2864639C4BF68286970352B286EA78CA46E9688361B7C8C0846055AA9DA4ED0EBF459DB2CDAED8B66E1183AE38130B4160E42E566E947545EdDmEX" TargetMode="External"/><Relationship Id="rId263" Type="http://schemas.openxmlformats.org/officeDocument/2006/relationships/hyperlink" Target="consultantplus://offline/ref=A7FFE1F2864639C4BF68286970352B286EA78CA46E9688361B7C8C0846055AA9DA4ED0EBF459DB2CDAED8B66E1183AE38130B4160E42E566E947545EdDmEX" TargetMode="External"/><Relationship Id="rId284" Type="http://schemas.openxmlformats.org/officeDocument/2006/relationships/hyperlink" Target="consultantplus://offline/ref=A7FFE1F2864639C4BF68286970352B286EA78CA46E9688361B7C8C0846055AA9DA4ED0EBF459DB2CDAED8B67E9183AE38130B4160E42E566E947545EdDmEX" TargetMode="External"/><Relationship Id="rId319" Type="http://schemas.openxmlformats.org/officeDocument/2006/relationships/hyperlink" Target="consultantplus://offline/ref=A7FFE1F2864639C4BF683664665975276CABD2A86E978669402A8A5F19555CFC880E8EB2B61DC82DD9F38964EAd1m0X" TargetMode="External"/><Relationship Id="rId37" Type="http://schemas.openxmlformats.org/officeDocument/2006/relationships/hyperlink" Target="consultantplus://offline/ref=A7FFE1F2864639C4BF683664665975276AAFD4AD6E908669402A8A5F19555CFC880E8EB2B61DC82DD9F38964EAd1m0X" TargetMode="External"/><Relationship Id="rId58" Type="http://schemas.openxmlformats.org/officeDocument/2006/relationships/hyperlink" Target="consultantplus://offline/ref=A7FFE1F2864639C4BF683664665975276AAED7AC66948669402A8A5F19555CFC9A0ED6B6B61EDD798BA9DE69E91370B2C67BBB170Cd5mFX" TargetMode="External"/><Relationship Id="rId79" Type="http://schemas.openxmlformats.org/officeDocument/2006/relationships/hyperlink" Target="consultantplus://offline/ref=A7FFE1F2864639C4BF68286970352B286EA78CA46E9688361B7C8C0846055AA9DA4ED0EBF459DB2CDAED8B66E9183AE38130B4160E42E566E947545EdDmEX" TargetMode="External"/><Relationship Id="rId102" Type="http://schemas.openxmlformats.org/officeDocument/2006/relationships/hyperlink" Target="consultantplus://offline/ref=A7FFE1F2864639C4BF68286970352B286EA78CA46E9688361B7C8C0846055AA9DA4ED0EBF459DB2CDAED8B66EA183AE38130B4160E42E566E947545EdDmEX" TargetMode="External"/><Relationship Id="rId123" Type="http://schemas.openxmlformats.org/officeDocument/2006/relationships/hyperlink" Target="consultantplus://offline/ref=A7FFE1F2864639C4BF683664665975276DABD3AC66958669402A8A5F19555CFC9A0ED6BEB71DD629DDE6DF35AC4663B3C57BB914105EE567dFm4X" TargetMode="External"/><Relationship Id="rId144" Type="http://schemas.openxmlformats.org/officeDocument/2006/relationships/hyperlink" Target="consultantplus://offline/ref=A7FFE1F2864639C4BF68286970352B286EA78CA46E9688361B7C8C0846055AA9DA4ED0EBF459DB2CDAED8B66EB183AE38130B4160E42E566E947545EdDmEX" TargetMode="External"/><Relationship Id="rId330" Type="http://schemas.openxmlformats.org/officeDocument/2006/relationships/hyperlink" Target="consultantplus://offline/ref=A7FFE1F2864639C4BF6836646659752769A8DBA96F9ADB634873865D1E5A03EB9D47DABFB71ADE2BD1B9DA20BD1E6FB2DB65BA090C5CE7d6m6X" TargetMode="External"/><Relationship Id="rId90" Type="http://schemas.openxmlformats.org/officeDocument/2006/relationships/hyperlink" Target="consultantplus://offline/ref=A7FFE1F2864639C4BF68286970352B286EA78CA46E9688361B7C8C0846055AA9DA4ED0EBF459DB2CDAED8B66E9183AE38130B4160E42E566E947545EdDmEX" TargetMode="External"/><Relationship Id="rId165" Type="http://schemas.openxmlformats.org/officeDocument/2006/relationships/hyperlink" Target="consultantplus://offline/ref=A7FFE1F2864639C4BF68286970352B286EA78CA46E9688361B7C8C0846055AA9DA4ED0EBF459DB2CDAED8B66EC183AE38130B4160E42E566E947545EdDmEX" TargetMode="External"/><Relationship Id="rId186" Type="http://schemas.openxmlformats.org/officeDocument/2006/relationships/hyperlink" Target="consultantplus://offline/ref=A7FFE1F2864639C4BF68286970352B286EA78CA46E9688361B7C8C0846055AA9DA4ED0EBF459DB2CDAED8B66ED183AE38130B4160E42E566E947545EdDmEX" TargetMode="External"/><Relationship Id="rId351" Type="http://schemas.openxmlformats.org/officeDocument/2006/relationships/hyperlink" Target="consultantplus://offline/ref=A7FFE1F2864639C4BF68286970352B286EA78CA46E998D3E1D768C0846055AA9DA4ED0EBF459DB2CDAED8B66EB183AE38130B4160E42E566E947545EdDmEX" TargetMode="External"/><Relationship Id="rId372" Type="http://schemas.openxmlformats.org/officeDocument/2006/relationships/hyperlink" Target="consultantplus://offline/ref=A7FFE1F2864639C4BF683664665975276AADD3AC6A958669402A8A5F19555CFC9A0ED6BEB71CD529DEE6DF35AC4663B3C57BB914105EE567dFm4X" TargetMode="External"/><Relationship Id="rId393" Type="http://schemas.openxmlformats.org/officeDocument/2006/relationships/hyperlink" Target="consultantplus://offline/ref=A7FFE1F2864639C4BF68286970352B286EA78CA46E9688361B7C8C0846055AA9DA4ED0EBF459DB2CDAED8B60E8183AE38130B4160E42E566E947545EdDmEX" TargetMode="External"/><Relationship Id="rId407" Type="http://schemas.openxmlformats.org/officeDocument/2006/relationships/hyperlink" Target="consultantplus://offline/ref=A7FFE1F2864639C4BF68286970352B286EA78CA46E9688361B7C8C0846055AA9DA4ED0EBF459DB2CDAED8B60EB183AE38130B4160E42E566E947545EdDmEX" TargetMode="External"/><Relationship Id="rId428" Type="http://schemas.openxmlformats.org/officeDocument/2006/relationships/hyperlink" Target="consultantplus://offline/ref=A7FFE1F2864639C4BF68286970352B286EA78CA46E9688361B7C8C0846055AA9DA4ED0EBF459DB2CDAED8B60E0183AE38130B4160E42E566E947545EdDmEX" TargetMode="External"/><Relationship Id="rId449" Type="http://schemas.openxmlformats.org/officeDocument/2006/relationships/hyperlink" Target="consultantplus://offline/ref=A7FFE1F2864639C4BF68286970352B286EA78CA46E9688361B7C8C0846055AA9DA4ED0EBF459DB2CDAED8B60E1183AE38130B4160E42E566E947545EdDmEX" TargetMode="External"/><Relationship Id="rId211" Type="http://schemas.openxmlformats.org/officeDocument/2006/relationships/hyperlink" Target="consultantplus://offline/ref=A7FFE1F2864639C4BF68286970352B286EA78CA46E9688361B7C8C0846055AA9DA4ED0EBF459DB2CDAED8B66EF183AE38130B4160E42E566E947545EdDmEX" TargetMode="External"/><Relationship Id="rId232" Type="http://schemas.openxmlformats.org/officeDocument/2006/relationships/hyperlink" Target="consultantplus://offline/ref=A7FFE1F2864639C4BF68286970352B286EA78CA46E9688361B7C8C0846055AA9DA4ED0EBF459DB2CDAED8B66E0183AE38130B4160E42E566E947545EdDmEX" TargetMode="External"/><Relationship Id="rId253" Type="http://schemas.openxmlformats.org/officeDocument/2006/relationships/hyperlink" Target="consultantplus://offline/ref=A7FFE1F2864639C4BF68286970352B286EA78CA46E9688361B7C8C0846055AA9DA4ED0EBF459DB2CDAED8B66E1183AE38130B4160E42E566E947545EdDmEX" TargetMode="External"/><Relationship Id="rId274" Type="http://schemas.openxmlformats.org/officeDocument/2006/relationships/hyperlink" Target="consultantplus://offline/ref=A7FFE1F2864639C4BF68286970352B286EA78CA46E9688361B7C8C0846055AA9DA4ED0EBF459DB2CDAED8B67E8183AE38130B4160E42E566E947545EdDmEX" TargetMode="External"/><Relationship Id="rId295" Type="http://schemas.openxmlformats.org/officeDocument/2006/relationships/hyperlink" Target="consultantplus://offline/ref=A7FFE1F2864639C4BF68286970352B286EA78CA46E9688361B7C8C0846055AA9DA4ED0EBF459DB2CDAED8B67E9183AE38130B4160E42E566E947545EdDmEX" TargetMode="External"/><Relationship Id="rId309" Type="http://schemas.openxmlformats.org/officeDocument/2006/relationships/hyperlink" Target="consultantplus://offline/ref=A7FFE1F2864639C4BF68286970352B286EA78CA46E968D36147C8C0846055AA9DA4ED0EBF459DB2CDAED8B64EF183AE38130B4160E42E566E947545EdDmEX" TargetMode="External"/><Relationship Id="rId460" Type="http://schemas.openxmlformats.org/officeDocument/2006/relationships/hyperlink" Target="consultantplus://offline/ref=A7FFE1F2864639C4BF68286970352B286EA78CA46E978A3F15778C0846055AA9DA4ED0EBF459DB2CDAED8B65ED183AE38130B4160E42E566E947545EdDmEX" TargetMode="External"/><Relationship Id="rId27" Type="http://schemas.openxmlformats.org/officeDocument/2006/relationships/hyperlink" Target="consultantplus://offline/ref=A7FFE1F2864639C4BF68286970352B286EA78CA46E998F3F1D788C0846055AA9DA4ED0EBE6598320DBED9564EB0D6CB2C7d6m6X" TargetMode="External"/><Relationship Id="rId48" Type="http://schemas.openxmlformats.org/officeDocument/2006/relationships/hyperlink" Target="consultantplus://offline/ref=A7FFE1F2864639C4BF683664665975276AAFD4AD6E908669402A8A5F19555CFC9A0ED6BEB419D3268EBCCF31E5126EACC566A7150E5EdEm6X" TargetMode="External"/><Relationship Id="rId69" Type="http://schemas.openxmlformats.org/officeDocument/2006/relationships/hyperlink" Target="consultantplus://offline/ref=A7FFE1F2864639C4BF683664665975276DABD3AC66958669402A8A5F19555CFC9A0ED6BEB71DD628DAE6DF35AC4663B3C57BB914105EE567dFm4X" TargetMode="External"/><Relationship Id="rId113" Type="http://schemas.openxmlformats.org/officeDocument/2006/relationships/hyperlink" Target="consultantplus://offline/ref=A7FFE1F2864639C4BF68286970352B286EA78CA46E9688361B7C8C0846055AA9DA4ED0EBF459DB2CDAED8B66EA183AE38130B4160E42E566E947545EdDmEX" TargetMode="External"/><Relationship Id="rId134" Type="http://schemas.openxmlformats.org/officeDocument/2006/relationships/hyperlink" Target="consultantplus://offline/ref=A7FFE1F2864639C4BF68286970352B286EA78CA46E9688361B7C8C0846055AA9DA4ED0EBF459DB2CDAED8B66EB183AE38130B4160E42E566E947545EdDmEX" TargetMode="External"/><Relationship Id="rId320" Type="http://schemas.openxmlformats.org/officeDocument/2006/relationships/hyperlink" Target="consultantplus://offline/ref=A7FFE1F2864639C4BF68286970352B286EA78CA46E968D36147C8C0846055AA9DA4ED0EBF459DB2CDAED8B64EF183AE38130B4160E42E566E947545EdDmEX" TargetMode="External"/><Relationship Id="rId80" Type="http://schemas.openxmlformats.org/officeDocument/2006/relationships/hyperlink" Target="consultantplus://offline/ref=A7FFE1F2864639C4BF68286970352B286EA78CA46E9688361B7C8C0846055AA9DA4ED0EBF459DB2CDAED8B66E9183AE38130B4160E42E566E947545EdDmEX" TargetMode="External"/><Relationship Id="rId155" Type="http://schemas.openxmlformats.org/officeDocument/2006/relationships/hyperlink" Target="consultantplus://offline/ref=A7FFE1F2864639C4BF68286970352B286EA78CA46E9688361B7C8C0846055AA9DA4ED0EBF459DB2CDAED8B66EC183AE38130B4160E42E566E947545EdDmEX" TargetMode="External"/><Relationship Id="rId176" Type="http://schemas.openxmlformats.org/officeDocument/2006/relationships/hyperlink" Target="consultantplus://offline/ref=A7FFE1F2864639C4BF68286970352B286EA78CA46E9688361B7C8C0846055AA9DA4ED0EBF459DB2CDAED8B66ED183AE38130B4160E42E566E947545EdDmEX" TargetMode="External"/><Relationship Id="rId197" Type="http://schemas.openxmlformats.org/officeDocument/2006/relationships/hyperlink" Target="consultantplus://offline/ref=A7FFE1F2864639C4BF68286970352B286EA78CA46E9688361B7C8C0846055AA9DA4ED0EBF459DB2CDAED8B66ED183AE38130B4160E42E566E947545EdDmEX" TargetMode="External"/><Relationship Id="rId341" Type="http://schemas.openxmlformats.org/officeDocument/2006/relationships/hyperlink" Target="consultantplus://offline/ref=A7FFE1F2864639C4BF68286970352B286EA78CA46E9688361B7C8C0846055AA9DA4ED0EBF459DB2CDAED8B67ED183AE38130B4160E42E566E947545EdDmEX" TargetMode="External"/><Relationship Id="rId362" Type="http://schemas.openxmlformats.org/officeDocument/2006/relationships/hyperlink" Target="consultantplus://offline/ref=A7FFE1F2864639C4BF68286970352B286EA78CA46E9688361B7C8C0846055AA9DA4ED0EBF459DB2CDAED8B67EF183AE38130B4160E42E566E947545EdDmEX" TargetMode="External"/><Relationship Id="rId383" Type="http://schemas.openxmlformats.org/officeDocument/2006/relationships/hyperlink" Target="consultantplus://offline/ref=A7FFE1F2864639C4BF68286970352B286EA78CA46E9688361B7C8C0846055AA9DA4ED0EBF459DB2CDAED8B67E1183AE38130B4160E42E566E947545EdDmEX" TargetMode="External"/><Relationship Id="rId418" Type="http://schemas.openxmlformats.org/officeDocument/2006/relationships/hyperlink" Target="consultantplus://offline/ref=A7FFE1F2864639C4BF68286970352B286EA78CA46E9688361B7C8C0846055AA9DA4ED0EBF459DB2CDAED8B60EC183AE38130B4160E42E566E947545EdDmEX" TargetMode="External"/><Relationship Id="rId439" Type="http://schemas.openxmlformats.org/officeDocument/2006/relationships/hyperlink" Target="consultantplus://offline/ref=A7FFE1F2864639C4BF683664665975276DABD3AC66958669402A8A5F19555CFC9A0ED6BEB71DD629DDE6DF35AC4663B3C57BB914105EE567dFm4X" TargetMode="External"/><Relationship Id="rId201" Type="http://schemas.openxmlformats.org/officeDocument/2006/relationships/hyperlink" Target="consultantplus://offline/ref=A7FFE1F2864639C4BF68286970352B286EA78CA46E9688361B7C8C0846055AA9DA4ED0EBF459DB2CDAED8B66EE183AE38130B4160E42E566E947545EdDmEX" TargetMode="External"/><Relationship Id="rId222" Type="http://schemas.openxmlformats.org/officeDocument/2006/relationships/hyperlink" Target="consultantplus://offline/ref=A7FFE1F2864639C4BF68286970352B286EA78CA46E9688361B7C8C0846055AA9DA4ED0EBF459DB2CDAED8B66EF183AE38130B4160E42E566E947545EdDmEX" TargetMode="External"/><Relationship Id="rId243" Type="http://schemas.openxmlformats.org/officeDocument/2006/relationships/hyperlink" Target="consultantplus://offline/ref=A7FFE1F2864639C4BF68286970352B286EA78CA46E9688361B7C8C0846055AA9DA4ED0EBF459DB2CDAED8B66E1183AE38130B4160E42E566E947545EdDmEX" TargetMode="External"/><Relationship Id="rId264" Type="http://schemas.openxmlformats.org/officeDocument/2006/relationships/hyperlink" Target="consultantplus://offline/ref=A7FFE1F2864639C4BF68286970352B286EA78CA46E9688361B7C8C0846055AA9DA4ED0EBF459DB2CDAED8B67E8183AE38130B4160E42E566E947545EdDmEX" TargetMode="External"/><Relationship Id="rId285" Type="http://schemas.openxmlformats.org/officeDocument/2006/relationships/hyperlink" Target="consultantplus://offline/ref=A7FFE1F2864639C4BF68286970352B286EA78CA46E9688361B7C8C0846055AA9DA4ED0EBF459DB2CDAED8B67E9183AE38130B4160E42E566E947545EdDmEX" TargetMode="External"/><Relationship Id="rId450" Type="http://schemas.openxmlformats.org/officeDocument/2006/relationships/hyperlink" Target="consultantplus://offline/ref=A7FFE1F2864639C4BF68286970352B286EA78CA46E9688361B7C8C0846055AA9DA4ED0EBF459DB2CDAED8B60E1183AE38130B4160E42E566E947545EdDmEX" TargetMode="External"/><Relationship Id="rId17" Type="http://schemas.openxmlformats.org/officeDocument/2006/relationships/hyperlink" Target="consultantplus://offline/ref=A7FFE1F2864639C4BF68286970352B286EA78CA46E968D36147C8C0846055AA9DA4ED0EBF459DB2CDAED8B64EE183AE38130B4160E42E566E947545EdDmEX" TargetMode="External"/><Relationship Id="rId38" Type="http://schemas.openxmlformats.org/officeDocument/2006/relationships/hyperlink" Target="consultantplus://offline/ref=A7FFE1F2864639C4BF683664665975276AAFDBA866958669402A8A5F19555CFC880E8EB2B61DC82DD9F38964EAd1m0X" TargetMode="External"/><Relationship Id="rId59" Type="http://schemas.openxmlformats.org/officeDocument/2006/relationships/hyperlink" Target="consultantplus://offline/ref=A7FFE1F2864639C4BF683664665975276AAED0A866948669402A8A5F19555CFC880E8EB2B61DC82DD9F38964EAd1m0X" TargetMode="External"/><Relationship Id="rId103" Type="http://schemas.openxmlformats.org/officeDocument/2006/relationships/hyperlink" Target="consultantplus://offline/ref=A7FFE1F2864639C4BF68286970352B286EA78CA46E9688361B7C8C0846055AA9DA4ED0EBF459DB2CDAED8B66EA183AE38130B4160E42E566E947545EdDmEX" TargetMode="External"/><Relationship Id="rId124" Type="http://schemas.openxmlformats.org/officeDocument/2006/relationships/hyperlink" Target="consultantplus://offline/ref=A7FFE1F2864639C4BF68286970352B286EA78CA46E9688361B7C8C0846055AA9DA4ED0EBF459DB2CDAED8B66EB183AE38130B4160E42E566E947545EdDmEX" TargetMode="External"/><Relationship Id="rId310" Type="http://schemas.openxmlformats.org/officeDocument/2006/relationships/hyperlink" Target="consultantplus://offline/ref=A7FFE1F2864639C4BF68286970352B286EA78CA46E9688361B7C8C0846055AA9DA4ED0EBF459DB2CDAED8B67EB183AE38130B4160E42E566E947545EdDmEX" TargetMode="External"/><Relationship Id="rId70" Type="http://schemas.openxmlformats.org/officeDocument/2006/relationships/hyperlink" Target="consultantplus://offline/ref=A7FFE1F2864639C4BF683664665975276DABD3AC66958669402A8A5F19555CFC9A0ED6BEB71DD625D9E6DF35AC4663B3C57BB914105EE567dFm4X" TargetMode="External"/><Relationship Id="rId91" Type="http://schemas.openxmlformats.org/officeDocument/2006/relationships/hyperlink" Target="consultantplus://offline/ref=A7FFE1F2864639C4BF68286970352B286EA78CA46E9688361B7C8C0846055AA9DA4ED0EBF459DB2CDAED8B66E9183AE38130B4160E42E566E947545EdDmEX" TargetMode="External"/><Relationship Id="rId145" Type="http://schemas.openxmlformats.org/officeDocument/2006/relationships/hyperlink" Target="consultantplus://offline/ref=A7FFE1F2864639C4BF68286970352B286EA78CA46E978A3F15778C0846055AA9DA4ED0EBF459DB2CDAED8B64E0183AE38130B4160E42E566E947545EdDmEX" TargetMode="External"/><Relationship Id="rId166" Type="http://schemas.openxmlformats.org/officeDocument/2006/relationships/hyperlink" Target="consultantplus://offline/ref=A7FFE1F2864639C4BF68286970352B286EA78CA46E9688361B7C8C0846055AA9DA4ED0EBF459DB2CDAED8B66EC183AE38130B4160E42E566E947545EdDmEX" TargetMode="External"/><Relationship Id="rId187" Type="http://schemas.openxmlformats.org/officeDocument/2006/relationships/hyperlink" Target="consultantplus://offline/ref=A7FFE1F2864639C4BF68286970352B286EA78CA46E9688361B7C8C0846055AA9DA4ED0EBF459DB2CDAED8B66ED183AE38130B4160E42E566E947545EdDmEX" TargetMode="External"/><Relationship Id="rId331" Type="http://schemas.openxmlformats.org/officeDocument/2006/relationships/hyperlink" Target="consultantplus://offline/ref=A7FFE1F2864639C4BF68286970352B286EA78CA46E9688361B7C8C0846055AA9DA4ED0EBF459DB2CDAED8B67ED183AE38130B4160E42E566E947545EdDmEX" TargetMode="External"/><Relationship Id="rId352" Type="http://schemas.openxmlformats.org/officeDocument/2006/relationships/hyperlink" Target="consultantplus://offline/ref=A7FFE1F2864639C4BF68286970352B286EA78CA46E998D3E1D768C0846055AA9DA4ED0EBF459DB2CDAED8B66EC183AE38130B4160E42E566E947545EdDmEX" TargetMode="External"/><Relationship Id="rId373" Type="http://schemas.openxmlformats.org/officeDocument/2006/relationships/hyperlink" Target="consultantplus://offline/ref=A7FFE1F2864639C4BF68286970352B286EA78CA46E9688361B7C8C0846055AA9DA4ED0EBF459DB2CDAED8B63E9183AE38130B4160E42E566E947545EdDmEX" TargetMode="External"/><Relationship Id="rId394" Type="http://schemas.openxmlformats.org/officeDocument/2006/relationships/hyperlink" Target="consultantplus://offline/ref=A7FFE1F2864639C4BF68286970352B286EA78CA46E9688361B7C8C0846055AA9DA4ED0EBF459DB2CDAED8B60E8183AE38130B4160E42E566E947545EdDmEX" TargetMode="External"/><Relationship Id="rId408" Type="http://schemas.openxmlformats.org/officeDocument/2006/relationships/hyperlink" Target="consultantplus://offline/ref=A7FFE1F2864639C4BF68286970352B286EA78CA46E9688361B7C8C0846055AA9DA4ED0EBF459DB2CDAED8B60EB183AE38130B4160E42E566E947545EdDmEX" TargetMode="External"/><Relationship Id="rId429" Type="http://schemas.openxmlformats.org/officeDocument/2006/relationships/hyperlink" Target="consultantplus://offline/ref=A7FFE1F2864639C4BF68286970352B286EA78CA46E9688361B7C8C0846055AA9DA4ED0EBF459DB2CDAED8B60E1183AE38130B4160E42E566E947545EdDmEX" TargetMode="External"/><Relationship Id="rId1" Type="http://schemas.openxmlformats.org/officeDocument/2006/relationships/styles" Target="styles.xml"/><Relationship Id="rId212" Type="http://schemas.openxmlformats.org/officeDocument/2006/relationships/hyperlink" Target="consultantplus://offline/ref=A7FFE1F2864639C4BF683664665975276CABD2A86E978669402A8A5F19555CFC880E8EB2B61DC82DD9F38964EAd1m0X" TargetMode="External"/><Relationship Id="rId233" Type="http://schemas.openxmlformats.org/officeDocument/2006/relationships/hyperlink" Target="consultantplus://offline/ref=A7FFE1F2864639C4BF68286970352B286EA78CA46E9688361B7C8C0846055AA9DA4ED0EBF459DB2CDAED8B66E0183AE38130B4160E42E566E947545EdDmEX" TargetMode="External"/><Relationship Id="rId254" Type="http://schemas.openxmlformats.org/officeDocument/2006/relationships/hyperlink" Target="consultantplus://offline/ref=A7FFE1F2864639C4BF68286970352B286EA78CA46E9688361B7C8C0846055AA9DA4ED0EBF459DB2CDAED8B66E1183AE38130B4160E42E566E947545EdDmEX" TargetMode="External"/><Relationship Id="rId440" Type="http://schemas.openxmlformats.org/officeDocument/2006/relationships/hyperlink" Target="consultantplus://offline/ref=A7FFE1F2864639C4BF683664665975276DABD3AC66958669402A8A5F19555CFC9A0ED6BEB71DD629DDE6DF35AC4663B3C57BB914105EE567dFm4X" TargetMode="External"/><Relationship Id="rId28" Type="http://schemas.openxmlformats.org/officeDocument/2006/relationships/hyperlink" Target="consultantplus://offline/ref=A7FFE1F2864639C4BF683664665975276AAFD4AD6E908669402A8A5F19555CFC880E8EB2B61DC82DD9F38964EAd1m0X" TargetMode="External"/><Relationship Id="rId49" Type="http://schemas.openxmlformats.org/officeDocument/2006/relationships/hyperlink" Target="consultantplus://offline/ref=A7FFE1F2864639C4BF68286970352B286EA78CA46E968B3A187B8C0846055AA9DA4ED0EBE6598320DBED9564EB0D6CB2C7d6m6X" TargetMode="External"/><Relationship Id="rId114" Type="http://schemas.openxmlformats.org/officeDocument/2006/relationships/hyperlink" Target="consultantplus://offline/ref=A7FFE1F2864639C4BF68286970352B286EA78CA46E9688361B7C8C0846055AA9DA4ED0EBF459DB2CDAED8B64E1183AE38130B4160E42E566E947545EdDmEX" TargetMode="External"/><Relationship Id="rId275" Type="http://schemas.openxmlformats.org/officeDocument/2006/relationships/hyperlink" Target="consultantplus://offline/ref=A7FFE1F2864639C4BF68286970352B286EA78CA46E9688361B7C8C0846055AA9DA4ED0EBF459DB2CDAED8B67E8183AE38130B4160E42E566E947545EdDmEX" TargetMode="External"/><Relationship Id="rId296" Type="http://schemas.openxmlformats.org/officeDocument/2006/relationships/hyperlink" Target="consultantplus://offline/ref=A7FFE1F2864639C4BF68286970352B286EA78CA46E9688361B7C8C0846055AA9DA4ED0EBF459DB2CDAED8B67E9183AE38130B4160E42E566E947545EdDmEX" TargetMode="External"/><Relationship Id="rId300" Type="http://schemas.openxmlformats.org/officeDocument/2006/relationships/hyperlink" Target="consultantplus://offline/ref=A7FFE1F2864639C4BF683664665975276CABD2A86E978669402A8A5F19555CFC880E8EB2B61DC82DD9F38964EAd1m0X" TargetMode="External"/><Relationship Id="rId461" Type="http://schemas.openxmlformats.org/officeDocument/2006/relationships/fontTable" Target="fontTable.xml"/><Relationship Id="rId60" Type="http://schemas.openxmlformats.org/officeDocument/2006/relationships/hyperlink" Target="consultantplus://offline/ref=A7FFE1F2864639C4BF68286970352B286EA78CA46E998C36157F8C0846055AA9DA4ED0EBE6598320DBED9564EB0D6CB2C7d6m6X" TargetMode="External"/><Relationship Id="rId81" Type="http://schemas.openxmlformats.org/officeDocument/2006/relationships/hyperlink" Target="consultantplus://offline/ref=A7FFE1F2864639C4BF68286970352B286EA78CA46E9688361B7C8C0846055AA9DA4ED0EBF459DB2CDAED8B66E9183AE38130B4160E42E566E947545EdDmEX" TargetMode="External"/><Relationship Id="rId135" Type="http://schemas.openxmlformats.org/officeDocument/2006/relationships/hyperlink" Target="consultantplus://offline/ref=A7FFE1F2864639C4BF68286970352B286EA78CA46E9688361B7C8C0846055AA9DA4ED0EBF459DB2CDAED8B66EB183AE38130B4160E42E566E947545EdDmEX" TargetMode="External"/><Relationship Id="rId156" Type="http://schemas.openxmlformats.org/officeDocument/2006/relationships/hyperlink" Target="consultantplus://offline/ref=A7FFE1F2864639C4BF68286970352B286EA78CA46E9688361B7C8C0846055AA9DA4ED0EBF459DB2CDAED8B66EC183AE38130B4160E42E566E947545EdDmEX" TargetMode="External"/><Relationship Id="rId177" Type="http://schemas.openxmlformats.org/officeDocument/2006/relationships/hyperlink" Target="consultantplus://offline/ref=A7FFE1F2864639C4BF68286970352B286EA78CA46E9688361B7C8C0846055AA9DA4ED0EBF459DB2CDAED8B66ED183AE38130B4160E42E566E947545EdDmEX" TargetMode="External"/><Relationship Id="rId198" Type="http://schemas.openxmlformats.org/officeDocument/2006/relationships/hyperlink" Target="consultantplus://offline/ref=A7FFE1F2864639C4BF68286970352B286EA78CA46E9688361B7C8C0846055AA9DA4ED0EBF459DB2CDAED8B66EE183AE38130B4160E42E566E947545EdDmEX" TargetMode="External"/><Relationship Id="rId321" Type="http://schemas.openxmlformats.org/officeDocument/2006/relationships/hyperlink" Target="consultantplus://offline/ref=A7FFE1F2864639C4BF68286970352B286EA78CA46E9688361B7C8C0846055AA9DA4ED0EBF459DB2CDAED8B67EC183AE38130B4160E42E566E947545EdDmEX" TargetMode="External"/><Relationship Id="rId342" Type="http://schemas.openxmlformats.org/officeDocument/2006/relationships/hyperlink" Target="consultantplus://offline/ref=A7FFE1F2864639C4BF68286970352B286EA78CA46E9688361B7C8C0846055AA9DA4ED0EBF459DB2CDAED8B67EE183AE38130B4160E42E566E947545EdDmEX" TargetMode="External"/><Relationship Id="rId363" Type="http://schemas.openxmlformats.org/officeDocument/2006/relationships/hyperlink" Target="consultantplus://offline/ref=A7FFE1F2864639C4BF6836646659752769A8DBA96F9ADB634873865D1E5A03EB9D47DABFB71ADE2BD1B9DA20BD1E6FB2DB65BA090C5CE7d6m6X" TargetMode="External"/><Relationship Id="rId384" Type="http://schemas.openxmlformats.org/officeDocument/2006/relationships/hyperlink" Target="consultantplus://offline/ref=A7FFE1F2864639C4BF68286970352B286EA78CA46E9688361B7C8C0846055AA9DA4ED0EBF459DB2CDAED8B67E1183AE38130B4160E42E566E947545EdDmEX" TargetMode="External"/><Relationship Id="rId419" Type="http://schemas.openxmlformats.org/officeDocument/2006/relationships/hyperlink" Target="consultantplus://offline/ref=A7FFE1F2864639C4BF68286970352B286EA78CA46E9688361B7C8C0846055AA9DA4ED0EBF459DB2CDAED8B62E1183AE38130B4160E42E566E947545EdDmEX" TargetMode="External"/><Relationship Id="rId202" Type="http://schemas.openxmlformats.org/officeDocument/2006/relationships/hyperlink" Target="consultantplus://offline/ref=A7FFE1F2864639C4BF68286970352B286EA78CA46E9688361B7C8C0846055AA9DA4ED0EBF459DB2CDAED8B66EE183AE38130B4160E42E566E947545EdDmEX" TargetMode="External"/><Relationship Id="rId223" Type="http://schemas.openxmlformats.org/officeDocument/2006/relationships/hyperlink" Target="consultantplus://offline/ref=A7FFE1F2864639C4BF68286970352B286EA78CA46E9688361B7C8C0846055AA9DA4ED0EBF459DB2CDAED8B66EF183AE38130B4160E42E566E947545EdDmEX" TargetMode="External"/><Relationship Id="rId244" Type="http://schemas.openxmlformats.org/officeDocument/2006/relationships/hyperlink" Target="consultantplus://offline/ref=A7FFE1F2864639C4BF68286970352B286EA78CA46E9688361B7C8C0846055AA9DA4ED0EBF459DB2CDAED8B66E1183AE38130B4160E42E566E947545EdDmEX" TargetMode="External"/><Relationship Id="rId430" Type="http://schemas.openxmlformats.org/officeDocument/2006/relationships/hyperlink" Target="consultantplus://offline/ref=A7FFE1F2864639C4BF68286970352B286EA78CA46E9688361B7C8C0846055AA9DA4ED0EBF459DB2CDAED8B60E1183AE38130B4160E42E566E947545EdDmEX" TargetMode="External"/><Relationship Id="rId18" Type="http://schemas.openxmlformats.org/officeDocument/2006/relationships/hyperlink" Target="consultantplus://offline/ref=A7FFE1F2864639C4BF68286970352B286EA78CA46E968F361D7A8C0846055AA9DA4ED0EBF459DB2CDAED8B64EE183AE38130B4160E42E566E947545EdDmEX" TargetMode="External"/><Relationship Id="rId39" Type="http://schemas.openxmlformats.org/officeDocument/2006/relationships/hyperlink" Target="consultantplus://offline/ref=A7FFE1F2864639C4BF683664665975276AAED0A866948669402A8A5F19555CFC880E8EB2B61DC82DD9F38964EAd1m0X" TargetMode="External"/><Relationship Id="rId265" Type="http://schemas.openxmlformats.org/officeDocument/2006/relationships/hyperlink" Target="consultantplus://offline/ref=A7FFE1F2864639C4BF68286970352B286EA78CA46E9688361B7C8C0846055AA9DA4ED0EBF459DB2CDAED8B67E8183AE38130B4160E42E566E947545EdDmEX" TargetMode="External"/><Relationship Id="rId286" Type="http://schemas.openxmlformats.org/officeDocument/2006/relationships/hyperlink" Target="consultantplus://offline/ref=A7FFE1F2864639C4BF68286970352B286EA78CA46E9688361B7C8C0846055AA9DA4ED0EBF459DB2CDAED8B67E9183AE38130B4160E42E566E947545EdDmEX" TargetMode="External"/><Relationship Id="rId451" Type="http://schemas.openxmlformats.org/officeDocument/2006/relationships/hyperlink" Target="consultantplus://offline/ref=A7FFE1F2864639C4BF68286970352B286EA78CA46E9688361B7C8C0846055AA9DA4ED0EBF459DB2CDAED8B60E1183AE38130B4160E42E566E947545EdDmEX" TargetMode="External"/><Relationship Id="rId50" Type="http://schemas.openxmlformats.org/officeDocument/2006/relationships/hyperlink" Target="consultantplus://offline/ref=A7FFE1F2864639C4BF683664665975276AAFD4AD6E908669402A8A5F19555CFC9A0ED6BCB41DD4268EBCCF31E5126EACC566A7150E5EdEm6X" TargetMode="External"/><Relationship Id="rId104" Type="http://schemas.openxmlformats.org/officeDocument/2006/relationships/hyperlink" Target="consultantplus://offline/ref=A7FFE1F2864639C4BF683664665975276CABD2A86E978669402A8A5F19555CFC880E8EB2B61DC82DD9F38964EAd1m0X" TargetMode="External"/><Relationship Id="rId125" Type="http://schemas.openxmlformats.org/officeDocument/2006/relationships/hyperlink" Target="consultantplus://offline/ref=A7FFE1F2864639C4BF68286970352B286EA78CA46E9688361B7C8C0846055AA9DA4ED0EBF459DB2CDAED8B65EE183AE38130B4160E42E566E947545EdDmEX" TargetMode="External"/><Relationship Id="rId146" Type="http://schemas.openxmlformats.org/officeDocument/2006/relationships/hyperlink" Target="consultantplus://offline/ref=A7FFE1F2864639C4BF68286970352B286EA78CA46E9688361B7C8C0846055AA9DA4ED0EBF459DB2CDAED8B66EC183AE38130B4160E42E566E947545EdDmEX" TargetMode="External"/><Relationship Id="rId167" Type="http://schemas.openxmlformats.org/officeDocument/2006/relationships/hyperlink" Target="consultantplus://offline/ref=A7FFE1F2864639C4BF68286970352B286EA78CA46E9688361B7C8C0846055AA9DA4ED0EBF459DB2CDAED8B66EC183AE38130B4160E42E566E947545EdDmEX" TargetMode="External"/><Relationship Id="rId188" Type="http://schemas.openxmlformats.org/officeDocument/2006/relationships/hyperlink" Target="consultantplus://offline/ref=A7FFE1F2864639C4BF68286970352B286EA78CA46E9688361B7C8C0846055AA9DA4ED0EBF459DB2CDAED8B66ED183AE38130B4160E42E566E947545EdDmEX" TargetMode="External"/><Relationship Id="rId311" Type="http://schemas.openxmlformats.org/officeDocument/2006/relationships/hyperlink" Target="consultantplus://offline/ref=A7FFE1F2864639C4BF68286970352B286EA78CA46E9688361B7C8C0846055AA9DA4ED0EBF459DB2CDAED8B67EB183AE38130B4160E42E566E947545EdDmEX" TargetMode="External"/><Relationship Id="rId332" Type="http://schemas.openxmlformats.org/officeDocument/2006/relationships/hyperlink" Target="consultantplus://offline/ref=A7FFE1F2864639C4BF68286970352B286EA78CA46E9688361B7C8C0846055AA9DA4ED0EBF459DB2CDAED8B67ED183AE38130B4160E42E566E947545EdDmEX" TargetMode="External"/><Relationship Id="rId353" Type="http://schemas.openxmlformats.org/officeDocument/2006/relationships/hyperlink" Target="consultantplus://offline/ref=A7FFE1F2864639C4BF68286970352B286EA78CA46E998D3E1D768C0846055AA9DA4ED0EBF459DB2CDAED8B66ED183AE38130B4160E42E566E947545EdDmEX" TargetMode="External"/><Relationship Id="rId374" Type="http://schemas.openxmlformats.org/officeDocument/2006/relationships/hyperlink" Target="consultantplus://offline/ref=A7FFE1F2864639C4BF68286970352B286EA78CA46E9688361B7C8C0846055AA9DA4ED0EBF459DB2CDAED8B67EF183AE38130B4160E42E566E947545EdDmEX" TargetMode="External"/><Relationship Id="rId395" Type="http://schemas.openxmlformats.org/officeDocument/2006/relationships/hyperlink" Target="consultantplus://offline/ref=A7FFE1F2864639C4BF68286970352B286EA78CA46E9688361B7C8C0846055AA9DA4ED0EBF459DB2CDAED8B60E8183AE38130B4160E42E566E947545EdDmEX" TargetMode="External"/><Relationship Id="rId409" Type="http://schemas.openxmlformats.org/officeDocument/2006/relationships/hyperlink" Target="consultantplus://offline/ref=A7FFE1F2864639C4BF68286970352B286EA78CA46E9688361B7C8C0846055AA9DA4ED0EBF459DB2CDAED8B60EB183AE38130B4160E42E566E947545EdDmEX" TargetMode="External"/><Relationship Id="rId71" Type="http://schemas.openxmlformats.org/officeDocument/2006/relationships/hyperlink" Target="consultantplus://offline/ref=A7FFE1F2864639C4BF683664665975276AAED0A96E978669402A8A5F19555CFC880E8EB2B61DC82DD9F38964EAd1m0X" TargetMode="External"/><Relationship Id="rId92" Type="http://schemas.openxmlformats.org/officeDocument/2006/relationships/hyperlink" Target="consultantplus://offline/ref=A7FFE1F2864639C4BF68286970352B286EA78CA46E9688361B7C8C0846055AA9DA4ED0EBF459DB2CDAED8B66E9183AE38130B4160E42E566E947545EdDmEX" TargetMode="External"/><Relationship Id="rId213" Type="http://schemas.openxmlformats.org/officeDocument/2006/relationships/hyperlink" Target="consultantplus://offline/ref=A7FFE1F2864639C4BF68286970352B286EA78CA46E968D36147C8C0846055AA9DA4ED0EBF459DB2CDAED8B64EF183AE38130B4160E42E566E947545EdDmEX" TargetMode="External"/><Relationship Id="rId234" Type="http://schemas.openxmlformats.org/officeDocument/2006/relationships/hyperlink" Target="consultantplus://offline/ref=A7FFE1F2864639C4BF683664665975276CABD2A86E978669402A8A5F19555CFC880E8EB2B61DC82DD9F38964EAd1m0X" TargetMode="External"/><Relationship Id="rId420" Type="http://schemas.openxmlformats.org/officeDocument/2006/relationships/hyperlink" Target="consultantplus://offline/ref=A7FFE1F2864639C4BF68286970352B286EA78CA46E9688361B7C8C0846055AA9DA4ED0EBF459DB2CDAED8B60ED183AE38130B4160E42E566E947545EdDmEX" TargetMode="External"/><Relationship Id="rId2" Type="http://schemas.microsoft.com/office/2007/relationships/stylesWithEffects" Target="stylesWithEffects.xml"/><Relationship Id="rId29" Type="http://schemas.openxmlformats.org/officeDocument/2006/relationships/hyperlink" Target="consultantplus://offline/ref=A7FFE1F2864639C4BF68286970352B286EA78CA46E998D3D1D7C8C0846055AA9DA4ED0EBE6598320DBED9564EB0D6CB2C7d6m6X" TargetMode="External"/><Relationship Id="rId255" Type="http://schemas.openxmlformats.org/officeDocument/2006/relationships/hyperlink" Target="consultantplus://offline/ref=A7FFE1F2864639C4BF68286970352B286EA78CA46E9688361B7C8C0846055AA9DA4ED0EBF459DB2CDAED8B66E1183AE38130B4160E42E566E947545EdDmEX" TargetMode="External"/><Relationship Id="rId276" Type="http://schemas.openxmlformats.org/officeDocument/2006/relationships/hyperlink" Target="consultantplus://offline/ref=A7FFE1F2864639C4BF68286970352B286EA78CA46E9688361B7C8C0846055AA9DA4ED0EBF459DB2CDAED8B67E8183AE38130B4160E42E566E947545EdDmEX" TargetMode="External"/><Relationship Id="rId297" Type="http://schemas.openxmlformats.org/officeDocument/2006/relationships/hyperlink" Target="consultantplus://offline/ref=A7FFE1F2864639C4BF683664665975276DABD3AC66958669402A8A5F19555CFC9A0ED6BEB71DD629DDE6DF35AC4663B3C57BB914105EE567dFm4X" TargetMode="External"/><Relationship Id="rId441" Type="http://schemas.openxmlformats.org/officeDocument/2006/relationships/hyperlink" Target="consultantplus://offline/ref=A7FFE1F2864639C4BF68286970352B286EA78CA46E9688361B7C8C0846055AA9DA4ED0EBF459DB2CDAED8B60E1183AE38130B4160E42E566E947545EdDmEX" TargetMode="External"/><Relationship Id="rId462" Type="http://schemas.openxmlformats.org/officeDocument/2006/relationships/theme" Target="theme/theme1.xml"/><Relationship Id="rId40" Type="http://schemas.openxmlformats.org/officeDocument/2006/relationships/hyperlink" Target="consultantplus://offline/ref=A7FFE1F2864639C4BF68286970352B286EA78CA46E998D3D1D7C8C0846055AA9DA4ED0EBE6598320DBED9564EB0D6CB2C7d6m6X" TargetMode="External"/><Relationship Id="rId115" Type="http://schemas.openxmlformats.org/officeDocument/2006/relationships/hyperlink" Target="consultantplus://offline/ref=A7FFE1F2864639C4BF68286970352B286EA78CA46E9688361B7C8C0846055AA9DA4ED0EBF459DB2CDAED8B66EA183AE38130B4160E42E566E947545EdDmEX" TargetMode="External"/><Relationship Id="rId136" Type="http://schemas.openxmlformats.org/officeDocument/2006/relationships/hyperlink" Target="consultantplus://offline/ref=A7FFE1F2864639C4BF68286970352B286EA78CA46E9688361B7C8C0846055AA9DA4ED0EBF459DB2CDAED8B66EB183AE38130B4160E42E566E947545EdDmEX" TargetMode="External"/><Relationship Id="rId157" Type="http://schemas.openxmlformats.org/officeDocument/2006/relationships/hyperlink" Target="consultantplus://offline/ref=A7FFE1F2864639C4BF68286970352B286EA78CA46E9688361B7C8C0846055AA9DA4ED0EBF459DB2CDAED8B66EC183AE38130B4160E42E566E947545EdDmEX" TargetMode="External"/><Relationship Id="rId178" Type="http://schemas.openxmlformats.org/officeDocument/2006/relationships/hyperlink" Target="consultantplus://offline/ref=A7FFE1F2864639C4BF68286970352B286EA78CA46E9688361B7C8C0846055AA9DA4ED0EBF459DB2CDAED8B66ED183AE38130B4160E42E566E947545EdDmEX" TargetMode="External"/><Relationship Id="rId301" Type="http://schemas.openxmlformats.org/officeDocument/2006/relationships/hyperlink" Target="consultantplus://offline/ref=A7FFE1F2864639C4BF68286970352B286EA78CA46E968D36147C8C0846055AA9DA4ED0EBF459DB2CDAED8B64EF183AE38130B4160E42E566E947545EdDmEX" TargetMode="External"/><Relationship Id="rId322" Type="http://schemas.openxmlformats.org/officeDocument/2006/relationships/hyperlink" Target="consultantplus://offline/ref=A7FFE1F2864639C4BF6836646659752769A8DBA96F9ADB634873865D1E5A03EB9D47DABFB71ADE28D1B9DA20BD1E6FB2DB65BA090C5CE7d6m6X" TargetMode="External"/><Relationship Id="rId343" Type="http://schemas.openxmlformats.org/officeDocument/2006/relationships/hyperlink" Target="consultantplus://offline/ref=A7FFE1F2864639C4BF6836646659752769A8DBA96F9ADB634873865D1E5A03EB9D47DABFB71ADE2BD1B9DA20BD1E6FB2DB65BA090C5CE7d6m6X" TargetMode="External"/><Relationship Id="rId364" Type="http://schemas.openxmlformats.org/officeDocument/2006/relationships/hyperlink" Target="consultantplus://offline/ref=A7FFE1F2864639C4BF68286970352B286EA78CA46E9688361B7C8C0846055AA9DA4ED0EBF459DB2CDAED8B67EF183AE38130B4160E42E566E947545EdDmEX" TargetMode="External"/><Relationship Id="rId61" Type="http://schemas.openxmlformats.org/officeDocument/2006/relationships/hyperlink" Target="consultantplus://offline/ref=A7FFE1F2864639C4BF68286970352B286EA78CA46E968B3A187C8C0846055AA9DA4ED0EBF459DB2CDAED8B65EE183AE38130B4160E42E566E947545EdDmEX" TargetMode="External"/><Relationship Id="rId82" Type="http://schemas.openxmlformats.org/officeDocument/2006/relationships/hyperlink" Target="consultantplus://offline/ref=A7FFE1F2864639C4BF68286970352B286EA78CA46E9688361B7C8C0846055AA9DA4ED0EBF459DB2CDAED8B61EB183AE38130B4160E42E566E947545EdDmEX" TargetMode="External"/><Relationship Id="rId199" Type="http://schemas.openxmlformats.org/officeDocument/2006/relationships/hyperlink" Target="consultantplus://offline/ref=A7FFE1F2864639C4BF68286970352B286EA78CA46E9688361B7C8C0846055AA9DA4ED0EBF459DB2CDAED8B66EE183AE38130B4160E42E566E947545EdDmEX" TargetMode="External"/><Relationship Id="rId203" Type="http://schemas.openxmlformats.org/officeDocument/2006/relationships/hyperlink" Target="consultantplus://offline/ref=A7FFE1F2864639C4BF68286970352B286EA78CA46E9688361B7C8C0846055AA9DA4ED0EBF459DB2CDAED8B66EE183AE38130B4160E42E566E947545EdDmEX" TargetMode="External"/><Relationship Id="rId385" Type="http://schemas.openxmlformats.org/officeDocument/2006/relationships/hyperlink" Target="consultantplus://offline/ref=A7FFE1F2864639C4BF68286970352B286EA78CA46E9688361B7C8C0846055AA9DA4ED0EBF459DB2CDAED8B67E1183AE38130B4160E42E566E947545EdDmEX" TargetMode="External"/><Relationship Id="rId19" Type="http://schemas.openxmlformats.org/officeDocument/2006/relationships/hyperlink" Target="consultantplus://offline/ref=A7FFE1F2864639C4BF68286970352B286EA78CA46E9688361B7C8C0846055AA9DA4ED0EBF459DB2CDAED8B64EE183AE38130B4160E42E566E947545EdDmEX" TargetMode="External"/><Relationship Id="rId224" Type="http://schemas.openxmlformats.org/officeDocument/2006/relationships/hyperlink" Target="consultantplus://offline/ref=A7FFE1F2864639C4BF68286970352B286EA78CA46E9688361B7C8C0846055AA9DA4ED0EBF459DB2CDAED8B66EF183AE38130B4160E42E566E947545EdDmEX" TargetMode="External"/><Relationship Id="rId245" Type="http://schemas.openxmlformats.org/officeDocument/2006/relationships/hyperlink" Target="consultantplus://offline/ref=A7FFE1F2864639C4BF68286970352B286EA78CA46E9688361B7C8C0846055AA9DA4ED0EBF459DB2CDAED8B66E1183AE38130B4160E42E566E947545EdDmEX" TargetMode="External"/><Relationship Id="rId266" Type="http://schemas.openxmlformats.org/officeDocument/2006/relationships/hyperlink" Target="consultantplus://offline/ref=A7FFE1F2864639C4BF68286970352B286EA78CA46E9688361B7C8C0846055AA9DA4ED0EBF459DB2CDAED8B67E8183AE38130B4160E42E566E947545EdDmEX" TargetMode="External"/><Relationship Id="rId287" Type="http://schemas.openxmlformats.org/officeDocument/2006/relationships/hyperlink" Target="consultantplus://offline/ref=A7FFE1F2864639C4BF68286970352B286EA78CA46E9688361B7C8C0846055AA9DA4ED0EBF459DB2CDAED8B67E9183AE38130B4160E42E566E947545EdDmEX" TargetMode="External"/><Relationship Id="rId410" Type="http://schemas.openxmlformats.org/officeDocument/2006/relationships/hyperlink" Target="consultantplus://offline/ref=A7FFE1F2864639C4BF68286970352B286EA78CA46E9688361B7C8C0846055AA9DA4ED0EBF459DB2CDAED8B60EB183AE38130B4160E42E566E947545EdDmEX" TargetMode="External"/><Relationship Id="rId431" Type="http://schemas.openxmlformats.org/officeDocument/2006/relationships/hyperlink" Target="consultantplus://offline/ref=A7FFE1F2864639C4BF68286970352B286EA78CA46E9688361B7C8C0846055AA9DA4ED0EBF459DB2CDAED8B60E1183AE38130B4160E42E566E947545EdDmEX" TargetMode="External"/><Relationship Id="rId452" Type="http://schemas.openxmlformats.org/officeDocument/2006/relationships/hyperlink" Target="consultantplus://offline/ref=A7FFE1F2864639C4BF68286970352B286EA78CA46E9688361B7C8C0846055AA9DA4ED0EBF459DB2CDAED8B61E8183AE38130B4160E42E566E947545EdDmEX" TargetMode="External"/><Relationship Id="rId30" Type="http://schemas.openxmlformats.org/officeDocument/2006/relationships/hyperlink" Target="consultantplus://offline/ref=A7FFE1F2864639C4BF68286970352B286EA78CA46E968B3A187B8C0846055AA9DA4ED0EBE6598320DBED9564EB0D6CB2C7d6m6X" TargetMode="External"/><Relationship Id="rId105" Type="http://schemas.openxmlformats.org/officeDocument/2006/relationships/hyperlink" Target="consultantplus://offline/ref=A7FFE1F2864639C4BF68286970352B286EA78CA46E968D36147C8C0846055AA9DA4ED0EBF459DB2CDAED8B64EF183AE38130B4160E42E566E947545EdDmEX" TargetMode="External"/><Relationship Id="rId126" Type="http://schemas.openxmlformats.org/officeDocument/2006/relationships/hyperlink" Target="consultantplus://offline/ref=A7FFE1F2864639C4BF68286970352B286EA78CA46E9688361B7C8C0846055AA9DA4ED0EBF459DB2CDAED8B66EB183AE38130B4160E42E566E947545EdDmEX" TargetMode="External"/><Relationship Id="rId147" Type="http://schemas.openxmlformats.org/officeDocument/2006/relationships/hyperlink" Target="consultantplus://offline/ref=A7FFE1F2864639C4BF683664665975276DABD3AC66958669402A8A5F19555CFC9A0ED6BEB71DD629DDE6DF35AC4663B3C57BB914105EE567dFm4X" TargetMode="External"/><Relationship Id="rId168" Type="http://schemas.openxmlformats.org/officeDocument/2006/relationships/hyperlink" Target="consultantplus://offline/ref=A7FFE1F2864639C4BF68286970352B286EA78CA46E9688361B7C8C0846055AA9DA4ED0EBF459DB2CDAED8B66EC183AE38130B4160E42E566E947545EdDmEX" TargetMode="External"/><Relationship Id="rId312" Type="http://schemas.openxmlformats.org/officeDocument/2006/relationships/hyperlink" Target="consultantplus://offline/ref=A7FFE1F2864639C4BF68286970352B286EA78CA46E9688361B7C8C0846055AA9DA4ED0EBF459DB2CDAED8B67EB183AE38130B4160E42E566E947545EdDmEX" TargetMode="External"/><Relationship Id="rId333" Type="http://schemas.openxmlformats.org/officeDocument/2006/relationships/hyperlink" Target="consultantplus://offline/ref=A7FFE1F2864639C4BF68286970352B286EA78CA46E9688361B7C8C0846055AA9DA4ED0EBF459DB2CDAED8B67ED183AE38130B4160E42E566E947545EdDmEX" TargetMode="External"/><Relationship Id="rId354" Type="http://schemas.openxmlformats.org/officeDocument/2006/relationships/hyperlink" Target="consultantplus://offline/ref=A7FFE1F2864639C4BF68286970352B286EA78CA46E9688361B7C8C0846055AA9DA4ED0EBF459DB2CDAED8B67EE183AE38130B4160E42E566E947545EdDmEX" TargetMode="External"/><Relationship Id="rId51" Type="http://schemas.openxmlformats.org/officeDocument/2006/relationships/hyperlink" Target="consultantplus://offline/ref=A7FFE1F2864639C4BF683664665975276AAED7AC66948669402A8A5F19555CFC9A0ED6BEB71CD62BDEE6DF35AC4663B3C57BB914105EE567dFm4X" TargetMode="External"/><Relationship Id="rId72" Type="http://schemas.openxmlformats.org/officeDocument/2006/relationships/hyperlink" Target="consultantplus://offline/ref=A7FFE1F2864639C4BF683664665975276AAED7AC66948669402A8A5F19555CFC9A0ED6BEB71DDE2DDBE6DF35AC4663B3C57BB914105EE567dFm4X" TargetMode="External"/><Relationship Id="rId93" Type="http://schemas.openxmlformats.org/officeDocument/2006/relationships/hyperlink" Target="consultantplus://offline/ref=A7FFE1F2864639C4BF68286970352B286EA78CA46E9688361B7C8C0846055AA9DA4ED0EBF459DB2CDAED8B66E9183AE38130B4160E42E566E947545EdDmEX" TargetMode="External"/><Relationship Id="rId189" Type="http://schemas.openxmlformats.org/officeDocument/2006/relationships/hyperlink" Target="consultantplus://offline/ref=A7FFE1F2864639C4BF68286970352B286EA78CA46E9688361B7C8C0846055AA9DA4ED0EBF459DB2CDAED8B66ED183AE38130B4160E42E566E947545EdDmEX" TargetMode="External"/><Relationship Id="rId375" Type="http://schemas.openxmlformats.org/officeDocument/2006/relationships/hyperlink" Target="consultantplus://offline/ref=A7FFE1F2864639C4BF68286970352B286EA78CA46E9688361B7C8C0846055AA9DA4ED0EBF459DB2CDAED8B67EF183AE38130B4160E42E566E947545EdDmEX" TargetMode="External"/><Relationship Id="rId396" Type="http://schemas.openxmlformats.org/officeDocument/2006/relationships/hyperlink" Target="consultantplus://offline/ref=A7FFE1F2864639C4BF68286970352B286EA78CA46E9688361B7C8C0846055AA9DA4ED0EBF459DB2CDAED8B60E9183AE38130B4160E42E566E947545EdDmEX" TargetMode="External"/><Relationship Id="rId3" Type="http://schemas.openxmlformats.org/officeDocument/2006/relationships/settings" Target="settings.xml"/><Relationship Id="rId214" Type="http://schemas.openxmlformats.org/officeDocument/2006/relationships/hyperlink" Target="consultantplus://offline/ref=A7FFE1F2864639C4BF68286970352B286EA78CA46E9688361B7C8C0846055AA9DA4ED0EBF459DB2CDAED8B66EF183AE38130B4160E42E566E947545EdDmEX" TargetMode="External"/><Relationship Id="rId235" Type="http://schemas.openxmlformats.org/officeDocument/2006/relationships/hyperlink" Target="consultantplus://offline/ref=A7FFE1F2864639C4BF68286970352B286EA78CA46E968D36147C8C0846055AA9DA4ED0EBF459DB2CDAED8B64EF183AE38130B4160E42E566E947545EdDmEX" TargetMode="External"/><Relationship Id="rId256" Type="http://schemas.openxmlformats.org/officeDocument/2006/relationships/hyperlink" Target="consultantplus://offline/ref=A7FFE1F2864639C4BF68286970352B286EA78CA46E9688361B7C8C0846055AA9DA4ED0EBF459DB2CDAED8B66E1183AE38130B4160E42E566E947545EdDmEX" TargetMode="External"/><Relationship Id="rId277" Type="http://schemas.openxmlformats.org/officeDocument/2006/relationships/hyperlink" Target="consultantplus://offline/ref=A7FFE1F2864639C4BF68286970352B286EA78CA46E9688361B7C8C0846055AA9DA4ED0EBF459DB2CDAED8B67E8183AE38130B4160E42E566E947545EdDmEX" TargetMode="External"/><Relationship Id="rId298" Type="http://schemas.openxmlformats.org/officeDocument/2006/relationships/hyperlink" Target="consultantplus://offline/ref=A7FFE1F2864639C4BF683664665975276DABD3AC66958669402A8A5F19555CFC9A0ED6BEB71DD629DDE6DF35AC4663B3C57BB914105EE567dFm4X" TargetMode="External"/><Relationship Id="rId400" Type="http://schemas.openxmlformats.org/officeDocument/2006/relationships/hyperlink" Target="consultantplus://offline/ref=A7FFE1F2864639C4BF68286970352B286EA78CA46E9688361B7C8C0846055AA9DA4ED0EBF459DB2CDAED8B60E9183AE38130B4160E42E566E947545EdDmEX" TargetMode="External"/><Relationship Id="rId421" Type="http://schemas.openxmlformats.org/officeDocument/2006/relationships/hyperlink" Target="consultantplus://offline/ref=A7FFE1F2864639C4BF68286970352B286EA78CA46E9688361B7C8C0846055AA9DA4ED0EBF459DB2CDAED8B60ED183AE38130B4160E42E566E947545EdDmEX" TargetMode="External"/><Relationship Id="rId442" Type="http://schemas.openxmlformats.org/officeDocument/2006/relationships/hyperlink" Target="consultantplus://offline/ref=A7FFE1F2864639C4BF68286970352B286EA78CA46E9688361B7C8C0846055AA9DA4ED0EBF459DB2CDAED8B60E1183AE38130B4160E42E566E947545EdDmEX" TargetMode="External"/><Relationship Id="rId116" Type="http://schemas.openxmlformats.org/officeDocument/2006/relationships/hyperlink" Target="consultantplus://offline/ref=A7FFE1F2864639C4BF68286970352B286EA78CA46E9688361B7C8C0846055AA9DA4ED0EBF459DB2CDAED8B66EA183AE38130B4160E42E566E947545EdDmEX" TargetMode="External"/><Relationship Id="rId137" Type="http://schemas.openxmlformats.org/officeDocument/2006/relationships/hyperlink" Target="consultantplus://offline/ref=A7FFE1F2864639C4BF68286970352B286EA78CA46E9688361B7C8C0846055AA9DA4ED0EBF459DB2CDAED8B66EB183AE38130B4160E42E566E947545EdDmEX" TargetMode="External"/><Relationship Id="rId158" Type="http://schemas.openxmlformats.org/officeDocument/2006/relationships/hyperlink" Target="consultantplus://offline/ref=A7FFE1F2864639C4BF68286970352B286EA78CA46E9688361B7C8C0846055AA9DA4ED0EBF459DB2CDAED8B66EC183AE38130B4160E42E566E947545EdDmEX" TargetMode="External"/><Relationship Id="rId302" Type="http://schemas.openxmlformats.org/officeDocument/2006/relationships/hyperlink" Target="consultantplus://offline/ref=A7FFE1F2864639C4BF68286970352B286EA78CA46E9688361B7C8C0846055AA9DA4ED0EBF459DB2CDAED8B67EA183AE38130B4160E42E566E947545EdDmEX" TargetMode="External"/><Relationship Id="rId323" Type="http://schemas.openxmlformats.org/officeDocument/2006/relationships/hyperlink" Target="consultantplus://offline/ref=A7FFE1F2864639C4BF68286970352B286EA78CA46E968F361D7A8C0846055AA9DA4ED0EBF459DB2CDAED8B64E0183AE38130B4160E42E566E947545EdDmEX" TargetMode="External"/><Relationship Id="rId344" Type="http://schemas.openxmlformats.org/officeDocument/2006/relationships/hyperlink" Target="consultantplus://offline/ref=A7FFE1F2864639C4BF68286970352B286EA78CA46E9688361B7C8C0846055AA9DA4ED0EBF459DB2CDAED8B67EE183AE38130B4160E42E566E947545EdDmEX" TargetMode="External"/><Relationship Id="rId20" Type="http://schemas.openxmlformats.org/officeDocument/2006/relationships/hyperlink" Target="consultantplus://offline/ref=A7FFE1F2864639C4BF68286970352B286EA78CA46E998D3E1D768C0846055AA9DA4ED0EBF459DB2CDAED8B64EE183AE38130B4160E42E566E947545EdDmEX" TargetMode="External"/><Relationship Id="rId41" Type="http://schemas.openxmlformats.org/officeDocument/2006/relationships/hyperlink" Target="consultantplus://offline/ref=A7FFE1F2864639C4BF68286970352B286EA78CA46E968B3A187B8C0846055AA9DA4ED0EBE6598320DBED9564EB0D6CB2C7d6m6X" TargetMode="External"/><Relationship Id="rId62" Type="http://schemas.openxmlformats.org/officeDocument/2006/relationships/hyperlink" Target="consultantplus://offline/ref=A7FFE1F2864639C4BF68286970352B286EA78CA46E968B3A187C8C0846055AA9DA4ED0EBE6598320DBED9564EB0D6CB2C7d6m6X" TargetMode="External"/><Relationship Id="rId83" Type="http://schemas.openxmlformats.org/officeDocument/2006/relationships/hyperlink" Target="consultantplus://offline/ref=A7FFE1F2864639C4BF683664665975276CABD2A86E978669402A8A5F19555CFC880E8EB2B61DC82DD9F38964EAd1m0X" TargetMode="External"/><Relationship Id="rId179" Type="http://schemas.openxmlformats.org/officeDocument/2006/relationships/hyperlink" Target="consultantplus://offline/ref=A7FFE1F2864639C4BF68286970352B286EA78CA46E9688361B7C8C0846055AA9DA4ED0EBF459DB2CDAED8B66ED183AE38130B4160E42E566E947545EdDmEX" TargetMode="External"/><Relationship Id="rId365" Type="http://schemas.openxmlformats.org/officeDocument/2006/relationships/hyperlink" Target="consultantplus://offline/ref=A7FFE1F2864639C4BF68286970352B286EA78CA46E9688361B7C8C0846055AA9DA4ED0EBF459DB2CDAED8B67EF183AE38130B4160E42E566E947545EdDmEX" TargetMode="External"/><Relationship Id="rId386" Type="http://schemas.openxmlformats.org/officeDocument/2006/relationships/hyperlink" Target="consultantplus://offline/ref=A7FFE1F2864639C4BF68286970352B286EA78CA46E9688361B7C8C0846055AA9DA4ED0EBF459DB2CDAED8B67E1183AE38130B4160E42E566E947545EdDmEX" TargetMode="External"/><Relationship Id="rId190" Type="http://schemas.openxmlformats.org/officeDocument/2006/relationships/hyperlink" Target="consultantplus://offline/ref=A7FFE1F2864639C4BF68286970352B286EA78CA46E9688361B7C8C0846055AA9DA4ED0EBF459DB2CDAED8B66ED183AE38130B4160E42E566E947545EdDmEX" TargetMode="External"/><Relationship Id="rId204" Type="http://schemas.openxmlformats.org/officeDocument/2006/relationships/hyperlink" Target="consultantplus://offline/ref=A7FFE1F2864639C4BF68286970352B286EA78CA46E9688361B7C8C0846055AA9DA4ED0EBF459DB2CDAED8B66EE183AE38130B4160E42E566E947545EdDmEX" TargetMode="External"/><Relationship Id="rId225" Type="http://schemas.openxmlformats.org/officeDocument/2006/relationships/hyperlink" Target="consultantplus://offline/ref=A7FFE1F2864639C4BF68286970352B286EA78CA46E9688361B7C8C0846055AA9DA4ED0EBF459DB2CDAED8B61E1183AE38130B4160E42E566E947545EdDmEX" TargetMode="External"/><Relationship Id="rId246" Type="http://schemas.openxmlformats.org/officeDocument/2006/relationships/hyperlink" Target="consultantplus://offline/ref=A7FFE1F2864639C4BF68286970352B286EA78CA46E9688361B7C8C0846055AA9DA4ED0EBF459DB2CDAED8B66E1183AE38130B4160E42E566E947545EdDmEX" TargetMode="External"/><Relationship Id="rId267" Type="http://schemas.openxmlformats.org/officeDocument/2006/relationships/hyperlink" Target="consultantplus://offline/ref=A7FFE1F2864639C4BF68286970352B286EA78CA46E9688361B7C8C0846055AA9DA4ED0EBF459DB2CDAED8B67E8183AE38130B4160E42E566E947545EdDmEX" TargetMode="External"/><Relationship Id="rId288" Type="http://schemas.openxmlformats.org/officeDocument/2006/relationships/hyperlink" Target="consultantplus://offline/ref=A7FFE1F2864639C4BF68286970352B286EA78CA46E9688361B7C8C0846055AA9DA4ED0EBF459DB2CDAED8B67E9183AE38130B4160E42E566E947545EdDmEX" TargetMode="External"/><Relationship Id="rId411" Type="http://schemas.openxmlformats.org/officeDocument/2006/relationships/hyperlink" Target="consultantplus://offline/ref=A7FFE1F2864639C4BF68286970352B286EA78CA46E9688361B7C8C0846055AA9DA4ED0EBF459DB2CDAED8B60EB183AE38130B4160E42E566E947545EdDmEX" TargetMode="External"/><Relationship Id="rId432" Type="http://schemas.openxmlformats.org/officeDocument/2006/relationships/hyperlink" Target="consultantplus://offline/ref=A7FFE1F2864639C4BF68286970352B286EA78CA46E9688361B7C8C0846055AA9DA4ED0EBF459DB2CDAED8B60E1183AE38130B4160E42E566E947545EdDmEX" TargetMode="External"/><Relationship Id="rId453" Type="http://schemas.openxmlformats.org/officeDocument/2006/relationships/hyperlink" Target="consultantplus://offline/ref=A7FFE1F2864639C4BF68286970352B286EA78CA46E9688361B7C8C0846055AA9DA4ED0EBF459DB2CDAED8B61E8183AE38130B4160E42E566E947545EdDmEX" TargetMode="External"/><Relationship Id="rId106" Type="http://schemas.openxmlformats.org/officeDocument/2006/relationships/hyperlink" Target="consultantplus://offline/ref=A7FFE1F2864639C4BF68286970352B286EA78CA46E9688361B7C8C0846055AA9DA4ED0EBF459DB2CDAED8B66EA183AE38130B4160E42E566E947545EdDmEX" TargetMode="External"/><Relationship Id="rId127" Type="http://schemas.openxmlformats.org/officeDocument/2006/relationships/hyperlink" Target="consultantplus://offline/ref=A7FFE1F2864639C4BF68286970352B286EA78CA46E9688361B7C8C0846055AA9DA4ED0EBF459DB2CDAED8B66EB183AE38130B4160E42E566E947545EdDmEX" TargetMode="External"/><Relationship Id="rId313" Type="http://schemas.openxmlformats.org/officeDocument/2006/relationships/hyperlink" Target="consultantplus://offline/ref=A7FFE1F2864639C4BF68286970352B286EA78CA46E9688361B7C8C0846055AA9DA4ED0EBF459DB2CDAED8B67EB183AE38130B4160E42E566E947545EdDmEX" TargetMode="External"/><Relationship Id="rId10" Type="http://schemas.openxmlformats.org/officeDocument/2006/relationships/hyperlink" Target="consultantplus://offline/ref=A7FFE1F2864639C4BF68286970352B286EA78CA46E968D3C147F8C0846055AA9DA4ED0EBF459DB2CDAED8B64ED183AE38130B4160E42E566E947545EdDmEX" TargetMode="External"/><Relationship Id="rId31" Type="http://schemas.openxmlformats.org/officeDocument/2006/relationships/hyperlink" Target="consultantplus://offline/ref=A7FFE1F2864639C4BF683664665975276AAED7AC6A978669402A8A5F19555CFC9A0ED6BEB71DD72DD8E6DF35AC4663B3C57BB914105EE567dFm4X" TargetMode="External"/><Relationship Id="rId52" Type="http://schemas.openxmlformats.org/officeDocument/2006/relationships/hyperlink" Target="consultantplus://offline/ref=A7FFE1F2864639C4BF683664665975276AAED7AC66948669402A8A5F19555CFC880E8EB2B61DC82DD9F38964EAd1m0X" TargetMode="External"/><Relationship Id="rId73" Type="http://schemas.openxmlformats.org/officeDocument/2006/relationships/hyperlink" Target="consultantplus://offline/ref=A7FFE1F2864639C4BF683664665975276AAED7AC66948669402A8A5F19555CFC9A0ED6BEB71DDE2BDAE6DF35AC4663B3C57BB914105EE567dFm4X" TargetMode="External"/><Relationship Id="rId94" Type="http://schemas.openxmlformats.org/officeDocument/2006/relationships/hyperlink" Target="consultantplus://offline/ref=A7FFE1F2864639C4BF68286970352B286EA78CA46E9688361B7C8C0846055AA9DA4ED0EBF459DB2CDAED8B66E9183AE38130B4160E42E566E947545EdDmEX" TargetMode="External"/><Relationship Id="rId148" Type="http://schemas.openxmlformats.org/officeDocument/2006/relationships/hyperlink" Target="consultantplus://offline/ref=A7FFE1F2864639C4BF683664665975276DABD3AC66958669402A8A5F19555CFC9A0ED6BEB71DD629DDE6DF35AC4663B3C57BB914105EE567dFm4X" TargetMode="External"/><Relationship Id="rId169" Type="http://schemas.openxmlformats.org/officeDocument/2006/relationships/hyperlink" Target="consultantplus://offline/ref=A7FFE1F2864639C4BF68286970352B286EA78CA46E9688361B7C8C0846055AA9DA4ED0EBF459DB2CDAED8B66EC183AE38130B4160E42E566E947545EdDmEX" TargetMode="External"/><Relationship Id="rId334" Type="http://schemas.openxmlformats.org/officeDocument/2006/relationships/hyperlink" Target="consultantplus://offline/ref=A7FFE1F2864639C4BF683664665975276CABD2A86E978669402A8A5F19555CFC880E8EB2B61DC82DD9F38964EAd1m0X" TargetMode="External"/><Relationship Id="rId355" Type="http://schemas.openxmlformats.org/officeDocument/2006/relationships/hyperlink" Target="consultantplus://offline/ref=A7FFE1F2864639C4BF68286970352B286EA78CA46E9688361B7C8C0846055AA9DA4ED0EBF459DB2CDAED8B67EE183AE38130B4160E42E566E947545EdDmEX" TargetMode="External"/><Relationship Id="rId376" Type="http://schemas.openxmlformats.org/officeDocument/2006/relationships/hyperlink" Target="consultantplus://offline/ref=A7FFE1F2864639C4BF68286970352B286EA78CA46E9688361B7C8C0846055AA9DA4ED0EBF459DB2CDAED8B67EF183AE38130B4160E42E566E947545EdDmEX" TargetMode="External"/><Relationship Id="rId397" Type="http://schemas.openxmlformats.org/officeDocument/2006/relationships/hyperlink" Target="consultantplus://offline/ref=A7FFE1F2864639C4BF6836646659752769A8DBA96F9ADB634873865D1E5A03EB9D47DABFB71ADE2BD1B9DA20BD1E6FB2DB65BA090C5CE7d6m6X" TargetMode="External"/><Relationship Id="rId4" Type="http://schemas.openxmlformats.org/officeDocument/2006/relationships/webSettings" Target="webSettings.xml"/><Relationship Id="rId180" Type="http://schemas.openxmlformats.org/officeDocument/2006/relationships/hyperlink" Target="consultantplus://offline/ref=A7FFE1F2864639C4BF68286970352B286EA78CA46E9688361B7C8C0846055AA9DA4ED0EBF459DB2CDAED8B66ED183AE38130B4160E42E566E947545EdDmEX" TargetMode="External"/><Relationship Id="rId215" Type="http://schemas.openxmlformats.org/officeDocument/2006/relationships/hyperlink" Target="consultantplus://offline/ref=A7FFE1F2864639C4BF68286970352B286EA78CA46E9688361B7C8C0846055AA9DA4ED0EBF459DB2CDAED8B66EF183AE38130B4160E42E566E947545EdDmEX" TargetMode="External"/><Relationship Id="rId236" Type="http://schemas.openxmlformats.org/officeDocument/2006/relationships/hyperlink" Target="consultantplus://offline/ref=A7FFE1F2864639C4BF68286970352B286EA78CA46E9688361B7C8C0846055AA9DA4ED0EBF459DB2CDAED8B66E0183AE38130B4160E42E566E947545EdDmEX" TargetMode="External"/><Relationship Id="rId257" Type="http://schemas.openxmlformats.org/officeDocument/2006/relationships/hyperlink" Target="consultantplus://offline/ref=A7FFE1F2864639C4BF68286970352B286EA78CA46E978A3F15778C0846055AA9DA4ED0EBF459DB2CDAED8B64E1183AE38130B4160E42E566E947545EdDmEX" TargetMode="External"/><Relationship Id="rId278" Type="http://schemas.openxmlformats.org/officeDocument/2006/relationships/hyperlink" Target="consultantplus://offline/ref=A7FFE1F2864639C4BF683664665975276CABD2A86E978669402A8A5F19555CFC880E8EB2B61DC82DD9F38964EAd1m0X" TargetMode="External"/><Relationship Id="rId401" Type="http://schemas.openxmlformats.org/officeDocument/2006/relationships/hyperlink" Target="consultantplus://offline/ref=A7FFE1F2864639C4BF6836646659752769A8DBA96F9ADB634873865D1E5A03EB9D47DABFB71ADE2BD1B9DA20BD1E6FB2DB65BA090C5CE7d6m6X" TargetMode="External"/><Relationship Id="rId422" Type="http://schemas.openxmlformats.org/officeDocument/2006/relationships/hyperlink" Target="consultantplus://offline/ref=A7FFE1F2864639C4BF68286970352B286EA78CA46E998D3E1D768C0846055AA9DA4ED0EBF459DB2CDAED8B66EF183AE38130B4160E42E566E947545EdDmEX" TargetMode="External"/><Relationship Id="rId443" Type="http://schemas.openxmlformats.org/officeDocument/2006/relationships/hyperlink" Target="consultantplus://offline/ref=A7FFE1F2864639C4BF68286970352B286EA78CA46E9688361B7C8C0846055AA9DA4ED0EBF459DB2CDAED8B60E1183AE38130B4160E42E566E947545EdDmEX" TargetMode="External"/><Relationship Id="rId303" Type="http://schemas.openxmlformats.org/officeDocument/2006/relationships/hyperlink" Target="consultantplus://offline/ref=A7FFE1F2864639C4BF68286970352B286EA78CA46E9688361B7C8C0846055AA9DA4ED0EBF459DB2CDAED8B67EB183AE38130B4160E42E566E947545EdDmEX" TargetMode="External"/><Relationship Id="rId42" Type="http://schemas.openxmlformats.org/officeDocument/2006/relationships/hyperlink" Target="consultantplus://offline/ref=A7FFE1F2864639C4BF68286970352B286EA78CA46E998D3D1D7C8C0846055AA9DA4ED0EBE6598320DBED9564EB0D6CB2C7d6m6X" TargetMode="External"/><Relationship Id="rId84" Type="http://schemas.openxmlformats.org/officeDocument/2006/relationships/hyperlink" Target="consultantplus://offline/ref=A7FFE1F2864639C4BF68286970352B286EA78CA46E968D36147C8C0846055AA9DA4ED0EBF459DB2CDAED8B64EF183AE38130B4160E42E566E947545EdDmEX" TargetMode="External"/><Relationship Id="rId138" Type="http://schemas.openxmlformats.org/officeDocument/2006/relationships/hyperlink" Target="consultantplus://offline/ref=A7FFE1F2864639C4BF68286970352B286EA78CA46E9688361B7C8C0846055AA9DA4ED0EBF459DB2CDAED8B65E8183AE38130B4160E42E566E947545EdDmEX" TargetMode="External"/><Relationship Id="rId345" Type="http://schemas.openxmlformats.org/officeDocument/2006/relationships/hyperlink" Target="consultantplus://offline/ref=A7FFE1F2864639C4BF68286970352B286EA78CA46E9688361B7C8C0846055AA9DA4ED0EBF459DB2CDAED8B67EE183AE38130B4160E42E566E947545EdDmEX" TargetMode="External"/><Relationship Id="rId387" Type="http://schemas.openxmlformats.org/officeDocument/2006/relationships/hyperlink" Target="consultantplus://offline/ref=A7FFE1F2864639C4BF68286970352B286EA78CA46E9688361B7C8C0846055AA9DA4ED0EBF459DB2CDAED8B67E1183AE38130B4160E42E566E947545EdDmEX" TargetMode="External"/><Relationship Id="rId191" Type="http://schemas.openxmlformats.org/officeDocument/2006/relationships/hyperlink" Target="consultantplus://offline/ref=A7FFE1F2864639C4BF68286970352B286EA78CA46E9688361B7C8C0846055AA9DA4ED0EBF459DB2CDAED8B66ED183AE38130B4160E42E566E947545EdDmEX" TargetMode="External"/><Relationship Id="rId205" Type="http://schemas.openxmlformats.org/officeDocument/2006/relationships/hyperlink" Target="consultantplus://offline/ref=A7FFE1F2864639C4BF68286970352B286EA78CA46E9688361B7C8C0846055AA9DA4ED0EBF459DB2CDAED8B66EF183AE38130B4160E42E566E947545EdDmEX" TargetMode="External"/><Relationship Id="rId247" Type="http://schemas.openxmlformats.org/officeDocument/2006/relationships/hyperlink" Target="consultantplus://offline/ref=A7FFE1F2864639C4BF68286970352B286EA78CA46E9688361B7C8C0846055AA9DA4ED0EBF459DB2CDAED8B66E1183AE38130B4160E42E566E947545EdDmEX" TargetMode="External"/><Relationship Id="rId412" Type="http://schemas.openxmlformats.org/officeDocument/2006/relationships/hyperlink" Target="consultantplus://offline/ref=A7FFE1F2864639C4BF68286970352B286EA78CA46E9688361B7C8C0846055AA9DA4ED0EBF459DB2CDAED8B60EB183AE38130B4160E42E566E947545EdDmEX" TargetMode="External"/><Relationship Id="rId107" Type="http://schemas.openxmlformats.org/officeDocument/2006/relationships/hyperlink" Target="consultantplus://offline/ref=A7FFE1F2864639C4BF68286970352B286EA78CA46E9688361B7C8C0846055AA9DA4ED0EBF459DB2CDAED8B66EA183AE38130B4160E42E566E947545EdDmEX" TargetMode="External"/><Relationship Id="rId289" Type="http://schemas.openxmlformats.org/officeDocument/2006/relationships/hyperlink" Target="consultantplus://offline/ref=A7FFE1F2864639C4BF68286970352B286EA78CA46E9688361B7C8C0846055AA9DA4ED0EBF459DB2CDAED8B67E9183AE38130B4160E42E566E947545EdDmEX" TargetMode="External"/><Relationship Id="rId454" Type="http://schemas.openxmlformats.org/officeDocument/2006/relationships/hyperlink" Target="consultantplus://offline/ref=A7FFE1F2864639C4BF68286970352B286EA78CA46E9688361B7C8C0846055AA9DA4ED0EBF459DB2CDAED8B61E8183AE38130B4160E42E566E947545EdDmEX" TargetMode="External"/><Relationship Id="rId11" Type="http://schemas.openxmlformats.org/officeDocument/2006/relationships/hyperlink" Target="consultantplus://offline/ref=A7FFE1F2864639C4BF68286970352B286EA78CA46E968E3E1A788C0846055AA9DA4ED0EBF459DB2CDAED8B64ED183AE38130B4160E42E566E947545EdDmEX" TargetMode="External"/><Relationship Id="rId53" Type="http://schemas.openxmlformats.org/officeDocument/2006/relationships/hyperlink" Target="consultantplus://offline/ref=A7FFE1F2864639C4BF683664665975276AAED7AC66948669402A8A5F19555CFC9A0ED6BEB51ADF268EBCCF31E5126EACC566A7150E5EdEm6X" TargetMode="External"/><Relationship Id="rId149" Type="http://schemas.openxmlformats.org/officeDocument/2006/relationships/hyperlink" Target="consultantplus://offline/ref=A7FFE1F2864639C4BF68286970352B286EA78CA46E9688361B7C8C0846055AA9DA4ED0EBF459DB2CDAED8B66EC183AE38130B4160E42E566E947545EdDmEX" TargetMode="External"/><Relationship Id="rId314" Type="http://schemas.openxmlformats.org/officeDocument/2006/relationships/hyperlink" Target="consultantplus://offline/ref=A7FFE1F2864639C4BF68286970352B286EA78CA46E9688361B7C8C0846055AA9DA4ED0EBF459DB2CDAED8B67EC183AE38130B4160E42E566E947545EdDmEX" TargetMode="External"/><Relationship Id="rId356" Type="http://schemas.openxmlformats.org/officeDocument/2006/relationships/hyperlink" Target="consultantplus://offline/ref=A7FFE1F2864639C4BF68286970352B286EA78CA46E9688361B7C8C0846055AA9DA4ED0EBF459DB2CDAED8B67EE183AE38130B4160E42E566E947545EdDmEX" TargetMode="External"/><Relationship Id="rId398" Type="http://schemas.openxmlformats.org/officeDocument/2006/relationships/hyperlink" Target="consultantplus://offline/ref=A7FFE1F2864639C4BF68286970352B286EA78CA46E9688361B7C8C0846055AA9DA4ED0EBF459DB2CDAED8B60E9183AE38130B4160E42E566E947545EdDmEX" TargetMode="External"/><Relationship Id="rId95" Type="http://schemas.openxmlformats.org/officeDocument/2006/relationships/hyperlink" Target="consultantplus://offline/ref=A7FFE1F2864639C4BF68286970352B286EA78CA46E9688361B7C8C0846055AA9DA4ED0EBF459DB2CDAED8B66E9183AE38130B4160E42E566E947545EdDmEX" TargetMode="External"/><Relationship Id="rId160" Type="http://schemas.openxmlformats.org/officeDocument/2006/relationships/hyperlink" Target="consultantplus://offline/ref=A7FFE1F2864639C4BF68286970352B286EA78CA46E9688361B7C8C0846055AA9DA4ED0EBF459DB2CDAED8B66EC183AE38130B4160E42E566E947545EdDmEX" TargetMode="External"/><Relationship Id="rId216" Type="http://schemas.openxmlformats.org/officeDocument/2006/relationships/hyperlink" Target="consultantplus://offline/ref=A7FFE1F2864639C4BF68286970352B286EA78CA46E9688361B7C8C0846055AA9DA4ED0EBF459DB2CDAED8B66EF183AE38130B4160E42E566E947545EdDmEX" TargetMode="External"/><Relationship Id="rId423" Type="http://schemas.openxmlformats.org/officeDocument/2006/relationships/hyperlink" Target="consultantplus://offline/ref=A7FFE1F2864639C4BF68286970352B286EA78CA46E9688361B7C8C0846055AA9DA4ED0EBF459DB2CDAED8B62E1183AE38130B4160E42E566E947545EdDmEX" TargetMode="External"/><Relationship Id="rId258" Type="http://schemas.openxmlformats.org/officeDocument/2006/relationships/hyperlink" Target="consultantplus://offline/ref=A7FFE1F2864639C4BF68286970352B286EA78CA46E9688361B7C8C0846055AA9DA4ED0EBF459DB2CDAED8B66E1183AE38130B4160E42E566E947545EdDmEX" TargetMode="External"/><Relationship Id="rId22" Type="http://schemas.openxmlformats.org/officeDocument/2006/relationships/hyperlink" Target="consultantplus://offline/ref=A7FFE1F2864639C4BF68286970352B286EA78CA46E968E3E1A788C0846055AA9DA4ED0EBF459DB2CDAED8B64EE183AE38130B4160E42E566E947545EdDmEX" TargetMode="External"/><Relationship Id="rId64" Type="http://schemas.openxmlformats.org/officeDocument/2006/relationships/hyperlink" Target="consultantplus://offline/ref=A7FFE1F2864639C4BF683664665975276AAED0A866948669402A8A5F19555CFC880E8EB2B61DC82DD9F38964EAd1m0X" TargetMode="External"/><Relationship Id="rId118" Type="http://schemas.openxmlformats.org/officeDocument/2006/relationships/hyperlink" Target="consultantplus://offline/ref=A7FFE1F2864639C4BF68286970352B286EA78CA46E9688361B7C8C0846055AA9DA4ED0EBF459DB2CDAED8B66EA183AE38130B4160E42E566E947545EdDmEX" TargetMode="External"/><Relationship Id="rId325" Type="http://schemas.openxmlformats.org/officeDocument/2006/relationships/hyperlink" Target="consultantplus://offline/ref=A7FFE1F2864639C4BF68286970352B286EA78CA46E998D3E1D768C0846055AA9DA4ED0EBF459DB2CDAED8B65E1183AE38130B4160E42E566E947545EdDmEX" TargetMode="External"/><Relationship Id="rId367" Type="http://schemas.openxmlformats.org/officeDocument/2006/relationships/hyperlink" Target="consultantplus://offline/ref=A7FFE1F2864639C4BF68286970352B286EA78CA46E9688361B7C8C0846055AA9DA4ED0EBF459DB2CDAED8B67EF183AE38130B4160E42E566E947545EdDmEX" TargetMode="External"/><Relationship Id="rId171" Type="http://schemas.openxmlformats.org/officeDocument/2006/relationships/hyperlink" Target="consultantplus://offline/ref=A7FFE1F2864639C4BF683664665975276DABD3AC66958669402A8A5F19555CFC9A0ED6BEB71DD629DDE6DF35AC4663B3C57BB914105EE567dFm4X" TargetMode="External"/><Relationship Id="rId227" Type="http://schemas.openxmlformats.org/officeDocument/2006/relationships/hyperlink" Target="consultantplus://offline/ref=A7FFE1F2864639C4BF68286970352B286EA78CA46E9688361B7C8C0846055AA9DA4ED0EBF459DB2CDAED8B66E0183AE38130B4160E42E566E947545EdDmEX" TargetMode="External"/><Relationship Id="rId269" Type="http://schemas.openxmlformats.org/officeDocument/2006/relationships/hyperlink" Target="consultantplus://offline/ref=A7FFE1F2864639C4BF68286970352B286EA78CA46E9688361B7C8C0846055AA9DA4ED0EBF459DB2CDAED8B67E8183AE38130B4160E42E566E947545EdDmEX" TargetMode="External"/><Relationship Id="rId434" Type="http://schemas.openxmlformats.org/officeDocument/2006/relationships/hyperlink" Target="consultantplus://offline/ref=A7FFE1F2864639C4BF68286970352B286EA78CA46E9688361B7C8C0846055AA9DA4ED0EBF459DB2CDAED8B60E1183AE38130B4160E42E566E947545EdDmEX" TargetMode="External"/><Relationship Id="rId33" Type="http://schemas.openxmlformats.org/officeDocument/2006/relationships/hyperlink" Target="consultantplus://offline/ref=A7FFE1F2864639C4BF683664665975276AAFD4AD6E908669402A8A5F19555CFC9A0ED6BEB71DD02CDFE6DF35AC4663B3C57BB914105EE567dFm4X" TargetMode="External"/><Relationship Id="rId129" Type="http://schemas.openxmlformats.org/officeDocument/2006/relationships/hyperlink" Target="consultantplus://offline/ref=A7FFE1F2864639C4BF68286970352B286EA78CA46E968D36147C8C0846055AA9DA4ED0EBF459DB2CDAED8B64EF183AE38130B4160E42E566E947545EdDmEX" TargetMode="External"/><Relationship Id="rId280" Type="http://schemas.openxmlformats.org/officeDocument/2006/relationships/hyperlink" Target="consultantplus://offline/ref=A7FFE1F2864639C4BF68286970352B286EA78CA46E9688361B7C8C0846055AA9DA4ED0EBF459DB2CDAED8B67E8183AE38130B4160E42E566E947545EdDmEX" TargetMode="External"/><Relationship Id="rId336" Type="http://schemas.openxmlformats.org/officeDocument/2006/relationships/hyperlink" Target="consultantplus://offline/ref=A7FFE1F2864639C4BF68286970352B286EA78CA46E9688361B7C8C0846055AA9DA4ED0EBF459DB2CDAED8B67ED183AE38130B4160E42E566E947545EdDmEX" TargetMode="External"/><Relationship Id="rId75" Type="http://schemas.openxmlformats.org/officeDocument/2006/relationships/hyperlink" Target="consultantplus://offline/ref=A7FFE1F2864639C4BF68286970352B286EA78CA46E9688361B7C8C0846055AA9DA4ED0EBF459DB2CDAED8B66E9183AE38130B4160E42E566E947545EdDmEX" TargetMode="External"/><Relationship Id="rId140" Type="http://schemas.openxmlformats.org/officeDocument/2006/relationships/hyperlink" Target="consultantplus://offline/ref=A7FFE1F2864639C4BF68286970352B286EA78CA46E9688361B7C8C0846055AA9DA4ED0EBF459DB2CDAED8B66EB183AE38130B4160E42E566E947545EdDmEX" TargetMode="External"/><Relationship Id="rId182" Type="http://schemas.openxmlformats.org/officeDocument/2006/relationships/hyperlink" Target="consultantplus://offline/ref=A7FFE1F2864639C4BF68286970352B286EA78CA46E9688361B7C8C0846055AA9DA4ED0EBF459DB2CDAED8B66ED183AE38130B4160E42E566E947545EdDmEX" TargetMode="External"/><Relationship Id="rId378" Type="http://schemas.openxmlformats.org/officeDocument/2006/relationships/hyperlink" Target="consultantplus://offline/ref=A7FFE1F2864639C4BF68286970352B286EA78CA46E9688361B7C8C0846055AA9DA4ED0EBF459DB2CDAED8B67E0183AE38130B4160E42E566E947545EdDmEX" TargetMode="External"/><Relationship Id="rId403" Type="http://schemas.openxmlformats.org/officeDocument/2006/relationships/hyperlink" Target="consultantplus://offline/ref=A7FFE1F2864639C4BF6836646659752769A8DBA96F9ADB634873865D1E5A03EB9D47DABFB71ADE2BD1B9DA20BD1E6FB2DB65BA090C5CE7d6m6X" TargetMode="External"/><Relationship Id="rId6" Type="http://schemas.openxmlformats.org/officeDocument/2006/relationships/hyperlink" Target="consultantplus://offline/ref=A7FFE1F2864639C4BF68286970352B286EA78CA46E968D36147C8C0846055AA9DA4ED0EBF459DB2CDAED8B64ED183AE38130B4160E42E566E947545EdDmEX" TargetMode="External"/><Relationship Id="rId238" Type="http://schemas.openxmlformats.org/officeDocument/2006/relationships/hyperlink" Target="consultantplus://offline/ref=A7FFE1F2864639C4BF68286970352B286EA78CA46E9688361B7C8C0846055AA9DA4ED0EBF459DB2CDAED8B66E0183AE38130B4160E42E566E947545EdDmEX" TargetMode="External"/><Relationship Id="rId445" Type="http://schemas.openxmlformats.org/officeDocument/2006/relationships/hyperlink" Target="consultantplus://offline/ref=A7FFE1F2864639C4BF683664665975276CABD2A86E978669402A8A5F19555CFC880E8EB2B61DC82DD9F38964EAd1m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60187</Words>
  <Characters>343068</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2023-03-09T23:38:00Z</dcterms:created>
  <dcterms:modified xsi:type="dcterms:W3CDTF">2023-03-10T04:48:00Z</dcterms:modified>
</cp:coreProperties>
</file>