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EC" w:rsidRPr="00006682" w:rsidRDefault="00790CEC">
      <w:pPr>
        <w:pStyle w:val="ConsPlusTitle"/>
        <w:jc w:val="center"/>
        <w:outlineLvl w:val="0"/>
        <w:rPr>
          <w:rFonts w:ascii="Times New Roman" w:hAnsi="Times New Roman" w:cs="Times New Roman"/>
        </w:rPr>
      </w:pPr>
      <w:r w:rsidRPr="00006682">
        <w:rPr>
          <w:rFonts w:ascii="Times New Roman" w:hAnsi="Times New Roman" w:cs="Times New Roman"/>
        </w:rPr>
        <w:t>АДМИНИСТРАЦИЯ УССУРИЙСКОГО ГОРОДСКОГО ОКРУГА</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ПРИМОРСКОГО КРАЯ</w:t>
      </w:r>
    </w:p>
    <w:p w:rsidR="00790CEC" w:rsidRPr="00006682" w:rsidRDefault="00790CEC">
      <w:pPr>
        <w:pStyle w:val="ConsPlusTitle"/>
        <w:jc w:val="both"/>
        <w:rPr>
          <w:rFonts w:ascii="Times New Roman" w:hAnsi="Times New Roman" w:cs="Times New Roman"/>
        </w:rPr>
      </w:pP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ПОСТАНОВЛЕНИЕ</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 xml:space="preserve">от 25 ноября 2019 г. </w:t>
      </w:r>
      <w:r w:rsidR="00006682">
        <w:rPr>
          <w:rFonts w:ascii="Times New Roman" w:hAnsi="Times New Roman" w:cs="Times New Roman"/>
        </w:rPr>
        <w:t>№</w:t>
      </w:r>
      <w:r w:rsidRPr="00006682">
        <w:rPr>
          <w:rFonts w:ascii="Times New Roman" w:hAnsi="Times New Roman" w:cs="Times New Roman"/>
        </w:rPr>
        <w:t xml:space="preserve"> 2783-НПА</w:t>
      </w:r>
    </w:p>
    <w:p w:rsidR="00790CEC" w:rsidRPr="00006682" w:rsidRDefault="00790CEC">
      <w:pPr>
        <w:pStyle w:val="ConsPlusTitle"/>
        <w:jc w:val="both"/>
        <w:rPr>
          <w:rFonts w:ascii="Times New Roman" w:hAnsi="Times New Roman" w:cs="Times New Roman"/>
        </w:rPr>
      </w:pP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ОБ УТВЕРЖДЕНИИ АДМИНИСТРАТИВНОГО РЕГЛАМЕНТА ПРЕДОСТАВЛЕНИЯ</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МУНИЦИПАЛЬНОЙ УСЛУГИ "ОТНЕСЕНИЕ ЗЕМЕЛЬ ИЛИ ЗЕМЕЛЬНЫХ</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УЧАСТКОВ В СОСТАВЕ ТАКИХ ЗЕМЕЛЬ К ОПРЕДЕЛЕННОЙ КАТЕГОРИИ</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ЗЕМЕЛЬ ИЛИ ПЕРЕВОД ЗЕМЕЛЬ И ЗЕМЕЛЬНЫХ УЧАСТКОВ В СОСТАВЕ</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ТАКИХ ЗЕМЕЛЬ ИЗ ОДНОЙ КАТЕГОРИИ В ДРУГУЮ"</w:t>
      </w:r>
    </w:p>
    <w:p w:rsidR="00790CEC" w:rsidRPr="00006682" w:rsidRDefault="00790CE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CEC" w:rsidRPr="00006682">
        <w:tc>
          <w:tcPr>
            <w:tcW w:w="60" w:type="dxa"/>
            <w:tcBorders>
              <w:top w:val="nil"/>
              <w:left w:val="nil"/>
              <w:bottom w:val="nil"/>
              <w:right w:val="nil"/>
            </w:tcBorders>
            <w:shd w:val="clear" w:color="auto" w:fill="CED3F1"/>
            <w:tcMar>
              <w:top w:w="0" w:type="dxa"/>
              <w:left w:w="0" w:type="dxa"/>
              <w:bottom w:w="0" w:type="dxa"/>
              <w:right w:w="0" w:type="dxa"/>
            </w:tcMar>
          </w:tcPr>
          <w:p w:rsidR="00790CEC" w:rsidRPr="00006682" w:rsidRDefault="00790CE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0CEC" w:rsidRPr="00006682" w:rsidRDefault="00790CE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color w:val="392C69"/>
              </w:rPr>
              <w:t>Список изменяющих документов</w:t>
            </w:r>
          </w:p>
          <w:p w:rsidR="00790CEC" w:rsidRPr="00006682" w:rsidRDefault="00790CEC">
            <w:pPr>
              <w:pStyle w:val="ConsPlusNormal"/>
              <w:jc w:val="center"/>
              <w:rPr>
                <w:rFonts w:ascii="Times New Roman" w:hAnsi="Times New Roman" w:cs="Times New Roman"/>
              </w:rPr>
            </w:pPr>
            <w:proofErr w:type="gramStart"/>
            <w:r w:rsidRPr="00006682">
              <w:rPr>
                <w:rFonts w:ascii="Times New Roman" w:hAnsi="Times New Roman" w:cs="Times New Roman"/>
                <w:color w:val="392C69"/>
              </w:rPr>
              <w:t>(в ред. Постановлений администрации</w:t>
            </w:r>
            <w:proofErr w:type="gramEnd"/>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color w:val="392C69"/>
              </w:rPr>
              <w:t>Уссурийского городского округа</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color w:val="392C69"/>
              </w:rPr>
              <w:t xml:space="preserve">от 25.12.2019 </w:t>
            </w:r>
            <w:hyperlink r:id="rId5">
              <w:r w:rsidR="00006682">
                <w:rPr>
                  <w:rFonts w:ascii="Times New Roman" w:hAnsi="Times New Roman" w:cs="Times New Roman"/>
                  <w:color w:val="0000FF"/>
                </w:rPr>
                <w:t>№</w:t>
              </w:r>
              <w:r w:rsidRPr="00006682">
                <w:rPr>
                  <w:rFonts w:ascii="Times New Roman" w:hAnsi="Times New Roman" w:cs="Times New Roman"/>
                  <w:color w:val="0000FF"/>
                </w:rPr>
                <w:t xml:space="preserve"> 3150-НПА</w:t>
              </w:r>
            </w:hyperlink>
            <w:r w:rsidRPr="00006682">
              <w:rPr>
                <w:rFonts w:ascii="Times New Roman" w:hAnsi="Times New Roman" w:cs="Times New Roman"/>
                <w:color w:val="392C69"/>
              </w:rPr>
              <w:t xml:space="preserve">, от 06.07.2022 </w:t>
            </w:r>
            <w:hyperlink r:id="rId6">
              <w:r w:rsidR="00006682">
                <w:rPr>
                  <w:rFonts w:ascii="Times New Roman" w:hAnsi="Times New Roman" w:cs="Times New Roman"/>
                  <w:color w:val="0000FF"/>
                </w:rPr>
                <w:t>№</w:t>
              </w:r>
              <w:r w:rsidRPr="00006682">
                <w:rPr>
                  <w:rFonts w:ascii="Times New Roman" w:hAnsi="Times New Roman" w:cs="Times New Roman"/>
                  <w:color w:val="0000FF"/>
                </w:rPr>
                <w:t xml:space="preserve"> 1695-НПА</w:t>
              </w:r>
            </w:hyperlink>
            <w:r w:rsidRPr="0000668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CEC" w:rsidRPr="00006682" w:rsidRDefault="00790CEC">
            <w:pPr>
              <w:pStyle w:val="ConsPlusNormal"/>
              <w:rPr>
                <w:rFonts w:ascii="Times New Roman" w:hAnsi="Times New Roman" w:cs="Times New Roman"/>
              </w:rPr>
            </w:pPr>
          </w:p>
        </w:tc>
      </w:tr>
    </w:tbl>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ind w:firstLine="540"/>
        <w:jc w:val="both"/>
        <w:rPr>
          <w:rFonts w:ascii="Times New Roman" w:hAnsi="Times New Roman" w:cs="Times New Roman"/>
        </w:rPr>
      </w:pPr>
      <w:proofErr w:type="gramStart"/>
      <w:r w:rsidRPr="00006682">
        <w:rPr>
          <w:rFonts w:ascii="Times New Roman" w:hAnsi="Times New Roman" w:cs="Times New Roman"/>
        </w:rPr>
        <w:t xml:space="preserve">В соответствии с Земельным </w:t>
      </w:r>
      <w:hyperlink r:id="rId7">
        <w:r w:rsidRPr="00006682">
          <w:rPr>
            <w:rFonts w:ascii="Times New Roman" w:hAnsi="Times New Roman" w:cs="Times New Roman"/>
            <w:color w:val="0000FF"/>
          </w:rPr>
          <w:t>кодексом</w:t>
        </w:r>
      </w:hyperlink>
      <w:r w:rsidRPr="00006682">
        <w:rPr>
          <w:rFonts w:ascii="Times New Roman" w:hAnsi="Times New Roman" w:cs="Times New Roman"/>
        </w:rPr>
        <w:t xml:space="preserve"> Российской Федерации, Федеральным </w:t>
      </w:r>
      <w:hyperlink r:id="rId8">
        <w:r w:rsidRPr="00006682">
          <w:rPr>
            <w:rFonts w:ascii="Times New Roman" w:hAnsi="Times New Roman" w:cs="Times New Roman"/>
            <w:color w:val="0000FF"/>
          </w:rPr>
          <w:t>законом</w:t>
        </w:r>
      </w:hyperlink>
      <w:r w:rsidRPr="00006682">
        <w:rPr>
          <w:rFonts w:ascii="Times New Roman" w:hAnsi="Times New Roman" w:cs="Times New Roman"/>
        </w:rPr>
        <w:t xml:space="preserve"> от 6 октября 2003 года </w:t>
      </w:r>
      <w:r w:rsidR="00006682">
        <w:rPr>
          <w:rFonts w:ascii="Times New Roman" w:hAnsi="Times New Roman" w:cs="Times New Roman"/>
        </w:rPr>
        <w:t>№</w:t>
      </w:r>
      <w:r w:rsidRPr="00006682">
        <w:rPr>
          <w:rFonts w:ascii="Times New Roman" w:hAnsi="Times New Roman" w:cs="Times New Roman"/>
        </w:rPr>
        <w:t xml:space="preserve"> 131-ФЗ "Об общих принципах организации местного самоуправления в Российской Федерации", а также в целях реализации положений Федерального </w:t>
      </w:r>
      <w:hyperlink r:id="rId9">
        <w:r w:rsidRPr="00006682">
          <w:rPr>
            <w:rFonts w:ascii="Times New Roman" w:hAnsi="Times New Roman" w:cs="Times New Roman"/>
            <w:color w:val="0000FF"/>
          </w:rPr>
          <w:t>закона</w:t>
        </w:r>
      </w:hyperlink>
      <w:r w:rsidRPr="00006682">
        <w:rPr>
          <w:rFonts w:ascii="Times New Roman" w:hAnsi="Times New Roman" w:cs="Times New Roman"/>
        </w:rPr>
        <w:t xml:space="preserve"> от 27 июля 2010 года </w:t>
      </w:r>
      <w:r w:rsidR="00006682">
        <w:rPr>
          <w:rFonts w:ascii="Times New Roman" w:hAnsi="Times New Roman" w:cs="Times New Roman"/>
        </w:rPr>
        <w:t>№</w:t>
      </w:r>
      <w:r w:rsidRPr="00006682">
        <w:rPr>
          <w:rFonts w:ascii="Times New Roman" w:hAnsi="Times New Roman" w:cs="Times New Roman"/>
        </w:rPr>
        <w:t xml:space="preserve"> 210-ФЗ "Об организации предоставления государственных и муниципальных услуг", в соответствии с </w:t>
      </w:r>
      <w:hyperlink r:id="rId10">
        <w:r w:rsidRPr="00006682">
          <w:rPr>
            <w:rFonts w:ascii="Times New Roman" w:hAnsi="Times New Roman" w:cs="Times New Roman"/>
            <w:color w:val="0000FF"/>
          </w:rPr>
          <w:t>постановлением</w:t>
        </w:r>
      </w:hyperlink>
      <w:r w:rsidRPr="00006682">
        <w:rPr>
          <w:rFonts w:ascii="Times New Roman" w:hAnsi="Times New Roman" w:cs="Times New Roman"/>
        </w:rPr>
        <w:t xml:space="preserve"> администрации Уссурийского городского округа от 27 января 2011 года </w:t>
      </w:r>
      <w:r w:rsidR="00006682">
        <w:rPr>
          <w:rFonts w:ascii="Times New Roman" w:hAnsi="Times New Roman" w:cs="Times New Roman"/>
        </w:rPr>
        <w:t>№</w:t>
      </w:r>
      <w:r w:rsidRPr="00006682">
        <w:rPr>
          <w:rFonts w:ascii="Times New Roman" w:hAnsi="Times New Roman" w:cs="Times New Roman"/>
        </w:rPr>
        <w:t xml:space="preserve"> 206-НПА "Об</w:t>
      </w:r>
      <w:proofErr w:type="gramEnd"/>
      <w:r w:rsidRPr="00006682">
        <w:rPr>
          <w:rFonts w:ascii="Times New Roman" w:hAnsi="Times New Roman" w:cs="Times New Roman"/>
        </w:rPr>
        <w:t xml:space="preserve"> </w:t>
      </w:r>
      <w:proofErr w:type="gramStart"/>
      <w:r w:rsidRPr="00006682">
        <w:rPr>
          <w:rFonts w:ascii="Times New Roman" w:hAnsi="Times New Roman" w:cs="Times New Roman"/>
        </w:rPr>
        <w:t xml:space="preserve">утверждении Порядка разработки и утверждения административных регламентов предоставления муниципальных услуг", </w:t>
      </w:r>
      <w:hyperlink r:id="rId11">
        <w:r w:rsidRPr="00006682">
          <w:rPr>
            <w:rFonts w:ascii="Times New Roman" w:hAnsi="Times New Roman" w:cs="Times New Roman"/>
            <w:color w:val="0000FF"/>
          </w:rPr>
          <w:t>Уставом</w:t>
        </w:r>
      </w:hyperlink>
      <w:r w:rsidRPr="00006682">
        <w:rPr>
          <w:rFonts w:ascii="Times New Roman" w:hAnsi="Times New Roman" w:cs="Times New Roman"/>
        </w:rPr>
        <w:t xml:space="preserve"> Уссурийского городского округа, во исполнение пункта 4.3 раздела II Протокола заседания организационного штаба по осуществлению координации деятельности по внедрению лучших практик Национального рейтинга состояния инвестиционного климата в Приморском крае и "дорожных карт" по улучшению инвестиционного климата от 28 марта 2019 года </w:t>
      </w:r>
      <w:r w:rsidR="00006682">
        <w:rPr>
          <w:rFonts w:ascii="Times New Roman" w:hAnsi="Times New Roman" w:cs="Times New Roman"/>
        </w:rPr>
        <w:t>№</w:t>
      </w:r>
      <w:r w:rsidRPr="00006682">
        <w:rPr>
          <w:rFonts w:ascii="Times New Roman" w:hAnsi="Times New Roman" w:cs="Times New Roman"/>
        </w:rPr>
        <w:t xml:space="preserve"> 81 постановляет:</w:t>
      </w:r>
      <w:proofErr w:type="gramEnd"/>
    </w:p>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 xml:space="preserve">(в ред. </w:t>
      </w:r>
      <w:hyperlink r:id="rId12">
        <w:r w:rsidRPr="00006682">
          <w:rPr>
            <w:rFonts w:ascii="Times New Roman" w:hAnsi="Times New Roman" w:cs="Times New Roman"/>
            <w:color w:val="0000FF"/>
          </w:rPr>
          <w:t>Постановления</w:t>
        </w:r>
      </w:hyperlink>
      <w:r w:rsidRPr="00006682">
        <w:rPr>
          <w:rFonts w:ascii="Times New Roman" w:hAnsi="Times New Roman" w:cs="Times New Roman"/>
        </w:rPr>
        <w:t xml:space="preserve"> администрации Уссурийского городского округа от 06.07.2022 </w:t>
      </w:r>
      <w:r w:rsidR="00006682">
        <w:rPr>
          <w:rFonts w:ascii="Times New Roman" w:hAnsi="Times New Roman" w:cs="Times New Roman"/>
        </w:rPr>
        <w:t>№</w:t>
      </w:r>
      <w:r w:rsidRPr="00006682">
        <w:rPr>
          <w:rFonts w:ascii="Times New Roman" w:hAnsi="Times New Roman" w:cs="Times New Roman"/>
        </w:rPr>
        <w:t xml:space="preserve"> 1695-НПА)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1. Утвердить административный </w:t>
      </w:r>
      <w:hyperlink w:anchor="P38">
        <w:r w:rsidRPr="00006682">
          <w:rPr>
            <w:rFonts w:ascii="Times New Roman" w:hAnsi="Times New Roman" w:cs="Times New Roman"/>
            <w:color w:val="0000FF"/>
          </w:rPr>
          <w:t>регламент</w:t>
        </w:r>
      </w:hyperlink>
      <w:r w:rsidRPr="00006682">
        <w:rPr>
          <w:rFonts w:ascii="Times New Roman" w:hAnsi="Times New Roman" w:cs="Times New Roman"/>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(прилагается).</w:t>
      </w:r>
    </w:p>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 xml:space="preserve">(п. 1 </w:t>
      </w:r>
      <w:proofErr w:type="gramStart"/>
      <w:r w:rsidRPr="00006682">
        <w:rPr>
          <w:rFonts w:ascii="Times New Roman" w:hAnsi="Times New Roman" w:cs="Times New Roman"/>
        </w:rPr>
        <w:t>введен</w:t>
      </w:r>
      <w:proofErr w:type="gramEnd"/>
      <w:r w:rsidRPr="00006682">
        <w:rPr>
          <w:rFonts w:ascii="Times New Roman" w:hAnsi="Times New Roman" w:cs="Times New Roman"/>
        </w:rPr>
        <w:t xml:space="preserve"> </w:t>
      </w:r>
      <w:hyperlink r:id="rId13">
        <w:r w:rsidRPr="00006682">
          <w:rPr>
            <w:rFonts w:ascii="Times New Roman" w:hAnsi="Times New Roman" w:cs="Times New Roman"/>
            <w:color w:val="0000FF"/>
          </w:rPr>
          <w:t>Постановлением</w:t>
        </w:r>
      </w:hyperlink>
      <w:r w:rsidRPr="00006682">
        <w:rPr>
          <w:rFonts w:ascii="Times New Roman" w:hAnsi="Times New Roman" w:cs="Times New Roman"/>
        </w:rPr>
        <w:t xml:space="preserve"> администрации Уссурийского городского округа от 06.07.2022 </w:t>
      </w:r>
      <w:r w:rsidR="00006682">
        <w:rPr>
          <w:rFonts w:ascii="Times New Roman" w:hAnsi="Times New Roman" w:cs="Times New Roman"/>
        </w:rPr>
        <w:t>№</w:t>
      </w:r>
      <w:r w:rsidRPr="00006682">
        <w:rPr>
          <w:rFonts w:ascii="Times New Roman" w:hAnsi="Times New Roman" w:cs="Times New Roman"/>
        </w:rPr>
        <w:t xml:space="preserve"> 1695-НПА)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006682">
        <w:rPr>
          <w:rFonts w:ascii="Times New Roman" w:hAnsi="Times New Roman" w:cs="Times New Roman"/>
        </w:rPr>
        <w:t>разместить</w:t>
      </w:r>
      <w:proofErr w:type="gramEnd"/>
      <w:r w:rsidRPr="00006682">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Глава Уссурийского городского округа</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Е.Е.КОРЖ</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right"/>
        <w:outlineLvl w:val="0"/>
        <w:rPr>
          <w:rFonts w:ascii="Times New Roman" w:hAnsi="Times New Roman" w:cs="Times New Roman"/>
        </w:rPr>
      </w:pPr>
      <w:r w:rsidRPr="00006682">
        <w:rPr>
          <w:rFonts w:ascii="Times New Roman" w:hAnsi="Times New Roman" w:cs="Times New Roman"/>
        </w:rPr>
        <w:t>Утвержден</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постановлением</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администрации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Уссурийского</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городского округа</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lastRenderedPageBreak/>
        <w:t xml:space="preserve">от 25.11.2019 </w:t>
      </w:r>
      <w:r w:rsidR="00006682">
        <w:rPr>
          <w:rFonts w:ascii="Times New Roman" w:hAnsi="Times New Roman" w:cs="Times New Roman"/>
        </w:rPr>
        <w:t>№</w:t>
      </w:r>
      <w:r w:rsidRPr="00006682">
        <w:rPr>
          <w:rFonts w:ascii="Times New Roman" w:hAnsi="Times New Roman" w:cs="Times New Roman"/>
        </w:rPr>
        <w:t xml:space="preserve"> 2783-НПА</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Title"/>
        <w:jc w:val="center"/>
        <w:rPr>
          <w:rFonts w:ascii="Times New Roman" w:hAnsi="Times New Roman" w:cs="Times New Roman"/>
        </w:rPr>
      </w:pPr>
      <w:bookmarkStart w:id="0" w:name="P38"/>
      <w:bookmarkEnd w:id="0"/>
      <w:r w:rsidRPr="00006682">
        <w:rPr>
          <w:rFonts w:ascii="Times New Roman" w:hAnsi="Times New Roman" w:cs="Times New Roman"/>
        </w:rPr>
        <w:t>АДМИНИСТРАТИВНЫЙ РЕГЛАМЕНТ</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ПРЕДОСТАВЛЕНИЯ МУНИЦИПАЛЬНОЙ УСЛУГИ "ОТНЕСЕНИЕ</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ЗЕМЕЛЬ ИЛИ ЗЕМЕЛЬНЫХ УЧАСТКОВ В СОСТАВЕ ТАКИХ ЗЕМЕЛЬ</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К ОПРЕДЕЛЕННОЙ КАТЕГОРИИ ЗЕМЕЛЬ ИЛИ ПЕРЕВОД ЗЕМЕЛЬ И</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ЗЕМЕЛЬНЫХ УЧАСТКОВ В СОСТАВЕ ТАКИХ ЗЕМЕЛЬ</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ИЗ ОДНОЙ КАТЕГОРИИ В ДРУГУЮ"</w:t>
      </w:r>
    </w:p>
    <w:p w:rsidR="00790CEC" w:rsidRPr="00006682" w:rsidRDefault="00790CE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CEC" w:rsidRPr="00006682">
        <w:tc>
          <w:tcPr>
            <w:tcW w:w="60" w:type="dxa"/>
            <w:tcBorders>
              <w:top w:val="nil"/>
              <w:left w:val="nil"/>
              <w:bottom w:val="nil"/>
              <w:right w:val="nil"/>
            </w:tcBorders>
            <w:shd w:val="clear" w:color="auto" w:fill="CED3F1"/>
            <w:tcMar>
              <w:top w:w="0" w:type="dxa"/>
              <w:left w:w="0" w:type="dxa"/>
              <w:bottom w:w="0" w:type="dxa"/>
              <w:right w:w="0" w:type="dxa"/>
            </w:tcMar>
          </w:tcPr>
          <w:p w:rsidR="00790CEC" w:rsidRPr="00006682" w:rsidRDefault="00790CE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0CEC" w:rsidRPr="00006682" w:rsidRDefault="00790CE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color w:val="392C69"/>
              </w:rPr>
              <w:t>Список изменяющих документов</w:t>
            </w:r>
          </w:p>
          <w:p w:rsidR="00790CEC" w:rsidRPr="00006682" w:rsidRDefault="00790CEC">
            <w:pPr>
              <w:pStyle w:val="ConsPlusNormal"/>
              <w:jc w:val="center"/>
              <w:rPr>
                <w:rFonts w:ascii="Times New Roman" w:hAnsi="Times New Roman" w:cs="Times New Roman"/>
              </w:rPr>
            </w:pPr>
            <w:proofErr w:type="gramStart"/>
            <w:r w:rsidRPr="00006682">
              <w:rPr>
                <w:rFonts w:ascii="Times New Roman" w:hAnsi="Times New Roman" w:cs="Times New Roman"/>
                <w:color w:val="392C69"/>
              </w:rPr>
              <w:t xml:space="preserve">(в ред. </w:t>
            </w:r>
            <w:hyperlink r:id="rId14">
              <w:r w:rsidRPr="00006682">
                <w:rPr>
                  <w:rFonts w:ascii="Times New Roman" w:hAnsi="Times New Roman" w:cs="Times New Roman"/>
                  <w:color w:val="0000FF"/>
                </w:rPr>
                <w:t>Постановления</w:t>
              </w:r>
            </w:hyperlink>
            <w:r w:rsidRPr="00006682">
              <w:rPr>
                <w:rFonts w:ascii="Times New Roman" w:hAnsi="Times New Roman" w:cs="Times New Roman"/>
                <w:color w:val="392C69"/>
              </w:rPr>
              <w:t xml:space="preserve"> администрации</w:t>
            </w:r>
            <w:proofErr w:type="gramEnd"/>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color w:val="392C69"/>
              </w:rPr>
              <w:t>Уссурийского городского округа</w:t>
            </w:r>
          </w:p>
          <w:p w:rsidR="00790CEC" w:rsidRPr="00006682" w:rsidRDefault="00006682">
            <w:pPr>
              <w:pStyle w:val="ConsPlusNormal"/>
              <w:jc w:val="center"/>
              <w:rPr>
                <w:rFonts w:ascii="Times New Roman" w:hAnsi="Times New Roman" w:cs="Times New Roman"/>
              </w:rPr>
            </w:pPr>
            <w:r>
              <w:rPr>
                <w:rFonts w:ascii="Times New Roman" w:hAnsi="Times New Roman" w:cs="Times New Roman"/>
                <w:color w:val="392C69"/>
              </w:rPr>
              <w:t>от 06.07.2022 №</w:t>
            </w:r>
            <w:r w:rsidR="00790CEC" w:rsidRPr="00006682">
              <w:rPr>
                <w:rFonts w:ascii="Times New Roman" w:hAnsi="Times New Roman" w:cs="Times New Roman"/>
                <w:color w:val="392C69"/>
              </w:rPr>
              <w:t xml:space="preserve"> 1695-НПА)</w:t>
            </w:r>
          </w:p>
        </w:tc>
        <w:tc>
          <w:tcPr>
            <w:tcW w:w="113" w:type="dxa"/>
            <w:tcBorders>
              <w:top w:val="nil"/>
              <w:left w:val="nil"/>
              <w:bottom w:val="nil"/>
              <w:right w:val="nil"/>
            </w:tcBorders>
            <w:shd w:val="clear" w:color="auto" w:fill="F4F3F8"/>
            <w:tcMar>
              <w:top w:w="0" w:type="dxa"/>
              <w:left w:w="0" w:type="dxa"/>
              <w:bottom w:w="0" w:type="dxa"/>
              <w:right w:w="0" w:type="dxa"/>
            </w:tcMar>
          </w:tcPr>
          <w:p w:rsidR="00790CEC" w:rsidRPr="00006682" w:rsidRDefault="00790CEC">
            <w:pPr>
              <w:pStyle w:val="ConsPlusNormal"/>
              <w:rPr>
                <w:rFonts w:ascii="Times New Roman" w:hAnsi="Times New Roman" w:cs="Times New Roman"/>
              </w:rPr>
            </w:pPr>
          </w:p>
        </w:tc>
      </w:tr>
    </w:tbl>
    <w:p w:rsidR="00790CEC" w:rsidRPr="00006682" w:rsidRDefault="00790CEC">
      <w:pPr>
        <w:pStyle w:val="ConsPlusNormal"/>
        <w:jc w:val="both"/>
        <w:rPr>
          <w:rFonts w:ascii="Times New Roman" w:hAnsi="Times New Roman" w:cs="Times New Roman"/>
        </w:rPr>
      </w:pPr>
    </w:p>
    <w:p w:rsidR="00790CEC" w:rsidRPr="00006682" w:rsidRDefault="00790CEC">
      <w:pPr>
        <w:pStyle w:val="ConsPlusTitle"/>
        <w:jc w:val="center"/>
        <w:outlineLvl w:val="1"/>
        <w:rPr>
          <w:rFonts w:ascii="Times New Roman" w:hAnsi="Times New Roman" w:cs="Times New Roman"/>
        </w:rPr>
      </w:pPr>
      <w:r w:rsidRPr="00006682">
        <w:rPr>
          <w:rFonts w:ascii="Times New Roman" w:hAnsi="Times New Roman" w:cs="Times New Roman"/>
        </w:rPr>
        <w:t>I. Общие положения</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ind w:firstLine="540"/>
        <w:jc w:val="both"/>
        <w:rPr>
          <w:rFonts w:ascii="Times New Roman" w:hAnsi="Times New Roman" w:cs="Times New Roman"/>
        </w:rPr>
      </w:pPr>
      <w:r w:rsidRPr="00006682">
        <w:rPr>
          <w:rFonts w:ascii="Times New Roman" w:hAnsi="Times New Roman" w:cs="Times New Roman"/>
        </w:rPr>
        <w:t>Предмет регулирования Административного регламента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1. </w:t>
      </w:r>
      <w:proofErr w:type="gramStart"/>
      <w:r w:rsidRPr="00006682">
        <w:rPr>
          <w:rFonts w:ascii="Times New Roman" w:hAnsi="Times New Roman" w:cs="Times New Roman"/>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w:t>
      </w:r>
      <w:proofErr w:type="gramEnd"/>
      <w:r w:rsidRPr="00006682">
        <w:rPr>
          <w:rFonts w:ascii="Times New Roman" w:hAnsi="Times New Roman" w:cs="Times New Roman"/>
        </w:rPr>
        <w:t xml:space="preserve"> услуги на территории Уссурийского городского округа.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Круг Заявителей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3. Интересы заявителей, указанных в пункте 2 Административного регламента, могут представлять лица, обладающие соответствующими полномочиями (далее - представитель).</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Требования к порядку информирования о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4. Информирование о порядке предоставления муниципальной услуги осуществляется: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непосредственно при личном приеме заявителя в управлении градостроительства администрации Уссурийского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по телефону в Уполномоченном органе или многофункциональном центре;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письменно, в том числе посредством электронной почты, факсимильной связи;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г) посредством размещения в открытой и доступной форме информации: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 официальном сайте администрации Уссурийского городского округа www.adm-ussuriisk.ru;</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д) посредством размещения информации на информационных стендах Уполномоченного органа или многофункционального центра.</w:t>
      </w:r>
    </w:p>
    <w:p w:rsidR="00790CEC" w:rsidRPr="00006682" w:rsidRDefault="00790CEC">
      <w:pPr>
        <w:pStyle w:val="ConsPlusNormal"/>
        <w:spacing w:before="220"/>
        <w:ind w:firstLine="540"/>
        <w:jc w:val="both"/>
        <w:rPr>
          <w:rFonts w:ascii="Times New Roman" w:hAnsi="Times New Roman" w:cs="Times New Roman"/>
        </w:rPr>
      </w:pPr>
      <w:bookmarkStart w:id="1" w:name="P65"/>
      <w:bookmarkEnd w:id="1"/>
      <w:r w:rsidRPr="00006682">
        <w:rPr>
          <w:rFonts w:ascii="Times New Roman" w:hAnsi="Times New Roman" w:cs="Times New Roman"/>
        </w:rPr>
        <w:lastRenderedPageBreak/>
        <w:t>5. Информирование осуществляется по вопросам, касающимся: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способов подачи заявления о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порядка и сроков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06682">
        <w:rPr>
          <w:rFonts w:ascii="Times New Roman" w:hAnsi="Times New Roman" w:cs="Times New Roman"/>
        </w:rPr>
        <w:t>обратившихся</w:t>
      </w:r>
      <w:proofErr w:type="gramEnd"/>
      <w:r w:rsidRPr="00006682">
        <w:rPr>
          <w:rFonts w:ascii="Times New Roman" w:hAnsi="Times New Roman" w:cs="Times New Roman"/>
        </w:rPr>
        <w:t xml:space="preserve"> по интересующим вопросам.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изложить обращение в письменной форме;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назначить другое время для консультаций.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Продолжительность информирования по телефону не должна превышать 10 минут.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Информирование осуществляется в соответствии с графиком приема граждан.</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65">
        <w:r w:rsidRPr="00006682">
          <w:rPr>
            <w:rFonts w:ascii="Times New Roman" w:hAnsi="Times New Roman" w:cs="Times New Roman"/>
            <w:color w:val="0000FF"/>
          </w:rPr>
          <w:t>пункте 5</w:t>
        </w:r>
      </w:hyperlink>
      <w:r w:rsidRPr="00006682">
        <w:rPr>
          <w:rFonts w:ascii="Times New Roman" w:hAnsi="Times New Roman" w:cs="Times New Roman"/>
        </w:rPr>
        <w:t xml:space="preserve"> Административного регламента в порядке, </w:t>
      </w:r>
      <w:r w:rsidRPr="00006682">
        <w:rPr>
          <w:rFonts w:ascii="Times New Roman" w:hAnsi="Times New Roman" w:cs="Times New Roman"/>
        </w:rPr>
        <w:lastRenderedPageBreak/>
        <w:t xml:space="preserve">установленном Федеральным </w:t>
      </w:r>
      <w:hyperlink r:id="rId15">
        <w:r w:rsidRPr="00006682">
          <w:rPr>
            <w:rFonts w:ascii="Times New Roman" w:hAnsi="Times New Roman" w:cs="Times New Roman"/>
            <w:color w:val="0000FF"/>
          </w:rPr>
          <w:t>законом</w:t>
        </w:r>
      </w:hyperlink>
      <w:r w:rsidRPr="00006682">
        <w:rPr>
          <w:rFonts w:ascii="Times New Roman" w:hAnsi="Times New Roman" w:cs="Times New Roman"/>
        </w:rPr>
        <w:t xml:space="preserve"> от 2 мая 2006 года N 59-ФЗ "О порядке рассмотрения обращений граждан Российской Федерац</w:t>
      </w:r>
      <w:r w:rsidR="00006682">
        <w:rPr>
          <w:rFonts w:ascii="Times New Roman" w:hAnsi="Times New Roman" w:cs="Times New Roman"/>
        </w:rPr>
        <w:t>ии" (далее - Федеральный закон №</w:t>
      </w:r>
      <w:r w:rsidRPr="00006682">
        <w:rPr>
          <w:rFonts w:ascii="Times New Roman" w:hAnsi="Times New Roman" w:cs="Times New Roman"/>
        </w:rPr>
        <w:t xml:space="preserve"> 59-ФЗ).</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8. На ЕПГУ размещаются сведения, предусмотренные </w:t>
      </w:r>
      <w:hyperlink r:id="rId16">
        <w:r w:rsidRPr="00006682">
          <w:rPr>
            <w:rFonts w:ascii="Times New Roman" w:hAnsi="Times New Roman" w:cs="Times New Roman"/>
            <w:color w:val="0000FF"/>
          </w:rPr>
          <w:t>Положением</w:t>
        </w:r>
      </w:hyperlink>
      <w:r w:rsidRPr="00006682">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06682">
        <w:rPr>
          <w:rFonts w:ascii="Times New Roman" w:hAnsi="Times New Roman" w:cs="Times New Roman"/>
        </w:rPr>
        <w:t>№</w:t>
      </w:r>
      <w:r w:rsidRPr="00006682">
        <w:rPr>
          <w:rFonts w:ascii="Times New Roman" w:hAnsi="Times New Roman" w:cs="Times New Roman"/>
        </w:rPr>
        <w:t xml:space="preserve"> 861.</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9. На официальном сайте администрации Уссурийского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Уссурийского городского округа с учетом требований к информированию, установленных Административным регламентом.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Title"/>
        <w:jc w:val="center"/>
        <w:outlineLvl w:val="1"/>
        <w:rPr>
          <w:rFonts w:ascii="Times New Roman" w:hAnsi="Times New Roman" w:cs="Times New Roman"/>
        </w:rPr>
      </w:pPr>
      <w:r w:rsidRPr="00006682">
        <w:rPr>
          <w:rFonts w:ascii="Times New Roman" w:hAnsi="Times New Roman" w:cs="Times New Roman"/>
        </w:rPr>
        <w:t>II. Стандарт предоставления муниципальной услуги</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ind w:firstLine="540"/>
        <w:jc w:val="both"/>
        <w:rPr>
          <w:rFonts w:ascii="Times New Roman" w:hAnsi="Times New Roman" w:cs="Times New Roman"/>
        </w:rPr>
      </w:pPr>
      <w:r w:rsidRPr="00006682">
        <w:rPr>
          <w:rFonts w:ascii="Times New Roman" w:hAnsi="Times New Roman" w:cs="Times New Roman"/>
        </w:rPr>
        <w:t>Наименование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13.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14. Муниципальная услуга предоставляется администрацией Уссурийского городского </w:t>
      </w:r>
      <w:r w:rsidRPr="00006682">
        <w:rPr>
          <w:rFonts w:ascii="Times New Roman" w:hAnsi="Times New Roman" w:cs="Times New Roman"/>
        </w:rPr>
        <w:lastRenderedPageBreak/>
        <w:t>округа в лице управления градостроительства администрации Уссурийского городского округа (далее - Уполномоченный орган).</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15. В предоставлении муниципальной услуги принимает участие многофункциональный центр.</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006682">
        <w:rPr>
          <w:rFonts w:ascii="Times New Roman" w:hAnsi="Times New Roman" w:cs="Times New Roman"/>
        </w:rPr>
        <w:t>с</w:t>
      </w:r>
      <w:proofErr w:type="gramEnd"/>
      <w:r w:rsidRPr="00006682">
        <w:rPr>
          <w:rFonts w:ascii="Times New Roman" w:hAnsi="Times New Roman" w:cs="Times New Roman"/>
        </w:rPr>
        <w:t>:</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Федеральной налоговой службой России;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Федеральной службой государственной регистрации, кадастра и картографии;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органами, уполномоченными на проведение государственной экологической экспертизы.</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Описание результата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bookmarkStart w:id="2" w:name="P108"/>
      <w:bookmarkEnd w:id="2"/>
      <w:r w:rsidRPr="00006682">
        <w:rPr>
          <w:rFonts w:ascii="Times New Roman" w:hAnsi="Times New Roman" w:cs="Times New Roman"/>
        </w:rPr>
        <w:t>17. Результатом предоставления муниципальной услуги является: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в случае обращения с заявлением об отнесении земельного участка к определенной категории земель:</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акт об отнесении земельного участка к определенной категории земель;</w:t>
      </w:r>
    </w:p>
    <w:p w:rsidR="00790CEC" w:rsidRPr="00006682" w:rsidRDefault="00006682">
      <w:pPr>
        <w:pStyle w:val="ConsPlusNormal"/>
        <w:spacing w:before="220"/>
        <w:ind w:firstLine="540"/>
        <w:jc w:val="both"/>
        <w:rPr>
          <w:rFonts w:ascii="Times New Roman" w:hAnsi="Times New Roman" w:cs="Times New Roman"/>
        </w:rPr>
      </w:pPr>
      <w:hyperlink w:anchor="P770">
        <w:r w:rsidR="00790CEC" w:rsidRPr="00006682">
          <w:rPr>
            <w:rFonts w:ascii="Times New Roman" w:hAnsi="Times New Roman" w:cs="Times New Roman"/>
            <w:color w:val="0000FF"/>
          </w:rPr>
          <w:t>решение</w:t>
        </w:r>
      </w:hyperlink>
      <w:r w:rsidR="00790CEC" w:rsidRPr="00006682">
        <w:rPr>
          <w:rFonts w:ascii="Times New Roman" w:hAnsi="Times New Roman" w:cs="Times New Roman"/>
        </w:rPr>
        <w:t xml:space="preserve"> уполномоченного органа об отказе в предоставлении услуги по форме согласно Приложению </w:t>
      </w:r>
      <w:r>
        <w:rPr>
          <w:rFonts w:ascii="Times New Roman" w:hAnsi="Times New Roman" w:cs="Times New Roman"/>
        </w:rPr>
        <w:t>№</w:t>
      </w:r>
      <w:r w:rsidR="00790CEC" w:rsidRPr="00006682">
        <w:rPr>
          <w:rFonts w:ascii="Times New Roman" w:hAnsi="Times New Roman" w:cs="Times New Roman"/>
        </w:rPr>
        <w:t xml:space="preserve"> 5 к Административному регламенту;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в случае обращения с заявлением о переводе земельного участка из одной категории в другую:</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акт о переводе земель или земельных участков в составе таких земель из одной категории в другую;</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решение уполномоченного органа об отказе в предоставлении услуги по </w:t>
      </w:r>
      <w:hyperlink w:anchor="P770">
        <w:r w:rsidRPr="00006682">
          <w:rPr>
            <w:rFonts w:ascii="Times New Roman" w:hAnsi="Times New Roman" w:cs="Times New Roman"/>
            <w:color w:val="0000FF"/>
          </w:rPr>
          <w:t>форме</w:t>
        </w:r>
      </w:hyperlink>
      <w:r w:rsidRPr="00006682">
        <w:rPr>
          <w:rFonts w:ascii="Times New Roman" w:hAnsi="Times New Roman" w:cs="Times New Roman"/>
        </w:rPr>
        <w:t xml:space="preserve"> согласно Приложению </w:t>
      </w:r>
      <w:r w:rsidR="00006682">
        <w:rPr>
          <w:rFonts w:ascii="Times New Roman" w:hAnsi="Times New Roman" w:cs="Times New Roman"/>
        </w:rPr>
        <w:t>№</w:t>
      </w:r>
      <w:r w:rsidRPr="00006682">
        <w:rPr>
          <w:rFonts w:ascii="Times New Roman" w:hAnsi="Times New Roman" w:cs="Times New Roman"/>
        </w:rPr>
        <w:t xml:space="preserve"> 5 к Административному регламенту.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18. Срок предоставления муниципальной услуги определяется в соответствии с Федеральным </w:t>
      </w:r>
      <w:hyperlink r:id="rId17">
        <w:r w:rsidRPr="00006682">
          <w:rPr>
            <w:rFonts w:ascii="Times New Roman" w:hAnsi="Times New Roman" w:cs="Times New Roman"/>
            <w:color w:val="0000FF"/>
          </w:rPr>
          <w:t>законом</w:t>
        </w:r>
      </w:hyperlink>
      <w:r w:rsidRPr="00006682">
        <w:rPr>
          <w:rFonts w:ascii="Times New Roman" w:hAnsi="Times New Roman" w:cs="Times New Roman"/>
        </w:rPr>
        <w:t xml:space="preserve"> от 21 декабря 2004 года </w:t>
      </w:r>
      <w:r w:rsidR="00006682">
        <w:rPr>
          <w:rFonts w:ascii="Times New Roman" w:hAnsi="Times New Roman" w:cs="Times New Roman"/>
        </w:rPr>
        <w:t>№</w:t>
      </w:r>
      <w:r w:rsidRPr="00006682">
        <w:rPr>
          <w:rFonts w:ascii="Times New Roman" w:hAnsi="Times New Roman" w:cs="Times New Roman"/>
        </w:rPr>
        <w:t xml:space="preserve"> 172-ФЗ "О переводе земель или земельных участков из одной категории в другую", но не может превышать двух месяцев </w:t>
      </w:r>
      <w:proofErr w:type="gramStart"/>
      <w:r w:rsidRPr="00006682">
        <w:rPr>
          <w:rFonts w:ascii="Times New Roman" w:hAnsi="Times New Roman" w:cs="Times New Roman"/>
        </w:rPr>
        <w:t>с даты поступления</w:t>
      </w:r>
      <w:proofErr w:type="gramEnd"/>
      <w:r w:rsidRPr="00006682">
        <w:rPr>
          <w:rFonts w:ascii="Times New Roman" w:hAnsi="Times New Roman" w:cs="Times New Roman"/>
        </w:rPr>
        <w:t xml:space="preserve"> заявления в уполномоченный орган.</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Нормативные правовые акты, регулирующие предоставление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006682">
        <w:rPr>
          <w:rFonts w:ascii="Times New Roman" w:hAnsi="Times New Roman" w:cs="Times New Roman"/>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0CEC" w:rsidRPr="00006682" w:rsidRDefault="00790CEC">
      <w:pPr>
        <w:pStyle w:val="ConsPlusNormal"/>
        <w:spacing w:before="220"/>
        <w:ind w:firstLine="540"/>
        <w:jc w:val="both"/>
        <w:rPr>
          <w:rFonts w:ascii="Times New Roman" w:hAnsi="Times New Roman" w:cs="Times New Roman"/>
        </w:rPr>
      </w:pPr>
      <w:bookmarkStart w:id="3" w:name="P120"/>
      <w:bookmarkEnd w:id="3"/>
      <w:r w:rsidRPr="00006682">
        <w:rPr>
          <w:rFonts w:ascii="Times New Roman" w:hAnsi="Times New Roman" w:cs="Times New Roman"/>
        </w:rPr>
        <w:t>20. Для получения муниципальной услуги заявитель представляет: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в случае обращения об отнесении земельного участка к определенной категории земель:</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согласи</w:t>
      </w:r>
      <w:proofErr w:type="gramStart"/>
      <w:r w:rsidRPr="00006682">
        <w:rPr>
          <w:rFonts w:ascii="Times New Roman" w:hAnsi="Times New Roman" w:cs="Times New Roman"/>
        </w:rPr>
        <w:t>е(</w:t>
      </w:r>
      <w:proofErr w:type="gramEnd"/>
      <w:r w:rsidRPr="00006682">
        <w:rPr>
          <w:rFonts w:ascii="Times New Roman" w:hAnsi="Times New Roman" w:cs="Times New Roman"/>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 правоустанавливающие или </w:t>
      </w:r>
      <w:proofErr w:type="spellStart"/>
      <w:r w:rsidRPr="00006682">
        <w:rPr>
          <w:rFonts w:ascii="Times New Roman" w:hAnsi="Times New Roman" w:cs="Times New Roman"/>
        </w:rPr>
        <w:t>правоудостоверяющие</w:t>
      </w:r>
      <w:proofErr w:type="spellEnd"/>
      <w:r w:rsidRPr="00006682">
        <w:rPr>
          <w:rFonts w:ascii="Times New Roman" w:hAnsi="Times New Roman" w:cs="Times New Roman"/>
        </w:rPr>
        <w:t xml:space="preserve"> документы на земельный участок, если право на земельный участок не зарегистрировано в Едином государственном реестре недвижимости;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проект рекультивации земель (в случаях, установленных законодательством);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документ, подтверждающий полномочия представителя заявителя действовать от имени заявителя;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 заявление о предоставлении муниципальной услуги по </w:t>
      </w:r>
      <w:hyperlink w:anchor="P446">
        <w:r w:rsidRPr="00006682">
          <w:rPr>
            <w:rFonts w:ascii="Times New Roman" w:hAnsi="Times New Roman" w:cs="Times New Roman"/>
            <w:color w:val="0000FF"/>
          </w:rPr>
          <w:t>форме</w:t>
        </w:r>
      </w:hyperlink>
      <w:r w:rsidRPr="00006682">
        <w:rPr>
          <w:rFonts w:ascii="Times New Roman" w:hAnsi="Times New Roman" w:cs="Times New Roman"/>
        </w:rPr>
        <w:t xml:space="preserve"> согласно приложению </w:t>
      </w:r>
      <w:r w:rsidR="00006682">
        <w:rPr>
          <w:rFonts w:ascii="Times New Roman" w:hAnsi="Times New Roman" w:cs="Times New Roman"/>
        </w:rPr>
        <w:t>№</w:t>
      </w:r>
      <w:r w:rsidRPr="00006682">
        <w:rPr>
          <w:rFonts w:ascii="Times New Roman" w:hAnsi="Times New Roman" w:cs="Times New Roman"/>
        </w:rPr>
        <w:t xml:space="preserve"> 1 к Административному регламенту.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форме электронного документа в личном кабинете на ЕПГУ;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 бумажном носителе в Уполномоченном органе, многофункциональном центре;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в случае обращения о переводе земельного участка из одной категории в другую:</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согласи</w:t>
      </w:r>
      <w:proofErr w:type="gramStart"/>
      <w:r w:rsidRPr="00006682">
        <w:rPr>
          <w:rFonts w:ascii="Times New Roman" w:hAnsi="Times New Roman" w:cs="Times New Roman"/>
        </w:rPr>
        <w:t>е(</w:t>
      </w:r>
      <w:proofErr w:type="gramEnd"/>
      <w:r w:rsidRPr="00006682">
        <w:rPr>
          <w:rFonts w:ascii="Times New Roman" w:hAnsi="Times New Roman" w:cs="Times New Roman"/>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 правоустанавливающие или </w:t>
      </w:r>
      <w:proofErr w:type="spellStart"/>
      <w:r w:rsidRPr="00006682">
        <w:rPr>
          <w:rFonts w:ascii="Times New Roman" w:hAnsi="Times New Roman" w:cs="Times New Roman"/>
        </w:rPr>
        <w:t>правоудостоверяющие</w:t>
      </w:r>
      <w:proofErr w:type="spellEnd"/>
      <w:r w:rsidRPr="00006682">
        <w:rPr>
          <w:rFonts w:ascii="Times New Roman" w:hAnsi="Times New Roman" w:cs="Times New Roman"/>
        </w:rPr>
        <w:t xml:space="preserve"> документы на земельный участок, если право на земельный участок не зарегистрировано в Едином государственном реестре недвижимости;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проект рекультивации земель (в случаях, установленных законодательством);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документ, подтверждающий полномочия представителя заявителя действовать от имени заявителя;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 заявление о предоставлении муниципальной услуги по </w:t>
      </w:r>
      <w:hyperlink w:anchor="P521">
        <w:r w:rsidRPr="00006682">
          <w:rPr>
            <w:rFonts w:ascii="Times New Roman" w:hAnsi="Times New Roman" w:cs="Times New Roman"/>
            <w:color w:val="0000FF"/>
          </w:rPr>
          <w:t>форме</w:t>
        </w:r>
      </w:hyperlink>
      <w:r w:rsidRPr="00006682">
        <w:rPr>
          <w:rFonts w:ascii="Times New Roman" w:hAnsi="Times New Roman" w:cs="Times New Roman"/>
        </w:rPr>
        <w:t xml:space="preserve"> согласно приложению </w:t>
      </w:r>
      <w:r w:rsidR="00006682">
        <w:rPr>
          <w:rFonts w:ascii="Times New Roman" w:hAnsi="Times New Roman" w:cs="Times New Roman"/>
        </w:rPr>
        <w:t>№</w:t>
      </w:r>
      <w:r w:rsidRPr="00006682">
        <w:rPr>
          <w:rFonts w:ascii="Times New Roman" w:hAnsi="Times New Roman" w:cs="Times New Roman"/>
        </w:rPr>
        <w:t xml:space="preserve"> 2 к Административному регламенту.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w:t>
      </w:r>
      <w:r w:rsidRPr="00006682">
        <w:rPr>
          <w:rFonts w:ascii="Times New Roman" w:hAnsi="Times New Roman" w:cs="Times New Roman"/>
        </w:rPr>
        <w:lastRenderedPageBreak/>
        <w:t>дополнительной подачи заявления в какой-либо иной форме.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форме электронного документа в личном кабинете на ЕПГУ;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 бумажном носителе в Уполномоченном органе, многофункциональном центре;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документ, удостоверяющий личность заявителя, представителя.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06682">
        <w:rPr>
          <w:rFonts w:ascii="Times New Roman" w:hAnsi="Times New Roman" w:cs="Times New Roman"/>
        </w:rPr>
        <w:t>ии и ау</w:t>
      </w:r>
      <w:proofErr w:type="gramEnd"/>
      <w:r w:rsidRPr="00006682">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случае</w:t>
      </w:r>
      <w:proofErr w:type="gramStart"/>
      <w:r w:rsidRPr="00006682">
        <w:rPr>
          <w:rFonts w:ascii="Times New Roman" w:hAnsi="Times New Roman" w:cs="Times New Roman"/>
        </w:rPr>
        <w:t>,</w:t>
      </w:r>
      <w:proofErr w:type="gramEnd"/>
      <w:r w:rsidRPr="00006682">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21. В случае направления заявления посредством ЕПГУ заявления и прилагаемые документы, указанные в </w:t>
      </w:r>
      <w:hyperlink w:anchor="P120">
        <w:r w:rsidRPr="00006682">
          <w:rPr>
            <w:rFonts w:ascii="Times New Roman" w:hAnsi="Times New Roman" w:cs="Times New Roman"/>
            <w:color w:val="0000FF"/>
          </w:rPr>
          <w:t>пунктах 20</w:t>
        </w:r>
      </w:hyperlink>
      <w:r w:rsidRPr="00006682">
        <w:rPr>
          <w:rFonts w:ascii="Times New Roman" w:hAnsi="Times New Roman" w:cs="Times New Roman"/>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выписка из единого государственного реестра юридических лиц (для заявителей - юридических лиц);</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выписка из единого государственного реестра индивидуальных предпринимателей (для заявителей - индивидуальных предпринимателей);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lastRenderedPageBreak/>
        <w:t>г) заключение государственной экологической экспертизы в случае, если ее проведение предусмотрено федеральными законами (неэлектронное межведомственное информационное взаимодействие).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23. При предоставлении муниципальной услуги запрещается требовать от заявителя: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администрации Уссурийского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r w:rsidRPr="00006682">
          <w:rPr>
            <w:rFonts w:ascii="Times New Roman" w:hAnsi="Times New Roman" w:cs="Times New Roman"/>
            <w:color w:val="0000FF"/>
          </w:rPr>
          <w:t>части 6</w:t>
        </w:r>
        <w:proofErr w:type="gramEnd"/>
        <w:r w:rsidRPr="00006682">
          <w:rPr>
            <w:rFonts w:ascii="Times New Roman" w:hAnsi="Times New Roman" w:cs="Times New Roman"/>
            <w:color w:val="0000FF"/>
          </w:rPr>
          <w:t xml:space="preserve"> статьи 7</w:t>
        </w:r>
      </w:hyperlink>
      <w:r w:rsidRPr="00006682">
        <w:rPr>
          <w:rFonts w:ascii="Times New Roman" w:hAnsi="Times New Roman" w:cs="Times New Roman"/>
        </w:rPr>
        <w:t xml:space="preserve"> Федерального закона от 27 июля 2010 года </w:t>
      </w:r>
      <w:r w:rsidR="00006682">
        <w:rPr>
          <w:rFonts w:ascii="Times New Roman" w:hAnsi="Times New Roman" w:cs="Times New Roman"/>
        </w:rPr>
        <w:t>№</w:t>
      </w:r>
      <w:r w:rsidRPr="00006682">
        <w:rPr>
          <w:rFonts w:ascii="Times New Roman" w:hAnsi="Times New Roman" w:cs="Times New Roman"/>
        </w:rPr>
        <w:t xml:space="preserve"> 210-ФЗ "Об организации предоставления государственных и муниципальных усл</w:t>
      </w:r>
      <w:r w:rsidR="00006682">
        <w:rPr>
          <w:rFonts w:ascii="Times New Roman" w:hAnsi="Times New Roman" w:cs="Times New Roman"/>
        </w:rPr>
        <w:t>уг" (далее - Федеральный закон №</w:t>
      </w:r>
      <w:r w:rsidRPr="00006682">
        <w:rPr>
          <w:rFonts w:ascii="Times New Roman" w:hAnsi="Times New Roman" w:cs="Times New Roman"/>
        </w:rPr>
        <w:t xml:space="preserve"> 210-ФЗ);</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9">
        <w:r w:rsidRPr="00006682">
          <w:rPr>
            <w:rFonts w:ascii="Times New Roman" w:hAnsi="Times New Roman" w:cs="Times New Roman"/>
            <w:color w:val="0000FF"/>
          </w:rPr>
          <w:t>частью 1.1 статьи 16</w:t>
        </w:r>
      </w:hyperlink>
      <w:r w:rsidRPr="00006682">
        <w:rPr>
          <w:rFonts w:ascii="Times New Roman" w:hAnsi="Times New Roman" w:cs="Times New Roman"/>
        </w:rPr>
        <w:t xml:space="preserve"> Федерального закона </w:t>
      </w:r>
      <w:r w:rsidR="00006682">
        <w:rPr>
          <w:rFonts w:ascii="Times New Roman" w:hAnsi="Times New Roman" w:cs="Times New Roman"/>
        </w:rPr>
        <w:t>№</w:t>
      </w:r>
      <w:r w:rsidRPr="00006682">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06682">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20">
        <w:r w:rsidRPr="00006682">
          <w:rPr>
            <w:rFonts w:ascii="Times New Roman" w:hAnsi="Times New Roman" w:cs="Times New Roman"/>
            <w:color w:val="0000FF"/>
          </w:rPr>
          <w:t>частью 1.1 статьи 16</w:t>
        </w:r>
      </w:hyperlink>
      <w:r w:rsidRPr="00006682">
        <w:rPr>
          <w:rFonts w:ascii="Times New Roman" w:hAnsi="Times New Roman" w:cs="Times New Roman"/>
        </w:rPr>
        <w:t xml:space="preserve"> Федерального закона </w:t>
      </w:r>
      <w:r w:rsidR="00006682">
        <w:rPr>
          <w:rFonts w:ascii="Times New Roman" w:hAnsi="Times New Roman" w:cs="Times New Roman"/>
        </w:rPr>
        <w:t>№</w:t>
      </w:r>
      <w:r w:rsidRPr="00006682">
        <w:rPr>
          <w:rFonts w:ascii="Times New Roman" w:hAnsi="Times New Roman" w:cs="Times New Roman"/>
        </w:rPr>
        <w:t xml:space="preserve"> 210-ФЗ, уведомляется заявитель, а также приносятся извинения за доставленные неудобства.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bookmarkStart w:id="4" w:name="P165"/>
      <w:bookmarkEnd w:id="4"/>
      <w:r w:rsidRPr="00006682">
        <w:rPr>
          <w:rFonts w:ascii="Times New Roman" w:hAnsi="Times New Roman" w:cs="Times New Roman"/>
        </w:rPr>
        <w:t>24. Основаниями для отказа в приеме к рассмотрению документов, необходимых для предоставления муниципальной услуги, являются: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 заявлением обратилось ненадлежащее лицо;</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к заявлению приложены документы, состав, форма или содержание которых не соответствуют требованиям земельного законодательства;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lastRenderedPageBreak/>
        <w:t>запрос о предоставлении услуги подан в орган местного самоуправления, в полномочия которого не входит предоставление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 xml:space="preserve">представление неполного комплекта документов, необходимого для предоставления услуги, предусмотренных </w:t>
      </w:r>
      <w:hyperlink w:anchor="P120">
        <w:r w:rsidRPr="00006682">
          <w:rPr>
            <w:rFonts w:ascii="Times New Roman" w:hAnsi="Times New Roman" w:cs="Times New Roman"/>
            <w:color w:val="0000FF"/>
          </w:rPr>
          <w:t>пунктами 20</w:t>
        </w:r>
      </w:hyperlink>
      <w:r w:rsidRPr="00006682">
        <w:rPr>
          <w:rFonts w:ascii="Times New Roman" w:hAnsi="Times New Roman" w:cs="Times New Roman"/>
        </w:rPr>
        <w:t xml:space="preserve"> Административного регламента;</w:t>
      </w:r>
      <w:proofErr w:type="gramEnd"/>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представленные документы, необходимые для предоставления услуги, утратили силу;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25. Оснований для приостановления предоставления муниципальной услуги законодательством Российской Федерации не предусмотрено.</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26. Основания для отказа в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26(1). В случае обращения с заявлением о переводе земель или земельных участков в составе таких земель из одной категории в другую, дополнительно:</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федеральными законами установлены ограничения перевода земель или земельных участков в составе таких земель из одной категории в другую либо запрет на такой перевод.</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27. Услуги, необходимые и обязательные для предоставления муниципальной услуги, отсутствуют.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Порядок, размер и основания взимания государственной пошлины или иной оплаты, взимаемой за предоставление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28. Предоставление муниципальной услуги осуществляется бесплатно.</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lastRenderedPageBreak/>
        <w:t>29. Услуги, необходимые и обязательные для предоставления муниципальной услуги, отсутствуют.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31.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указанных в </w:t>
      </w:r>
      <w:hyperlink w:anchor="P165">
        <w:r w:rsidRPr="00006682">
          <w:rPr>
            <w:rFonts w:ascii="Times New Roman" w:hAnsi="Times New Roman" w:cs="Times New Roman"/>
            <w:color w:val="0000FF"/>
          </w:rPr>
          <w:t>пункте 24</w:t>
        </w:r>
      </w:hyperlink>
      <w:r w:rsidRPr="00006682">
        <w:rPr>
          <w:rFonts w:ascii="Times New Roman" w:hAnsi="Times New Roman" w:cs="Times New Roman"/>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720">
        <w:r w:rsidRPr="00006682">
          <w:rPr>
            <w:rFonts w:ascii="Times New Roman" w:hAnsi="Times New Roman" w:cs="Times New Roman"/>
            <w:color w:val="0000FF"/>
          </w:rPr>
          <w:t>форме</w:t>
        </w:r>
      </w:hyperlink>
      <w:r w:rsidR="00006682">
        <w:rPr>
          <w:rFonts w:ascii="Times New Roman" w:hAnsi="Times New Roman" w:cs="Times New Roman"/>
        </w:rPr>
        <w:t>, приведенной в Приложении №</w:t>
      </w:r>
      <w:r w:rsidRPr="00006682">
        <w:rPr>
          <w:rFonts w:ascii="Times New Roman" w:hAnsi="Times New Roman" w:cs="Times New Roman"/>
        </w:rPr>
        <w:t xml:space="preserve"> 4</w:t>
      </w:r>
      <w:proofErr w:type="gramEnd"/>
      <w:r w:rsidRPr="00006682">
        <w:rPr>
          <w:rFonts w:ascii="Times New Roman" w:hAnsi="Times New Roman" w:cs="Times New Roman"/>
        </w:rPr>
        <w:t xml:space="preserve"> к настоящему Административному регламенту.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Требования к помещениям, в которых предоставляется муниципальная услуга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наименование;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местонахождение и юридический адрес;</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режим работы;</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lastRenderedPageBreak/>
        <w:t>график приема;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номера телефонов для справок.</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Помещения, в которых предоставляется муниципальная услуга, оснащаются: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противопожарной системой и средствами пожаротушения;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системой оповещения о возникновении чрезвычайной ситуации;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средствами оказания первой медицинской помощи;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туалетными комнатами для посетителей.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Места приема Заявителей оборудуются информационными табличками (вывесками) с указанием: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номера кабинета и наименования отдела;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графика приема Заявителей.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При предоставлении муниципальной услуги инвалидам обеспечиваются: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w:t>
      </w:r>
      <w:r w:rsidRPr="00006682">
        <w:rPr>
          <w:rFonts w:ascii="Times New Roman" w:hAnsi="Times New Roman" w:cs="Times New Roman"/>
        </w:rPr>
        <w:lastRenderedPageBreak/>
        <w:t>жизнедеятельности;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допуск </w:t>
      </w:r>
      <w:proofErr w:type="spellStart"/>
      <w:r w:rsidRPr="00006682">
        <w:rPr>
          <w:rFonts w:ascii="Times New Roman" w:hAnsi="Times New Roman" w:cs="Times New Roman"/>
        </w:rPr>
        <w:t>сурдопереводчика</w:t>
      </w:r>
      <w:proofErr w:type="spellEnd"/>
      <w:r w:rsidRPr="00006682">
        <w:rPr>
          <w:rFonts w:ascii="Times New Roman" w:hAnsi="Times New Roman" w:cs="Times New Roman"/>
        </w:rPr>
        <w:t xml:space="preserve"> и </w:t>
      </w:r>
      <w:proofErr w:type="spellStart"/>
      <w:r w:rsidRPr="00006682">
        <w:rPr>
          <w:rFonts w:ascii="Times New Roman" w:hAnsi="Times New Roman" w:cs="Times New Roman"/>
        </w:rPr>
        <w:t>тифлосурдопереводчика</w:t>
      </w:r>
      <w:proofErr w:type="spellEnd"/>
      <w:r w:rsidRPr="00006682">
        <w:rPr>
          <w:rFonts w:ascii="Times New Roman" w:hAnsi="Times New Roman" w:cs="Times New Roman"/>
        </w:rPr>
        <w:t>;</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Показатели доступности и качества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33. Основными показателями доступности предоставления муниципальной услуги являются: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возможность получения заявителем уведомлений о предоставлении муниципальной услуги с помощью ЕПГУ;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34. Основными показателями качества предоставления муниципальной услуги являются: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минимально возможное количество взаимодействий гражданина с должностными лицами, участвующими в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отсутствие обоснованных жалоб на действия (бездействие) сотрудников и их некорректное (невнимательное) отношение к заявителям;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г) отсутствие нарушений установленных сроков в процессе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06682">
        <w:rPr>
          <w:rFonts w:ascii="Times New Roman" w:hAnsi="Times New Roman" w:cs="Times New Roman"/>
        </w:rPr>
        <w:t>итогам</w:t>
      </w:r>
      <w:proofErr w:type="gramEnd"/>
      <w:r w:rsidRPr="00006682">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35.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36. Заявителям обеспечивается возможность представления заявления и прилагаемых документов в форме электронных документов посредством ЕПГУ.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В этом случае заявитель или его представитель авторизуется на ЕПГУ посредством </w:t>
      </w:r>
      <w:r w:rsidRPr="00006682">
        <w:rPr>
          <w:rFonts w:ascii="Times New Roman" w:hAnsi="Times New Roman" w:cs="Times New Roman"/>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Результаты предоставления муниципальной услуги, указанные в </w:t>
      </w:r>
      <w:hyperlink w:anchor="P108">
        <w:r w:rsidRPr="00006682">
          <w:rPr>
            <w:rFonts w:ascii="Times New Roman" w:hAnsi="Times New Roman" w:cs="Times New Roman"/>
            <w:color w:val="0000FF"/>
          </w:rPr>
          <w:t>пункте 17</w:t>
        </w:r>
      </w:hyperlink>
      <w:r w:rsidRPr="00006682">
        <w:rPr>
          <w:rFonts w:ascii="Times New Roman" w:hAnsi="Times New Roman" w:cs="Times New Roman"/>
        </w:rPr>
        <w:t xml:space="preserve">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01">
        <w:r w:rsidRPr="00006682">
          <w:rPr>
            <w:rFonts w:ascii="Times New Roman" w:hAnsi="Times New Roman" w:cs="Times New Roman"/>
            <w:color w:val="0000FF"/>
          </w:rPr>
          <w:t>пунктом 64</w:t>
        </w:r>
      </w:hyperlink>
      <w:r w:rsidRPr="00006682">
        <w:rPr>
          <w:rFonts w:ascii="Times New Roman" w:hAnsi="Times New Roman" w:cs="Times New Roman"/>
        </w:rPr>
        <w:t xml:space="preserve"> Административного регламента.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37. Электронные документы могут быть предоставлены в следующих форматах: </w:t>
      </w:r>
      <w:proofErr w:type="spellStart"/>
      <w:r w:rsidRPr="00006682">
        <w:rPr>
          <w:rFonts w:ascii="Times New Roman" w:hAnsi="Times New Roman" w:cs="Times New Roman"/>
        </w:rPr>
        <w:t>xml</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doc</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docx</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odt</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xls</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xlsx</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ods</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pdf</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jpg</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jpeg</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zip</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rar</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sig</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png</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bmp</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tiff</w:t>
      </w:r>
      <w:proofErr w:type="spellEnd"/>
      <w:r w:rsidRPr="00006682">
        <w:rPr>
          <w:rFonts w:ascii="Times New Roman" w:hAnsi="Times New Roman" w:cs="Times New Roman"/>
        </w:rPr>
        <w:t>.</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06682">
        <w:rPr>
          <w:rFonts w:ascii="Times New Roman" w:hAnsi="Times New Roman" w:cs="Times New Roman"/>
        </w:rPr>
        <w:t>dpi</w:t>
      </w:r>
      <w:proofErr w:type="spellEnd"/>
      <w:r w:rsidRPr="00006682">
        <w:rPr>
          <w:rFonts w:ascii="Times New Roman" w:hAnsi="Times New Roman" w:cs="Times New Roman"/>
        </w:rPr>
        <w:t xml:space="preserve"> (масштаб 1:1) с использованием следующих режимов: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"черно-белый" (при отсутствии в документе графических изображений и (или) цветного текста);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Электронные документы должны обеспечивать:</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возможность идентифицировать документ и количество листов в документе;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Документы, подлежащие представлению в форматах </w:t>
      </w:r>
      <w:proofErr w:type="spellStart"/>
      <w:r w:rsidRPr="00006682">
        <w:rPr>
          <w:rFonts w:ascii="Times New Roman" w:hAnsi="Times New Roman" w:cs="Times New Roman"/>
        </w:rPr>
        <w:t>xls</w:t>
      </w:r>
      <w:proofErr w:type="spellEnd"/>
      <w:r w:rsidRPr="00006682">
        <w:rPr>
          <w:rFonts w:ascii="Times New Roman" w:hAnsi="Times New Roman" w:cs="Times New Roman"/>
        </w:rPr>
        <w:t xml:space="preserve">, </w:t>
      </w:r>
      <w:proofErr w:type="spellStart"/>
      <w:r w:rsidRPr="00006682">
        <w:rPr>
          <w:rFonts w:ascii="Times New Roman" w:hAnsi="Times New Roman" w:cs="Times New Roman"/>
        </w:rPr>
        <w:t>xlsx</w:t>
      </w:r>
      <w:proofErr w:type="spellEnd"/>
      <w:r w:rsidRPr="00006682">
        <w:rPr>
          <w:rFonts w:ascii="Times New Roman" w:hAnsi="Times New Roman" w:cs="Times New Roman"/>
        </w:rPr>
        <w:t xml:space="preserve"> или </w:t>
      </w:r>
      <w:proofErr w:type="spellStart"/>
      <w:r w:rsidRPr="00006682">
        <w:rPr>
          <w:rFonts w:ascii="Times New Roman" w:hAnsi="Times New Roman" w:cs="Times New Roman"/>
        </w:rPr>
        <w:t>ods</w:t>
      </w:r>
      <w:proofErr w:type="spellEnd"/>
      <w:r w:rsidRPr="00006682">
        <w:rPr>
          <w:rFonts w:ascii="Times New Roman" w:hAnsi="Times New Roman" w:cs="Times New Roman"/>
        </w:rPr>
        <w:t>, формируются в виде отдельного электронного документа.</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Title"/>
        <w:jc w:val="center"/>
        <w:outlineLvl w:val="1"/>
        <w:rPr>
          <w:rFonts w:ascii="Times New Roman" w:hAnsi="Times New Roman" w:cs="Times New Roman"/>
        </w:rPr>
      </w:pPr>
      <w:r w:rsidRPr="00006682">
        <w:rPr>
          <w:rFonts w:ascii="Times New Roman" w:hAnsi="Times New Roman" w:cs="Times New Roman"/>
        </w:rPr>
        <w:t>III. Состав, последовательность и сроки</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выполнения административных процедур (действий),</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требования к порядку их выполнения, в том числе особенности</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выполнения административных процедур в электронной форме</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Исчерпывающий перечень административных процедур</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ind w:firstLine="540"/>
        <w:jc w:val="both"/>
        <w:rPr>
          <w:rFonts w:ascii="Times New Roman" w:hAnsi="Times New Roman" w:cs="Times New Roman"/>
        </w:rPr>
      </w:pPr>
      <w:r w:rsidRPr="00006682">
        <w:rPr>
          <w:rFonts w:ascii="Times New Roman" w:hAnsi="Times New Roman" w:cs="Times New Roman"/>
        </w:rPr>
        <w:t>38. Предоставление муниципальной услуги включает в себя следующие административные процедуры:</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проверка документов и регистрация заявления;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рассмотрение документов и сведений;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принятие решения;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выдача результата;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внесение результата муниципальной услуги в реестр юридически значимых записей.</w:t>
      </w:r>
    </w:p>
    <w:p w:rsidR="00790CEC" w:rsidRPr="00006682" w:rsidRDefault="00006682">
      <w:pPr>
        <w:pStyle w:val="ConsPlusNormal"/>
        <w:spacing w:before="220"/>
        <w:ind w:firstLine="540"/>
        <w:jc w:val="both"/>
        <w:rPr>
          <w:rFonts w:ascii="Times New Roman" w:hAnsi="Times New Roman" w:cs="Times New Roman"/>
        </w:rPr>
      </w:pPr>
      <w:hyperlink w:anchor="P584">
        <w:r w:rsidR="00790CEC" w:rsidRPr="00006682">
          <w:rPr>
            <w:rFonts w:ascii="Times New Roman" w:hAnsi="Times New Roman" w:cs="Times New Roman"/>
            <w:color w:val="0000FF"/>
          </w:rPr>
          <w:t>Описание</w:t>
        </w:r>
      </w:hyperlink>
      <w:r w:rsidR="00790CEC" w:rsidRPr="00006682">
        <w:rPr>
          <w:rFonts w:ascii="Times New Roman" w:hAnsi="Times New Roman" w:cs="Times New Roman"/>
        </w:rPr>
        <w:t xml:space="preserve"> административных процедур представлено в Приложении </w:t>
      </w:r>
      <w:r>
        <w:rPr>
          <w:rFonts w:ascii="Times New Roman" w:hAnsi="Times New Roman" w:cs="Times New Roman"/>
        </w:rPr>
        <w:t>№</w:t>
      </w:r>
      <w:r w:rsidR="00790CEC" w:rsidRPr="00006682">
        <w:rPr>
          <w:rFonts w:ascii="Times New Roman" w:hAnsi="Times New Roman" w:cs="Times New Roman"/>
        </w:rPr>
        <w:t xml:space="preserve"> 3 к Административному регламенту.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39. При предоставлении муниципальной услуги в электронной форме заявителю обеспечиваются: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получение информации о порядке и сроках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формирование заявления;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получение результата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получение сведений о ходе рассмотрения заявления;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осуществление оценки качества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Порядок осуществления административных процедур (действий) в электронной форме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40. Формирование заявления.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При формировании заявления заявителю обеспечивается: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а) возможность копирования и сохранения заявления и иных документов, необходимых для </w:t>
      </w:r>
      <w:r w:rsidRPr="00006682">
        <w:rPr>
          <w:rFonts w:ascii="Times New Roman" w:hAnsi="Times New Roman" w:cs="Times New Roman"/>
        </w:rPr>
        <w:lastRenderedPageBreak/>
        <w:t>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возможность печати на бумажном носителе копии электронной формы заявления;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006682">
        <w:rPr>
          <w:rFonts w:ascii="Times New Roman" w:hAnsi="Times New Roman" w:cs="Times New Roman"/>
        </w:rPr>
        <w:t>потери</w:t>
      </w:r>
      <w:proofErr w:type="gramEnd"/>
      <w:r w:rsidRPr="00006682">
        <w:rPr>
          <w:rFonts w:ascii="Times New Roman" w:hAnsi="Times New Roman" w:cs="Times New Roman"/>
        </w:rPr>
        <w:t xml:space="preserve"> ранее введенной информации;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Сформированное и подписанное </w:t>
      </w:r>
      <w:proofErr w:type="gramStart"/>
      <w:r w:rsidRPr="00006682">
        <w:rPr>
          <w:rFonts w:ascii="Times New Roman" w:hAnsi="Times New Roman" w:cs="Times New Roman"/>
        </w:rPr>
        <w:t>заявление</w:t>
      </w:r>
      <w:proofErr w:type="gramEnd"/>
      <w:r w:rsidRPr="00006682">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790CEC" w:rsidRPr="00006682" w:rsidRDefault="00790CEC">
      <w:pPr>
        <w:pStyle w:val="ConsPlusNormal"/>
        <w:spacing w:before="220"/>
        <w:ind w:firstLine="540"/>
        <w:jc w:val="both"/>
        <w:rPr>
          <w:rFonts w:ascii="Times New Roman" w:hAnsi="Times New Roman" w:cs="Times New Roman"/>
        </w:rPr>
      </w:pPr>
      <w:bookmarkStart w:id="5" w:name="P294"/>
      <w:bookmarkEnd w:id="5"/>
      <w:r w:rsidRPr="00006682">
        <w:rPr>
          <w:rFonts w:ascii="Times New Roman" w:hAnsi="Times New Roman" w:cs="Times New Roman"/>
        </w:rPr>
        <w:t>41.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42.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Ответственное должностное лицо:</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проверяет наличие электронных заявлений, поступивших с ЕПГУ, с периодом не реже 2 раз в день;</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рассматривает поступившие заявления и приложенные образы документов (документы);</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производит действия в соответствии с </w:t>
      </w:r>
      <w:hyperlink w:anchor="P294">
        <w:r w:rsidRPr="00006682">
          <w:rPr>
            <w:rFonts w:ascii="Times New Roman" w:hAnsi="Times New Roman" w:cs="Times New Roman"/>
            <w:color w:val="0000FF"/>
          </w:rPr>
          <w:t>пунктом 41</w:t>
        </w:r>
      </w:hyperlink>
      <w:r w:rsidRPr="00006682">
        <w:rPr>
          <w:rFonts w:ascii="Times New Roman" w:hAnsi="Times New Roman" w:cs="Times New Roman"/>
        </w:rPr>
        <w:t xml:space="preserve"> Административного регламента.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43. Заявителю в качестве результата предоставления муниципальной услуги обеспечивается возможность получения документа: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44.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Pr="00006682">
        <w:rPr>
          <w:rFonts w:ascii="Times New Roman" w:hAnsi="Times New Roman" w:cs="Times New Roman"/>
        </w:rPr>
        <w:lastRenderedPageBreak/>
        <w:t>о дальнейших действиях в личном кабинете по собственной инициативе, в любое время.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При предоставлении муниципальной услуги в электронной форме заявителю направляется:</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45. Оценка качества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21">
        <w:r w:rsidRPr="00006682">
          <w:rPr>
            <w:rFonts w:ascii="Times New Roman" w:hAnsi="Times New Roman" w:cs="Times New Roman"/>
            <w:color w:val="0000FF"/>
          </w:rPr>
          <w:t>Правилами</w:t>
        </w:r>
      </w:hyperlink>
      <w:r w:rsidRPr="00006682">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06682">
        <w:rPr>
          <w:rFonts w:ascii="Times New Roman" w:hAnsi="Times New Roman" w:cs="Times New Roman"/>
        </w:rPr>
        <w:t xml:space="preserve"> </w:t>
      </w:r>
      <w:proofErr w:type="gramStart"/>
      <w:r w:rsidRPr="00006682">
        <w:rPr>
          <w:rFonts w:ascii="Times New Roman" w:hAnsi="Times New Roman" w:cs="Times New Roman"/>
        </w:rPr>
        <w:t xml:space="preserve">года </w:t>
      </w:r>
      <w:r w:rsidR="00006682">
        <w:rPr>
          <w:rFonts w:ascii="Times New Roman" w:hAnsi="Times New Roman" w:cs="Times New Roman"/>
        </w:rPr>
        <w:t>№</w:t>
      </w:r>
      <w:r w:rsidRPr="00006682">
        <w:rPr>
          <w:rFonts w:ascii="Times New Roman" w:hAnsi="Times New Roman" w:cs="Times New Roman"/>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06682">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46. </w:t>
      </w:r>
      <w:proofErr w:type="gramStart"/>
      <w:r w:rsidRPr="00006682">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2">
        <w:r w:rsidRPr="00006682">
          <w:rPr>
            <w:rFonts w:ascii="Times New Roman" w:hAnsi="Times New Roman" w:cs="Times New Roman"/>
            <w:color w:val="0000FF"/>
          </w:rPr>
          <w:t>статьей 11.2</w:t>
        </w:r>
      </w:hyperlink>
      <w:r w:rsidRPr="00006682">
        <w:rPr>
          <w:rFonts w:ascii="Times New Roman" w:hAnsi="Times New Roman" w:cs="Times New Roman"/>
        </w:rPr>
        <w:t xml:space="preserve"> Федерального закона </w:t>
      </w:r>
      <w:r w:rsidR="00006682">
        <w:rPr>
          <w:rFonts w:ascii="Times New Roman" w:hAnsi="Times New Roman" w:cs="Times New Roman"/>
        </w:rPr>
        <w:t>№</w:t>
      </w:r>
      <w:r w:rsidRPr="00006682">
        <w:rPr>
          <w:rFonts w:ascii="Times New Roman" w:hAnsi="Times New Roman" w:cs="Times New Roman"/>
        </w:rPr>
        <w:t xml:space="preserve"> 210-ФЗ и в порядке, установленном </w:t>
      </w:r>
      <w:hyperlink r:id="rId23">
        <w:r w:rsidRPr="00006682">
          <w:rPr>
            <w:rFonts w:ascii="Times New Roman" w:hAnsi="Times New Roman" w:cs="Times New Roman"/>
            <w:color w:val="0000FF"/>
          </w:rPr>
          <w:t>Постановлением</w:t>
        </w:r>
      </w:hyperlink>
      <w:r w:rsidRPr="00006682">
        <w:rPr>
          <w:rFonts w:ascii="Times New Roman" w:hAnsi="Times New Roman" w:cs="Times New Roman"/>
        </w:rPr>
        <w:t xml:space="preserve"> Правительства Российской Федерации от 20 ноября 2012 года </w:t>
      </w:r>
      <w:r w:rsidR="00006682">
        <w:rPr>
          <w:rFonts w:ascii="Times New Roman" w:hAnsi="Times New Roman" w:cs="Times New Roman"/>
        </w:rPr>
        <w:t>№</w:t>
      </w:r>
      <w:r w:rsidRPr="00006682">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06682">
        <w:rPr>
          <w:rFonts w:ascii="Times New Roman" w:hAnsi="Times New Roman" w:cs="Times New Roman"/>
        </w:rPr>
        <w:t xml:space="preserve"> муниципальных услуг" &lt;*&gt;.</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&lt;*&gt; - в случае</w:t>
      </w:r>
      <w:proofErr w:type="gramStart"/>
      <w:r w:rsidRPr="00006682">
        <w:rPr>
          <w:rFonts w:ascii="Times New Roman" w:hAnsi="Times New Roman" w:cs="Times New Roman"/>
        </w:rPr>
        <w:t>,</w:t>
      </w:r>
      <w:proofErr w:type="gramEnd"/>
      <w:r w:rsidRPr="00006682">
        <w:rPr>
          <w:rFonts w:ascii="Times New Roman" w:hAnsi="Times New Roman" w:cs="Times New Roman"/>
        </w:rPr>
        <w:t xml:space="preserve"> если Уполномоченный орган подключен к указанной системе.</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ind w:firstLine="540"/>
        <w:jc w:val="both"/>
        <w:rPr>
          <w:rFonts w:ascii="Times New Roman" w:hAnsi="Times New Roman" w:cs="Times New Roman"/>
        </w:rPr>
      </w:pPr>
      <w:r w:rsidRPr="00006682">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47. В случае выявления опечаток и ошибок заявитель вправе обратиться в Уполномоченный орган.</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48. Для приема обращения Заявителю необходимо предоставить заявление с приложением документов, указанных в </w:t>
      </w:r>
      <w:hyperlink w:anchor="P120">
        <w:r w:rsidRPr="00006682">
          <w:rPr>
            <w:rFonts w:ascii="Times New Roman" w:hAnsi="Times New Roman" w:cs="Times New Roman"/>
            <w:color w:val="0000FF"/>
          </w:rPr>
          <w:t>пункте 20</w:t>
        </w:r>
      </w:hyperlink>
      <w:r w:rsidRPr="00006682">
        <w:rPr>
          <w:rFonts w:ascii="Times New Roman" w:hAnsi="Times New Roman" w:cs="Times New Roman"/>
        </w:rPr>
        <w:t xml:space="preserve"> Административного регламента.</w:t>
      </w:r>
    </w:p>
    <w:p w:rsidR="00790CEC" w:rsidRPr="00006682" w:rsidRDefault="00790CEC">
      <w:pPr>
        <w:pStyle w:val="ConsPlusNormal"/>
        <w:spacing w:before="220"/>
        <w:ind w:firstLine="540"/>
        <w:jc w:val="both"/>
        <w:rPr>
          <w:rFonts w:ascii="Times New Roman" w:hAnsi="Times New Roman" w:cs="Times New Roman"/>
        </w:rPr>
      </w:pPr>
      <w:bookmarkStart w:id="6" w:name="P318"/>
      <w:bookmarkEnd w:id="6"/>
      <w:r w:rsidRPr="00006682">
        <w:rPr>
          <w:rFonts w:ascii="Times New Roman" w:hAnsi="Times New Roman" w:cs="Times New Roman"/>
        </w:rPr>
        <w:t>49. Основания для отказа в исправлении допущенных опечаток и ошибок:</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с заявлением обратилось иное лицо, не указанное в документах, выданных в результате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lastRenderedPageBreak/>
        <w:t>б) отсутствие факта допущения опечаток и ошибок в документах, выданных в результате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50.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CEC" w:rsidRPr="00006682" w:rsidRDefault="00790CEC">
      <w:pPr>
        <w:pStyle w:val="ConsPlusNormal"/>
        <w:spacing w:before="220"/>
        <w:ind w:firstLine="540"/>
        <w:jc w:val="both"/>
        <w:rPr>
          <w:rFonts w:ascii="Times New Roman" w:hAnsi="Times New Roman" w:cs="Times New Roman"/>
        </w:rPr>
      </w:pPr>
      <w:bookmarkStart w:id="7" w:name="P322"/>
      <w:bookmarkEnd w:id="7"/>
      <w:r w:rsidRPr="00006682">
        <w:rPr>
          <w:rFonts w:ascii="Times New Roman" w:hAnsi="Times New Roman" w:cs="Times New Roman"/>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уполномоченный орган при получении заявления, указанного в подпункте "а" пункта 50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в) в случае отсутствия оснований для отказа в исправлении допущенных опечаток и ошибок, предусмотренных </w:t>
      </w:r>
      <w:hyperlink w:anchor="P318">
        <w:r w:rsidRPr="00006682">
          <w:rPr>
            <w:rFonts w:ascii="Times New Roman" w:hAnsi="Times New Roman" w:cs="Times New Roman"/>
            <w:color w:val="0000FF"/>
          </w:rPr>
          <w:t>пунктом 49</w:t>
        </w:r>
      </w:hyperlink>
      <w:r w:rsidRPr="00006682">
        <w:rPr>
          <w:rFonts w:ascii="Times New Roman" w:hAnsi="Times New Roman" w:cs="Times New Roman"/>
        </w:rPr>
        <w:t xml:space="preserve"> Административного регламента, уполномоченный орган обеспечивает устранение опечаток и ошибок в документах, являющихся результатом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При наличии оснований для отказа в исправлении допущенных опечаток и ошибок, предусмотренных </w:t>
      </w:r>
      <w:hyperlink w:anchor="P318">
        <w:r w:rsidRPr="00006682">
          <w:rPr>
            <w:rFonts w:ascii="Times New Roman" w:hAnsi="Times New Roman" w:cs="Times New Roman"/>
            <w:color w:val="0000FF"/>
          </w:rPr>
          <w:t>пунктом 49</w:t>
        </w:r>
      </w:hyperlink>
      <w:r w:rsidRPr="00006682">
        <w:rPr>
          <w:rFonts w:ascii="Times New Roman" w:hAnsi="Times New Roman" w:cs="Times New Roman"/>
        </w:rPr>
        <w:t xml:space="preserve"> Административного регламента, уполномоченный орган отказывает в исправлении допущенных опечаток и ошибок с указанием причины такого отказа;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г) срок устранения опечаток и ошибок не должен превышать 3 (трех) рабочих дней </w:t>
      </w:r>
      <w:proofErr w:type="gramStart"/>
      <w:r w:rsidRPr="00006682">
        <w:rPr>
          <w:rFonts w:ascii="Times New Roman" w:hAnsi="Times New Roman" w:cs="Times New Roman"/>
        </w:rPr>
        <w:t>с даты регистрации</w:t>
      </w:r>
      <w:proofErr w:type="gramEnd"/>
      <w:r w:rsidRPr="00006682">
        <w:rPr>
          <w:rFonts w:ascii="Times New Roman" w:hAnsi="Times New Roman" w:cs="Times New Roman"/>
        </w:rPr>
        <w:t xml:space="preserve"> заявления, указанного в </w:t>
      </w:r>
      <w:hyperlink w:anchor="P322">
        <w:r w:rsidRPr="00006682">
          <w:rPr>
            <w:rFonts w:ascii="Times New Roman" w:hAnsi="Times New Roman" w:cs="Times New Roman"/>
            <w:color w:val="0000FF"/>
          </w:rPr>
          <w:t>подпункте "а" пункта 50</w:t>
        </w:r>
      </w:hyperlink>
      <w:r w:rsidRPr="00006682">
        <w:rPr>
          <w:rFonts w:ascii="Times New Roman" w:hAnsi="Times New Roman" w:cs="Times New Roman"/>
        </w:rPr>
        <w:t xml:space="preserve"> Административного регламента.</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Title"/>
        <w:jc w:val="center"/>
        <w:outlineLvl w:val="1"/>
        <w:rPr>
          <w:rFonts w:ascii="Times New Roman" w:hAnsi="Times New Roman" w:cs="Times New Roman"/>
        </w:rPr>
      </w:pPr>
      <w:r w:rsidRPr="00006682">
        <w:rPr>
          <w:rFonts w:ascii="Times New Roman" w:hAnsi="Times New Roman" w:cs="Times New Roman"/>
        </w:rPr>
        <w:t>IV. Формы контроля</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за исполнением административного регламента</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ind w:firstLine="540"/>
        <w:jc w:val="both"/>
        <w:rPr>
          <w:rFonts w:ascii="Times New Roman" w:hAnsi="Times New Roman" w:cs="Times New Roman"/>
        </w:rPr>
      </w:pPr>
      <w:r w:rsidRPr="00006682">
        <w:rPr>
          <w:rFonts w:ascii="Times New Roman" w:hAnsi="Times New Roman" w:cs="Times New Roman"/>
        </w:rPr>
        <w:t xml:space="preserve">Порядок осуществления текущего </w:t>
      </w:r>
      <w:proofErr w:type="gramStart"/>
      <w:r w:rsidRPr="00006682">
        <w:rPr>
          <w:rFonts w:ascii="Times New Roman" w:hAnsi="Times New Roman" w:cs="Times New Roman"/>
        </w:rPr>
        <w:t>контроля за</w:t>
      </w:r>
      <w:proofErr w:type="gramEnd"/>
      <w:r w:rsidRPr="00006682">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51. Текущий </w:t>
      </w:r>
      <w:proofErr w:type="gramStart"/>
      <w:r w:rsidRPr="00006682">
        <w:rPr>
          <w:rFonts w:ascii="Times New Roman" w:hAnsi="Times New Roman" w:cs="Times New Roman"/>
        </w:rPr>
        <w:t>контроль за</w:t>
      </w:r>
      <w:proofErr w:type="gramEnd"/>
      <w:r w:rsidRPr="00006682">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уполномоченными на осуществление контроля за предоставлением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Текущий контроль осуществляется путем проведения проверок:</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решений о предоставлении (об отказе в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выявления и устранения нарушений прав граждан;</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6682">
        <w:rPr>
          <w:rFonts w:ascii="Times New Roman" w:hAnsi="Times New Roman" w:cs="Times New Roman"/>
        </w:rPr>
        <w:t>контроля за</w:t>
      </w:r>
      <w:proofErr w:type="gramEnd"/>
      <w:r w:rsidRPr="00006682">
        <w:rPr>
          <w:rFonts w:ascii="Times New Roman" w:hAnsi="Times New Roman" w:cs="Times New Roman"/>
        </w:rPr>
        <w:t xml:space="preserve"> полнотой и качеством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52. </w:t>
      </w:r>
      <w:proofErr w:type="gramStart"/>
      <w:r w:rsidRPr="00006682">
        <w:rPr>
          <w:rFonts w:ascii="Times New Roman" w:hAnsi="Times New Roman" w:cs="Times New Roman"/>
        </w:rPr>
        <w:t>Контроль за</w:t>
      </w:r>
      <w:proofErr w:type="gramEnd"/>
      <w:r w:rsidRPr="00006682">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53. Плановые проверки осуществляются на основании годовых планов работы </w:t>
      </w:r>
      <w:r w:rsidRPr="00006682">
        <w:rPr>
          <w:rFonts w:ascii="Times New Roman" w:hAnsi="Times New Roman" w:cs="Times New Roman"/>
        </w:rP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соблюдение сроков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соблюдение положений Административного регламента;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Основанием для проведения внеплановых проверок являются: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муниципальных правовых актов Уссурийского городского округа;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54.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нормативных правовых актов Приморского края и муниципальных правовых актов Уссурийского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Требования к порядку и формам </w:t>
      </w:r>
      <w:proofErr w:type="gramStart"/>
      <w:r w:rsidRPr="00006682">
        <w:rPr>
          <w:rFonts w:ascii="Times New Roman" w:hAnsi="Times New Roman" w:cs="Times New Roman"/>
        </w:rPr>
        <w:t>контроля за</w:t>
      </w:r>
      <w:proofErr w:type="gramEnd"/>
      <w:r w:rsidRPr="00006682">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55. Граждане, их объединения и организации имеют право осуществлять </w:t>
      </w:r>
      <w:proofErr w:type="gramStart"/>
      <w:r w:rsidRPr="00006682">
        <w:rPr>
          <w:rFonts w:ascii="Times New Roman" w:hAnsi="Times New Roman" w:cs="Times New Roman"/>
        </w:rPr>
        <w:t>контроль за</w:t>
      </w:r>
      <w:proofErr w:type="gramEnd"/>
      <w:r w:rsidRPr="00006682">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Граждане, их объединения и организации также имеют право:</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вносить предложения о мерах по устранению нарушений Административного регламента.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56.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Title"/>
        <w:jc w:val="center"/>
        <w:outlineLvl w:val="1"/>
        <w:rPr>
          <w:rFonts w:ascii="Times New Roman" w:hAnsi="Times New Roman" w:cs="Times New Roman"/>
        </w:rPr>
      </w:pPr>
      <w:r w:rsidRPr="00006682">
        <w:rPr>
          <w:rFonts w:ascii="Times New Roman" w:hAnsi="Times New Roman" w:cs="Times New Roman"/>
        </w:rPr>
        <w:t>V. Досудебный (внесудебный) порядок</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обжалования решений и действий (бездействия) органа,</w:t>
      </w:r>
    </w:p>
    <w:p w:rsidR="00790CEC" w:rsidRPr="00006682" w:rsidRDefault="00790CEC">
      <w:pPr>
        <w:pStyle w:val="ConsPlusTitle"/>
        <w:jc w:val="center"/>
        <w:rPr>
          <w:rFonts w:ascii="Times New Roman" w:hAnsi="Times New Roman" w:cs="Times New Roman"/>
        </w:rPr>
      </w:pPr>
      <w:proofErr w:type="gramStart"/>
      <w:r w:rsidRPr="00006682">
        <w:rPr>
          <w:rFonts w:ascii="Times New Roman" w:hAnsi="Times New Roman" w:cs="Times New Roman"/>
        </w:rPr>
        <w:t>предоставляющего</w:t>
      </w:r>
      <w:proofErr w:type="gramEnd"/>
      <w:r w:rsidRPr="00006682">
        <w:rPr>
          <w:rFonts w:ascii="Times New Roman" w:hAnsi="Times New Roman" w:cs="Times New Roman"/>
        </w:rPr>
        <w:t xml:space="preserve"> муниципальную услугу, а также их</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должностных лиц, муниципальных служащих</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ind w:firstLine="540"/>
        <w:jc w:val="both"/>
        <w:rPr>
          <w:rFonts w:ascii="Times New Roman" w:hAnsi="Times New Roman" w:cs="Times New Roman"/>
        </w:rPr>
      </w:pPr>
      <w:r w:rsidRPr="00006682">
        <w:rPr>
          <w:rFonts w:ascii="Times New Roman" w:hAnsi="Times New Roman" w:cs="Times New Roman"/>
        </w:rPr>
        <w:t xml:space="preserve">57. </w:t>
      </w:r>
      <w:proofErr w:type="gramStart"/>
      <w:r w:rsidRPr="00006682">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58.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roofErr w:type="gramEnd"/>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вышестоящий орган - на решение и (или) действия (бездействие) Уполномоченного органа, руководителя Уполномоченного органа;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59.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60.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Федеральным </w:t>
      </w:r>
      <w:hyperlink r:id="rId24">
        <w:r w:rsidRPr="00006682">
          <w:rPr>
            <w:rFonts w:ascii="Times New Roman" w:hAnsi="Times New Roman" w:cs="Times New Roman"/>
            <w:color w:val="0000FF"/>
          </w:rPr>
          <w:t>законом</w:t>
        </w:r>
      </w:hyperlink>
      <w:r w:rsidRPr="00006682">
        <w:rPr>
          <w:rFonts w:ascii="Times New Roman" w:hAnsi="Times New Roman" w:cs="Times New Roman"/>
        </w:rPr>
        <w:t xml:space="preserve"> </w:t>
      </w:r>
      <w:r w:rsidR="00006682">
        <w:rPr>
          <w:rFonts w:ascii="Times New Roman" w:hAnsi="Times New Roman" w:cs="Times New Roman"/>
        </w:rPr>
        <w:t>№</w:t>
      </w:r>
      <w:r w:rsidRPr="00006682">
        <w:rPr>
          <w:rFonts w:ascii="Times New Roman" w:hAnsi="Times New Roman" w:cs="Times New Roman"/>
        </w:rPr>
        <w:t xml:space="preserve"> 210-ФЗ;</w:t>
      </w:r>
    </w:p>
    <w:p w:rsidR="00790CEC" w:rsidRPr="00006682" w:rsidRDefault="00006682">
      <w:pPr>
        <w:pStyle w:val="ConsPlusNormal"/>
        <w:spacing w:before="220"/>
        <w:ind w:firstLine="540"/>
        <w:jc w:val="both"/>
        <w:rPr>
          <w:rFonts w:ascii="Times New Roman" w:hAnsi="Times New Roman" w:cs="Times New Roman"/>
        </w:rPr>
      </w:pPr>
      <w:hyperlink r:id="rId25">
        <w:r w:rsidR="00790CEC" w:rsidRPr="00006682">
          <w:rPr>
            <w:rFonts w:ascii="Times New Roman" w:hAnsi="Times New Roman" w:cs="Times New Roman"/>
            <w:color w:val="0000FF"/>
          </w:rPr>
          <w:t>Постановлением</w:t>
        </w:r>
      </w:hyperlink>
      <w:r w:rsidR="00790CEC" w:rsidRPr="00006682">
        <w:rPr>
          <w:rFonts w:ascii="Times New Roman" w:hAnsi="Times New Roman" w:cs="Times New Roman"/>
        </w:rPr>
        <w:t xml:space="preserve"> Правительства Российской Федерации от 20 ноября 2012 года</w:t>
      </w:r>
      <w:r>
        <w:rPr>
          <w:rFonts w:ascii="Times New Roman" w:hAnsi="Times New Roman" w:cs="Times New Roman"/>
        </w:rPr>
        <w:t xml:space="preserve"> №</w:t>
      </w:r>
      <w:r w:rsidR="00790CEC" w:rsidRPr="00006682">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Title"/>
        <w:jc w:val="center"/>
        <w:outlineLvl w:val="1"/>
        <w:rPr>
          <w:rFonts w:ascii="Times New Roman" w:hAnsi="Times New Roman" w:cs="Times New Roman"/>
        </w:rPr>
      </w:pPr>
      <w:r w:rsidRPr="00006682">
        <w:rPr>
          <w:rFonts w:ascii="Times New Roman" w:hAnsi="Times New Roman" w:cs="Times New Roman"/>
        </w:rPr>
        <w:t xml:space="preserve">VI. Особенности выполнения </w:t>
      </w:r>
      <w:proofErr w:type="gramStart"/>
      <w:r w:rsidRPr="00006682">
        <w:rPr>
          <w:rFonts w:ascii="Times New Roman" w:hAnsi="Times New Roman" w:cs="Times New Roman"/>
        </w:rPr>
        <w:t>административных</w:t>
      </w:r>
      <w:proofErr w:type="gramEnd"/>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процедур (действий) в многофункциональных центрах</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предоставления государственных и муниципальных услуг</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ind w:firstLine="540"/>
        <w:jc w:val="both"/>
        <w:rPr>
          <w:rFonts w:ascii="Times New Roman" w:hAnsi="Times New Roman" w:cs="Times New Roman"/>
        </w:rPr>
      </w:pPr>
      <w:r w:rsidRPr="00006682">
        <w:rPr>
          <w:rFonts w:ascii="Times New Roman" w:hAnsi="Times New Roman" w:cs="Times New Roman"/>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61. Многофункциональный центр осуществляет: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06682">
        <w:rPr>
          <w:rFonts w:ascii="Times New Roman" w:hAnsi="Times New Roman" w:cs="Times New Roman"/>
        </w:rPr>
        <w:t>заверение выписок</w:t>
      </w:r>
      <w:proofErr w:type="gramEnd"/>
      <w:r w:rsidRPr="00006682">
        <w:rPr>
          <w:rFonts w:ascii="Times New Roman" w:hAnsi="Times New Roman" w:cs="Times New Roman"/>
        </w:rPr>
        <w:t xml:space="preserve"> из информационных систем органов, предоставляющих государственных (муниципальных) услуг;</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иные процедуры и действия, предусмотренные Федеральным </w:t>
      </w:r>
      <w:hyperlink r:id="rId26">
        <w:r w:rsidRPr="00006682">
          <w:rPr>
            <w:rFonts w:ascii="Times New Roman" w:hAnsi="Times New Roman" w:cs="Times New Roman"/>
            <w:color w:val="0000FF"/>
          </w:rPr>
          <w:t>законом</w:t>
        </w:r>
      </w:hyperlink>
      <w:r w:rsidRPr="00006682">
        <w:rPr>
          <w:rFonts w:ascii="Times New Roman" w:hAnsi="Times New Roman" w:cs="Times New Roman"/>
        </w:rPr>
        <w:t xml:space="preserve"> </w:t>
      </w:r>
      <w:r w:rsidR="00006682">
        <w:rPr>
          <w:rFonts w:ascii="Times New Roman" w:hAnsi="Times New Roman" w:cs="Times New Roman"/>
        </w:rPr>
        <w:t>№</w:t>
      </w:r>
      <w:r w:rsidRPr="00006682">
        <w:rPr>
          <w:rFonts w:ascii="Times New Roman" w:hAnsi="Times New Roman" w:cs="Times New Roman"/>
        </w:rPr>
        <w:t xml:space="preserve"> 210-ФЗ.</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В соответствии с </w:t>
      </w:r>
      <w:hyperlink r:id="rId27">
        <w:r w:rsidRPr="00006682">
          <w:rPr>
            <w:rFonts w:ascii="Times New Roman" w:hAnsi="Times New Roman" w:cs="Times New Roman"/>
            <w:color w:val="0000FF"/>
          </w:rPr>
          <w:t>частью 1.1 статьи 16</w:t>
        </w:r>
      </w:hyperlink>
      <w:r w:rsidRPr="00006682">
        <w:rPr>
          <w:rFonts w:ascii="Times New Roman" w:hAnsi="Times New Roman" w:cs="Times New Roman"/>
        </w:rPr>
        <w:t xml:space="preserve"> Федерального закона N 210-ФЗ для реализации своих функций многофункциональные центры вправе привлекать иные организации.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Информирование заявителей</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назначить другое время для консультаций.</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Выдача заявителю результата предоставления муниципальной услуги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63. </w:t>
      </w:r>
      <w:proofErr w:type="gramStart"/>
      <w:r w:rsidRPr="00006682">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006682">
        <w:rPr>
          <w:rFonts w:ascii="Times New Roman" w:hAnsi="Times New Roman" w:cs="Times New Roman"/>
        </w:rPr>
        <w:lastRenderedPageBreak/>
        <w:t xml:space="preserve">(представителю) способом, согласно заключенным соглашениям о взаимодействии, заключенным между администрацией Уссурийского городского округа и многофункциональным центром в порядке, утвержденном </w:t>
      </w:r>
      <w:hyperlink r:id="rId28">
        <w:r w:rsidRPr="00006682">
          <w:rPr>
            <w:rFonts w:ascii="Times New Roman" w:hAnsi="Times New Roman" w:cs="Times New Roman"/>
            <w:color w:val="0000FF"/>
          </w:rPr>
          <w:t>Постановлением</w:t>
        </w:r>
      </w:hyperlink>
      <w:r w:rsidRPr="00006682">
        <w:rPr>
          <w:rFonts w:ascii="Times New Roman" w:hAnsi="Times New Roman" w:cs="Times New Roman"/>
        </w:rPr>
        <w:t xml:space="preserve"> Правительства Российской Феде</w:t>
      </w:r>
      <w:r w:rsidR="00006682">
        <w:rPr>
          <w:rFonts w:ascii="Times New Roman" w:hAnsi="Times New Roman" w:cs="Times New Roman"/>
        </w:rPr>
        <w:t>рации от 27 сентября 2011 года №</w:t>
      </w:r>
      <w:r w:rsidRPr="00006682">
        <w:rPr>
          <w:rFonts w:ascii="Times New Roman" w:hAnsi="Times New Roman" w:cs="Times New Roman"/>
        </w:rPr>
        <w:t xml:space="preserve"> 797 "О взаимодействии между</w:t>
      </w:r>
      <w:proofErr w:type="gramEnd"/>
      <w:r w:rsidRPr="00006682">
        <w:rPr>
          <w:rFonts w:ascii="Times New Roman" w:hAnsi="Times New Roman" w:cs="Times New Roman"/>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006682">
        <w:rPr>
          <w:rFonts w:ascii="Times New Roman" w:hAnsi="Times New Roman" w:cs="Times New Roman"/>
        </w:rPr>
        <w:t>№</w:t>
      </w:r>
      <w:r w:rsidRPr="00006682">
        <w:rPr>
          <w:rFonts w:ascii="Times New Roman" w:hAnsi="Times New Roman" w:cs="Times New Roman"/>
        </w:rPr>
        <w:t xml:space="preserve"> 797).</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9">
        <w:r w:rsidRPr="00006682">
          <w:rPr>
            <w:rFonts w:ascii="Times New Roman" w:hAnsi="Times New Roman" w:cs="Times New Roman"/>
            <w:color w:val="0000FF"/>
          </w:rPr>
          <w:t>Постановлением</w:t>
        </w:r>
      </w:hyperlink>
      <w:r w:rsidR="00006682">
        <w:rPr>
          <w:rFonts w:ascii="Times New Roman" w:hAnsi="Times New Roman" w:cs="Times New Roman"/>
        </w:rPr>
        <w:t xml:space="preserve"> №</w:t>
      </w:r>
      <w:r w:rsidRPr="00006682">
        <w:rPr>
          <w:rFonts w:ascii="Times New Roman" w:hAnsi="Times New Roman" w:cs="Times New Roman"/>
        </w:rPr>
        <w:t xml:space="preserve"> 797.</w:t>
      </w:r>
    </w:p>
    <w:p w:rsidR="00790CEC" w:rsidRPr="00006682" w:rsidRDefault="00790CEC">
      <w:pPr>
        <w:pStyle w:val="ConsPlusNormal"/>
        <w:spacing w:before="220"/>
        <w:ind w:firstLine="540"/>
        <w:jc w:val="both"/>
        <w:rPr>
          <w:rFonts w:ascii="Times New Roman" w:hAnsi="Times New Roman" w:cs="Times New Roman"/>
        </w:rPr>
      </w:pPr>
      <w:bookmarkStart w:id="8" w:name="P401"/>
      <w:bookmarkEnd w:id="8"/>
      <w:r w:rsidRPr="00006682">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Работник многофункционального центра осуществляет следующие действия: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проверяет полномочия представителя заявителя (в случае обращения представителя заявителя);</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определяет статус исполнения заявления заявителя в ГИС;</w:t>
      </w:r>
    </w:p>
    <w:p w:rsidR="00790CEC" w:rsidRPr="00006682" w:rsidRDefault="00790CEC">
      <w:pPr>
        <w:pStyle w:val="ConsPlusNormal"/>
        <w:spacing w:before="220"/>
        <w:ind w:firstLine="540"/>
        <w:jc w:val="both"/>
        <w:rPr>
          <w:rFonts w:ascii="Times New Roman" w:hAnsi="Times New Roman" w:cs="Times New Roman"/>
        </w:rPr>
      </w:pPr>
      <w:proofErr w:type="gramStart"/>
      <w:r w:rsidRPr="00006682">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790CEC" w:rsidRPr="00006682" w:rsidRDefault="00790CEC">
      <w:pPr>
        <w:pStyle w:val="ConsPlusNormal"/>
        <w:spacing w:before="220"/>
        <w:ind w:firstLine="540"/>
        <w:jc w:val="both"/>
        <w:rPr>
          <w:rFonts w:ascii="Times New Roman" w:hAnsi="Times New Roman" w:cs="Times New Roman"/>
        </w:rPr>
      </w:pPr>
      <w:r w:rsidRPr="00006682">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right"/>
        <w:outlineLvl w:val="1"/>
        <w:rPr>
          <w:rFonts w:ascii="Times New Roman" w:hAnsi="Times New Roman" w:cs="Times New Roman"/>
        </w:rPr>
      </w:pPr>
      <w:r w:rsidRPr="00006682">
        <w:rPr>
          <w:rFonts w:ascii="Times New Roman" w:hAnsi="Times New Roman" w:cs="Times New Roman"/>
        </w:rPr>
        <w:t xml:space="preserve">Приложение </w:t>
      </w:r>
      <w:r w:rsidR="00006682">
        <w:rPr>
          <w:rFonts w:ascii="Times New Roman" w:hAnsi="Times New Roman" w:cs="Times New Roman"/>
        </w:rPr>
        <w:t>№</w:t>
      </w:r>
      <w:r w:rsidRPr="00006682">
        <w:rPr>
          <w:rFonts w:ascii="Times New Roman" w:hAnsi="Times New Roman" w:cs="Times New Roman"/>
        </w:rPr>
        <w:t xml:space="preserve"> 1</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к Административному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регламенту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предоставления</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муниципальной услуги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"Отнесение земель или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земельных участков </w:t>
      </w:r>
      <w:proofErr w:type="gramStart"/>
      <w:r w:rsidRPr="00006682">
        <w:rPr>
          <w:rFonts w:ascii="Times New Roman" w:hAnsi="Times New Roman" w:cs="Times New Roman"/>
        </w:rPr>
        <w:t>в</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составе таких земель </w:t>
      </w:r>
      <w:proofErr w:type="gramStart"/>
      <w:r w:rsidRPr="00006682">
        <w:rPr>
          <w:rFonts w:ascii="Times New Roman" w:hAnsi="Times New Roman" w:cs="Times New Roman"/>
        </w:rPr>
        <w:t>к</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определенной категории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или перевод</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 земельных</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участков в составе</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таких земель из одной</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lastRenderedPageBreak/>
        <w:t xml:space="preserve">категории в </w:t>
      </w:r>
      <w:proofErr w:type="gramStart"/>
      <w:r w:rsidRPr="00006682">
        <w:rPr>
          <w:rFonts w:ascii="Times New Roman" w:hAnsi="Times New Roman" w:cs="Times New Roman"/>
        </w:rPr>
        <w:t>другую</w:t>
      </w:r>
      <w:proofErr w:type="gramEnd"/>
      <w:r w:rsidRPr="00006682">
        <w:rPr>
          <w:rFonts w:ascii="Times New Roman" w:hAnsi="Times New Roman" w:cs="Times New Roman"/>
        </w:rPr>
        <w:t>"</w:t>
      </w:r>
    </w:p>
    <w:p w:rsidR="00790CEC" w:rsidRPr="00006682" w:rsidRDefault="00790CE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8"/>
        <w:gridCol w:w="539"/>
        <w:gridCol w:w="2205"/>
        <w:gridCol w:w="359"/>
        <w:gridCol w:w="3299"/>
      </w:tblGrid>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Форма заявления</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на отнесение земель или земельных участков в составе</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таких земель к определенной категории</w:t>
            </w:r>
          </w:p>
        </w:tc>
      </w:tr>
      <w:tr w:rsidR="00790CEC" w:rsidRPr="00006682">
        <w:tc>
          <w:tcPr>
            <w:tcW w:w="5412" w:type="dxa"/>
            <w:gridSpan w:val="3"/>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3658" w:type="dxa"/>
            <w:gridSpan w:val="2"/>
            <w:tcBorders>
              <w:top w:val="nil"/>
              <w:left w:val="nil"/>
              <w:bottom w:val="nil"/>
              <w:right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кому:</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(наименование органа, предоставляющего муниципальную услугу)</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от кого:</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(наименование и данные организации для юридического лица / фамилия, имя, отчество для физического лица)</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(адрес места нахождения/место регистрации для физического лица; адрес электронной почты</w:t>
            </w:r>
            <w:proofErr w:type="gramStart"/>
            <w:r w:rsidRPr="00006682">
              <w:rPr>
                <w:rFonts w:ascii="Times New Roman" w:hAnsi="Times New Roman" w:cs="Times New Roman"/>
              </w:rPr>
              <w:t>;)</w:t>
            </w:r>
            <w:proofErr w:type="gramEnd"/>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w:t>
            </w:r>
          </w:p>
        </w:tc>
      </w:tr>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bookmarkStart w:id="9" w:name="P446"/>
            <w:bookmarkEnd w:id="9"/>
            <w:r w:rsidRPr="00006682">
              <w:rPr>
                <w:rFonts w:ascii="Times New Roman" w:hAnsi="Times New Roman" w:cs="Times New Roman"/>
              </w:rPr>
              <w:t>Заявление</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об отнесении земельного участка к определенной категории земель</w:t>
            </w:r>
          </w:p>
        </w:tc>
      </w:tr>
      <w:tr w:rsidR="00790CEC" w:rsidRPr="00006682">
        <w:tc>
          <w:tcPr>
            <w:tcW w:w="9070" w:type="dxa"/>
            <w:gridSpan w:val="5"/>
            <w:tcBorders>
              <w:top w:val="nil"/>
              <w:left w:val="nil"/>
              <w:bottom w:val="nil"/>
              <w:right w:val="nil"/>
            </w:tcBorders>
          </w:tcPr>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Прошу отнести земельный участок:________________________________________,</w:t>
            </w:r>
          </w:p>
          <w:p w:rsidR="00790CEC" w:rsidRPr="00006682" w:rsidRDefault="00790CEC">
            <w:pPr>
              <w:pStyle w:val="ConsPlusNormal"/>
              <w:rPr>
                <w:rFonts w:ascii="Times New Roman" w:hAnsi="Times New Roman" w:cs="Times New Roman"/>
              </w:rPr>
            </w:pPr>
            <w:proofErr w:type="gramStart"/>
            <w:r w:rsidRPr="00006682">
              <w:rPr>
                <w:rFonts w:ascii="Times New Roman" w:hAnsi="Times New Roman" w:cs="Times New Roman"/>
              </w:rPr>
              <w:t>расположенный</w:t>
            </w:r>
            <w:proofErr w:type="gramEnd"/>
            <w:r w:rsidRPr="00006682">
              <w:rPr>
                <w:rFonts w:ascii="Times New Roman" w:hAnsi="Times New Roman" w:cs="Times New Roman"/>
              </w:rPr>
              <w:t xml:space="preserve"> по адресу (местоположение): ______________________________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_________________________________________________________________________,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площадью ________________________________________________________________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с кадастровым номером ____________________________________________________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к категории земель 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(указывается категория земель, к которой предполагается отнести земельный участок)</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Земельный участок принадлежит 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(указывается правообладатель земли (земельного участка))</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 праве _________________________________________________________________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(указывается право на землю (земельный участок))</w:t>
            </w:r>
          </w:p>
        </w:tc>
      </w:tr>
      <w:tr w:rsidR="00790CEC" w:rsidRPr="00006682">
        <w:tc>
          <w:tcPr>
            <w:tcW w:w="2668" w:type="dxa"/>
            <w:vMerge w:val="restart"/>
            <w:tcBorders>
              <w:top w:val="nil"/>
              <w:left w:val="nil"/>
              <w:bottom w:val="nil"/>
              <w:right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Результат услуги выдать следующим способом:</w:t>
            </w:r>
          </w:p>
        </w:tc>
        <w:tc>
          <w:tcPr>
            <w:tcW w:w="6402" w:type="dxa"/>
            <w:gridSpan w:val="4"/>
            <w:tcBorders>
              <w:top w:val="nil"/>
              <w:left w:val="nil"/>
              <w:bottom w:val="nil"/>
              <w:right w:val="nil"/>
            </w:tcBorders>
          </w:tcPr>
          <w:p w:rsidR="00790CEC" w:rsidRPr="00006682" w:rsidRDefault="00790CEC">
            <w:pPr>
              <w:pStyle w:val="ConsPlusNormal"/>
              <w:rPr>
                <w:rFonts w:ascii="Times New Roman" w:hAnsi="Times New Roman" w:cs="Times New Roman"/>
              </w:rPr>
            </w:pPr>
          </w:p>
        </w:tc>
      </w:tr>
      <w:tr w:rsidR="00790CEC" w:rsidRPr="00006682">
        <w:tc>
          <w:tcPr>
            <w:tcW w:w="2668" w:type="dxa"/>
            <w:vMerge/>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790CEC" w:rsidRPr="00006682" w:rsidRDefault="00790CEC">
            <w:pPr>
              <w:pStyle w:val="ConsPlusNormal"/>
              <w:rPr>
                <w:rFonts w:ascii="Times New Roman" w:hAnsi="Times New Roman" w:cs="Times New Roman"/>
              </w:rPr>
            </w:pPr>
          </w:p>
        </w:tc>
        <w:tc>
          <w:tcPr>
            <w:tcW w:w="5863" w:type="dxa"/>
            <w:gridSpan w:val="3"/>
            <w:vMerge w:val="restart"/>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в форме электронного документа в личном кабинете на ЕПГУ;</w:t>
            </w:r>
          </w:p>
        </w:tc>
      </w:tr>
      <w:tr w:rsidR="00790CEC" w:rsidRPr="00006682">
        <w:tc>
          <w:tcPr>
            <w:tcW w:w="2668" w:type="dxa"/>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left w:val="nil"/>
              <w:bottom w:val="single" w:sz="4" w:space="0" w:color="auto"/>
              <w:right w:val="nil"/>
            </w:tcBorders>
          </w:tcPr>
          <w:p w:rsidR="00790CEC" w:rsidRPr="00006682" w:rsidRDefault="00790CEC">
            <w:pPr>
              <w:pStyle w:val="ConsPlusNormal"/>
              <w:rPr>
                <w:rFonts w:ascii="Times New Roman" w:hAnsi="Times New Roman" w:cs="Times New Roman"/>
              </w:rPr>
            </w:pPr>
          </w:p>
        </w:tc>
        <w:tc>
          <w:tcPr>
            <w:tcW w:w="5863" w:type="dxa"/>
            <w:gridSpan w:val="3"/>
            <w:vMerge/>
            <w:tcBorders>
              <w:top w:val="nil"/>
              <w:left w:val="nil"/>
              <w:bottom w:val="nil"/>
              <w:right w:val="nil"/>
            </w:tcBorders>
          </w:tcPr>
          <w:p w:rsidR="00790CEC" w:rsidRPr="00006682" w:rsidRDefault="00790CEC">
            <w:pPr>
              <w:pStyle w:val="ConsPlusNormal"/>
              <w:rPr>
                <w:rFonts w:ascii="Times New Roman" w:hAnsi="Times New Roman" w:cs="Times New Roman"/>
              </w:rPr>
            </w:pPr>
          </w:p>
        </w:tc>
      </w:tr>
      <w:tr w:rsidR="00790CEC" w:rsidRPr="00006682">
        <w:tblPrEx>
          <w:tblBorders>
            <w:insideV w:val="single" w:sz="4" w:space="0" w:color="auto"/>
          </w:tblBorders>
        </w:tblPrEx>
        <w:tc>
          <w:tcPr>
            <w:tcW w:w="2668" w:type="dxa"/>
            <w:tcBorders>
              <w:top w:val="nil"/>
              <w:left w:val="nil"/>
              <w:bottom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bottom w:val="single" w:sz="4" w:space="0" w:color="auto"/>
            </w:tcBorders>
          </w:tcPr>
          <w:p w:rsidR="00790CEC" w:rsidRPr="00006682" w:rsidRDefault="00790CEC">
            <w:pPr>
              <w:pStyle w:val="ConsPlusNormal"/>
              <w:rPr>
                <w:rFonts w:ascii="Times New Roman" w:hAnsi="Times New Roman" w:cs="Times New Roman"/>
              </w:rPr>
            </w:pPr>
          </w:p>
        </w:tc>
        <w:tc>
          <w:tcPr>
            <w:tcW w:w="5863" w:type="dxa"/>
            <w:gridSpan w:val="3"/>
            <w:vMerge w:val="restart"/>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tc>
      </w:tr>
      <w:tr w:rsidR="00790CEC" w:rsidRPr="00006682">
        <w:tc>
          <w:tcPr>
            <w:tcW w:w="2668" w:type="dxa"/>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left w:val="nil"/>
              <w:bottom w:val="single" w:sz="4" w:space="0" w:color="auto"/>
              <w:right w:val="nil"/>
            </w:tcBorders>
          </w:tcPr>
          <w:p w:rsidR="00790CEC" w:rsidRPr="00006682" w:rsidRDefault="00790CEC">
            <w:pPr>
              <w:pStyle w:val="ConsPlusNormal"/>
              <w:rPr>
                <w:rFonts w:ascii="Times New Roman" w:hAnsi="Times New Roman" w:cs="Times New Roman"/>
              </w:rPr>
            </w:pPr>
          </w:p>
        </w:tc>
        <w:tc>
          <w:tcPr>
            <w:tcW w:w="5863" w:type="dxa"/>
            <w:gridSpan w:val="3"/>
            <w:vMerge/>
            <w:tcBorders>
              <w:top w:val="nil"/>
              <w:left w:val="nil"/>
              <w:bottom w:val="nil"/>
              <w:right w:val="nil"/>
            </w:tcBorders>
          </w:tcPr>
          <w:p w:rsidR="00790CEC" w:rsidRPr="00006682" w:rsidRDefault="00790CEC">
            <w:pPr>
              <w:pStyle w:val="ConsPlusNormal"/>
              <w:rPr>
                <w:rFonts w:ascii="Times New Roman" w:hAnsi="Times New Roman" w:cs="Times New Roman"/>
              </w:rPr>
            </w:pPr>
          </w:p>
        </w:tc>
      </w:tr>
      <w:tr w:rsidR="00790CEC" w:rsidRPr="00006682">
        <w:tblPrEx>
          <w:tblBorders>
            <w:insideV w:val="single" w:sz="4" w:space="0" w:color="auto"/>
          </w:tblBorders>
        </w:tblPrEx>
        <w:tc>
          <w:tcPr>
            <w:tcW w:w="2668" w:type="dxa"/>
            <w:tcBorders>
              <w:top w:val="nil"/>
              <w:left w:val="nil"/>
              <w:bottom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bottom w:val="single" w:sz="4" w:space="0" w:color="auto"/>
            </w:tcBorders>
          </w:tcPr>
          <w:p w:rsidR="00790CEC" w:rsidRPr="00006682" w:rsidRDefault="00790CEC">
            <w:pPr>
              <w:pStyle w:val="ConsPlusNormal"/>
              <w:rPr>
                <w:rFonts w:ascii="Times New Roman" w:hAnsi="Times New Roman" w:cs="Times New Roman"/>
              </w:rPr>
            </w:pPr>
          </w:p>
        </w:tc>
        <w:tc>
          <w:tcPr>
            <w:tcW w:w="5863" w:type="dxa"/>
            <w:gridSpan w:val="3"/>
            <w:vMerge w:val="restart"/>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на бумажном носителе в Уполномоченном органе, многофункциональном центре.</w:t>
            </w:r>
          </w:p>
        </w:tc>
      </w:tr>
      <w:tr w:rsidR="00790CEC" w:rsidRPr="00006682">
        <w:tc>
          <w:tcPr>
            <w:tcW w:w="3207" w:type="dxa"/>
            <w:gridSpan w:val="2"/>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5863" w:type="dxa"/>
            <w:gridSpan w:val="3"/>
            <w:vMerge/>
            <w:tcBorders>
              <w:top w:val="nil"/>
              <w:left w:val="nil"/>
              <w:bottom w:val="nil"/>
              <w:right w:val="nil"/>
            </w:tcBorders>
          </w:tcPr>
          <w:p w:rsidR="00790CEC" w:rsidRPr="00006682" w:rsidRDefault="00790CEC">
            <w:pPr>
              <w:pStyle w:val="ConsPlusNormal"/>
              <w:rPr>
                <w:rFonts w:ascii="Times New Roman" w:hAnsi="Times New Roman" w:cs="Times New Roman"/>
              </w:rPr>
            </w:pPr>
          </w:p>
        </w:tc>
      </w:tr>
      <w:tr w:rsidR="00790CEC" w:rsidRPr="00006682">
        <w:tc>
          <w:tcPr>
            <w:tcW w:w="2668" w:type="dxa"/>
            <w:tcBorders>
              <w:top w:val="nil"/>
              <w:left w:val="nil"/>
              <w:bottom w:val="nil"/>
              <w:right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Приложения:</w:t>
            </w:r>
          </w:p>
        </w:tc>
        <w:tc>
          <w:tcPr>
            <w:tcW w:w="6402" w:type="dxa"/>
            <w:gridSpan w:val="4"/>
            <w:tcBorders>
              <w:top w:val="nil"/>
              <w:left w:val="nil"/>
              <w:bottom w:val="single" w:sz="4" w:space="0" w:color="auto"/>
              <w:right w:val="nil"/>
            </w:tcBorders>
          </w:tcPr>
          <w:p w:rsidR="00790CEC" w:rsidRPr="00006682" w:rsidRDefault="00790CEC">
            <w:pPr>
              <w:pStyle w:val="ConsPlusNormal"/>
              <w:rPr>
                <w:rFonts w:ascii="Times New Roman" w:hAnsi="Times New Roman" w:cs="Times New Roman"/>
              </w:rPr>
            </w:pPr>
          </w:p>
        </w:tc>
      </w:tr>
      <w:tr w:rsidR="00790CEC" w:rsidRPr="00006682">
        <w:tc>
          <w:tcPr>
            <w:tcW w:w="2668" w:type="dxa"/>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6402" w:type="dxa"/>
            <w:gridSpan w:val="4"/>
            <w:tcBorders>
              <w:top w:val="single" w:sz="4" w:space="0" w:color="auto"/>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(документы, которые представил заявитель)</w:t>
            </w:r>
          </w:p>
        </w:tc>
      </w:tr>
      <w:tr w:rsidR="00790CEC" w:rsidRPr="00006682">
        <w:tc>
          <w:tcPr>
            <w:tcW w:w="2668" w:type="dxa"/>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lastRenderedPageBreak/>
              <w:t>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(должность)</w:t>
            </w:r>
          </w:p>
        </w:tc>
        <w:tc>
          <w:tcPr>
            <w:tcW w:w="3103" w:type="dxa"/>
            <w:gridSpan w:val="3"/>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(подпись)</w:t>
            </w:r>
          </w:p>
        </w:tc>
        <w:tc>
          <w:tcPr>
            <w:tcW w:w="3299" w:type="dxa"/>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(фамилия и инициалы)</w:t>
            </w:r>
          </w:p>
        </w:tc>
      </w:tr>
      <w:tr w:rsidR="00790CEC" w:rsidRPr="00006682">
        <w:tc>
          <w:tcPr>
            <w:tcW w:w="9070" w:type="dxa"/>
            <w:gridSpan w:val="5"/>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 xml:space="preserve">Дата _____________________ </w:t>
            </w:r>
            <w:proofErr w:type="gramStart"/>
            <w:r w:rsidRPr="00006682">
              <w:rPr>
                <w:rFonts w:ascii="Times New Roman" w:hAnsi="Times New Roman" w:cs="Times New Roman"/>
              </w:rPr>
              <w:t>г</w:t>
            </w:r>
            <w:proofErr w:type="gramEnd"/>
            <w:r w:rsidRPr="00006682">
              <w:rPr>
                <w:rFonts w:ascii="Times New Roman" w:hAnsi="Times New Roman" w:cs="Times New Roman"/>
              </w:rPr>
              <w:t>.</w:t>
            </w:r>
          </w:p>
        </w:tc>
      </w:tr>
    </w:tbl>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right"/>
        <w:outlineLvl w:val="1"/>
        <w:rPr>
          <w:rFonts w:ascii="Times New Roman" w:hAnsi="Times New Roman" w:cs="Times New Roman"/>
        </w:rPr>
      </w:pPr>
      <w:r w:rsidRPr="00006682">
        <w:rPr>
          <w:rFonts w:ascii="Times New Roman" w:hAnsi="Times New Roman" w:cs="Times New Roman"/>
        </w:rPr>
        <w:t xml:space="preserve">Приложение </w:t>
      </w:r>
      <w:r w:rsidR="00006682">
        <w:rPr>
          <w:rFonts w:ascii="Times New Roman" w:hAnsi="Times New Roman" w:cs="Times New Roman"/>
        </w:rPr>
        <w:t>№</w:t>
      </w:r>
      <w:r w:rsidRPr="00006682">
        <w:rPr>
          <w:rFonts w:ascii="Times New Roman" w:hAnsi="Times New Roman" w:cs="Times New Roman"/>
        </w:rPr>
        <w:t xml:space="preserve"> 2</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к Административному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регламенту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предоставления</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муниципальной услуги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"Отнесение земель или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земельных участков </w:t>
      </w:r>
      <w:proofErr w:type="gramStart"/>
      <w:r w:rsidRPr="00006682">
        <w:rPr>
          <w:rFonts w:ascii="Times New Roman" w:hAnsi="Times New Roman" w:cs="Times New Roman"/>
        </w:rPr>
        <w:t>в</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составе таких земель </w:t>
      </w:r>
      <w:proofErr w:type="gramStart"/>
      <w:r w:rsidRPr="00006682">
        <w:rPr>
          <w:rFonts w:ascii="Times New Roman" w:hAnsi="Times New Roman" w:cs="Times New Roman"/>
        </w:rPr>
        <w:t>к</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определенной категории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или перевод</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 земельных</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участков в составе</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таких земель из одной</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категории в </w:t>
      </w:r>
      <w:proofErr w:type="gramStart"/>
      <w:r w:rsidRPr="00006682">
        <w:rPr>
          <w:rFonts w:ascii="Times New Roman" w:hAnsi="Times New Roman" w:cs="Times New Roman"/>
        </w:rPr>
        <w:t>другую</w:t>
      </w:r>
      <w:proofErr w:type="gramEnd"/>
      <w:r w:rsidRPr="00006682">
        <w:rPr>
          <w:rFonts w:ascii="Times New Roman" w:hAnsi="Times New Roman" w:cs="Times New Roman"/>
        </w:rPr>
        <w:t>"</w:t>
      </w:r>
    </w:p>
    <w:p w:rsidR="00790CEC" w:rsidRPr="00006682" w:rsidRDefault="00790CE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8"/>
        <w:gridCol w:w="539"/>
        <w:gridCol w:w="2205"/>
        <w:gridCol w:w="359"/>
        <w:gridCol w:w="3299"/>
      </w:tblGrid>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Форма заявления</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на перевод земель или земельных участков в составе таких</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земель из одной категории в другую</w:t>
            </w:r>
          </w:p>
        </w:tc>
      </w:tr>
      <w:tr w:rsidR="00790CEC" w:rsidRPr="00006682">
        <w:tc>
          <w:tcPr>
            <w:tcW w:w="5412" w:type="dxa"/>
            <w:gridSpan w:val="3"/>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3658" w:type="dxa"/>
            <w:gridSpan w:val="2"/>
            <w:tcBorders>
              <w:top w:val="nil"/>
              <w:left w:val="nil"/>
              <w:bottom w:val="nil"/>
              <w:right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кому:</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(наименование органа, предоставляющего муниципальную услугу)</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от кого:</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(наименование и данные организации для юридического лица / фамилия, имя, отчество для физического лица)</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(адрес места нахождения/место регистрации для физического лица; адрес электронной почты</w:t>
            </w:r>
            <w:proofErr w:type="gramStart"/>
            <w:r w:rsidRPr="00006682">
              <w:rPr>
                <w:rFonts w:ascii="Times New Roman" w:hAnsi="Times New Roman" w:cs="Times New Roman"/>
              </w:rPr>
              <w:t>;)</w:t>
            </w:r>
            <w:proofErr w:type="gramEnd"/>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w:t>
            </w:r>
          </w:p>
        </w:tc>
      </w:tr>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bookmarkStart w:id="10" w:name="P521"/>
            <w:bookmarkEnd w:id="10"/>
            <w:r w:rsidRPr="00006682">
              <w:rPr>
                <w:rFonts w:ascii="Times New Roman" w:hAnsi="Times New Roman" w:cs="Times New Roman"/>
              </w:rPr>
              <w:t>Ходатайство</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 xml:space="preserve">о переводе </w:t>
            </w:r>
            <w:proofErr w:type="gramStart"/>
            <w:r w:rsidRPr="00006682">
              <w:rPr>
                <w:rFonts w:ascii="Times New Roman" w:hAnsi="Times New Roman" w:cs="Times New Roman"/>
              </w:rPr>
              <w:t>земельного</w:t>
            </w:r>
            <w:proofErr w:type="gramEnd"/>
            <w:r w:rsidRPr="00006682">
              <w:rPr>
                <w:rFonts w:ascii="Times New Roman" w:hAnsi="Times New Roman" w:cs="Times New Roman"/>
              </w:rPr>
              <w:t xml:space="preserve"> участков из одной категории в другую</w:t>
            </w:r>
          </w:p>
        </w:tc>
      </w:tr>
      <w:tr w:rsidR="00790CEC" w:rsidRPr="00006682">
        <w:tc>
          <w:tcPr>
            <w:tcW w:w="9070" w:type="dxa"/>
            <w:gridSpan w:val="5"/>
            <w:tcBorders>
              <w:top w:val="nil"/>
              <w:left w:val="nil"/>
              <w:bottom w:val="nil"/>
              <w:right w:val="nil"/>
            </w:tcBorders>
          </w:tcPr>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Прошу перевести земельный участок: ______________________________________,</w:t>
            </w:r>
          </w:p>
          <w:p w:rsidR="00790CEC" w:rsidRPr="00006682" w:rsidRDefault="00790CEC">
            <w:pPr>
              <w:pStyle w:val="ConsPlusNormal"/>
              <w:rPr>
                <w:rFonts w:ascii="Times New Roman" w:hAnsi="Times New Roman" w:cs="Times New Roman"/>
              </w:rPr>
            </w:pPr>
            <w:proofErr w:type="gramStart"/>
            <w:r w:rsidRPr="00006682">
              <w:rPr>
                <w:rFonts w:ascii="Times New Roman" w:hAnsi="Times New Roman" w:cs="Times New Roman"/>
              </w:rPr>
              <w:t>расположенный</w:t>
            </w:r>
            <w:proofErr w:type="gramEnd"/>
            <w:r w:rsidRPr="00006682">
              <w:rPr>
                <w:rFonts w:ascii="Times New Roman" w:hAnsi="Times New Roman" w:cs="Times New Roman"/>
              </w:rPr>
              <w:t xml:space="preserve"> по адресу (местоположение): _______________________________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_________________________________________________________________________,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площадью ________________________________________________________________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с кадастровым номером ____________________________________________________</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lastRenderedPageBreak/>
              <w:t>к категории земель 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(указывается категория земель, в состав которой входит земельный участок)</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в категорию земель 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(указывается категория земель, в которую планируется осуществить перевод земельного участка)</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в связи ___________________________________________________________________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 xml:space="preserve">(указывается обоснование перевода земельного участка с указанием на положения Федерального </w:t>
            </w:r>
            <w:hyperlink r:id="rId30">
              <w:r w:rsidRPr="00006682">
                <w:rPr>
                  <w:rFonts w:ascii="Times New Roman" w:hAnsi="Times New Roman" w:cs="Times New Roman"/>
                  <w:color w:val="0000FF"/>
                </w:rPr>
                <w:t>закона</w:t>
              </w:r>
            </w:hyperlink>
            <w:r w:rsidRPr="00006682">
              <w:rPr>
                <w:rFonts w:ascii="Times New Roman" w:hAnsi="Times New Roman" w:cs="Times New Roman"/>
              </w:rPr>
              <w:t xml:space="preserve"> от 21.12.2004 </w:t>
            </w:r>
            <w:r w:rsidR="00006682">
              <w:rPr>
                <w:rFonts w:ascii="Times New Roman" w:hAnsi="Times New Roman" w:cs="Times New Roman"/>
              </w:rPr>
              <w:t>№</w:t>
            </w:r>
            <w:r w:rsidRPr="00006682">
              <w:rPr>
                <w:rFonts w:ascii="Times New Roman" w:hAnsi="Times New Roman" w:cs="Times New Roman"/>
              </w:rPr>
              <w:t xml:space="preserve"> 172-ФЗ)</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Земельный участок принадлежит 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(указывается правообладатель земли (земельного участка))</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 праве _________________________________________________________________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(указывается право на землю (земельный участок))</w:t>
            </w:r>
          </w:p>
        </w:tc>
      </w:tr>
      <w:tr w:rsidR="00790CEC" w:rsidRPr="00006682">
        <w:tc>
          <w:tcPr>
            <w:tcW w:w="2668" w:type="dxa"/>
            <w:vMerge w:val="restart"/>
            <w:tcBorders>
              <w:top w:val="nil"/>
              <w:left w:val="nil"/>
              <w:bottom w:val="nil"/>
              <w:right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lastRenderedPageBreak/>
              <w:t>Результат услуги выдать следующим способом:</w:t>
            </w:r>
          </w:p>
        </w:tc>
        <w:tc>
          <w:tcPr>
            <w:tcW w:w="6402" w:type="dxa"/>
            <w:gridSpan w:val="4"/>
            <w:tcBorders>
              <w:top w:val="nil"/>
              <w:left w:val="nil"/>
              <w:bottom w:val="nil"/>
              <w:right w:val="nil"/>
            </w:tcBorders>
          </w:tcPr>
          <w:p w:rsidR="00790CEC" w:rsidRPr="00006682" w:rsidRDefault="00790CEC">
            <w:pPr>
              <w:pStyle w:val="ConsPlusNormal"/>
              <w:rPr>
                <w:rFonts w:ascii="Times New Roman" w:hAnsi="Times New Roman" w:cs="Times New Roman"/>
              </w:rPr>
            </w:pPr>
          </w:p>
        </w:tc>
      </w:tr>
      <w:tr w:rsidR="00790CEC" w:rsidRPr="00006682">
        <w:tc>
          <w:tcPr>
            <w:tcW w:w="2668" w:type="dxa"/>
            <w:vMerge/>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790CEC" w:rsidRPr="00006682" w:rsidRDefault="00790CEC">
            <w:pPr>
              <w:pStyle w:val="ConsPlusNormal"/>
              <w:rPr>
                <w:rFonts w:ascii="Times New Roman" w:hAnsi="Times New Roman" w:cs="Times New Roman"/>
              </w:rPr>
            </w:pPr>
          </w:p>
        </w:tc>
        <w:tc>
          <w:tcPr>
            <w:tcW w:w="5863" w:type="dxa"/>
            <w:gridSpan w:val="3"/>
            <w:vMerge w:val="restart"/>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в форме электронного документа в личном кабинете на ЕПГУ;</w:t>
            </w:r>
          </w:p>
        </w:tc>
      </w:tr>
      <w:tr w:rsidR="00790CEC" w:rsidRPr="00006682">
        <w:tc>
          <w:tcPr>
            <w:tcW w:w="2668" w:type="dxa"/>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left w:val="nil"/>
              <w:bottom w:val="single" w:sz="4" w:space="0" w:color="auto"/>
              <w:right w:val="nil"/>
            </w:tcBorders>
          </w:tcPr>
          <w:p w:rsidR="00790CEC" w:rsidRPr="00006682" w:rsidRDefault="00790CEC">
            <w:pPr>
              <w:pStyle w:val="ConsPlusNormal"/>
              <w:rPr>
                <w:rFonts w:ascii="Times New Roman" w:hAnsi="Times New Roman" w:cs="Times New Roman"/>
              </w:rPr>
            </w:pPr>
          </w:p>
        </w:tc>
        <w:tc>
          <w:tcPr>
            <w:tcW w:w="5863" w:type="dxa"/>
            <w:gridSpan w:val="3"/>
            <w:vMerge/>
            <w:tcBorders>
              <w:top w:val="nil"/>
              <w:left w:val="nil"/>
              <w:bottom w:val="nil"/>
              <w:right w:val="nil"/>
            </w:tcBorders>
          </w:tcPr>
          <w:p w:rsidR="00790CEC" w:rsidRPr="00006682" w:rsidRDefault="00790CEC">
            <w:pPr>
              <w:pStyle w:val="ConsPlusNormal"/>
              <w:rPr>
                <w:rFonts w:ascii="Times New Roman" w:hAnsi="Times New Roman" w:cs="Times New Roman"/>
              </w:rPr>
            </w:pPr>
          </w:p>
        </w:tc>
      </w:tr>
      <w:tr w:rsidR="00790CEC" w:rsidRPr="00006682">
        <w:tblPrEx>
          <w:tblBorders>
            <w:insideV w:val="single" w:sz="4" w:space="0" w:color="auto"/>
          </w:tblBorders>
        </w:tblPrEx>
        <w:tc>
          <w:tcPr>
            <w:tcW w:w="2668" w:type="dxa"/>
            <w:tcBorders>
              <w:top w:val="nil"/>
              <w:left w:val="nil"/>
              <w:bottom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bottom w:val="single" w:sz="4" w:space="0" w:color="auto"/>
            </w:tcBorders>
          </w:tcPr>
          <w:p w:rsidR="00790CEC" w:rsidRPr="00006682" w:rsidRDefault="00790CEC">
            <w:pPr>
              <w:pStyle w:val="ConsPlusNormal"/>
              <w:rPr>
                <w:rFonts w:ascii="Times New Roman" w:hAnsi="Times New Roman" w:cs="Times New Roman"/>
              </w:rPr>
            </w:pPr>
          </w:p>
        </w:tc>
        <w:tc>
          <w:tcPr>
            <w:tcW w:w="5863" w:type="dxa"/>
            <w:gridSpan w:val="3"/>
            <w:vMerge w:val="restart"/>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tc>
      </w:tr>
      <w:tr w:rsidR="00790CEC" w:rsidRPr="00006682">
        <w:tc>
          <w:tcPr>
            <w:tcW w:w="2668" w:type="dxa"/>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left w:val="nil"/>
              <w:bottom w:val="single" w:sz="4" w:space="0" w:color="auto"/>
              <w:right w:val="nil"/>
            </w:tcBorders>
          </w:tcPr>
          <w:p w:rsidR="00790CEC" w:rsidRPr="00006682" w:rsidRDefault="00790CEC">
            <w:pPr>
              <w:pStyle w:val="ConsPlusNormal"/>
              <w:rPr>
                <w:rFonts w:ascii="Times New Roman" w:hAnsi="Times New Roman" w:cs="Times New Roman"/>
              </w:rPr>
            </w:pPr>
          </w:p>
        </w:tc>
        <w:tc>
          <w:tcPr>
            <w:tcW w:w="5863" w:type="dxa"/>
            <w:gridSpan w:val="3"/>
            <w:vMerge/>
            <w:tcBorders>
              <w:top w:val="nil"/>
              <w:left w:val="nil"/>
              <w:bottom w:val="nil"/>
              <w:right w:val="nil"/>
            </w:tcBorders>
          </w:tcPr>
          <w:p w:rsidR="00790CEC" w:rsidRPr="00006682" w:rsidRDefault="00790CEC">
            <w:pPr>
              <w:pStyle w:val="ConsPlusNormal"/>
              <w:rPr>
                <w:rFonts w:ascii="Times New Roman" w:hAnsi="Times New Roman" w:cs="Times New Roman"/>
              </w:rPr>
            </w:pPr>
          </w:p>
        </w:tc>
      </w:tr>
      <w:tr w:rsidR="00790CEC" w:rsidRPr="00006682">
        <w:tblPrEx>
          <w:tblBorders>
            <w:insideV w:val="single" w:sz="4" w:space="0" w:color="auto"/>
          </w:tblBorders>
        </w:tblPrEx>
        <w:tc>
          <w:tcPr>
            <w:tcW w:w="2668" w:type="dxa"/>
            <w:tcBorders>
              <w:top w:val="nil"/>
              <w:left w:val="nil"/>
              <w:bottom w:val="nil"/>
            </w:tcBorders>
          </w:tcPr>
          <w:p w:rsidR="00790CEC" w:rsidRPr="00006682" w:rsidRDefault="00790CEC">
            <w:pPr>
              <w:pStyle w:val="ConsPlusNormal"/>
              <w:rPr>
                <w:rFonts w:ascii="Times New Roman" w:hAnsi="Times New Roman" w:cs="Times New Roman"/>
              </w:rPr>
            </w:pPr>
          </w:p>
        </w:tc>
        <w:tc>
          <w:tcPr>
            <w:tcW w:w="539" w:type="dxa"/>
            <w:tcBorders>
              <w:top w:val="single" w:sz="4" w:space="0" w:color="auto"/>
              <w:bottom w:val="single" w:sz="4" w:space="0" w:color="auto"/>
            </w:tcBorders>
          </w:tcPr>
          <w:p w:rsidR="00790CEC" w:rsidRPr="00006682" w:rsidRDefault="00790CEC">
            <w:pPr>
              <w:pStyle w:val="ConsPlusNormal"/>
              <w:rPr>
                <w:rFonts w:ascii="Times New Roman" w:hAnsi="Times New Roman" w:cs="Times New Roman"/>
              </w:rPr>
            </w:pPr>
          </w:p>
        </w:tc>
        <w:tc>
          <w:tcPr>
            <w:tcW w:w="5863" w:type="dxa"/>
            <w:gridSpan w:val="3"/>
            <w:vMerge w:val="restart"/>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на бумажном носителе в Уполномоченном органе, многофункциональном центре.</w:t>
            </w:r>
          </w:p>
        </w:tc>
      </w:tr>
      <w:tr w:rsidR="00790CEC" w:rsidRPr="00006682">
        <w:tc>
          <w:tcPr>
            <w:tcW w:w="3207" w:type="dxa"/>
            <w:gridSpan w:val="2"/>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5863" w:type="dxa"/>
            <w:gridSpan w:val="3"/>
            <w:vMerge/>
            <w:tcBorders>
              <w:top w:val="nil"/>
              <w:left w:val="nil"/>
              <w:bottom w:val="nil"/>
              <w:right w:val="nil"/>
            </w:tcBorders>
          </w:tcPr>
          <w:p w:rsidR="00790CEC" w:rsidRPr="00006682" w:rsidRDefault="00790CEC">
            <w:pPr>
              <w:pStyle w:val="ConsPlusNormal"/>
              <w:rPr>
                <w:rFonts w:ascii="Times New Roman" w:hAnsi="Times New Roman" w:cs="Times New Roman"/>
              </w:rPr>
            </w:pPr>
          </w:p>
        </w:tc>
      </w:tr>
      <w:tr w:rsidR="00790CEC" w:rsidRPr="00006682">
        <w:tc>
          <w:tcPr>
            <w:tcW w:w="2668" w:type="dxa"/>
            <w:tcBorders>
              <w:top w:val="nil"/>
              <w:left w:val="nil"/>
              <w:bottom w:val="nil"/>
              <w:right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Приложения:</w:t>
            </w:r>
          </w:p>
        </w:tc>
        <w:tc>
          <w:tcPr>
            <w:tcW w:w="6402" w:type="dxa"/>
            <w:gridSpan w:val="4"/>
            <w:tcBorders>
              <w:top w:val="nil"/>
              <w:left w:val="nil"/>
              <w:bottom w:val="single" w:sz="4" w:space="0" w:color="auto"/>
              <w:right w:val="nil"/>
            </w:tcBorders>
          </w:tcPr>
          <w:p w:rsidR="00790CEC" w:rsidRPr="00006682" w:rsidRDefault="00790CEC">
            <w:pPr>
              <w:pStyle w:val="ConsPlusNormal"/>
              <w:rPr>
                <w:rFonts w:ascii="Times New Roman" w:hAnsi="Times New Roman" w:cs="Times New Roman"/>
              </w:rPr>
            </w:pPr>
          </w:p>
        </w:tc>
      </w:tr>
      <w:tr w:rsidR="00790CEC" w:rsidRPr="00006682">
        <w:tc>
          <w:tcPr>
            <w:tcW w:w="2668" w:type="dxa"/>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6402" w:type="dxa"/>
            <w:gridSpan w:val="4"/>
            <w:tcBorders>
              <w:top w:val="single" w:sz="4" w:space="0" w:color="auto"/>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(документы, которые представил заявитель)</w:t>
            </w:r>
          </w:p>
        </w:tc>
      </w:tr>
      <w:tr w:rsidR="00790CEC" w:rsidRPr="00006682">
        <w:tc>
          <w:tcPr>
            <w:tcW w:w="2668" w:type="dxa"/>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(должность)</w:t>
            </w:r>
          </w:p>
        </w:tc>
        <w:tc>
          <w:tcPr>
            <w:tcW w:w="3103" w:type="dxa"/>
            <w:gridSpan w:val="3"/>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(подпись)</w:t>
            </w:r>
          </w:p>
        </w:tc>
        <w:tc>
          <w:tcPr>
            <w:tcW w:w="3299" w:type="dxa"/>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(фамилия и инициалы)</w:t>
            </w:r>
          </w:p>
        </w:tc>
      </w:tr>
      <w:tr w:rsidR="00790CEC" w:rsidRPr="00006682">
        <w:tc>
          <w:tcPr>
            <w:tcW w:w="9070" w:type="dxa"/>
            <w:gridSpan w:val="5"/>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 xml:space="preserve">Дата _____________________ </w:t>
            </w:r>
            <w:proofErr w:type="gramStart"/>
            <w:r w:rsidRPr="00006682">
              <w:rPr>
                <w:rFonts w:ascii="Times New Roman" w:hAnsi="Times New Roman" w:cs="Times New Roman"/>
              </w:rPr>
              <w:t>г</w:t>
            </w:r>
            <w:proofErr w:type="gramEnd"/>
            <w:r w:rsidRPr="00006682">
              <w:rPr>
                <w:rFonts w:ascii="Times New Roman" w:hAnsi="Times New Roman" w:cs="Times New Roman"/>
              </w:rPr>
              <w:t>.</w:t>
            </w:r>
          </w:p>
        </w:tc>
      </w:tr>
    </w:tbl>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right"/>
        <w:outlineLvl w:val="1"/>
        <w:rPr>
          <w:rFonts w:ascii="Times New Roman" w:hAnsi="Times New Roman" w:cs="Times New Roman"/>
        </w:rPr>
      </w:pPr>
      <w:r w:rsidRPr="00006682">
        <w:rPr>
          <w:rFonts w:ascii="Times New Roman" w:hAnsi="Times New Roman" w:cs="Times New Roman"/>
        </w:rPr>
        <w:t xml:space="preserve">Приложение </w:t>
      </w:r>
      <w:r w:rsidR="00006682">
        <w:rPr>
          <w:rFonts w:ascii="Times New Roman" w:hAnsi="Times New Roman" w:cs="Times New Roman"/>
        </w:rPr>
        <w:t>№</w:t>
      </w:r>
      <w:r w:rsidRPr="00006682">
        <w:rPr>
          <w:rFonts w:ascii="Times New Roman" w:hAnsi="Times New Roman" w:cs="Times New Roman"/>
        </w:rPr>
        <w:t xml:space="preserve"> 3</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к Административному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регламенту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предоставления</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муниципальной услуги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"Отнесение земель или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земельных участков </w:t>
      </w:r>
      <w:proofErr w:type="gramStart"/>
      <w:r w:rsidRPr="00006682">
        <w:rPr>
          <w:rFonts w:ascii="Times New Roman" w:hAnsi="Times New Roman" w:cs="Times New Roman"/>
        </w:rPr>
        <w:t>в</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составе таких земель </w:t>
      </w:r>
      <w:proofErr w:type="gramStart"/>
      <w:r w:rsidRPr="00006682">
        <w:rPr>
          <w:rFonts w:ascii="Times New Roman" w:hAnsi="Times New Roman" w:cs="Times New Roman"/>
        </w:rPr>
        <w:t>к</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определенной категории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или перевод</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 земельных</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участков в составе</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таких земель из одной</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категории в </w:t>
      </w:r>
      <w:proofErr w:type="gramStart"/>
      <w:r w:rsidRPr="00006682">
        <w:rPr>
          <w:rFonts w:ascii="Times New Roman" w:hAnsi="Times New Roman" w:cs="Times New Roman"/>
        </w:rPr>
        <w:t>другую</w:t>
      </w:r>
      <w:proofErr w:type="gramEnd"/>
      <w:r w:rsidRPr="00006682">
        <w:rPr>
          <w:rFonts w:ascii="Times New Roman" w:hAnsi="Times New Roman" w:cs="Times New Roman"/>
        </w:rPr>
        <w:t>"</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Title"/>
        <w:jc w:val="center"/>
        <w:rPr>
          <w:rFonts w:ascii="Times New Roman" w:hAnsi="Times New Roman" w:cs="Times New Roman"/>
        </w:rPr>
      </w:pPr>
      <w:bookmarkStart w:id="11" w:name="P584"/>
      <w:bookmarkEnd w:id="11"/>
      <w:r w:rsidRPr="00006682">
        <w:rPr>
          <w:rFonts w:ascii="Times New Roman" w:hAnsi="Times New Roman" w:cs="Times New Roman"/>
        </w:rPr>
        <w:t>СОСТАВ, ПОСЛЕДОВАТЕЛЬНОСТЬ И СРОКИ</w:t>
      </w:r>
    </w:p>
    <w:p w:rsidR="00790CEC" w:rsidRPr="00006682" w:rsidRDefault="00790CEC">
      <w:pPr>
        <w:pStyle w:val="ConsPlusTitle"/>
        <w:jc w:val="center"/>
        <w:rPr>
          <w:rFonts w:ascii="Times New Roman" w:hAnsi="Times New Roman" w:cs="Times New Roman"/>
        </w:rPr>
      </w:pPr>
      <w:r w:rsidRPr="00006682">
        <w:rPr>
          <w:rFonts w:ascii="Times New Roman" w:hAnsi="Times New Roman" w:cs="Times New Roman"/>
        </w:rPr>
        <w:t xml:space="preserve">ВЫПОЛНЕНИЯ АДМИНИСТРАТИВНЫХ ПРОЦЕДУР (ДЕЙСТВИЙ) </w:t>
      </w:r>
      <w:proofErr w:type="gramStart"/>
      <w:r w:rsidRPr="00006682">
        <w:rPr>
          <w:rFonts w:ascii="Times New Roman" w:hAnsi="Times New Roman" w:cs="Times New Roman"/>
        </w:rPr>
        <w:t>ПРИ</w:t>
      </w:r>
      <w:proofErr w:type="gramEnd"/>
    </w:p>
    <w:p w:rsidR="00790CEC" w:rsidRPr="00006682" w:rsidRDefault="00790CEC">
      <w:pPr>
        <w:pStyle w:val="ConsPlusTitle"/>
        <w:jc w:val="center"/>
        <w:rPr>
          <w:rFonts w:ascii="Times New Roman" w:hAnsi="Times New Roman" w:cs="Times New Roman"/>
        </w:rPr>
      </w:pPr>
      <w:proofErr w:type="gramStart"/>
      <w:r w:rsidRPr="00006682">
        <w:rPr>
          <w:rFonts w:ascii="Times New Roman" w:hAnsi="Times New Roman" w:cs="Times New Roman"/>
        </w:rPr>
        <w:t>ПРЕДОСТАВЛЕНИИ</w:t>
      </w:r>
      <w:proofErr w:type="gramEnd"/>
      <w:r w:rsidRPr="00006682">
        <w:rPr>
          <w:rFonts w:ascii="Times New Roman" w:hAnsi="Times New Roman" w:cs="Times New Roman"/>
        </w:rPr>
        <w:t xml:space="preserve"> МУНИЦИПАЛЬНОЙ УСЛУГИ</w:t>
      </w: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rPr>
          <w:rFonts w:ascii="Times New Roman" w:hAnsi="Times New Roman" w:cs="Times New Roman"/>
        </w:rPr>
        <w:sectPr w:rsidR="00790CEC" w:rsidRPr="00006682" w:rsidSect="003928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536"/>
        <w:gridCol w:w="2560"/>
        <w:gridCol w:w="2164"/>
        <w:gridCol w:w="2524"/>
        <w:gridCol w:w="2778"/>
        <w:gridCol w:w="2584"/>
      </w:tblGrid>
      <w:tr w:rsidR="00790CEC" w:rsidRPr="00006682">
        <w:tc>
          <w:tcPr>
            <w:tcW w:w="2236"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lastRenderedPageBreak/>
              <w:t>Основание для начала административной процедуры</w:t>
            </w:r>
          </w:p>
        </w:tc>
        <w:tc>
          <w:tcPr>
            <w:tcW w:w="2536"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Содержание административных действий</w:t>
            </w:r>
          </w:p>
        </w:tc>
        <w:tc>
          <w:tcPr>
            <w:tcW w:w="2560"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Срок выполнения административных действий</w:t>
            </w:r>
          </w:p>
        </w:tc>
        <w:tc>
          <w:tcPr>
            <w:tcW w:w="2164"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Должностное лицо, ответственное за выполнение административного действия</w:t>
            </w:r>
          </w:p>
        </w:tc>
        <w:tc>
          <w:tcPr>
            <w:tcW w:w="2524"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Место выполнения административного действия/используемая информационная система</w:t>
            </w:r>
          </w:p>
        </w:tc>
        <w:tc>
          <w:tcPr>
            <w:tcW w:w="2778"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Критерии принятия решения</w:t>
            </w:r>
          </w:p>
        </w:tc>
        <w:tc>
          <w:tcPr>
            <w:tcW w:w="2584"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Результат административного действия, способ фиксации</w:t>
            </w:r>
          </w:p>
        </w:tc>
      </w:tr>
      <w:tr w:rsidR="00790CEC" w:rsidRPr="00006682">
        <w:tc>
          <w:tcPr>
            <w:tcW w:w="2236"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1</w:t>
            </w:r>
          </w:p>
        </w:tc>
        <w:tc>
          <w:tcPr>
            <w:tcW w:w="2536"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2</w:t>
            </w:r>
          </w:p>
        </w:tc>
        <w:tc>
          <w:tcPr>
            <w:tcW w:w="2560"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3</w:t>
            </w:r>
          </w:p>
        </w:tc>
        <w:tc>
          <w:tcPr>
            <w:tcW w:w="2164"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4</w:t>
            </w:r>
          </w:p>
        </w:tc>
        <w:tc>
          <w:tcPr>
            <w:tcW w:w="2524"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5</w:t>
            </w:r>
          </w:p>
        </w:tc>
        <w:tc>
          <w:tcPr>
            <w:tcW w:w="2778"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6</w:t>
            </w:r>
          </w:p>
        </w:tc>
        <w:tc>
          <w:tcPr>
            <w:tcW w:w="2584" w:type="dxa"/>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7</w:t>
            </w:r>
          </w:p>
        </w:tc>
      </w:tr>
      <w:tr w:rsidR="00790CEC" w:rsidRPr="00006682">
        <w:tc>
          <w:tcPr>
            <w:tcW w:w="17382" w:type="dxa"/>
            <w:gridSpan w:val="7"/>
          </w:tcPr>
          <w:p w:rsidR="00790CEC" w:rsidRPr="00006682" w:rsidRDefault="00790CEC">
            <w:pPr>
              <w:pStyle w:val="ConsPlusNormal"/>
              <w:jc w:val="center"/>
              <w:outlineLvl w:val="2"/>
              <w:rPr>
                <w:rFonts w:ascii="Times New Roman" w:hAnsi="Times New Roman" w:cs="Times New Roman"/>
              </w:rPr>
            </w:pPr>
            <w:r w:rsidRPr="00006682">
              <w:rPr>
                <w:rFonts w:ascii="Times New Roman" w:hAnsi="Times New Roman" w:cs="Times New Roman"/>
              </w:rPr>
              <w:t>1. Проверка документов и регистрация заявления</w:t>
            </w:r>
          </w:p>
        </w:tc>
      </w:tr>
      <w:tr w:rsidR="00790CEC" w:rsidRPr="00006682">
        <w:tc>
          <w:tcPr>
            <w:tcW w:w="2236" w:type="dxa"/>
            <w:vMerge w:val="restart"/>
            <w:tcBorders>
              <w:bottom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24 Административного регламента</w:t>
            </w:r>
          </w:p>
        </w:tc>
        <w:tc>
          <w:tcPr>
            <w:tcW w:w="2560"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1 рабочий день</w:t>
            </w:r>
          </w:p>
        </w:tc>
        <w:tc>
          <w:tcPr>
            <w:tcW w:w="2164" w:type="dxa"/>
            <w:vMerge w:val="restart"/>
            <w:tcBorders>
              <w:bottom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Уполномоченный орган, ответственный за предоставление муниципальной услуги</w:t>
            </w:r>
          </w:p>
        </w:tc>
        <w:tc>
          <w:tcPr>
            <w:tcW w:w="2524" w:type="dxa"/>
            <w:vMerge w:val="restart"/>
            <w:tcBorders>
              <w:bottom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Уполномоченный орган/ГИС</w:t>
            </w:r>
          </w:p>
        </w:tc>
        <w:tc>
          <w:tcPr>
            <w:tcW w:w="2778" w:type="dxa"/>
            <w:vMerge w:val="restart"/>
            <w:tcBorders>
              <w:bottom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w:t>
            </w:r>
          </w:p>
        </w:tc>
        <w:tc>
          <w:tcPr>
            <w:tcW w:w="2584" w:type="dxa"/>
            <w:vMerge w:val="restart"/>
            <w:tcBorders>
              <w:bottom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90CEC" w:rsidRPr="00006682">
        <w:tblPrEx>
          <w:tblBorders>
            <w:insideH w:val="nil"/>
          </w:tblBorders>
        </w:tblPrEx>
        <w:tc>
          <w:tcPr>
            <w:tcW w:w="2236" w:type="dxa"/>
            <w:vMerge/>
            <w:tcBorders>
              <w:bottom w:val="nil"/>
            </w:tcBorders>
          </w:tcPr>
          <w:p w:rsidR="00790CEC" w:rsidRPr="00006682" w:rsidRDefault="00790CEC">
            <w:pPr>
              <w:pStyle w:val="ConsPlusNormal"/>
              <w:rPr>
                <w:rFonts w:ascii="Times New Roman" w:hAnsi="Times New Roman" w:cs="Times New Roman"/>
              </w:rPr>
            </w:pP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19 Административного </w:t>
            </w:r>
            <w:r w:rsidRPr="00006682">
              <w:rPr>
                <w:rFonts w:ascii="Times New Roman" w:hAnsi="Times New Roman" w:cs="Times New Roman"/>
              </w:rPr>
              <w:lastRenderedPageBreak/>
              <w:t>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560" w:type="dxa"/>
            <w:tcBorders>
              <w:bottom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lastRenderedPageBreak/>
              <w:t>1 рабочий день</w:t>
            </w:r>
          </w:p>
        </w:tc>
        <w:tc>
          <w:tcPr>
            <w:tcW w:w="2164" w:type="dxa"/>
            <w:vMerge/>
            <w:tcBorders>
              <w:bottom w:val="nil"/>
            </w:tcBorders>
          </w:tcPr>
          <w:p w:rsidR="00790CEC" w:rsidRPr="00006682" w:rsidRDefault="00790CEC">
            <w:pPr>
              <w:pStyle w:val="ConsPlusNormal"/>
              <w:rPr>
                <w:rFonts w:ascii="Times New Roman" w:hAnsi="Times New Roman" w:cs="Times New Roman"/>
              </w:rPr>
            </w:pPr>
          </w:p>
        </w:tc>
        <w:tc>
          <w:tcPr>
            <w:tcW w:w="2524" w:type="dxa"/>
            <w:vMerge/>
            <w:tcBorders>
              <w:bottom w:val="nil"/>
            </w:tcBorders>
          </w:tcPr>
          <w:p w:rsidR="00790CEC" w:rsidRPr="00006682" w:rsidRDefault="00790CEC">
            <w:pPr>
              <w:pStyle w:val="ConsPlusNormal"/>
              <w:rPr>
                <w:rFonts w:ascii="Times New Roman" w:hAnsi="Times New Roman" w:cs="Times New Roman"/>
              </w:rPr>
            </w:pPr>
          </w:p>
        </w:tc>
        <w:tc>
          <w:tcPr>
            <w:tcW w:w="2778" w:type="dxa"/>
            <w:vMerge/>
            <w:tcBorders>
              <w:bottom w:val="nil"/>
            </w:tcBorders>
          </w:tcPr>
          <w:p w:rsidR="00790CEC" w:rsidRPr="00006682" w:rsidRDefault="00790CEC">
            <w:pPr>
              <w:pStyle w:val="ConsPlusNormal"/>
              <w:rPr>
                <w:rFonts w:ascii="Times New Roman" w:hAnsi="Times New Roman" w:cs="Times New Roman"/>
              </w:rPr>
            </w:pPr>
          </w:p>
        </w:tc>
        <w:tc>
          <w:tcPr>
            <w:tcW w:w="2584" w:type="dxa"/>
            <w:vMerge/>
            <w:tcBorders>
              <w:bottom w:val="nil"/>
            </w:tcBorders>
          </w:tcPr>
          <w:p w:rsidR="00790CEC" w:rsidRPr="00006682" w:rsidRDefault="00790CEC">
            <w:pPr>
              <w:pStyle w:val="ConsPlusNormal"/>
              <w:rPr>
                <w:rFonts w:ascii="Times New Roman" w:hAnsi="Times New Roman" w:cs="Times New Roman"/>
              </w:rPr>
            </w:pPr>
          </w:p>
        </w:tc>
      </w:tr>
      <w:tr w:rsidR="00790CEC" w:rsidRPr="00006682">
        <w:tblPrEx>
          <w:tblBorders>
            <w:insideH w:val="nil"/>
          </w:tblBorders>
        </w:tblPrEx>
        <w:tc>
          <w:tcPr>
            <w:tcW w:w="2236" w:type="dxa"/>
            <w:tcBorders>
              <w:top w:val="nil"/>
              <w:bottom w:val="nil"/>
            </w:tcBorders>
          </w:tcPr>
          <w:p w:rsidR="00790CEC" w:rsidRPr="00006682" w:rsidRDefault="00790CEC">
            <w:pPr>
              <w:pStyle w:val="ConsPlusNormal"/>
              <w:rPr>
                <w:rFonts w:ascii="Times New Roman" w:hAnsi="Times New Roman" w:cs="Times New Roman"/>
              </w:rPr>
            </w:pP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560" w:type="dxa"/>
            <w:tcBorders>
              <w:top w:val="nil"/>
            </w:tcBorders>
          </w:tcPr>
          <w:p w:rsidR="00790CEC" w:rsidRPr="00006682" w:rsidRDefault="00790CEC">
            <w:pPr>
              <w:pStyle w:val="ConsPlusNormal"/>
              <w:rPr>
                <w:rFonts w:ascii="Times New Roman" w:hAnsi="Times New Roman" w:cs="Times New Roman"/>
              </w:rPr>
            </w:pPr>
          </w:p>
        </w:tc>
        <w:tc>
          <w:tcPr>
            <w:tcW w:w="2164" w:type="dxa"/>
            <w:tcBorders>
              <w:top w:val="nil"/>
            </w:tcBorders>
          </w:tcPr>
          <w:p w:rsidR="00790CEC" w:rsidRPr="00006682" w:rsidRDefault="00790CEC">
            <w:pPr>
              <w:pStyle w:val="ConsPlusNormal"/>
              <w:rPr>
                <w:rFonts w:ascii="Times New Roman" w:hAnsi="Times New Roman" w:cs="Times New Roman"/>
              </w:rPr>
            </w:pPr>
          </w:p>
        </w:tc>
        <w:tc>
          <w:tcPr>
            <w:tcW w:w="2524" w:type="dxa"/>
            <w:tcBorders>
              <w:top w:val="nil"/>
            </w:tcBorders>
          </w:tcPr>
          <w:p w:rsidR="00790CEC" w:rsidRPr="00006682" w:rsidRDefault="00790CEC">
            <w:pPr>
              <w:pStyle w:val="ConsPlusNormal"/>
              <w:rPr>
                <w:rFonts w:ascii="Times New Roman" w:hAnsi="Times New Roman" w:cs="Times New Roman"/>
              </w:rPr>
            </w:pPr>
          </w:p>
        </w:tc>
        <w:tc>
          <w:tcPr>
            <w:tcW w:w="2778" w:type="dxa"/>
            <w:tcBorders>
              <w:top w:val="nil"/>
              <w:bottom w:val="nil"/>
            </w:tcBorders>
          </w:tcPr>
          <w:p w:rsidR="00790CEC" w:rsidRPr="00006682" w:rsidRDefault="00790CEC">
            <w:pPr>
              <w:pStyle w:val="ConsPlusNormal"/>
              <w:rPr>
                <w:rFonts w:ascii="Times New Roman" w:hAnsi="Times New Roman" w:cs="Times New Roman"/>
              </w:rPr>
            </w:pPr>
          </w:p>
        </w:tc>
        <w:tc>
          <w:tcPr>
            <w:tcW w:w="2584" w:type="dxa"/>
            <w:tcBorders>
              <w:top w:val="nil"/>
              <w:bottom w:val="nil"/>
            </w:tcBorders>
          </w:tcPr>
          <w:p w:rsidR="00790CEC" w:rsidRPr="00006682" w:rsidRDefault="00790CEC">
            <w:pPr>
              <w:pStyle w:val="ConsPlusNormal"/>
              <w:rPr>
                <w:rFonts w:ascii="Times New Roman" w:hAnsi="Times New Roman" w:cs="Times New Roman"/>
              </w:rPr>
            </w:pPr>
          </w:p>
        </w:tc>
      </w:tr>
      <w:tr w:rsidR="00790CEC" w:rsidRPr="00006682">
        <w:tc>
          <w:tcPr>
            <w:tcW w:w="2236" w:type="dxa"/>
            <w:vMerge w:val="restart"/>
            <w:tcBorders>
              <w:top w:val="nil"/>
            </w:tcBorders>
          </w:tcPr>
          <w:p w:rsidR="00790CEC" w:rsidRPr="00006682" w:rsidRDefault="00790CEC">
            <w:pPr>
              <w:pStyle w:val="ConsPlusNormal"/>
              <w:rPr>
                <w:rFonts w:ascii="Times New Roman" w:hAnsi="Times New Roman" w:cs="Times New Roman"/>
              </w:rPr>
            </w:pP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 xml:space="preserve">В случае отсутствия оснований для отказа в приеме документов, предусмотренных пунктом 24 Административного </w:t>
            </w:r>
            <w:r w:rsidRPr="00006682">
              <w:rPr>
                <w:rFonts w:ascii="Times New Roman" w:hAnsi="Times New Roman" w:cs="Times New Roman"/>
              </w:rPr>
              <w:lastRenderedPageBreak/>
              <w:t>регламента, регистрация заявления в электронной базе данных по учету документов</w:t>
            </w:r>
          </w:p>
        </w:tc>
        <w:tc>
          <w:tcPr>
            <w:tcW w:w="2560"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lastRenderedPageBreak/>
              <w:t>1 рабочий день</w:t>
            </w:r>
          </w:p>
        </w:tc>
        <w:tc>
          <w:tcPr>
            <w:tcW w:w="216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должностное лицо Уполномоченного органа, ответственное за регистрацию корреспонденции</w:t>
            </w:r>
          </w:p>
        </w:tc>
        <w:tc>
          <w:tcPr>
            <w:tcW w:w="252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Уполномоченный орган/ГИС</w:t>
            </w:r>
          </w:p>
        </w:tc>
        <w:tc>
          <w:tcPr>
            <w:tcW w:w="2778" w:type="dxa"/>
            <w:tcBorders>
              <w:top w:val="nil"/>
            </w:tcBorders>
          </w:tcPr>
          <w:p w:rsidR="00790CEC" w:rsidRPr="00006682" w:rsidRDefault="00790CEC">
            <w:pPr>
              <w:pStyle w:val="ConsPlusNormal"/>
              <w:rPr>
                <w:rFonts w:ascii="Times New Roman" w:hAnsi="Times New Roman" w:cs="Times New Roman"/>
              </w:rPr>
            </w:pPr>
          </w:p>
        </w:tc>
        <w:tc>
          <w:tcPr>
            <w:tcW w:w="2584" w:type="dxa"/>
            <w:tcBorders>
              <w:top w:val="nil"/>
            </w:tcBorders>
          </w:tcPr>
          <w:p w:rsidR="00790CEC" w:rsidRPr="00006682" w:rsidRDefault="00790CEC">
            <w:pPr>
              <w:pStyle w:val="ConsPlusNormal"/>
              <w:rPr>
                <w:rFonts w:ascii="Times New Roman" w:hAnsi="Times New Roman" w:cs="Times New Roman"/>
              </w:rPr>
            </w:pPr>
          </w:p>
        </w:tc>
      </w:tr>
      <w:tr w:rsidR="00790CEC" w:rsidRPr="00006682">
        <w:tc>
          <w:tcPr>
            <w:tcW w:w="2236" w:type="dxa"/>
            <w:vMerge/>
            <w:tcBorders>
              <w:top w:val="nil"/>
            </w:tcBorders>
          </w:tcPr>
          <w:p w:rsidR="00790CEC" w:rsidRPr="00006682" w:rsidRDefault="00790CEC">
            <w:pPr>
              <w:pStyle w:val="ConsPlusNormal"/>
              <w:rPr>
                <w:rFonts w:ascii="Times New Roman" w:hAnsi="Times New Roman" w:cs="Times New Roman"/>
              </w:rPr>
            </w:pP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Проверка заявления и документов представленных для получения муниципальной услуги</w:t>
            </w:r>
          </w:p>
        </w:tc>
        <w:tc>
          <w:tcPr>
            <w:tcW w:w="2560" w:type="dxa"/>
            <w:vMerge/>
          </w:tcPr>
          <w:p w:rsidR="00790CEC" w:rsidRPr="00006682" w:rsidRDefault="00790CEC">
            <w:pPr>
              <w:pStyle w:val="ConsPlusNormal"/>
              <w:rPr>
                <w:rFonts w:ascii="Times New Roman" w:hAnsi="Times New Roman" w:cs="Times New Roman"/>
              </w:rPr>
            </w:pPr>
          </w:p>
        </w:tc>
        <w:tc>
          <w:tcPr>
            <w:tcW w:w="2164"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Уполномоченный орган/ГИС</w:t>
            </w:r>
          </w:p>
        </w:tc>
        <w:tc>
          <w:tcPr>
            <w:tcW w:w="2778"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w:t>
            </w:r>
          </w:p>
        </w:tc>
        <w:tc>
          <w:tcPr>
            <w:tcW w:w="2584"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790CEC" w:rsidRPr="00006682">
        <w:tc>
          <w:tcPr>
            <w:tcW w:w="2236" w:type="dxa"/>
            <w:vMerge/>
            <w:tcBorders>
              <w:top w:val="nil"/>
            </w:tcBorders>
          </w:tcPr>
          <w:p w:rsidR="00790CEC" w:rsidRPr="00006682" w:rsidRDefault="00790CEC">
            <w:pPr>
              <w:pStyle w:val="ConsPlusNormal"/>
              <w:rPr>
                <w:rFonts w:ascii="Times New Roman" w:hAnsi="Times New Roman" w:cs="Times New Roman"/>
              </w:rPr>
            </w:pP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560" w:type="dxa"/>
            <w:vMerge/>
          </w:tcPr>
          <w:p w:rsidR="00790CEC" w:rsidRPr="00006682" w:rsidRDefault="00790CEC">
            <w:pPr>
              <w:pStyle w:val="ConsPlusNormal"/>
              <w:rPr>
                <w:rFonts w:ascii="Times New Roman" w:hAnsi="Times New Roman" w:cs="Times New Roman"/>
              </w:rPr>
            </w:pPr>
          </w:p>
        </w:tc>
        <w:tc>
          <w:tcPr>
            <w:tcW w:w="2164" w:type="dxa"/>
            <w:vMerge/>
          </w:tcPr>
          <w:p w:rsidR="00790CEC" w:rsidRPr="00006682" w:rsidRDefault="00790CEC">
            <w:pPr>
              <w:pStyle w:val="ConsPlusNormal"/>
              <w:rPr>
                <w:rFonts w:ascii="Times New Roman" w:hAnsi="Times New Roman" w:cs="Times New Roman"/>
              </w:rPr>
            </w:pPr>
          </w:p>
        </w:tc>
        <w:tc>
          <w:tcPr>
            <w:tcW w:w="2524" w:type="dxa"/>
            <w:vMerge/>
          </w:tcPr>
          <w:p w:rsidR="00790CEC" w:rsidRPr="00006682" w:rsidRDefault="00790CEC">
            <w:pPr>
              <w:pStyle w:val="ConsPlusNormal"/>
              <w:rPr>
                <w:rFonts w:ascii="Times New Roman" w:hAnsi="Times New Roman" w:cs="Times New Roman"/>
              </w:rPr>
            </w:pPr>
          </w:p>
        </w:tc>
        <w:tc>
          <w:tcPr>
            <w:tcW w:w="2778"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наличие/отсутствие оснований для отказа в приеме документов, предусмотренных пунктом 24 Административного регламента</w:t>
            </w:r>
          </w:p>
        </w:tc>
        <w:tc>
          <w:tcPr>
            <w:tcW w:w="2584" w:type="dxa"/>
            <w:vMerge/>
          </w:tcPr>
          <w:p w:rsidR="00790CEC" w:rsidRPr="00006682" w:rsidRDefault="00790CEC">
            <w:pPr>
              <w:pStyle w:val="ConsPlusNormal"/>
              <w:rPr>
                <w:rFonts w:ascii="Times New Roman" w:hAnsi="Times New Roman" w:cs="Times New Roman"/>
              </w:rPr>
            </w:pPr>
          </w:p>
        </w:tc>
      </w:tr>
      <w:tr w:rsidR="00790CEC" w:rsidRPr="00006682">
        <w:tc>
          <w:tcPr>
            <w:tcW w:w="17382" w:type="dxa"/>
            <w:gridSpan w:val="7"/>
          </w:tcPr>
          <w:p w:rsidR="00790CEC" w:rsidRPr="00006682" w:rsidRDefault="00790CEC">
            <w:pPr>
              <w:pStyle w:val="ConsPlusNormal"/>
              <w:jc w:val="center"/>
              <w:outlineLvl w:val="2"/>
              <w:rPr>
                <w:rFonts w:ascii="Times New Roman" w:hAnsi="Times New Roman" w:cs="Times New Roman"/>
              </w:rPr>
            </w:pPr>
            <w:r w:rsidRPr="00006682">
              <w:rPr>
                <w:rFonts w:ascii="Times New Roman" w:hAnsi="Times New Roman" w:cs="Times New Roman"/>
              </w:rPr>
              <w:t>2. Получение сведений посредством СМЭВ</w:t>
            </w:r>
          </w:p>
        </w:tc>
      </w:tr>
      <w:tr w:rsidR="00790CEC" w:rsidRPr="00006682">
        <w:tc>
          <w:tcPr>
            <w:tcW w:w="2236"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направление межведомственных запросов в органы и организации, указанные в пункте 15 Административного регламента</w:t>
            </w:r>
          </w:p>
        </w:tc>
        <w:tc>
          <w:tcPr>
            <w:tcW w:w="2560"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в день регистрации заявления и документов</w:t>
            </w:r>
          </w:p>
        </w:tc>
        <w:tc>
          <w:tcPr>
            <w:tcW w:w="216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Уполномоченный орган/ГИС/СМЭВ</w:t>
            </w:r>
          </w:p>
        </w:tc>
        <w:tc>
          <w:tcPr>
            <w:tcW w:w="2778"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22 Административного регламента, в том числе с использованием СМЭВ</w:t>
            </w:r>
          </w:p>
        </w:tc>
      </w:tr>
      <w:tr w:rsidR="00790CEC" w:rsidRPr="00006682">
        <w:tc>
          <w:tcPr>
            <w:tcW w:w="2236" w:type="dxa"/>
            <w:vMerge/>
          </w:tcPr>
          <w:p w:rsidR="00790CEC" w:rsidRPr="00006682" w:rsidRDefault="00790CEC">
            <w:pPr>
              <w:pStyle w:val="ConsPlusNormal"/>
              <w:rPr>
                <w:rFonts w:ascii="Times New Roman" w:hAnsi="Times New Roman" w:cs="Times New Roman"/>
              </w:rPr>
            </w:pP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 xml:space="preserve">получение ответов на межведомственные </w:t>
            </w:r>
            <w:r w:rsidRPr="00006682">
              <w:rPr>
                <w:rFonts w:ascii="Times New Roman" w:hAnsi="Times New Roman" w:cs="Times New Roman"/>
              </w:rPr>
              <w:lastRenderedPageBreak/>
              <w:t>запросы, формирование полного комплекта документов</w:t>
            </w:r>
          </w:p>
        </w:tc>
        <w:tc>
          <w:tcPr>
            <w:tcW w:w="2560"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lastRenderedPageBreak/>
              <w:t xml:space="preserve">5 рабочих дня со дня поступления </w:t>
            </w:r>
            <w:r w:rsidRPr="00006682">
              <w:rPr>
                <w:rFonts w:ascii="Times New Roman" w:hAnsi="Times New Roman" w:cs="Times New Roman"/>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lastRenderedPageBreak/>
              <w:t xml:space="preserve">должностное лицо Уполномоченного </w:t>
            </w:r>
            <w:r w:rsidRPr="00006682">
              <w:rPr>
                <w:rFonts w:ascii="Times New Roman" w:hAnsi="Times New Roman" w:cs="Times New Roman"/>
              </w:rPr>
              <w:lastRenderedPageBreak/>
              <w:t>органа, ответственное за предоставление муниципальной услуги</w:t>
            </w:r>
          </w:p>
        </w:tc>
        <w:tc>
          <w:tcPr>
            <w:tcW w:w="2524" w:type="dxa"/>
          </w:tcPr>
          <w:p w:rsidR="00790CEC" w:rsidRPr="00006682" w:rsidRDefault="00790CEC">
            <w:pPr>
              <w:pStyle w:val="ConsPlusNormal"/>
              <w:rPr>
                <w:rFonts w:ascii="Times New Roman" w:hAnsi="Times New Roman" w:cs="Times New Roman"/>
              </w:rPr>
            </w:pPr>
            <w:proofErr w:type="gramStart"/>
            <w:r w:rsidRPr="00006682">
              <w:rPr>
                <w:rFonts w:ascii="Times New Roman" w:hAnsi="Times New Roman" w:cs="Times New Roman"/>
              </w:rPr>
              <w:lastRenderedPageBreak/>
              <w:t>Уполномоченный орган)/ГИС/СМЭВ</w:t>
            </w:r>
            <w:proofErr w:type="gramEnd"/>
          </w:p>
        </w:tc>
        <w:tc>
          <w:tcPr>
            <w:tcW w:w="2778"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w:t>
            </w:r>
          </w:p>
        </w:tc>
        <w:tc>
          <w:tcPr>
            <w:tcW w:w="258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 xml:space="preserve">получение документов (сведений), необходимых </w:t>
            </w:r>
            <w:r w:rsidRPr="00006682">
              <w:rPr>
                <w:rFonts w:ascii="Times New Roman" w:hAnsi="Times New Roman" w:cs="Times New Roman"/>
              </w:rPr>
              <w:lastRenderedPageBreak/>
              <w:t>для предоставления муниципальной услуги</w:t>
            </w:r>
          </w:p>
        </w:tc>
      </w:tr>
      <w:tr w:rsidR="00790CEC" w:rsidRPr="00006682">
        <w:tc>
          <w:tcPr>
            <w:tcW w:w="17382" w:type="dxa"/>
            <w:gridSpan w:val="7"/>
          </w:tcPr>
          <w:p w:rsidR="00790CEC" w:rsidRPr="00006682" w:rsidRDefault="00790CEC">
            <w:pPr>
              <w:pStyle w:val="ConsPlusNormal"/>
              <w:jc w:val="center"/>
              <w:outlineLvl w:val="2"/>
              <w:rPr>
                <w:rFonts w:ascii="Times New Roman" w:hAnsi="Times New Roman" w:cs="Times New Roman"/>
              </w:rPr>
            </w:pPr>
            <w:r w:rsidRPr="00006682">
              <w:rPr>
                <w:rFonts w:ascii="Times New Roman" w:hAnsi="Times New Roman" w:cs="Times New Roman"/>
              </w:rPr>
              <w:lastRenderedPageBreak/>
              <w:t>3. Рассмотрение документов и сведений</w:t>
            </w:r>
          </w:p>
        </w:tc>
      </w:tr>
      <w:tr w:rsidR="00790CEC" w:rsidRPr="00006682">
        <w:tc>
          <w:tcPr>
            <w:tcW w:w="22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Проведение анализа документов и сведений требованиям нормативных правовых актов предоставления муниципальной услуги</w:t>
            </w:r>
          </w:p>
        </w:tc>
        <w:tc>
          <w:tcPr>
            <w:tcW w:w="2560"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 5 рабочих дней</w:t>
            </w:r>
          </w:p>
        </w:tc>
        <w:tc>
          <w:tcPr>
            <w:tcW w:w="216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790CEC" w:rsidRPr="00006682" w:rsidRDefault="00790CEC">
            <w:pPr>
              <w:pStyle w:val="ConsPlusNormal"/>
              <w:rPr>
                <w:rFonts w:ascii="Times New Roman" w:hAnsi="Times New Roman" w:cs="Times New Roman"/>
              </w:rPr>
            </w:pPr>
            <w:proofErr w:type="gramStart"/>
            <w:r w:rsidRPr="00006682">
              <w:rPr>
                <w:rFonts w:ascii="Times New Roman" w:hAnsi="Times New Roman" w:cs="Times New Roman"/>
              </w:rPr>
              <w:t>Уполномоченный орган)/ГИС</w:t>
            </w:r>
            <w:proofErr w:type="gramEnd"/>
          </w:p>
        </w:tc>
        <w:tc>
          <w:tcPr>
            <w:tcW w:w="2778"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основания отказа в предоставлении муниципальной услуги, предусмотренные пунктами 26, 26(1) Административного регламента</w:t>
            </w:r>
          </w:p>
        </w:tc>
        <w:tc>
          <w:tcPr>
            <w:tcW w:w="258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проект результата предоставления муниципальной услуги, предусмотренного пунктом 17</w:t>
            </w:r>
            <w:proofErr w:type="gramStart"/>
            <w:r w:rsidRPr="00006682">
              <w:rPr>
                <w:rFonts w:ascii="Times New Roman" w:hAnsi="Times New Roman" w:cs="Times New Roman"/>
              </w:rPr>
              <w:t xml:space="preserve"> А</w:t>
            </w:r>
            <w:proofErr w:type="gramEnd"/>
            <w:r w:rsidRPr="00006682">
              <w:rPr>
                <w:rFonts w:ascii="Times New Roman" w:hAnsi="Times New Roman" w:cs="Times New Roman"/>
              </w:rPr>
              <w:t xml:space="preserve">дминистративно </w:t>
            </w:r>
            <w:proofErr w:type="spellStart"/>
            <w:r w:rsidRPr="00006682">
              <w:rPr>
                <w:rFonts w:ascii="Times New Roman" w:hAnsi="Times New Roman" w:cs="Times New Roman"/>
              </w:rPr>
              <w:t>го</w:t>
            </w:r>
            <w:proofErr w:type="spellEnd"/>
            <w:r w:rsidRPr="00006682">
              <w:rPr>
                <w:rFonts w:ascii="Times New Roman" w:hAnsi="Times New Roman" w:cs="Times New Roman"/>
              </w:rPr>
              <w:t xml:space="preserve"> регламента</w:t>
            </w:r>
          </w:p>
        </w:tc>
      </w:tr>
      <w:tr w:rsidR="00790CEC" w:rsidRPr="00006682">
        <w:tc>
          <w:tcPr>
            <w:tcW w:w="17382" w:type="dxa"/>
            <w:gridSpan w:val="7"/>
          </w:tcPr>
          <w:p w:rsidR="00790CEC" w:rsidRPr="00006682" w:rsidRDefault="00790CEC">
            <w:pPr>
              <w:pStyle w:val="ConsPlusNormal"/>
              <w:jc w:val="center"/>
              <w:outlineLvl w:val="2"/>
              <w:rPr>
                <w:rFonts w:ascii="Times New Roman" w:hAnsi="Times New Roman" w:cs="Times New Roman"/>
              </w:rPr>
            </w:pPr>
            <w:r w:rsidRPr="00006682">
              <w:rPr>
                <w:rFonts w:ascii="Times New Roman" w:hAnsi="Times New Roman" w:cs="Times New Roman"/>
              </w:rPr>
              <w:t>4. Принятие решения</w:t>
            </w:r>
          </w:p>
        </w:tc>
      </w:tr>
      <w:tr w:rsidR="00790CEC" w:rsidRPr="00006682">
        <w:tc>
          <w:tcPr>
            <w:tcW w:w="2236"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проект результата предоставления муниципальной услуги, предусмотренного пунктом 17 Административного регламента</w:t>
            </w: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2560"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 5 рабочих дней</w:t>
            </w:r>
          </w:p>
        </w:tc>
        <w:tc>
          <w:tcPr>
            <w:tcW w:w="2164"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должностное лицо</w:t>
            </w:r>
          </w:p>
        </w:tc>
        <w:tc>
          <w:tcPr>
            <w:tcW w:w="2524" w:type="dxa"/>
            <w:vMerge w:val="restart"/>
          </w:tcPr>
          <w:p w:rsidR="00790CEC" w:rsidRPr="00006682" w:rsidRDefault="00790CEC">
            <w:pPr>
              <w:pStyle w:val="ConsPlusNormal"/>
              <w:rPr>
                <w:rFonts w:ascii="Times New Roman" w:hAnsi="Times New Roman" w:cs="Times New Roman"/>
              </w:rPr>
            </w:pPr>
            <w:proofErr w:type="gramStart"/>
            <w:r w:rsidRPr="00006682">
              <w:rPr>
                <w:rFonts w:ascii="Times New Roman" w:hAnsi="Times New Roman" w:cs="Times New Roman"/>
              </w:rPr>
              <w:t>Уполномоченный орган)/ГИС</w:t>
            </w:r>
            <w:proofErr w:type="gramEnd"/>
          </w:p>
        </w:tc>
        <w:tc>
          <w:tcPr>
            <w:tcW w:w="2778"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w:t>
            </w:r>
          </w:p>
        </w:tc>
        <w:tc>
          <w:tcPr>
            <w:tcW w:w="2584"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Результат предоставления муниципальной услуги, предусмотренный пунктом 17 Административного регламента, подписанный усиленной квалифицированной подписью уполномоченного должностного лица</w:t>
            </w:r>
          </w:p>
        </w:tc>
      </w:tr>
      <w:tr w:rsidR="00790CEC" w:rsidRPr="00006682">
        <w:tc>
          <w:tcPr>
            <w:tcW w:w="2236" w:type="dxa"/>
            <w:vMerge/>
          </w:tcPr>
          <w:p w:rsidR="00790CEC" w:rsidRPr="00006682" w:rsidRDefault="00790CEC">
            <w:pPr>
              <w:pStyle w:val="ConsPlusNormal"/>
              <w:rPr>
                <w:rFonts w:ascii="Times New Roman" w:hAnsi="Times New Roman" w:cs="Times New Roman"/>
              </w:rPr>
            </w:pP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2560" w:type="dxa"/>
            <w:vMerge/>
          </w:tcPr>
          <w:p w:rsidR="00790CEC" w:rsidRPr="00006682" w:rsidRDefault="00790CEC">
            <w:pPr>
              <w:pStyle w:val="ConsPlusNormal"/>
              <w:rPr>
                <w:rFonts w:ascii="Times New Roman" w:hAnsi="Times New Roman" w:cs="Times New Roman"/>
              </w:rPr>
            </w:pPr>
          </w:p>
        </w:tc>
        <w:tc>
          <w:tcPr>
            <w:tcW w:w="2164" w:type="dxa"/>
            <w:vMerge/>
          </w:tcPr>
          <w:p w:rsidR="00790CEC" w:rsidRPr="00006682" w:rsidRDefault="00790CEC">
            <w:pPr>
              <w:pStyle w:val="ConsPlusNormal"/>
              <w:rPr>
                <w:rFonts w:ascii="Times New Roman" w:hAnsi="Times New Roman" w:cs="Times New Roman"/>
              </w:rPr>
            </w:pPr>
          </w:p>
        </w:tc>
        <w:tc>
          <w:tcPr>
            <w:tcW w:w="2524" w:type="dxa"/>
            <w:vMerge/>
          </w:tcPr>
          <w:p w:rsidR="00790CEC" w:rsidRPr="00006682" w:rsidRDefault="00790CEC">
            <w:pPr>
              <w:pStyle w:val="ConsPlusNormal"/>
              <w:rPr>
                <w:rFonts w:ascii="Times New Roman" w:hAnsi="Times New Roman" w:cs="Times New Roman"/>
              </w:rPr>
            </w:pPr>
          </w:p>
        </w:tc>
        <w:tc>
          <w:tcPr>
            <w:tcW w:w="2778" w:type="dxa"/>
            <w:vMerge/>
          </w:tcPr>
          <w:p w:rsidR="00790CEC" w:rsidRPr="00006682" w:rsidRDefault="00790CEC">
            <w:pPr>
              <w:pStyle w:val="ConsPlusNormal"/>
              <w:rPr>
                <w:rFonts w:ascii="Times New Roman" w:hAnsi="Times New Roman" w:cs="Times New Roman"/>
              </w:rPr>
            </w:pPr>
          </w:p>
        </w:tc>
        <w:tc>
          <w:tcPr>
            <w:tcW w:w="2584" w:type="dxa"/>
            <w:vMerge/>
          </w:tcPr>
          <w:p w:rsidR="00790CEC" w:rsidRPr="00006682" w:rsidRDefault="00790CEC">
            <w:pPr>
              <w:pStyle w:val="ConsPlusNormal"/>
              <w:rPr>
                <w:rFonts w:ascii="Times New Roman" w:hAnsi="Times New Roman" w:cs="Times New Roman"/>
              </w:rPr>
            </w:pPr>
          </w:p>
        </w:tc>
      </w:tr>
      <w:tr w:rsidR="00790CEC" w:rsidRPr="00006682">
        <w:tc>
          <w:tcPr>
            <w:tcW w:w="17382" w:type="dxa"/>
            <w:gridSpan w:val="7"/>
          </w:tcPr>
          <w:p w:rsidR="00790CEC" w:rsidRPr="00006682" w:rsidRDefault="00790CEC">
            <w:pPr>
              <w:pStyle w:val="ConsPlusNormal"/>
              <w:jc w:val="center"/>
              <w:outlineLvl w:val="2"/>
              <w:rPr>
                <w:rFonts w:ascii="Times New Roman" w:hAnsi="Times New Roman" w:cs="Times New Roman"/>
              </w:rPr>
            </w:pPr>
            <w:r w:rsidRPr="00006682">
              <w:rPr>
                <w:rFonts w:ascii="Times New Roman" w:hAnsi="Times New Roman" w:cs="Times New Roman"/>
              </w:rPr>
              <w:lastRenderedPageBreak/>
              <w:t>5. Выдача результата</w:t>
            </w:r>
          </w:p>
        </w:tc>
      </w:tr>
      <w:tr w:rsidR="00790CEC" w:rsidRPr="00006682">
        <w:tc>
          <w:tcPr>
            <w:tcW w:w="2236"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формирование и регистрация результата муниципальной услуги, указанного в пункте 17 Административного регламента, в форме электронного документа в ГИС</w:t>
            </w: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Регистрация результата предоставления муниципальной услуги</w:t>
            </w:r>
          </w:p>
        </w:tc>
        <w:tc>
          <w:tcPr>
            <w:tcW w:w="2560" w:type="dxa"/>
            <w:vMerge w:val="restart"/>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 в сроки, установленные соглашением о взаимодействии между администрацией Уссурийского городского округа и многофункциональным центром</w:t>
            </w:r>
          </w:p>
        </w:tc>
        <w:tc>
          <w:tcPr>
            <w:tcW w:w="216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790CEC" w:rsidRPr="00006682" w:rsidRDefault="00790CEC">
            <w:pPr>
              <w:pStyle w:val="ConsPlusNormal"/>
              <w:rPr>
                <w:rFonts w:ascii="Times New Roman" w:hAnsi="Times New Roman" w:cs="Times New Roman"/>
              </w:rPr>
            </w:pPr>
            <w:proofErr w:type="gramStart"/>
            <w:r w:rsidRPr="00006682">
              <w:rPr>
                <w:rFonts w:ascii="Times New Roman" w:hAnsi="Times New Roman" w:cs="Times New Roman"/>
              </w:rPr>
              <w:t>Уполномоченный орган)/ГИС</w:t>
            </w:r>
            <w:proofErr w:type="gramEnd"/>
          </w:p>
        </w:tc>
        <w:tc>
          <w:tcPr>
            <w:tcW w:w="2778"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w:t>
            </w:r>
          </w:p>
        </w:tc>
        <w:tc>
          <w:tcPr>
            <w:tcW w:w="258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Внесение сведений о конечном результате предоставления муниципальной услуги</w:t>
            </w:r>
          </w:p>
        </w:tc>
      </w:tr>
      <w:tr w:rsidR="00790CEC" w:rsidRPr="00006682">
        <w:tc>
          <w:tcPr>
            <w:tcW w:w="2236" w:type="dxa"/>
            <w:vMerge/>
          </w:tcPr>
          <w:p w:rsidR="00790CEC" w:rsidRPr="00006682" w:rsidRDefault="00790CEC">
            <w:pPr>
              <w:pStyle w:val="ConsPlusNormal"/>
              <w:rPr>
                <w:rFonts w:ascii="Times New Roman" w:hAnsi="Times New Roman" w:cs="Times New Roman"/>
              </w:rPr>
            </w:pP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Направление в многофункциональный центр 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vMerge/>
          </w:tcPr>
          <w:p w:rsidR="00790CEC" w:rsidRPr="00006682" w:rsidRDefault="00790CEC">
            <w:pPr>
              <w:pStyle w:val="ConsPlusNormal"/>
              <w:rPr>
                <w:rFonts w:ascii="Times New Roman" w:hAnsi="Times New Roman" w:cs="Times New Roman"/>
              </w:rPr>
            </w:pPr>
          </w:p>
        </w:tc>
        <w:tc>
          <w:tcPr>
            <w:tcW w:w="216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790CEC" w:rsidRPr="00006682" w:rsidRDefault="00790CEC">
            <w:pPr>
              <w:pStyle w:val="ConsPlusNormal"/>
              <w:rPr>
                <w:rFonts w:ascii="Times New Roman" w:hAnsi="Times New Roman" w:cs="Times New Roman"/>
              </w:rPr>
            </w:pPr>
            <w:proofErr w:type="gramStart"/>
            <w:r w:rsidRPr="00006682">
              <w:rPr>
                <w:rFonts w:ascii="Times New Roman" w:hAnsi="Times New Roman" w:cs="Times New Roman"/>
              </w:rPr>
              <w:t>Уполномоченный орган)/АИС МФЦ</w:t>
            </w:r>
            <w:proofErr w:type="gramEnd"/>
          </w:p>
        </w:tc>
        <w:tc>
          <w:tcPr>
            <w:tcW w:w="2778"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90CEC" w:rsidRPr="00006682">
        <w:tc>
          <w:tcPr>
            <w:tcW w:w="2236" w:type="dxa"/>
            <w:vMerge/>
          </w:tcPr>
          <w:p w:rsidR="00790CEC" w:rsidRPr="00006682" w:rsidRDefault="00790CEC">
            <w:pPr>
              <w:pStyle w:val="ConsPlusNormal"/>
              <w:rPr>
                <w:rFonts w:ascii="Times New Roman" w:hAnsi="Times New Roman" w:cs="Times New Roman"/>
              </w:rPr>
            </w:pP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560"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В день регистрации результата предоставления муниципальной услуги</w:t>
            </w:r>
          </w:p>
        </w:tc>
        <w:tc>
          <w:tcPr>
            <w:tcW w:w="216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ГИС</w:t>
            </w:r>
          </w:p>
        </w:tc>
        <w:tc>
          <w:tcPr>
            <w:tcW w:w="2778" w:type="dxa"/>
          </w:tcPr>
          <w:p w:rsidR="00790CEC" w:rsidRPr="00006682" w:rsidRDefault="00790CEC">
            <w:pPr>
              <w:pStyle w:val="ConsPlusNormal"/>
              <w:rPr>
                <w:rFonts w:ascii="Times New Roman" w:hAnsi="Times New Roman" w:cs="Times New Roman"/>
              </w:rPr>
            </w:pPr>
          </w:p>
        </w:tc>
        <w:tc>
          <w:tcPr>
            <w:tcW w:w="258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Результат муниципальной услуги, направленный заявителю на личный кабинет на ЕПГУ</w:t>
            </w:r>
          </w:p>
        </w:tc>
      </w:tr>
      <w:tr w:rsidR="00790CEC" w:rsidRPr="00006682">
        <w:tc>
          <w:tcPr>
            <w:tcW w:w="17382" w:type="dxa"/>
            <w:gridSpan w:val="7"/>
          </w:tcPr>
          <w:p w:rsidR="00790CEC" w:rsidRPr="00006682" w:rsidRDefault="00790CEC">
            <w:pPr>
              <w:pStyle w:val="ConsPlusNormal"/>
              <w:jc w:val="center"/>
              <w:outlineLvl w:val="2"/>
              <w:rPr>
                <w:rFonts w:ascii="Times New Roman" w:hAnsi="Times New Roman" w:cs="Times New Roman"/>
              </w:rPr>
            </w:pPr>
            <w:r w:rsidRPr="00006682">
              <w:rPr>
                <w:rFonts w:ascii="Times New Roman" w:hAnsi="Times New Roman" w:cs="Times New Roman"/>
              </w:rPr>
              <w:t>6. Внесение результата муниципальной услуги в реестр решений</w:t>
            </w:r>
          </w:p>
        </w:tc>
      </w:tr>
      <w:tr w:rsidR="00790CEC" w:rsidRPr="00006682">
        <w:tc>
          <w:tcPr>
            <w:tcW w:w="22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 xml:space="preserve">Формирование и </w:t>
            </w:r>
            <w:r w:rsidRPr="00006682">
              <w:rPr>
                <w:rFonts w:ascii="Times New Roman" w:hAnsi="Times New Roman" w:cs="Times New Roman"/>
              </w:rPr>
              <w:lastRenderedPageBreak/>
              <w:t>регистрация результата муниципальной услуги, указанного в пункте 17 Административного регламента, в форме электронного документа в ГИС</w:t>
            </w:r>
          </w:p>
        </w:tc>
        <w:tc>
          <w:tcPr>
            <w:tcW w:w="2536"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lastRenderedPageBreak/>
              <w:t xml:space="preserve">Внесение сведений о </w:t>
            </w:r>
            <w:r w:rsidRPr="00006682">
              <w:rPr>
                <w:rFonts w:ascii="Times New Roman" w:hAnsi="Times New Roman" w:cs="Times New Roman"/>
              </w:rPr>
              <w:lastRenderedPageBreak/>
              <w:t>результате предоставления муниципальной услуги, указанном в пункте 17</w:t>
            </w:r>
            <w:proofErr w:type="gramStart"/>
            <w:r w:rsidRPr="00006682">
              <w:rPr>
                <w:rFonts w:ascii="Times New Roman" w:hAnsi="Times New Roman" w:cs="Times New Roman"/>
              </w:rPr>
              <w:t xml:space="preserve"> А</w:t>
            </w:r>
            <w:proofErr w:type="gramEnd"/>
            <w:r w:rsidRPr="00006682">
              <w:rPr>
                <w:rFonts w:ascii="Times New Roman" w:hAnsi="Times New Roman" w:cs="Times New Roman"/>
              </w:rPr>
              <w:t xml:space="preserve">дминистративно </w:t>
            </w:r>
            <w:proofErr w:type="spellStart"/>
            <w:r w:rsidRPr="00006682">
              <w:rPr>
                <w:rFonts w:ascii="Times New Roman" w:hAnsi="Times New Roman" w:cs="Times New Roman"/>
              </w:rPr>
              <w:t>го</w:t>
            </w:r>
            <w:proofErr w:type="spellEnd"/>
            <w:r w:rsidRPr="00006682">
              <w:rPr>
                <w:rFonts w:ascii="Times New Roman" w:hAnsi="Times New Roman" w:cs="Times New Roman"/>
              </w:rPr>
              <w:t xml:space="preserve"> регламента, в реестр решений</w:t>
            </w:r>
          </w:p>
        </w:tc>
        <w:tc>
          <w:tcPr>
            <w:tcW w:w="2560"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lastRenderedPageBreak/>
              <w:t>1 рабочий день</w:t>
            </w:r>
          </w:p>
        </w:tc>
        <w:tc>
          <w:tcPr>
            <w:tcW w:w="216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 xml:space="preserve">должностное лицо </w:t>
            </w:r>
            <w:r w:rsidRPr="00006682">
              <w:rPr>
                <w:rFonts w:ascii="Times New Roman" w:hAnsi="Times New Roman" w:cs="Times New Roman"/>
              </w:rPr>
              <w:lastRenderedPageBreak/>
              <w:t>Уполномоченного органа, ответственное за предоставление муниципальной услуги</w:t>
            </w:r>
          </w:p>
        </w:tc>
        <w:tc>
          <w:tcPr>
            <w:tcW w:w="252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lastRenderedPageBreak/>
              <w:t>ГИС</w:t>
            </w:r>
          </w:p>
        </w:tc>
        <w:tc>
          <w:tcPr>
            <w:tcW w:w="2778"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w:t>
            </w:r>
          </w:p>
        </w:tc>
        <w:tc>
          <w:tcPr>
            <w:tcW w:w="2584" w:type="dxa"/>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 xml:space="preserve">Результат предоставления </w:t>
            </w:r>
            <w:r w:rsidRPr="00006682">
              <w:rPr>
                <w:rFonts w:ascii="Times New Roman" w:hAnsi="Times New Roman" w:cs="Times New Roman"/>
              </w:rPr>
              <w:lastRenderedPageBreak/>
              <w:t>муниципальной услуги, указанный в пункте 17</w:t>
            </w:r>
            <w:proofErr w:type="gramStart"/>
            <w:r w:rsidRPr="00006682">
              <w:rPr>
                <w:rFonts w:ascii="Times New Roman" w:hAnsi="Times New Roman" w:cs="Times New Roman"/>
              </w:rPr>
              <w:t xml:space="preserve"> А</w:t>
            </w:r>
            <w:proofErr w:type="gramEnd"/>
            <w:r w:rsidRPr="00006682">
              <w:rPr>
                <w:rFonts w:ascii="Times New Roman" w:hAnsi="Times New Roman" w:cs="Times New Roman"/>
              </w:rPr>
              <w:t xml:space="preserve">дминистративно </w:t>
            </w:r>
            <w:proofErr w:type="spellStart"/>
            <w:r w:rsidRPr="00006682">
              <w:rPr>
                <w:rFonts w:ascii="Times New Roman" w:hAnsi="Times New Roman" w:cs="Times New Roman"/>
              </w:rPr>
              <w:t>го</w:t>
            </w:r>
            <w:proofErr w:type="spellEnd"/>
            <w:r w:rsidRPr="00006682">
              <w:rPr>
                <w:rFonts w:ascii="Times New Roman" w:hAnsi="Times New Roman" w:cs="Times New Roman"/>
              </w:rPr>
              <w:t xml:space="preserve"> регламента внесен в реестр</w:t>
            </w:r>
          </w:p>
        </w:tc>
      </w:tr>
    </w:tbl>
    <w:p w:rsidR="00790CEC" w:rsidRPr="00006682" w:rsidRDefault="00790CEC">
      <w:pPr>
        <w:pStyle w:val="ConsPlusNormal"/>
        <w:rPr>
          <w:rFonts w:ascii="Times New Roman" w:hAnsi="Times New Roman" w:cs="Times New Roman"/>
        </w:rPr>
        <w:sectPr w:rsidR="00790CEC" w:rsidRPr="00006682">
          <w:pgSz w:w="16838" w:h="11905" w:orient="landscape"/>
          <w:pgMar w:top="1701" w:right="1134" w:bottom="850" w:left="1134" w:header="0" w:footer="0" w:gutter="0"/>
          <w:cols w:space="720"/>
          <w:titlePg/>
        </w:sect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right"/>
        <w:outlineLvl w:val="1"/>
        <w:rPr>
          <w:rFonts w:ascii="Times New Roman" w:hAnsi="Times New Roman" w:cs="Times New Roman"/>
        </w:rPr>
      </w:pPr>
      <w:r w:rsidRPr="00006682">
        <w:rPr>
          <w:rFonts w:ascii="Times New Roman" w:hAnsi="Times New Roman" w:cs="Times New Roman"/>
        </w:rPr>
        <w:t xml:space="preserve">Приложение </w:t>
      </w:r>
      <w:r w:rsidR="00006682">
        <w:rPr>
          <w:rFonts w:ascii="Times New Roman" w:hAnsi="Times New Roman" w:cs="Times New Roman"/>
        </w:rPr>
        <w:t>№</w:t>
      </w:r>
      <w:r w:rsidRPr="00006682">
        <w:rPr>
          <w:rFonts w:ascii="Times New Roman" w:hAnsi="Times New Roman" w:cs="Times New Roman"/>
        </w:rPr>
        <w:t xml:space="preserve"> 4</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к Административному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регламенту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предоставления</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муниципальной услуги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"Отнесение земель или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земельных участков </w:t>
      </w:r>
      <w:proofErr w:type="gramStart"/>
      <w:r w:rsidRPr="00006682">
        <w:rPr>
          <w:rFonts w:ascii="Times New Roman" w:hAnsi="Times New Roman" w:cs="Times New Roman"/>
        </w:rPr>
        <w:t>в</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составе таких земель </w:t>
      </w:r>
      <w:proofErr w:type="gramStart"/>
      <w:r w:rsidRPr="00006682">
        <w:rPr>
          <w:rFonts w:ascii="Times New Roman" w:hAnsi="Times New Roman" w:cs="Times New Roman"/>
        </w:rPr>
        <w:t>к</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определенной категории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или перевод</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 земельных</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участков в составе</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таких земель из одной</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категории в </w:t>
      </w:r>
      <w:proofErr w:type="gramStart"/>
      <w:r w:rsidRPr="00006682">
        <w:rPr>
          <w:rFonts w:ascii="Times New Roman" w:hAnsi="Times New Roman" w:cs="Times New Roman"/>
        </w:rPr>
        <w:t>другую</w:t>
      </w:r>
      <w:proofErr w:type="gramEnd"/>
      <w:r w:rsidRPr="00006682">
        <w:rPr>
          <w:rFonts w:ascii="Times New Roman" w:hAnsi="Times New Roman" w:cs="Times New Roman"/>
        </w:rPr>
        <w:t>"</w:t>
      </w:r>
    </w:p>
    <w:p w:rsidR="00790CEC" w:rsidRPr="00006682" w:rsidRDefault="00790CE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3"/>
        <w:gridCol w:w="1199"/>
        <w:gridCol w:w="2023"/>
        <w:gridCol w:w="1635"/>
        <w:gridCol w:w="2310"/>
      </w:tblGrid>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Форма решения об отказе</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в приеме документов, необходимых для предоставления услуги</w:t>
            </w:r>
          </w:p>
        </w:tc>
      </w:tr>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(наименование органа, предоставляющего муниципальную услугу)</w:t>
            </w:r>
          </w:p>
        </w:tc>
      </w:tr>
      <w:tr w:rsidR="00790CEC" w:rsidRPr="00006682">
        <w:tc>
          <w:tcPr>
            <w:tcW w:w="1903" w:type="dxa"/>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от ____________</w:t>
            </w:r>
          </w:p>
          <w:p w:rsidR="00790CEC" w:rsidRPr="00006682" w:rsidRDefault="00006682">
            <w:pPr>
              <w:pStyle w:val="ConsPlusNormal"/>
              <w:jc w:val="both"/>
              <w:rPr>
                <w:rFonts w:ascii="Times New Roman" w:hAnsi="Times New Roman" w:cs="Times New Roman"/>
              </w:rPr>
            </w:pPr>
            <w:r>
              <w:rPr>
                <w:rFonts w:ascii="Times New Roman" w:hAnsi="Times New Roman" w:cs="Times New Roman"/>
              </w:rPr>
              <w:t>№</w:t>
            </w:r>
            <w:r w:rsidR="00790CEC" w:rsidRPr="00006682">
              <w:rPr>
                <w:rFonts w:ascii="Times New Roman" w:hAnsi="Times New Roman" w:cs="Times New Roman"/>
              </w:rPr>
              <w:t xml:space="preserve"> ____________</w:t>
            </w:r>
          </w:p>
        </w:tc>
        <w:tc>
          <w:tcPr>
            <w:tcW w:w="4857" w:type="dxa"/>
            <w:gridSpan w:val="3"/>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2310" w:type="dxa"/>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Кому: ___________</w:t>
            </w:r>
          </w:p>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_________________</w:t>
            </w:r>
          </w:p>
        </w:tc>
      </w:tr>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bookmarkStart w:id="12" w:name="P720"/>
            <w:bookmarkEnd w:id="12"/>
            <w:r w:rsidRPr="00006682">
              <w:rPr>
                <w:rFonts w:ascii="Times New Roman" w:hAnsi="Times New Roman" w:cs="Times New Roman"/>
              </w:rPr>
              <w:t>РЕШЕНИЕ</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tc>
      </w:tr>
      <w:tr w:rsidR="00790CEC" w:rsidRPr="00006682">
        <w:tc>
          <w:tcPr>
            <w:tcW w:w="9070" w:type="dxa"/>
            <w:gridSpan w:val="5"/>
            <w:tcBorders>
              <w:top w:val="nil"/>
              <w:left w:val="nil"/>
              <w:bottom w:val="nil"/>
              <w:right w:val="nil"/>
            </w:tcBorders>
          </w:tcPr>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xml:space="preserve">Рассмотрев Ваше заявление </w:t>
            </w:r>
            <w:proofErr w:type="gramStart"/>
            <w:r w:rsidRPr="00006682">
              <w:rPr>
                <w:rFonts w:ascii="Times New Roman" w:hAnsi="Times New Roman" w:cs="Times New Roman"/>
              </w:rPr>
              <w:t>от</w:t>
            </w:r>
            <w:proofErr w:type="gramEnd"/>
            <w:r w:rsidRPr="00006682">
              <w:rPr>
                <w:rFonts w:ascii="Times New Roman" w:hAnsi="Times New Roman" w:cs="Times New Roman"/>
              </w:rPr>
              <w:t xml:space="preserve"> ___________ </w:t>
            </w:r>
            <w:r w:rsidR="00006682">
              <w:rPr>
                <w:rFonts w:ascii="Times New Roman" w:hAnsi="Times New Roman" w:cs="Times New Roman"/>
              </w:rPr>
              <w:t>№</w:t>
            </w:r>
            <w:r w:rsidRPr="00006682">
              <w:rPr>
                <w:rFonts w:ascii="Times New Roman" w:hAnsi="Times New Roman" w:cs="Times New Roman"/>
              </w:rPr>
              <w:t xml:space="preserve"> ________ и </w:t>
            </w:r>
            <w:proofErr w:type="gramStart"/>
            <w:r w:rsidRPr="00006682">
              <w:rPr>
                <w:rFonts w:ascii="Times New Roman" w:hAnsi="Times New Roman" w:cs="Times New Roman"/>
              </w:rPr>
              <w:t>прилагаемые</w:t>
            </w:r>
            <w:proofErr w:type="gramEnd"/>
            <w:r w:rsidRPr="00006682">
              <w:rPr>
                <w:rFonts w:ascii="Times New Roman" w:hAnsi="Times New Roman" w:cs="Times New Roman"/>
              </w:rPr>
              <w:t xml:space="preserve"> к нему документы, руководствуясь Федеральным </w:t>
            </w:r>
            <w:hyperlink r:id="rId31">
              <w:r w:rsidRPr="00006682">
                <w:rPr>
                  <w:rFonts w:ascii="Times New Roman" w:hAnsi="Times New Roman" w:cs="Times New Roman"/>
                  <w:color w:val="0000FF"/>
                </w:rPr>
                <w:t>законом</w:t>
              </w:r>
            </w:hyperlink>
            <w:r w:rsidRPr="00006682">
              <w:rPr>
                <w:rFonts w:ascii="Times New Roman" w:hAnsi="Times New Roman" w:cs="Times New Roman"/>
              </w:rPr>
              <w:t xml:space="preserve"> от 21.12.2004 </w:t>
            </w:r>
            <w:r w:rsidR="00006682">
              <w:rPr>
                <w:rFonts w:ascii="Times New Roman" w:hAnsi="Times New Roman" w:cs="Times New Roman"/>
              </w:rPr>
              <w:t>№</w:t>
            </w:r>
            <w:r w:rsidRPr="00006682">
              <w:rPr>
                <w:rFonts w:ascii="Times New Roman" w:hAnsi="Times New Roman" w:cs="Times New Roman"/>
              </w:rPr>
              <w:t xml:space="preserve"> 172-ФЗ "О переводе земель или земельных участков из одной категории в другую", уполномоченным органом (_______________) принято решение об отказе в приеме документов, необходимых для предоставления услуги, по следующим основаниям:</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Разъяснение причин отказа:</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Дополнительная информация:</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tc>
      </w:tr>
      <w:tr w:rsidR="00790CEC" w:rsidRPr="00006682">
        <w:tc>
          <w:tcPr>
            <w:tcW w:w="3102" w:type="dxa"/>
            <w:gridSpan w:val="2"/>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lastRenderedPageBreak/>
              <w:t>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(должность)</w:t>
            </w:r>
          </w:p>
        </w:tc>
        <w:tc>
          <w:tcPr>
            <w:tcW w:w="2023" w:type="dxa"/>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(подпись)</w:t>
            </w:r>
          </w:p>
        </w:tc>
        <w:tc>
          <w:tcPr>
            <w:tcW w:w="3945" w:type="dxa"/>
            <w:gridSpan w:val="2"/>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(фамилия, имя, отчество (последнее - при наличии))</w:t>
            </w:r>
          </w:p>
        </w:tc>
      </w:tr>
    </w:tbl>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right"/>
        <w:outlineLvl w:val="1"/>
        <w:rPr>
          <w:rFonts w:ascii="Times New Roman" w:hAnsi="Times New Roman" w:cs="Times New Roman"/>
        </w:rPr>
      </w:pPr>
      <w:r w:rsidRPr="00006682">
        <w:rPr>
          <w:rFonts w:ascii="Times New Roman" w:hAnsi="Times New Roman" w:cs="Times New Roman"/>
        </w:rPr>
        <w:t xml:space="preserve">Приложение </w:t>
      </w:r>
      <w:r w:rsidR="00006682">
        <w:rPr>
          <w:rFonts w:ascii="Times New Roman" w:hAnsi="Times New Roman" w:cs="Times New Roman"/>
        </w:rPr>
        <w:t>№</w:t>
      </w:r>
      <w:r w:rsidRPr="00006682">
        <w:rPr>
          <w:rFonts w:ascii="Times New Roman" w:hAnsi="Times New Roman" w:cs="Times New Roman"/>
        </w:rPr>
        <w:t xml:space="preserve"> 5</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к Административному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регламенту</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предоставления</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муниципальной услуги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"Отнесение земель или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земельных участков </w:t>
      </w:r>
      <w:proofErr w:type="gramStart"/>
      <w:r w:rsidRPr="00006682">
        <w:rPr>
          <w:rFonts w:ascii="Times New Roman" w:hAnsi="Times New Roman" w:cs="Times New Roman"/>
        </w:rPr>
        <w:t>в</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составе таких земель </w:t>
      </w:r>
      <w:proofErr w:type="gramStart"/>
      <w:r w:rsidRPr="00006682">
        <w:rPr>
          <w:rFonts w:ascii="Times New Roman" w:hAnsi="Times New Roman" w:cs="Times New Roman"/>
        </w:rPr>
        <w:t>к</w:t>
      </w:r>
      <w:proofErr w:type="gramEnd"/>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определенной категории</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или перевод</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земель и земельных</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участков в составе</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таких земель из одной</w:t>
      </w:r>
    </w:p>
    <w:p w:rsidR="00790CEC" w:rsidRPr="00006682" w:rsidRDefault="00790CEC">
      <w:pPr>
        <w:pStyle w:val="ConsPlusNormal"/>
        <w:jc w:val="right"/>
        <w:rPr>
          <w:rFonts w:ascii="Times New Roman" w:hAnsi="Times New Roman" w:cs="Times New Roman"/>
        </w:rPr>
      </w:pPr>
      <w:r w:rsidRPr="00006682">
        <w:rPr>
          <w:rFonts w:ascii="Times New Roman" w:hAnsi="Times New Roman" w:cs="Times New Roman"/>
        </w:rPr>
        <w:t xml:space="preserve">категории в </w:t>
      </w:r>
      <w:proofErr w:type="gramStart"/>
      <w:r w:rsidRPr="00006682">
        <w:rPr>
          <w:rFonts w:ascii="Times New Roman" w:hAnsi="Times New Roman" w:cs="Times New Roman"/>
        </w:rPr>
        <w:t>другую</w:t>
      </w:r>
      <w:proofErr w:type="gramEnd"/>
      <w:r w:rsidRPr="00006682">
        <w:rPr>
          <w:rFonts w:ascii="Times New Roman" w:hAnsi="Times New Roman" w:cs="Times New Roman"/>
        </w:rPr>
        <w:t>"</w:t>
      </w:r>
    </w:p>
    <w:p w:rsidR="00790CEC" w:rsidRPr="00006682" w:rsidRDefault="00790CE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3"/>
        <w:gridCol w:w="1199"/>
        <w:gridCol w:w="2023"/>
        <w:gridCol w:w="1635"/>
        <w:gridCol w:w="2310"/>
      </w:tblGrid>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Форма решения об отказе в предоставлении услуги</w:t>
            </w:r>
          </w:p>
        </w:tc>
      </w:tr>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(наименование органа, предоставляющего муниципальную услугу)</w:t>
            </w:r>
          </w:p>
        </w:tc>
      </w:tr>
      <w:tr w:rsidR="00790CEC" w:rsidRPr="00006682">
        <w:tc>
          <w:tcPr>
            <w:tcW w:w="1903" w:type="dxa"/>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от ____________</w:t>
            </w:r>
          </w:p>
          <w:p w:rsidR="00790CEC" w:rsidRPr="00006682" w:rsidRDefault="00006682">
            <w:pPr>
              <w:pStyle w:val="ConsPlusNormal"/>
              <w:jc w:val="both"/>
              <w:rPr>
                <w:rFonts w:ascii="Times New Roman" w:hAnsi="Times New Roman" w:cs="Times New Roman"/>
              </w:rPr>
            </w:pPr>
            <w:r>
              <w:rPr>
                <w:rFonts w:ascii="Times New Roman" w:hAnsi="Times New Roman" w:cs="Times New Roman"/>
              </w:rPr>
              <w:t>№</w:t>
            </w:r>
            <w:r w:rsidR="00790CEC" w:rsidRPr="00006682">
              <w:rPr>
                <w:rFonts w:ascii="Times New Roman" w:hAnsi="Times New Roman" w:cs="Times New Roman"/>
              </w:rPr>
              <w:t xml:space="preserve"> ____________</w:t>
            </w:r>
          </w:p>
        </w:tc>
        <w:tc>
          <w:tcPr>
            <w:tcW w:w="4857" w:type="dxa"/>
            <w:gridSpan w:val="3"/>
            <w:tcBorders>
              <w:top w:val="nil"/>
              <w:left w:val="nil"/>
              <w:bottom w:val="nil"/>
              <w:right w:val="nil"/>
            </w:tcBorders>
          </w:tcPr>
          <w:p w:rsidR="00790CEC" w:rsidRPr="00006682" w:rsidRDefault="00790CEC">
            <w:pPr>
              <w:pStyle w:val="ConsPlusNormal"/>
              <w:rPr>
                <w:rFonts w:ascii="Times New Roman" w:hAnsi="Times New Roman" w:cs="Times New Roman"/>
              </w:rPr>
            </w:pPr>
          </w:p>
        </w:tc>
        <w:tc>
          <w:tcPr>
            <w:tcW w:w="2310" w:type="dxa"/>
            <w:tcBorders>
              <w:top w:val="nil"/>
              <w:left w:val="nil"/>
              <w:bottom w:val="nil"/>
              <w:right w:val="nil"/>
            </w:tcBorders>
          </w:tcPr>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Кому: ___________</w:t>
            </w:r>
          </w:p>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_________________</w:t>
            </w:r>
          </w:p>
        </w:tc>
      </w:tr>
      <w:tr w:rsidR="00790CEC" w:rsidRPr="00006682">
        <w:tc>
          <w:tcPr>
            <w:tcW w:w="9070" w:type="dxa"/>
            <w:gridSpan w:val="5"/>
            <w:tcBorders>
              <w:top w:val="nil"/>
              <w:left w:val="nil"/>
              <w:bottom w:val="nil"/>
              <w:right w:val="nil"/>
            </w:tcBorders>
          </w:tcPr>
          <w:p w:rsidR="00790CEC" w:rsidRPr="00006682" w:rsidRDefault="00790CEC">
            <w:pPr>
              <w:pStyle w:val="ConsPlusNormal"/>
              <w:jc w:val="center"/>
              <w:rPr>
                <w:rFonts w:ascii="Times New Roman" w:hAnsi="Times New Roman" w:cs="Times New Roman"/>
              </w:rPr>
            </w:pPr>
            <w:bookmarkStart w:id="13" w:name="P770"/>
            <w:bookmarkEnd w:id="13"/>
            <w:r w:rsidRPr="00006682">
              <w:rPr>
                <w:rFonts w:ascii="Times New Roman" w:hAnsi="Times New Roman" w:cs="Times New Roman"/>
              </w:rPr>
              <w:t>РЕШЕНИЕ</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об отказе в предоставлении услуги</w:t>
            </w:r>
          </w:p>
        </w:tc>
      </w:tr>
      <w:tr w:rsidR="00790CEC" w:rsidRPr="00006682">
        <w:tc>
          <w:tcPr>
            <w:tcW w:w="9070" w:type="dxa"/>
            <w:gridSpan w:val="5"/>
            <w:tcBorders>
              <w:top w:val="nil"/>
              <w:left w:val="nil"/>
              <w:bottom w:val="nil"/>
              <w:right w:val="nil"/>
            </w:tcBorders>
          </w:tcPr>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xml:space="preserve">Рассмотрев Ваше заявление от ___________ </w:t>
            </w:r>
            <w:r w:rsidR="00006682">
              <w:rPr>
                <w:rFonts w:ascii="Times New Roman" w:hAnsi="Times New Roman" w:cs="Times New Roman"/>
              </w:rPr>
              <w:t>№</w:t>
            </w:r>
            <w:r w:rsidRPr="00006682">
              <w:rPr>
                <w:rFonts w:ascii="Times New Roman" w:hAnsi="Times New Roman" w:cs="Times New Roman"/>
              </w:rPr>
              <w:t xml:space="preserve"> ________ и прилагаемые к нему документы, руководствуясь Федеральным </w:t>
            </w:r>
            <w:hyperlink r:id="rId32">
              <w:r w:rsidRPr="00006682">
                <w:rPr>
                  <w:rFonts w:ascii="Times New Roman" w:hAnsi="Times New Roman" w:cs="Times New Roman"/>
                  <w:color w:val="0000FF"/>
                </w:rPr>
                <w:t>законом</w:t>
              </w:r>
            </w:hyperlink>
            <w:r w:rsidRPr="00006682">
              <w:rPr>
                <w:rFonts w:ascii="Times New Roman" w:hAnsi="Times New Roman" w:cs="Times New Roman"/>
              </w:rPr>
              <w:t xml:space="preserve"> от 21.12.2004 </w:t>
            </w:r>
            <w:r w:rsidR="00006682">
              <w:rPr>
                <w:rFonts w:ascii="Times New Roman" w:hAnsi="Times New Roman" w:cs="Times New Roman"/>
              </w:rPr>
              <w:t>№</w:t>
            </w:r>
            <w:bookmarkStart w:id="14" w:name="_GoBack"/>
            <w:bookmarkEnd w:id="14"/>
            <w:r w:rsidRPr="00006682">
              <w:rPr>
                <w:rFonts w:ascii="Times New Roman" w:hAnsi="Times New Roman" w:cs="Times New Roman"/>
              </w:rPr>
              <w:t xml:space="preserve"> 172-ФЗ "О переводе земель или земельных участков из одной категории в другую", уполномоченным органом (_________________), принято решение об отказе </w:t>
            </w:r>
            <w:proofErr w:type="gramStart"/>
            <w:r w:rsidRPr="00006682">
              <w:rPr>
                <w:rFonts w:ascii="Times New Roman" w:hAnsi="Times New Roman" w:cs="Times New Roman"/>
              </w:rPr>
              <w:t>в</w:t>
            </w:r>
            <w:proofErr w:type="gramEnd"/>
          </w:p>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__________________________________________________________________________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(наименование органа, предоставляющего муниципальную услугу)</w:t>
            </w:r>
          </w:p>
          <w:p w:rsidR="00790CEC" w:rsidRPr="00006682" w:rsidRDefault="00790CEC">
            <w:pPr>
              <w:pStyle w:val="ConsPlusNormal"/>
              <w:jc w:val="both"/>
              <w:rPr>
                <w:rFonts w:ascii="Times New Roman" w:hAnsi="Times New Roman" w:cs="Times New Roman"/>
              </w:rPr>
            </w:pPr>
            <w:proofErr w:type="gramStart"/>
            <w:r w:rsidRPr="00006682">
              <w:rPr>
                <w:rFonts w:ascii="Times New Roman" w:hAnsi="Times New Roman" w:cs="Times New Roman"/>
              </w:rPr>
              <w:t>предоставлении</w:t>
            </w:r>
            <w:proofErr w:type="gramEnd"/>
            <w:r w:rsidRPr="00006682">
              <w:rPr>
                <w:rFonts w:ascii="Times New Roman" w:hAnsi="Times New Roman" w:cs="Times New Roman"/>
              </w:rPr>
              <w:t xml:space="preserve"> услуги,</w:t>
            </w:r>
          </w:p>
          <w:p w:rsidR="00790CEC" w:rsidRPr="00006682" w:rsidRDefault="00790CEC">
            <w:pPr>
              <w:pStyle w:val="ConsPlusNormal"/>
              <w:jc w:val="both"/>
              <w:rPr>
                <w:rFonts w:ascii="Times New Roman" w:hAnsi="Times New Roman" w:cs="Times New Roman"/>
              </w:rPr>
            </w:pPr>
            <w:r w:rsidRPr="00006682">
              <w:rPr>
                <w:rFonts w:ascii="Times New Roman" w:hAnsi="Times New Roman" w:cs="Times New Roman"/>
              </w:rPr>
              <w:t>по следующим основаниям:</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Разъяснение причин отказа:</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_______________________________________________;</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Дополнительно информируем:</w:t>
            </w:r>
          </w:p>
          <w:p w:rsidR="00790CEC" w:rsidRPr="00006682" w:rsidRDefault="00790CEC">
            <w:pPr>
              <w:pStyle w:val="ConsPlusNormal"/>
              <w:rPr>
                <w:rFonts w:ascii="Times New Roman" w:hAnsi="Times New Roman" w:cs="Times New Roman"/>
              </w:rPr>
            </w:pPr>
            <w:r w:rsidRPr="00006682">
              <w:rPr>
                <w:rFonts w:ascii="Times New Roman" w:hAnsi="Times New Roman" w:cs="Times New Roman"/>
              </w:rPr>
              <w:t>_________________________________________________________________________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790CEC" w:rsidRPr="00006682" w:rsidRDefault="00790CEC">
            <w:pPr>
              <w:pStyle w:val="ConsPlusNormal"/>
              <w:ind w:firstLine="283"/>
              <w:jc w:val="both"/>
              <w:rPr>
                <w:rFonts w:ascii="Times New Roman" w:hAnsi="Times New Roman" w:cs="Times New Roman"/>
              </w:rPr>
            </w:pPr>
            <w:r w:rsidRPr="00006682">
              <w:rPr>
                <w:rFonts w:ascii="Times New Roman" w:hAnsi="Times New Roman" w:cs="Times New Roman"/>
              </w:rPr>
              <w:t xml:space="preserve">Данный отказ может быть обжалован в досудебном порядке путем направления жалобы в </w:t>
            </w:r>
            <w:r w:rsidRPr="00006682">
              <w:rPr>
                <w:rFonts w:ascii="Times New Roman" w:hAnsi="Times New Roman" w:cs="Times New Roman"/>
              </w:rPr>
              <w:lastRenderedPageBreak/>
              <w:t>орган, уполномоченный на предоставление услуги</w:t>
            </w:r>
            <w:proofErr w:type="gramStart"/>
            <w:r w:rsidRPr="00006682">
              <w:rPr>
                <w:rFonts w:ascii="Times New Roman" w:hAnsi="Times New Roman" w:cs="Times New Roman"/>
              </w:rPr>
              <w:t xml:space="preserve"> (_________________________), </w:t>
            </w:r>
            <w:proofErr w:type="gramEnd"/>
            <w:r w:rsidRPr="00006682">
              <w:rPr>
                <w:rFonts w:ascii="Times New Roman" w:hAnsi="Times New Roman" w:cs="Times New Roman"/>
              </w:rPr>
              <w:t>а также в судебном порядке.</w:t>
            </w:r>
          </w:p>
        </w:tc>
      </w:tr>
      <w:tr w:rsidR="00790CEC" w:rsidRPr="00006682">
        <w:tc>
          <w:tcPr>
            <w:tcW w:w="3102" w:type="dxa"/>
            <w:gridSpan w:val="2"/>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lastRenderedPageBreak/>
              <w:t>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(должность)</w:t>
            </w:r>
          </w:p>
        </w:tc>
        <w:tc>
          <w:tcPr>
            <w:tcW w:w="2023" w:type="dxa"/>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(подпись)</w:t>
            </w:r>
          </w:p>
        </w:tc>
        <w:tc>
          <w:tcPr>
            <w:tcW w:w="3945" w:type="dxa"/>
            <w:gridSpan w:val="2"/>
            <w:tcBorders>
              <w:top w:val="nil"/>
              <w:left w:val="nil"/>
              <w:bottom w:val="nil"/>
              <w:right w:val="nil"/>
            </w:tcBorders>
          </w:tcPr>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_______________________________</w:t>
            </w:r>
          </w:p>
          <w:p w:rsidR="00790CEC" w:rsidRPr="00006682" w:rsidRDefault="00790CEC">
            <w:pPr>
              <w:pStyle w:val="ConsPlusNormal"/>
              <w:jc w:val="center"/>
              <w:rPr>
                <w:rFonts w:ascii="Times New Roman" w:hAnsi="Times New Roman" w:cs="Times New Roman"/>
              </w:rPr>
            </w:pPr>
            <w:r w:rsidRPr="00006682">
              <w:rPr>
                <w:rFonts w:ascii="Times New Roman" w:hAnsi="Times New Roman" w:cs="Times New Roman"/>
              </w:rPr>
              <w:t>(фамилия и инициалы)</w:t>
            </w:r>
          </w:p>
        </w:tc>
      </w:tr>
      <w:tr w:rsidR="00790CEC" w:rsidRPr="00006682">
        <w:tc>
          <w:tcPr>
            <w:tcW w:w="9070" w:type="dxa"/>
            <w:gridSpan w:val="5"/>
            <w:tcBorders>
              <w:top w:val="nil"/>
              <w:left w:val="nil"/>
              <w:bottom w:val="nil"/>
              <w:right w:val="nil"/>
            </w:tcBorders>
          </w:tcPr>
          <w:p w:rsidR="00790CEC" w:rsidRPr="00006682" w:rsidRDefault="00790CEC">
            <w:pPr>
              <w:pStyle w:val="ConsPlusNormal"/>
              <w:rPr>
                <w:rFonts w:ascii="Times New Roman" w:hAnsi="Times New Roman" w:cs="Times New Roman"/>
              </w:rPr>
            </w:pPr>
            <w:r w:rsidRPr="00006682">
              <w:rPr>
                <w:rFonts w:ascii="Times New Roman" w:hAnsi="Times New Roman" w:cs="Times New Roman"/>
              </w:rPr>
              <w:t xml:space="preserve">Дата _________________ </w:t>
            </w:r>
            <w:proofErr w:type="gramStart"/>
            <w:r w:rsidRPr="00006682">
              <w:rPr>
                <w:rFonts w:ascii="Times New Roman" w:hAnsi="Times New Roman" w:cs="Times New Roman"/>
              </w:rPr>
              <w:t>г</w:t>
            </w:r>
            <w:proofErr w:type="gramEnd"/>
            <w:r w:rsidRPr="00006682">
              <w:rPr>
                <w:rFonts w:ascii="Times New Roman" w:hAnsi="Times New Roman" w:cs="Times New Roman"/>
              </w:rPr>
              <w:t>.</w:t>
            </w:r>
          </w:p>
        </w:tc>
      </w:tr>
    </w:tbl>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jc w:val="both"/>
        <w:rPr>
          <w:rFonts w:ascii="Times New Roman" w:hAnsi="Times New Roman" w:cs="Times New Roman"/>
        </w:rPr>
      </w:pPr>
    </w:p>
    <w:p w:rsidR="00790CEC" w:rsidRPr="00006682" w:rsidRDefault="00790CEC">
      <w:pPr>
        <w:pStyle w:val="ConsPlusNormal"/>
        <w:pBdr>
          <w:bottom w:val="single" w:sz="6" w:space="0" w:color="auto"/>
        </w:pBdr>
        <w:spacing w:before="100" w:after="100"/>
        <w:jc w:val="both"/>
        <w:rPr>
          <w:rFonts w:ascii="Times New Roman" w:hAnsi="Times New Roman" w:cs="Times New Roman"/>
          <w:sz w:val="2"/>
          <w:szCs w:val="2"/>
        </w:rPr>
      </w:pPr>
    </w:p>
    <w:p w:rsidR="002A3461" w:rsidRPr="00006682" w:rsidRDefault="002A3461">
      <w:pPr>
        <w:rPr>
          <w:rFonts w:ascii="Times New Roman" w:hAnsi="Times New Roman" w:cs="Times New Roman"/>
        </w:rPr>
      </w:pPr>
    </w:p>
    <w:sectPr w:rsidR="002A3461" w:rsidRPr="0000668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EC"/>
    <w:rsid w:val="00006682"/>
    <w:rsid w:val="002A3461"/>
    <w:rsid w:val="0079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C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0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0C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0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0C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0C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0C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0C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C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0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0C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0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0C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0C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0C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0C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1631D5088977ABE66233F6652E836E0FE8C1AF2006F51C8273B50EF69883616A13F3AC72EAC2AE311556B25eEE7A" TargetMode="External"/><Relationship Id="rId13" Type="http://schemas.openxmlformats.org/officeDocument/2006/relationships/hyperlink" Target="consultantplus://offline/ref=24D1631D5088977ABE663D32703EB639E4F6DB16FA03670692773D07B0398E6344E16163856ABF2BE00F576B2EEFC4253275564948632BC9462C93D2e4ECA" TargetMode="External"/><Relationship Id="rId18" Type="http://schemas.openxmlformats.org/officeDocument/2006/relationships/hyperlink" Target="consultantplus://offline/ref=24D1631D5088977ABE66233F6652E836E0FE851DF8016F51C8273B50EF69883604A16733C525E67BA45A5A6A27FA907768225B4Ae4EBA" TargetMode="External"/><Relationship Id="rId26" Type="http://schemas.openxmlformats.org/officeDocument/2006/relationships/hyperlink" Target="consultantplus://offline/ref=24D1631D5088977ABE66233F6652E836E0FE851DF8016F51C8273B50EF69883616A13F3AC72EAC2AE311556B25eEE7A" TargetMode="External"/><Relationship Id="rId3" Type="http://schemas.openxmlformats.org/officeDocument/2006/relationships/settings" Target="settings.xml"/><Relationship Id="rId21" Type="http://schemas.openxmlformats.org/officeDocument/2006/relationships/hyperlink" Target="consultantplus://offline/ref=24D1631D5088977ABE66233F6652E836E0FC821AF2066F51C8273B50EF69883604A16733CF25E67BA45A5A6A27FA907768225B4Ae4EBA" TargetMode="External"/><Relationship Id="rId34" Type="http://schemas.openxmlformats.org/officeDocument/2006/relationships/theme" Target="theme/theme1.xml"/><Relationship Id="rId7" Type="http://schemas.openxmlformats.org/officeDocument/2006/relationships/hyperlink" Target="consultantplus://offline/ref=24D1631D5088977ABE66233F6652E836E0FF801EF2016F51C8273B50EF69883616A13F3AC72EAC2AE311556B25eEE7A" TargetMode="External"/><Relationship Id="rId12" Type="http://schemas.openxmlformats.org/officeDocument/2006/relationships/hyperlink" Target="consultantplus://offline/ref=24D1631D5088977ABE663D32703EB639E4F6DB16FA03670692773D07B0398E6344E16163856ABF2BE00F576B2FEFC4253275564948632BC9462C93D2e4ECA" TargetMode="External"/><Relationship Id="rId17" Type="http://schemas.openxmlformats.org/officeDocument/2006/relationships/hyperlink" Target="consultantplus://offline/ref=24D1631D5088977ABE66233F6652E836E7F4811FF90D6F51C8273B50EF69883616A13F3AC72EAC2AE311556B25eEE7A" TargetMode="External"/><Relationship Id="rId25" Type="http://schemas.openxmlformats.org/officeDocument/2006/relationships/hyperlink" Target="consultantplus://offline/ref=24D1631D5088977ABE66233F6652E836E7FC841CF2056F51C8273B50EF69883616A13F3AC72EAC2AE311556B25eEE7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4D1631D5088977ABE66233F6652E836E0FE8312F9076F51C8273B50EF69883604A16736C62EB228E304033A63B19D75763E5B4B567F2BC8e5EBA" TargetMode="External"/><Relationship Id="rId20" Type="http://schemas.openxmlformats.org/officeDocument/2006/relationships/hyperlink" Target="consultantplus://offline/ref=24D1631D5088977ABE66233F6652E836E0FE851DF8016F51C8273B50EF69883604A16736C62EB12FE204033A63B19D75763E5B4B567F2BC8e5EBA" TargetMode="External"/><Relationship Id="rId29" Type="http://schemas.openxmlformats.org/officeDocument/2006/relationships/hyperlink" Target="consultantplus://offline/ref=24D1631D5088977ABE66233F6652E836E0FE8C1EFA076F51C8273B50EF69883616A13F3AC72EAC2AE311556B25eEE7A" TargetMode="External"/><Relationship Id="rId1" Type="http://schemas.openxmlformats.org/officeDocument/2006/relationships/styles" Target="styles.xml"/><Relationship Id="rId6" Type="http://schemas.openxmlformats.org/officeDocument/2006/relationships/hyperlink" Target="consultantplus://offline/ref=24D1631D5088977ABE663D32703EB639E4F6DB16FA03670692773D07B0398E6344E16163856ABF2BE00F576B22EFC4253275564948632BC9462C93D2e4ECA" TargetMode="External"/><Relationship Id="rId11" Type="http://schemas.openxmlformats.org/officeDocument/2006/relationships/hyperlink" Target="consultantplus://offline/ref=24D1631D5088977ABE663D32703EB639E4F6DB16FA0C640595713D07B0398E6344E16163976AE727E10F496B24FA927474e2E3A" TargetMode="External"/><Relationship Id="rId24" Type="http://schemas.openxmlformats.org/officeDocument/2006/relationships/hyperlink" Target="consultantplus://offline/ref=24D1631D5088977ABE66233F6652E836E0FE851DF8016F51C8273B50EF69883616A13F3AC72EAC2AE311556B25eEE7A" TargetMode="External"/><Relationship Id="rId32" Type="http://schemas.openxmlformats.org/officeDocument/2006/relationships/hyperlink" Target="consultantplus://offline/ref=24D1631D5088977ABE66233F6652E836E7F4811FF90D6F51C8273B50EF69883616A13F3AC72EAC2AE311556B25eEE7A" TargetMode="External"/><Relationship Id="rId5" Type="http://schemas.openxmlformats.org/officeDocument/2006/relationships/hyperlink" Target="consultantplus://offline/ref=24D1631D5088977ABE663D32703EB639E4F6DB16FA006400967A3D07B0398E6344E16163856ABF2BE00F576B22EFC4253275564948632BC9462C93D2e4ECA" TargetMode="External"/><Relationship Id="rId15" Type="http://schemas.openxmlformats.org/officeDocument/2006/relationships/hyperlink" Target="consultantplus://offline/ref=24D1631D5088977ABE66233F6652E836E7FC8113F9046F51C8273B50EF69883616A13F3AC72EAC2AE311556B25eEE7A" TargetMode="External"/><Relationship Id="rId23" Type="http://schemas.openxmlformats.org/officeDocument/2006/relationships/hyperlink" Target="consultantplus://offline/ref=24D1631D5088977ABE66233F6652E836E7FC841CF2056F51C8273B50EF69883616A13F3AC72EAC2AE311556B25eEE7A" TargetMode="External"/><Relationship Id="rId28" Type="http://schemas.openxmlformats.org/officeDocument/2006/relationships/hyperlink" Target="consultantplus://offline/ref=24D1631D5088977ABE66233F6652E836E0FE8C1EFA076F51C8273B50EF69883616A13F3AC72EAC2AE311556B25eEE7A" TargetMode="External"/><Relationship Id="rId10" Type="http://schemas.openxmlformats.org/officeDocument/2006/relationships/hyperlink" Target="consultantplus://offline/ref=24D1631D5088977ABE663D32703EB639E4F6DB16FA0C640091743D07B0398E6344E16163976AE727E10F496B24FA927474e2E3A" TargetMode="External"/><Relationship Id="rId19" Type="http://schemas.openxmlformats.org/officeDocument/2006/relationships/hyperlink" Target="consultantplus://offline/ref=24D1631D5088977ABE66233F6652E836E0FE851DF8016F51C8273B50EF69883604A16736C62EB12FE204033A63B19D75763E5B4B567F2BC8e5EBA" TargetMode="External"/><Relationship Id="rId31" Type="http://schemas.openxmlformats.org/officeDocument/2006/relationships/hyperlink" Target="consultantplus://offline/ref=24D1631D5088977ABE66233F6652E836E7F4811FF90D6F51C8273B50EF69883616A13F3AC72EAC2AE311556B25eEE7A" TargetMode="External"/><Relationship Id="rId4" Type="http://schemas.openxmlformats.org/officeDocument/2006/relationships/webSettings" Target="webSettings.xml"/><Relationship Id="rId9" Type="http://schemas.openxmlformats.org/officeDocument/2006/relationships/hyperlink" Target="consultantplus://offline/ref=24D1631D5088977ABE66233F6652E836E0FE851DF8016F51C8273B50EF69883616A13F3AC72EAC2AE311556B25eEE7A" TargetMode="External"/><Relationship Id="rId14" Type="http://schemas.openxmlformats.org/officeDocument/2006/relationships/hyperlink" Target="consultantplus://offline/ref=24D1631D5088977ABE663D32703EB639E4F6DB16FA03670692773D07B0398E6344E16163856ABF2BE00F576A26EFC4253275564948632BC9462C93D2e4ECA" TargetMode="External"/><Relationship Id="rId22" Type="http://schemas.openxmlformats.org/officeDocument/2006/relationships/hyperlink" Target="consultantplus://offline/ref=24D1631D5088977ABE66233F6652E836E0FE851DF8016F51C8273B50EF69883604A16736C629B97EB14B026626E48E74753E59484Ae7EEA" TargetMode="External"/><Relationship Id="rId27" Type="http://schemas.openxmlformats.org/officeDocument/2006/relationships/hyperlink" Target="consultantplus://offline/ref=24D1631D5088977ABE66233F6652E836E0FE851DF8016F51C8273B50EF69883604A16736C62EB12FE204033A63B19D75763E5B4B567F2BC8e5EBA" TargetMode="External"/><Relationship Id="rId30" Type="http://schemas.openxmlformats.org/officeDocument/2006/relationships/hyperlink" Target="consultantplus://offline/ref=24D1631D5088977ABE66233F6652E836E7F4811FF90D6F51C8273B50EF69883616A13F3AC72EAC2AE311556B25eEE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12204</Words>
  <Characters>69567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2023-03-10T00:04:00Z</dcterms:created>
  <dcterms:modified xsi:type="dcterms:W3CDTF">2023-03-10T07:51:00Z</dcterms:modified>
</cp:coreProperties>
</file>