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CE" w:rsidRPr="00663765" w:rsidRDefault="00513CC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АДМИНИСТРАЦИЯ УССУРИЙСКОГО ГОРОДСКОГО ОКРУГА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ПРИМОРСКОГО КРАЯ</w:t>
      </w:r>
    </w:p>
    <w:p w:rsidR="00513CCE" w:rsidRPr="00663765" w:rsidRDefault="00513CCE">
      <w:pPr>
        <w:pStyle w:val="ConsPlusTitle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ПОСТАНОВЛЕНИЕ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от 29 декабря 2018 г.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3014-НПА</w:t>
      </w:r>
    </w:p>
    <w:p w:rsidR="00513CCE" w:rsidRPr="00663765" w:rsidRDefault="00513CCE">
      <w:pPr>
        <w:pStyle w:val="ConsPlusTitle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ОБ УТВЕРЖДЕНИИ ПОРЯДКА ПРОВЕДЕНИЯ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ЗАКРЫТОГО АУКЦИОНА И ОПРЕДЕЛЕНИЯ ПОБЕДИТЕЛЯ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НА ПРАВО ВКЛЮЧЕНИЯ В СХЕМУ РАЗМЕЩЕНИЯ </w:t>
      </w:r>
      <w:proofErr w:type="gramStart"/>
      <w:r w:rsidRPr="00663765">
        <w:rPr>
          <w:rFonts w:ascii="Times New Roman" w:hAnsi="Times New Roman" w:cs="Times New Roman"/>
        </w:rPr>
        <w:t>НЕСТАЦИОНАРНЫХ</w:t>
      </w:r>
      <w:proofErr w:type="gramEnd"/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ТОРГОВЫХ ОБЪЕКТОВ НА ТЕРРИТОРИИ УССУРИЙСКОГО ГОРОДСКОГО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ОКРУГА, ПОРЯДКА И СРОКОВ ВКЛЮЧЕНИЯ ПРЕТЕНДЕНТОВ НА ПРАВО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ВКЛЮЧЕНИЯ В СХЕМУ РАЗМЕЩЕНИЯ </w:t>
      </w:r>
      <w:proofErr w:type="gramStart"/>
      <w:r w:rsidRPr="00663765">
        <w:rPr>
          <w:rFonts w:ascii="Times New Roman" w:hAnsi="Times New Roman" w:cs="Times New Roman"/>
        </w:rPr>
        <w:t>НЕСТАЦИОНАРНЫХ</w:t>
      </w:r>
      <w:proofErr w:type="gramEnd"/>
      <w:r w:rsidRPr="00663765">
        <w:rPr>
          <w:rFonts w:ascii="Times New Roman" w:hAnsi="Times New Roman" w:cs="Times New Roman"/>
        </w:rPr>
        <w:t xml:space="preserve"> ТОРГОВЫХ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ОБЪЕКТОВ НА ТЕРРИТОРИИ УССУРИЙСКОГО ГОРОДСКОГО ОКРУГА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И ОБ ОПРЕДЕЛЕНИИ УПОЛНОМОЧЕННОГО ОРГАНА ПО ОТБОРУ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ПРЕТЕНДЕНТОВ НА ПРАВО ВКЛЮЧЕНИЯ В СХЕМУ РАЗМЕЩЕНИЯ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НЕСТАЦИОНАРНЫХ ТОРГОВЫХ ОБЪЕКТОВ НА ТЕРРИТОРИИ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УССУРИЙСКОГО ГОРОДСКОГО ОКРУГА</w:t>
      </w:r>
    </w:p>
    <w:p w:rsidR="00513CCE" w:rsidRPr="00663765" w:rsidRDefault="00513CC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3CCE" w:rsidRPr="0066376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3765">
              <w:rPr>
                <w:rFonts w:ascii="Times New Roman" w:hAnsi="Times New Roman" w:cs="Times New Roman"/>
                <w:color w:val="392C69"/>
              </w:rPr>
              <w:t>(в ред. Постановлений администрации</w:t>
            </w:r>
            <w:proofErr w:type="gramEnd"/>
          </w:p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  <w:color w:val="392C69"/>
              </w:rPr>
              <w:t>Уссурийского городского округа</w:t>
            </w:r>
          </w:p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  <w:color w:val="392C69"/>
              </w:rPr>
              <w:t xml:space="preserve">от 01.04.2020 </w:t>
            </w:r>
            <w:hyperlink r:id="rId5">
              <w:r w:rsidR="00663765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663765">
                <w:rPr>
                  <w:rFonts w:ascii="Times New Roman" w:hAnsi="Times New Roman" w:cs="Times New Roman"/>
                  <w:color w:val="0000FF"/>
                </w:rPr>
                <w:t xml:space="preserve"> 767-НПА</w:t>
              </w:r>
            </w:hyperlink>
            <w:r w:rsidRPr="00663765">
              <w:rPr>
                <w:rFonts w:ascii="Times New Roman" w:hAnsi="Times New Roman" w:cs="Times New Roman"/>
                <w:color w:val="392C69"/>
              </w:rPr>
              <w:t xml:space="preserve">, от 21.12.2020 </w:t>
            </w:r>
            <w:hyperlink r:id="rId6">
              <w:r w:rsidR="00663765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663765">
                <w:rPr>
                  <w:rFonts w:ascii="Times New Roman" w:hAnsi="Times New Roman" w:cs="Times New Roman"/>
                  <w:color w:val="0000FF"/>
                </w:rPr>
                <w:t xml:space="preserve"> 2749-НПА</w:t>
              </w:r>
            </w:hyperlink>
            <w:r w:rsidRPr="0066376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13CCE" w:rsidRPr="00663765" w:rsidRDefault="00513CCE" w:rsidP="00663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  <w:color w:val="392C69"/>
              </w:rPr>
              <w:t xml:space="preserve">от 17.05.2021 </w:t>
            </w:r>
            <w:hyperlink r:id="rId7">
              <w:r w:rsidR="00663765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663765">
                <w:rPr>
                  <w:rFonts w:ascii="Times New Roman" w:hAnsi="Times New Roman" w:cs="Times New Roman"/>
                  <w:color w:val="0000FF"/>
                </w:rPr>
                <w:t>1054-НПА</w:t>
              </w:r>
            </w:hyperlink>
            <w:r w:rsidRPr="00663765">
              <w:rPr>
                <w:rFonts w:ascii="Times New Roman" w:hAnsi="Times New Roman" w:cs="Times New Roman"/>
                <w:color w:val="392C69"/>
              </w:rPr>
              <w:t xml:space="preserve">, от 18.11.2022 </w:t>
            </w:r>
            <w:hyperlink r:id="rId8">
              <w:r w:rsidR="00663765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663765">
                <w:rPr>
                  <w:rFonts w:ascii="Times New Roman" w:hAnsi="Times New Roman" w:cs="Times New Roman"/>
                  <w:color w:val="0000FF"/>
                </w:rPr>
                <w:t xml:space="preserve"> 3136-НПА</w:t>
              </w:r>
            </w:hyperlink>
            <w:r w:rsidRPr="00663765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63765">
        <w:rPr>
          <w:rFonts w:ascii="Times New Roman" w:hAnsi="Times New Roman" w:cs="Times New Roman"/>
        </w:rPr>
        <w:t xml:space="preserve">В соответствии с Федеральным </w:t>
      </w:r>
      <w:hyperlink r:id="rId9">
        <w:r w:rsidRPr="00663765">
          <w:rPr>
            <w:rFonts w:ascii="Times New Roman" w:hAnsi="Times New Roman" w:cs="Times New Roman"/>
            <w:color w:val="0000FF"/>
          </w:rPr>
          <w:t>законом</w:t>
        </w:r>
      </w:hyperlink>
      <w:r w:rsidR="00663765">
        <w:rPr>
          <w:rFonts w:ascii="Times New Roman" w:hAnsi="Times New Roman" w:cs="Times New Roman"/>
        </w:rPr>
        <w:t xml:space="preserve"> от 6 октября 2003 года №</w:t>
      </w:r>
      <w:r w:rsidRPr="00663765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0">
        <w:r w:rsidRPr="00663765">
          <w:rPr>
            <w:rFonts w:ascii="Times New Roman" w:hAnsi="Times New Roman" w:cs="Times New Roman"/>
            <w:color w:val="0000FF"/>
          </w:rPr>
          <w:t>законом</w:t>
        </w:r>
      </w:hyperlink>
      <w:r w:rsidR="00663765">
        <w:rPr>
          <w:rFonts w:ascii="Times New Roman" w:hAnsi="Times New Roman" w:cs="Times New Roman"/>
        </w:rPr>
        <w:t xml:space="preserve"> от 28 декабря 2009 года №</w:t>
      </w:r>
      <w:r w:rsidRPr="00663765">
        <w:rPr>
          <w:rFonts w:ascii="Times New Roman" w:hAnsi="Times New Roman" w:cs="Times New Roman"/>
        </w:rPr>
        <w:t xml:space="preserve"> 381-ФЗ "Об основах государственного регулирования торговой деятельности в Российской Федерации", Федеральным </w:t>
      </w:r>
      <w:hyperlink r:id="rId11">
        <w:r w:rsidRPr="00663765">
          <w:rPr>
            <w:rFonts w:ascii="Times New Roman" w:hAnsi="Times New Roman" w:cs="Times New Roman"/>
            <w:color w:val="0000FF"/>
          </w:rPr>
          <w:t>законом</w:t>
        </w:r>
      </w:hyperlink>
      <w:r w:rsidR="00663765">
        <w:rPr>
          <w:rFonts w:ascii="Times New Roman" w:hAnsi="Times New Roman" w:cs="Times New Roman"/>
        </w:rPr>
        <w:t xml:space="preserve"> от 26 июля 2006 года №</w:t>
      </w:r>
      <w:r w:rsidRPr="00663765">
        <w:rPr>
          <w:rFonts w:ascii="Times New Roman" w:hAnsi="Times New Roman" w:cs="Times New Roman"/>
        </w:rPr>
        <w:t xml:space="preserve"> 135-ФЗ "О защите конкуренции", </w:t>
      </w:r>
      <w:hyperlink r:id="rId12">
        <w:r w:rsidRPr="0066376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63765">
        <w:rPr>
          <w:rFonts w:ascii="Times New Roman" w:hAnsi="Times New Roman" w:cs="Times New Roman"/>
        </w:rPr>
        <w:t xml:space="preserve"> Администрации Приморско</w:t>
      </w:r>
      <w:r w:rsidR="00663765">
        <w:rPr>
          <w:rFonts w:ascii="Times New Roman" w:hAnsi="Times New Roman" w:cs="Times New Roman"/>
        </w:rPr>
        <w:t>го края от 17 апреля 2018 года №</w:t>
      </w:r>
      <w:r w:rsidRPr="00663765">
        <w:rPr>
          <w:rFonts w:ascii="Times New Roman" w:hAnsi="Times New Roman" w:cs="Times New Roman"/>
        </w:rPr>
        <w:t xml:space="preserve"> 171-па "Об утверждении</w:t>
      </w:r>
      <w:proofErr w:type="gramEnd"/>
      <w:r w:rsidRPr="00663765">
        <w:rPr>
          <w:rFonts w:ascii="Times New Roman" w:hAnsi="Times New Roman" w:cs="Times New Roman"/>
        </w:rPr>
        <w:t xml:space="preserve">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края", </w:t>
      </w:r>
      <w:hyperlink r:id="rId13">
        <w:r w:rsidRPr="00663765">
          <w:rPr>
            <w:rFonts w:ascii="Times New Roman" w:hAnsi="Times New Roman" w:cs="Times New Roman"/>
            <w:color w:val="0000FF"/>
          </w:rPr>
          <w:t>Уставом</w:t>
        </w:r>
      </w:hyperlink>
      <w:r w:rsidRPr="00663765">
        <w:rPr>
          <w:rFonts w:ascii="Times New Roman" w:hAnsi="Times New Roman" w:cs="Times New Roman"/>
        </w:rPr>
        <w:t xml:space="preserve"> Уссурийского городского округа, </w:t>
      </w:r>
      <w:hyperlink r:id="rId14">
        <w:r w:rsidRPr="0066376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</w:t>
      </w:r>
      <w:r w:rsidR="00663765">
        <w:rPr>
          <w:rFonts w:ascii="Times New Roman" w:hAnsi="Times New Roman" w:cs="Times New Roman"/>
        </w:rPr>
        <w:t>о округа от 2 ноября 2015 года №</w:t>
      </w:r>
      <w:r w:rsidRPr="00663765">
        <w:rPr>
          <w:rFonts w:ascii="Times New Roman" w:hAnsi="Times New Roman" w:cs="Times New Roman"/>
        </w:rPr>
        <w:t xml:space="preserve"> 2896-НПА "Об утверждении Положения о порядке размещения нестационарных торговых объектов на территории Уссурийского городского округа" постановляет: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1. Утвердить </w:t>
      </w:r>
      <w:hyperlink w:anchor="P49">
        <w:r w:rsidRPr="00663765">
          <w:rPr>
            <w:rFonts w:ascii="Times New Roman" w:hAnsi="Times New Roman" w:cs="Times New Roman"/>
            <w:color w:val="0000FF"/>
          </w:rPr>
          <w:t>Порядок</w:t>
        </w:r>
      </w:hyperlink>
      <w:r w:rsidRPr="00663765">
        <w:rPr>
          <w:rFonts w:ascii="Times New Roman" w:hAnsi="Times New Roman" w:cs="Times New Roman"/>
        </w:rPr>
        <w:t xml:space="preserve"> проведения закрытого аукциона и определения победителя на право включения в Схему размещения нестационарных торговых объектов на территории Уссурийского городского округа (прилагается).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2. Утвердить </w:t>
      </w:r>
      <w:hyperlink w:anchor="P206">
        <w:r w:rsidRPr="00663765">
          <w:rPr>
            <w:rFonts w:ascii="Times New Roman" w:hAnsi="Times New Roman" w:cs="Times New Roman"/>
            <w:color w:val="0000FF"/>
          </w:rPr>
          <w:t>Порядок</w:t>
        </w:r>
      </w:hyperlink>
      <w:r w:rsidRPr="00663765">
        <w:rPr>
          <w:rFonts w:ascii="Times New Roman" w:hAnsi="Times New Roman" w:cs="Times New Roman"/>
        </w:rPr>
        <w:t xml:space="preserve"> и сроки включения претендентов на право включения в Схему размещения нестационарных торговых объектов на территории Уссурийского городского округа (прилагается).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3. Создать Комиссию по проведению аукциона и определению победителя на право включения в Схему размещения нестационарных торговых объектов на территории Уссурийского городского округа и утвердить ее </w:t>
      </w:r>
      <w:hyperlink w:anchor="P245">
        <w:r w:rsidRPr="00663765">
          <w:rPr>
            <w:rFonts w:ascii="Times New Roman" w:hAnsi="Times New Roman" w:cs="Times New Roman"/>
            <w:color w:val="0000FF"/>
          </w:rPr>
          <w:t>состав</w:t>
        </w:r>
      </w:hyperlink>
      <w:r w:rsidRPr="00663765">
        <w:rPr>
          <w:rFonts w:ascii="Times New Roman" w:hAnsi="Times New Roman" w:cs="Times New Roman"/>
        </w:rPr>
        <w:t xml:space="preserve"> (прилагается).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4. Определить органом администрации Уссурийского городского округа, осуществляющим полномочия по отбору претендентов на право включения в Схему размещения нестационарных торговых объектов на территории Уссурийского городского округа - управление градостроительства администрации Уссурийского городского округа.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(в ред. </w:t>
      </w:r>
      <w:hyperlink r:id="rId15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</w:t>
      </w:r>
      <w:r w:rsidR="00663765">
        <w:rPr>
          <w:rFonts w:ascii="Times New Roman" w:hAnsi="Times New Roman" w:cs="Times New Roman"/>
        </w:rPr>
        <w:t>ородского округа от 01.04.2020 №</w:t>
      </w:r>
      <w:r w:rsidRPr="00663765">
        <w:rPr>
          <w:rFonts w:ascii="Times New Roman" w:hAnsi="Times New Roman" w:cs="Times New Roman"/>
        </w:rPr>
        <w:t xml:space="preserve"> 767-НПА)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5.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663765">
        <w:rPr>
          <w:rFonts w:ascii="Times New Roman" w:hAnsi="Times New Roman" w:cs="Times New Roman"/>
        </w:rPr>
        <w:t>разместить</w:t>
      </w:r>
      <w:proofErr w:type="gramEnd"/>
      <w:r w:rsidRPr="00663765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Уссурийского городского округа.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lastRenderedPageBreak/>
        <w:t>6.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7. Положения </w:t>
      </w:r>
      <w:hyperlink w:anchor="P99">
        <w:r w:rsidRPr="00663765">
          <w:rPr>
            <w:rFonts w:ascii="Times New Roman" w:hAnsi="Times New Roman" w:cs="Times New Roman"/>
            <w:color w:val="0000FF"/>
          </w:rPr>
          <w:t>абзаца 4 подпункта "б" пункта 16</w:t>
        </w:r>
      </w:hyperlink>
      <w:r w:rsidRPr="00663765">
        <w:rPr>
          <w:rFonts w:ascii="Times New Roman" w:hAnsi="Times New Roman" w:cs="Times New Roman"/>
        </w:rPr>
        <w:t xml:space="preserve"> Порядка проведения закрытого аукциона и определения победителя на право включения в Схему размещения нестационарных торговых объектов на территории Уссурийского городского округа вступают в силу с 1 января 2019 года.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663765">
        <w:rPr>
          <w:rFonts w:ascii="Times New Roman" w:hAnsi="Times New Roman" w:cs="Times New Roman"/>
        </w:rPr>
        <w:t>И.о</w:t>
      </w:r>
      <w:proofErr w:type="spellEnd"/>
      <w:r w:rsidRPr="00663765">
        <w:rPr>
          <w:rFonts w:ascii="Times New Roman" w:hAnsi="Times New Roman" w:cs="Times New Roman"/>
        </w:rPr>
        <w:t xml:space="preserve">. главы администрации </w:t>
      </w:r>
      <w:proofErr w:type="gramStart"/>
      <w:r w:rsidRPr="00663765">
        <w:rPr>
          <w:rFonts w:ascii="Times New Roman" w:hAnsi="Times New Roman" w:cs="Times New Roman"/>
        </w:rPr>
        <w:t>Уссурийского</w:t>
      </w:r>
      <w:proofErr w:type="gramEnd"/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городского округа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Е.А.ШЕЛКОПЛЯС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Утвержден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постановлением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администрации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Уссурийского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городского округа</w:t>
      </w:r>
    </w:p>
    <w:p w:rsidR="00513CCE" w:rsidRPr="00663765" w:rsidRDefault="006637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29.12.2018 №</w:t>
      </w:r>
      <w:r w:rsidR="00513CCE" w:rsidRPr="00663765">
        <w:rPr>
          <w:rFonts w:ascii="Times New Roman" w:hAnsi="Times New Roman" w:cs="Times New Roman"/>
        </w:rPr>
        <w:t xml:space="preserve"> 3014-НПА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bookmarkStart w:id="0" w:name="P49"/>
      <w:bookmarkEnd w:id="0"/>
      <w:r w:rsidRPr="00663765">
        <w:rPr>
          <w:rFonts w:ascii="Times New Roman" w:hAnsi="Times New Roman" w:cs="Times New Roman"/>
        </w:rPr>
        <w:t>ПОРЯДОК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ПРОВЕДЕНИЯ ЗАКРЫТОГО АУКЦИОНА И ОПРЕДЕЛЕНИЯ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ПОБЕДИТЕЛЯ НА ПРАВО ВКЛЮЧЕНИЯ В СХЕМУ РАЗМЕЩЕНИЯ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НЕСТАЦИОНАРНЫХ ТОРГОВЫХ ОБЪЕКТОВ НА ТЕРРИТОРИИ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УССУРИЙСКОГО ГОРОДСКОГО ОКРУГА</w:t>
      </w:r>
    </w:p>
    <w:p w:rsidR="00513CCE" w:rsidRPr="00663765" w:rsidRDefault="00513CC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3CCE" w:rsidRPr="0066376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3765">
              <w:rPr>
                <w:rFonts w:ascii="Times New Roman" w:hAnsi="Times New Roman" w:cs="Times New Roman"/>
                <w:color w:val="392C69"/>
              </w:rPr>
              <w:t>(в ред. Постановлений администрации</w:t>
            </w:r>
            <w:proofErr w:type="gramEnd"/>
          </w:p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  <w:color w:val="392C69"/>
              </w:rPr>
              <w:t>Уссурийского городского округа</w:t>
            </w:r>
          </w:p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  <w:color w:val="392C69"/>
              </w:rPr>
              <w:t xml:space="preserve">от 01.04.2020 </w:t>
            </w:r>
            <w:hyperlink r:id="rId16">
              <w:r w:rsidR="00663765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663765">
                <w:rPr>
                  <w:rFonts w:ascii="Times New Roman" w:hAnsi="Times New Roman" w:cs="Times New Roman"/>
                  <w:color w:val="0000FF"/>
                </w:rPr>
                <w:t xml:space="preserve"> 767-НПА</w:t>
              </w:r>
            </w:hyperlink>
            <w:r w:rsidRPr="00663765">
              <w:rPr>
                <w:rFonts w:ascii="Times New Roman" w:hAnsi="Times New Roman" w:cs="Times New Roman"/>
                <w:color w:val="392C69"/>
              </w:rPr>
              <w:t xml:space="preserve">, от 21.12.2020 </w:t>
            </w:r>
            <w:hyperlink r:id="rId17">
              <w:r w:rsidR="00663765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663765">
                <w:rPr>
                  <w:rFonts w:ascii="Times New Roman" w:hAnsi="Times New Roman" w:cs="Times New Roman"/>
                  <w:color w:val="0000FF"/>
                </w:rPr>
                <w:t xml:space="preserve"> 2749-НПА</w:t>
              </w:r>
            </w:hyperlink>
            <w:r w:rsidRPr="0066376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  <w:color w:val="392C69"/>
              </w:rPr>
              <w:t xml:space="preserve">от 17.05.2021 </w:t>
            </w:r>
            <w:hyperlink r:id="rId18">
              <w:r w:rsidR="00663765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663765">
                <w:rPr>
                  <w:rFonts w:ascii="Times New Roman" w:hAnsi="Times New Roman" w:cs="Times New Roman"/>
                  <w:color w:val="0000FF"/>
                </w:rPr>
                <w:t xml:space="preserve"> 1054-НПА</w:t>
              </w:r>
            </w:hyperlink>
            <w:r w:rsidRPr="00663765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I. Общие положения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1. </w:t>
      </w:r>
      <w:proofErr w:type="gramStart"/>
      <w:r w:rsidRPr="00663765">
        <w:rPr>
          <w:rFonts w:ascii="Times New Roman" w:hAnsi="Times New Roman" w:cs="Times New Roman"/>
        </w:rPr>
        <w:t>Настоящий Порядок проведения закрытого аукциона и определения победителя на право включения в Схему размещения нестационарных торговых объектов (далее - НТО) на территории Уссурийского городского округа (далее - Порядок) определяет последовательность мероприятий при проведении закрытого аукциона (далее - аукцион), а также определения победителя аукциона, которому по итогам проведения аукциона будет предоставлено право включения в Схему размещения НТО на территории Уссурийского городского округа (далее - Схема).</w:t>
      </w:r>
      <w:proofErr w:type="gramEnd"/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2. Основанием для проведения аукциона является поступление одного или более заявлений о включении юридического лица, индивидуального предпринимателя (далее - хозяйствующий субъект) в Схему.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3. Аукцион проводит орган администрации Уссурийского городского округа, осуществляющий полномочия по отбору претендентов на право включения в Схему - управление градостроительства администрации Уссурийского городского округа (далее - Уполномоченный орган).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(в ред. </w:t>
      </w:r>
      <w:hyperlink r:id="rId19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</w:t>
      </w:r>
      <w:r w:rsidR="00663765">
        <w:rPr>
          <w:rFonts w:ascii="Times New Roman" w:hAnsi="Times New Roman" w:cs="Times New Roman"/>
        </w:rPr>
        <w:t>ородского округа от 01.04.2020 №</w:t>
      </w:r>
      <w:r w:rsidRPr="00663765">
        <w:rPr>
          <w:rFonts w:ascii="Times New Roman" w:hAnsi="Times New Roman" w:cs="Times New Roman"/>
        </w:rPr>
        <w:t xml:space="preserve"> 767-НПА)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4. Предметом аукциона является право на включение хозяйствующего субъекта в Схему.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5. Аукцион является закрытым по составу участников и по форме подачи предложений о цене на право включения претендента в Схему. </w:t>
      </w:r>
      <w:proofErr w:type="gramStart"/>
      <w:r w:rsidRPr="00663765">
        <w:rPr>
          <w:rFonts w:ascii="Times New Roman" w:hAnsi="Times New Roman" w:cs="Times New Roman"/>
        </w:rPr>
        <w:t xml:space="preserve">В аукционе принимают участие только </w:t>
      </w:r>
      <w:r w:rsidRPr="00663765">
        <w:rPr>
          <w:rFonts w:ascii="Times New Roman" w:hAnsi="Times New Roman" w:cs="Times New Roman"/>
        </w:rPr>
        <w:lastRenderedPageBreak/>
        <w:t>хозяйствующие субъекты, подавшие заявление о включении их в Схему в срок, не превышающий 5 рабочих дней с даты выхода в печать в средствах массовой информации извещения об отборе претендентов на право включения в Схему НТО и участие в аукционе об отборе претендентов на право включения в Схему и участие в аукционе, допущенные Уполномоченным органом к</w:t>
      </w:r>
      <w:proofErr w:type="gramEnd"/>
      <w:r w:rsidRPr="00663765">
        <w:rPr>
          <w:rFonts w:ascii="Times New Roman" w:hAnsi="Times New Roman" w:cs="Times New Roman"/>
        </w:rPr>
        <w:t xml:space="preserve"> участию в аукционе.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(в ред. </w:t>
      </w:r>
      <w:hyperlink r:id="rId20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</w:t>
      </w:r>
      <w:r w:rsidR="00663765">
        <w:rPr>
          <w:rFonts w:ascii="Times New Roman" w:hAnsi="Times New Roman" w:cs="Times New Roman"/>
        </w:rPr>
        <w:t>ородского округа от 21.12.2020 №</w:t>
      </w:r>
      <w:r w:rsidRPr="00663765">
        <w:rPr>
          <w:rFonts w:ascii="Times New Roman" w:hAnsi="Times New Roman" w:cs="Times New Roman"/>
        </w:rPr>
        <w:t xml:space="preserve"> 2749-НПА)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6. Для проведения аукциона администрацией Уссурийского городского округа создается Комиссия по проведению аукциона и определению победителя на право включения в Схему размещения нестационарных торговых объектов на территории Уссурийского городского округа (далее - Комиссия). Комиссия является постоянно действующим коллегиальным органом, осуществляющим проведение аукциона и определение победителя аукциона, представившего лучшее предложение о цене на право включения претендента в Схему. Состав Комиссии утверждается постановлением администрации Уссурийского городского округа.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II. Основные понятия и термины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7. Заявитель - хозяйствующий субъект, имеющий намерение </w:t>
      </w:r>
      <w:proofErr w:type="gramStart"/>
      <w:r w:rsidRPr="00663765">
        <w:rPr>
          <w:rFonts w:ascii="Times New Roman" w:hAnsi="Times New Roman" w:cs="Times New Roman"/>
        </w:rPr>
        <w:t>разместить НТО</w:t>
      </w:r>
      <w:proofErr w:type="gramEnd"/>
      <w:r w:rsidRPr="00663765">
        <w:rPr>
          <w:rFonts w:ascii="Times New Roman" w:hAnsi="Times New Roman" w:cs="Times New Roman"/>
        </w:rPr>
        <w:t xml:space="preserve"> на территории Уссурийского городского округа и подавший заявление о включении в Схему (далее - Заявитель).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8. </w:t>
      </w:r>
      <w:proofErr w:type="gramStart"/>
      <w:r w:rsidRPr="00663765">
        <w:rPr>
          <w:rFonts w:ascii="Times New Roman" w:hAnsi="Times New Roman" w:cs="Times New Roman"/>
        </w:rPr>
        <w:t xml:space="preserve">Заявление - заявление о включении в Схему хозяйствующего субъекта, оформленное в соответствии с </w:t>
      </w:r>
      <w:hyperlink r:id="rId21">
        <w:r w:rsidRPr="00663765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663765">
        <w:rPr>
          <w:rFonts w:ascii="Times New Roman" w:hAnsi="Times New Roman" w:cs="Times New Roman"/>
        </w:rPr>
        <w:t xml:space="preserve"> или </w:t>
      </w:r>
      <w:hyperlink r:id="rId22">
        <w:r w:rsidRPr="00663765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663765">
        <w:rPr>
          <w:rFonts w:ascii="Times New Roman" w:hAnsi="Times New Roman" w:cs="Times New Roman"/>
        </w:rPr>
        <w:t xml:space="preserve"> к постановлению администрации Приморско</w:t>
      </w:r>
      <w:r w:rsidR="00663765">
        <w:rPr>
          <w:rFonts w:ascii="Times New Roman" w:hAnsi="Times New Roman" w:cs="Times New Roman"/>
        </w:rPr>
        <w:t>го края от 17 апреля 2018 года №</w:t>
      </w:r>
      <w:r w:rsidRPr="00663765">
        <w:rPr>
          <w:rFonts w:ascii="Times New Roman" w:hAnsi="Times New Roman" w:cs="Times New Roman"/>
        </w:rPr>
        <w:t xml:space="preserve">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 (далее - Порядок отбора претендентов), (далее - Заявление).</w:t>
      </w:r>
      <w:proofErr w:type="gramEnd"/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9. </w:t>
      </w:r>
      <w:proofErr w:type="gramStart"/>
      <w:r w:rsidRPr="00663765">
        <w:rPr>
          <w:rFonts w:ascii="Times New Roman" w:hAnsi="Times New Roman" w:cs="Times New Roman"/>
        </w:rPr>
        <w:t>Извещение об отборе претендентов на право включения в Схему НТО и участие в аукционе (далее - Извещение) - информация, размещаемая в официальных средствах массовой информации, в которых осуществляется официальное опубликование нормативных правовых актов, и на официальном сайте администрации Уссурийского городского округа, содержащая сведения о наличии свободных мест в Схеме, сроках приема от хозяйствующих субъектов заявлений на участие в аукционе, о порядке проведения</w:t>
      </w:r>
      <w:proofErr w:type="gramEnd"/>
      <w:r w:rsidRPr="00663765">
        <w:rPr>
          <w:rFonts w:ascii="Times New Roman" w:hAnsi="Times New Roman" w:cs="Times New Roman"/>
        </w:rPr>
        <w:t xml:space="preserve"> аукциона, объявления победителя аукциона, цене аукциона.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(п. 9 в ред. </w:t>
      </w:r>
      <w:hyperlink r:id="rId23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</w:t>
      </w:r>
      <w:r w:rsidR="00663765">
        <w:rPr>
          <w:rFonts w:ascii="Times New Roman" w:hAnsi="Times New Roman" w:cs="Times New Roman"/>
        </w:rPr>
        <w:t>ородского округа от 21.12.2020 №</w:t>
      </w:r>
      <w:r w:rsidRPr="00663765">
        <w:rPr>
          <w:rFonts w:ascii="Times New Roman" w:hAnsi="Times New Roman" w:cs="Times New Roman"/>
        </w:rPr>
        <w:t xml:space="preserve"> 2749-НПА)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10. Лот - право на включение хозяйствующего субъекта на одно свободное место в Схеме.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11. Претендент - заявитель, допущенный Уполномоченным органом для участия в аукционе (далее - Претендент).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12. Победитель аукциона - Претендент, предложивший наиболее высокую цену за право включения хозяйствующего субъекта в Схему, либо Претендент, которому предоставлено преимущественное право при предложении равной цены (далее - Победитель).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13. Единственный претендент - Заявитель, получивший право на включение в Схему без проведения аукциона, в соответствии с </w:t>
      </w:r>
      <w:hyperlink r:id="rId24">
        <w:r w:rsidRPr="00663765">
          <w:rPr>
            <w:rFonts w:ascii="Times New Roman" w:hAnsi="Times New Roman" w:cs="Times New Roman"/>
            <w:color w:val="0000FF"/>
          </w:rPr>
          <w:t>пунктами 2.6</w:t>
        </w:r>
      </w:hyperlink>
      <w:r w:rsidRPr="00663765">
        <w:rPr>
          <w:rFonts w:ascii="Times New Roman" w:hAnsi="Times New Roman" w:cs="Times New Roman"/>
        </w:rPr>
        <w:t xml:space="preserve"> и </w:t>
      </w:r>
      <w:hyperlink r:id="rId25">
        <w:r w:rsidRPr="00663765">
          <w:rPr>
            <w:rFonts w:ascii="Times New Roman" w:hAnsi="Times New Roman" w:cs="Times New Roman"/>
            <w:color w:val="0000FF"/>
          </w:rPr>
          <w:t>2.6.1</w:t>
        </w:r>
      </w:hyperlink>
      <w:r w:rsidRPr="00663765">
        <w:rPr>
          <w:rFonts w:ascii="Times New Roman" w:hAnsi="Times New Roman" w:cs="Times New Roman"/>
        </w:rPr>
        <w:t xml:space="preserve"> Порядка отбора претендентов.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(п. 13 в ред. </w:t>
      </w:r>
      <w:hyperlink r:id="rId26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</w:t>
      </w:r>
      <w:r w:rsidR="00663765">
        <w:rPr>
          <w:rFonts w:ascii="Times New Roman" w:hAnsi="Times New Roman" w:cs="Times New Roman"/>
        </w:rPr>
        <w:t>17.05.2021 №</w:t>
      </w:r>
      <w:r w:rsidRPr="00663765">
        <w:rPr>
          <w:rFonts w:ascii="Times New Roman" w:hAnsi="Times New Roman" w:cs="Times New Roman"/>
        </w:rPr>
        <w:t xml:space="preserve"> 1054-НПА)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14. Протокол о результатах аукциона - протокол, подписываемый членами Комиссии, содержащий сведения о результатах аукциона и Победителе аукциона.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III. Порядок приема заявлений о включении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lastRenderedPageBreak/>
        <w:t>15. Уполномоченный орган при наличии в Схеме свободных мест для размещения НТО размещает в официальных средствах массовой информации, в которых осуществляется официальное опубликование нормативных правовых актов, и на официальном сайте администрации Уссурийского городского округа Извещение в течение 5 рабочих дней со дня наступления следующих оснований: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(в ред. </w:t>
      </w:r>
      <w:hyperlink r:id="rId27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</w:t>
      </w:r>
      <w:r w:rsidR="00663765">
        <w:rPr>
          <w:rFonts w:ascii="Times New Roman" w:hAnsi="Times New Roman" w:cs="Times New Roman"/>
        </w:rPr>
        <w:t>ородского округа от 21.12.2020 №</w:t>
      </w:r>
      <w:r w:rsidRPr="00663765">
        <w:rPr>
          <w:rFonts w:ascii="Times New Roman" w:hAnsi="Times New Roman" w:cs="Times New Roman"/>
        </w:rPr>
        <w:t xml:space="preserve"> 2749-НПА)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а) наличие собственной инициативы Уполномоченного органа;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б) принятие Уполномоченным органом </w:t>
      </w:r>
      <w:hyperlink r:id="rId28">
        <w:r w:rsidRPr="00663765">
          <w:rPr>
            <w:rFonts w:ascii="Times New Roman" w:hAnsi="Times New Roman" w:cs="Times New Roman"/>
            <w:color w:val="0000FF"/>
          </w:rPr>
          <w:t>заявления</w:t>
        </w:r>
      </w:hyperlink>
      <w:r w:rsidRPr="00663765">
        <w:rPr>
          <w:rFonts w:ascii="Times New Roman" w:hAnsi="Times New Roman" w:cs="Times New Roman"/>
        </w:rPr>
        <w:t xml:space="preserve"> о включении хозяйствующего субъекта в Схему согласно приложению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1 к Порядку отбора претендентов;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в) издание постановления администрации Уссурийского городского о наличии нового места в Схеме, в случае поступления в Уполномоченный орган </w:t>
      </w:r>
      <w:hyperlink r:id="rId29">
        <w:r w:rsidRPr="00663765">
          <w:rPr>
            <w:rFonts w:ascii="Times New Roman" w:hAnsi="Times New Roman" w:cs="Times New Roman"/>
            <w:color w:val="0000FF"/>
          </w:rPr>
          <w:t>заявления</w:t>
        </w:r>
      </w:hyperlink>
      <w:r w:rsidRPr="00663765">
        <w:rPr>
          <w:rFonts w:ascii="Times New Roman" w:hAnsi="Times New Roman" w:cs="Times New Roman"/>
        </w:rPr>
        <w:t xml:space="preserve"> о включении в Схему нового места и включении хозяйствующего субъекта в Схему согласно приложению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2 к Порядку отбора претендентов.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Извещение не размещается при отборе претендентов без проведения аукциона в случае, установленным </w:t>
      </w:r>
      <w:hyperlink r:id="rId30">
        <w:r w:rsidRPr="00663765">
          <w:rPr>
            <w:rFonts w:ascii="Times New Roman" w:hAnsi="Times New Roman" w:cs="Times New Roman"/>
            <w:color w:val="0000FF"/>
          </w:rPr>
          <w:t>пунктом 2.6.1</w:t>
        </w:r>
      </w:hyperlink>
      <w:r w:rsidRPr="00663765">
        <w:rPr>
          <w:rFonts w:ascii="Times New Roman" w:hAnsi="Times New Roman" w:cs="Times New Roman"/>
        </w:rPr>
        <w:t xml:space="preserve"> Порядка отбора претендентов.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(абзац введен </w:t>
      </w:r>
      <w:hyperlink r:id="rId31">
        <w:r w:rsidRPr="0066376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17.05.2021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1054-НПА)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16. Извещение содержит: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а) наименование, место нахождения, почтовый адрес, номер контактного телефона Уполномоченного органа;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б) предмет аукциона с указанием сведений о лотах: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номер места размещения НТО в Схеме, согласно постановлению администрации Уссурийского городского округа об утверждении Схемы размещения НТО на территории Уссурийского городского округа, которым данное место утверждено, с приложением постановления;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адресный ориентир места размещения НТО, вид НТО, период размещения НТО, специализация НТО, площадь НТО и площадь земельного участка для размещения НТО;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99"/>
      <w:bookmarkEnd w:id="1"/>
      <w:r w:rsidRPr="00663765">
        <w:rPr>
          <w:rFonts w:ascii="Times New Roman" w:hAnsi="Times New Roman" w:cs="Times New Roman"/>
        </w:rPr>
        <w:t>картографический материал с отображением места размещения НТО, с указанием координат характерных точек границ земельного участка в местной системе координат МСК-25;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0"/>
      <w:bookmarkEnd w:id="2"/>
      <w:r w:rsidRPr="00663765">
        <w:rPr>
          <w:rFonts w:ascii="Times New Roman" w:hAnsi="Times New Roman" w:cs="Times New Roman"/>
        </w:rPr>
        <w:t xml:space="preserve">в) размер начальной (минимальной) цены лота за право на включение претендента в Схему. </w:t>
      </w:r>
      <w:proofErr w:type="gramStart"/>
      <w:r w:rsidRPr="00663765">
        <w:rPr>
          <w:rFonts w:ascii="Times New Roman" w:hAnsi="Times New Roman" w:cs="Times New Roman"/>
        </w:rPr>
        <w:t xml:space="preserve">Начальная цена лота составляет сумму, не менее суммы, равной годовой плате по договору на размещение НТО (в случае сезонного размещения НТО - равной плате по договору на один сезон), заключаемому без проведения аукциона, в порядке, определенном </w:t>
      </w:r>
      <w:hyperlink r:id="rId32">
        <w:r w:rsidRPr="00663765">
          <w:rPr>
            <w:rFonts w:ascii="Times New Roman" w:hAnsi="Times New Roman" w:cs="Times New Roman"/>
            <w:color w:val="0000FF"/>
          </w:rPr>
          <w:t>Положением</w:t>
        </w:r>
      </w:hyperlink>
      <w:r w:rsidRPr="00663765">
        <w:rPr>
          <w:rFonts w:ascii="Times New Roman" w:hAnsi="Times New Roman" w:cs="Times New Roman"/>
        </w:rPr>
        <w:t xml:space="preserve"> о порядке размещения нестационарных торговых объектов на территории Уссурийского городского округа, утвержденным постановлением администрации Уссурийского городского округа от 2 ноября 2015 года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2896-НПА;</w:t>
      </w:r>
      <w:proofErr w:type="gramEnd"/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г) размер задатка на участие в аукционе, сведения о сроках и порядке внесения задатка, назначении платежа, реквизитах счета, порядке возвращения задатка;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д) дата и время начала, дата и время окончания срока подачи заявлений в Уполномоченный орган на включение хозяйствующего субъекта в Схему;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е) место, дата и время проведения аукциона (в том числе вскрытия конвертов) и подведения его итогов;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ж) реквизиты счета для перечисления денежных средств - цены, предложенной по </w:t>
      </w:r>
      <w:r w:rsidRPr="00663765">
        <w:rPr>
          <w:rFonts w:ascii="Times New Roman" w:hAnsi="Times New Roman" w:cs="Times New Roman"/>
        </w:rPr>
        <w:lastRenderedPageBreak/>
        <w:t>результатам аукциона за право на включение в Схему хозяйствующего субъекта;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з) порядок ознакомления с документацией о проведен</w:t>
      </w:r>
      <w:proofErr w:type="gramStart"/>
      <w:r w:rsidRPr="00663765">
        <w:rPr>
          <w:rFonts w:ascii="Times New Roman" w:hAnsi="Times New Roman" w:cs="Times New Roman"/>
        </w:rPr>
        <w:t>ии ау</w:t>
      </w:r>
      <w:proofErr w:type="gramEnd"/>
      <w:r w:rsidRPr="00663765">
        <w:rPr>
          <w:rFonts w:ascii="Times New Roman" w:hAnsi="Times New Roman" w:cs="Times New Roman"/>
        </w:rPr>
        <w:t>кциона, даты начала и окончания срока предоставления Уполномоченным органом разъяснений участникам аукциона положений проведения аукциона.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17. Уполномоченный орган в течение 10 рабочих дней </w:t>
      </w:r>
      <w:proofErr w:type="gramStart"/>
      <w:r w:rsidRPr="00663765">
        <w:rPr>
          <w:rFonts w:ascii="Times New Roman" w:hAnsi="Times New Roman" w:cs="Times New Roman"/>
        </w:rPr>
        <w:t>с даты выхода</w:t>
      </w:r>
      <w:proofErr w:type="gramEnd"/>
      <w:r w:rsidRPr="00663765">
        <w:rPr>
          <w:rFonts w:ascii="Times New Roman" w:hAnsi="Times New Roman" w:cs="Times New Roman"/>
        </w:rPr>
        <w:t xml:space="preserve"> в печать в Официальных средствах массовой информации Извещения предоставляет заявителям возможность ознакомления с документацией о предмете аукциона.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(п. 17 в ред. </w:t>
      </w:r>
      <w:hyperlink r:id="rId33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21.12.2020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2749-НПА)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8"/>
      <w:bookmarkEnd w:id="3"/>
      <w:r w:rsidRPr="00663765">
        <w:rPr>
          <w:rFonts w:ascii="Times New Roman" w:hAnsi="Times New Roman" w:cs="Times New Roman"/>
        </w:rPr>
        <w:t>18. В срок, не превышающий 5 рабочих дней со дня выхода в печать в официальных средствах массовой информации, в которых осуществляется официальное опубликование нормативных правовых актов, Извещения, Заявители направляют в Уполномоченный орган Заявления, которые регистрируются Уполномоченным органом в журнале регистрации Заявлений в день их поступления. В течение 3-х рабочих дней со дня регистрации, Уполномоченный орган рассматривает их на предмет соответствия форме, установленной Порядком отбора претендентов, возможности прочтения текста Заявления, а также полноты и достоверности сведений, указанных в Заявлении.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(в ред. </w:t>
      </w:r>
      <w:hyperlink r:id="rId34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21.12.2020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2749-НПА)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В случае отсутствия оснований для возврата Заявления, указанных в </w:t>
      </w:r>
      <w:hyperlink r:id="rId35">
        <w:r w:rsidRPr="00663765">
          <w:rPr>
            <w:rFonts w:ascii="Times New Roman" w:hAnsi="Times New Roman" w:cs="Times New Roman"/>
            <w:color w:val="0000FF"/>
          </w:rPr>
          <w:t>пункте 2.4</w:t>
        </w:r>
      </w:hyperlink>
      <w:r w:rsidRPr="00663765">
        <w:rPr>
          <w:rFonts w:ascii="Times New Roman" w:hAnsi="Times New Roman" w:cs="Times New Roman"/>
        </w:rPr>
        <w:t xml:space="preserve"> Порядка отбора претендентов, Уполномоченный орган принимает решение о приеме Заявления и вручает Заявителю уведомление о принятом решении в день принятия решения лично либо направляет его с использованием средств почтовой связи или на адрес электронной почты.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В случае наличия оснований для возврата Заявления, указанных в </w:t>
      </w:r>
      <w:hyperlink r:id="rId36">
        <w:r w:rsidRPr="00663765">
          <w:rPr>
            <w:rFonts w:ascii="Times New Roman" w:hAnsi="Times New Roman" w:cs="Times New Roman"/>
            <w:color w:val="0000FF"/>
          </w:rPr>
          <w:t>пункте 2.4</w:t>
        </w:r>
      </w:hyperlink>
      <w:r w:rsidRPr="00663765">
        <w:rPr>
          <w:rFonts w:ascii="Times New Roman" w:hAnsi="Times New Roman" w:cs="Times New Roman"/>
        </w:rPr>
        <w:t xml:space="preserve"> Порядка отбора претендентов, Уполномоченный орган принимает решение о возврате Заявления и вручает Заявителю уведомление с указанием оснований возврата в день принятия решения лично либо направляет его с использованием средств почтовой связи или на адрес электронной почты.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Заявления, поданные по истечении 5 рабочих дней </w:t>
      </w:r>
      <w:proofErr w:type="gramStart"/>
      <w:r w:rsidRPr="00663765">
        <w:rPr>
          <w:rFonts w:ascii="Times New Roman" w:hAnsi="Times New Roman" w:cs="Times New Roman"/>
        </w:rPr>
        <w:t>с даты выхода</w:t>
      </w:r>
      <w:proofErr w:type="gramEnd"/>
      <w:r w:rsidRPr="00663765">
        <w:rPr>
          <w:rFonts w:ascii="Times New Roman" w:hAnsi="Times New Roman" w:cs="Times New Roman"/>
        </w:rPr>
        <w:t xml:space="preserve"> в печать в официальных средствах массовой информации, в которых осуществляется официальное опубликование нормативных правовых актов, Извещения, рассмотрению не подлежат.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(в ред. </w:t>
      </w:r>
      <w:hyperlink r:id="rId37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21.12.2020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2749-НПА)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19. </w:t>
      </w:r>
      <w:proofErr w:type="gramStart"/>
      <w:r w:rsidRPr="00663765">
        <w:rPr>
          <w:rFonts w:ascii="Times New Roman" w:hAnsi="Times New Roman" w:cs="Times New Roman"/>
        </w:rPr>
        <w:t xml:space="preserve">В случае поступления в течение 5 рабочих дней с даты выхода в печать в официальных средствах массовой информации, в которых осуществляется официальное опубликование нормативных правовых актов, Извещения одного или более заявлений по одному или более лотам, Уполномоченный орган не позднее 3-х рабочих дней со дня окончания срока, установленного </w:t>
      </w:r>
      <w:hyperlink w:anchor="P108">
        <w:r w:rsidRPr="00663765">
          <w:rPr>
            <w:rFonts w:ascii="Times New Roman" w:hAnsi="Times New Roman" w:cs="Times New Roman"/>
            <w:color w:val="0000FF"/>
          </w:rPr>
          <w:t>пунктом 18</w:t>
        </w:r>
      </w:hyperlink>
      <w:r w:rsidRPr="00663765">
        <w:rPr>
          <w:rFonts w:ascii="Times New Roman" w:hAnsi="Times New Roman" w:cs="Times New Roman"/>
        </w:rPr>
        <w:t xml:space="preserve"> Порядка, объявляет аукцион посредством опубликования в официальных средствах массовой информации</w:t>
      </w:r>
      <w:proofErr w:type="gramEnd"/>
      <w:r w:rsidRPr="00663765">
        <w:rPr>
          <w:rFonts w:ascii="Times New Roman" w:hAnsi="Times New Roman" w:cs="Times New Roman"/>
        </w:rPr>
        <w:t xml:space="preserve">, </w:t>
      </w:r>
      <w:proofErr w:type="gramStart"/>
      <w:r w:rsidRPr="00663765">
        <w:rPr>
          <w:rFonts w:ascii="Times New Roman" w:hAnsi="Times New Roman" w:cs="Times New Roman"/>
        </w:rPr>
        <w:t>в</w:t>
      </w:r>
      <w:proofErr w:type="gramEnd"/>
      <w:r w:rsidRPr="00663765">
        <w:rPr>
          <w:rFonts w:ascii="Times New Roman" w:hAnsi="Times New Roman" w:cs="Times New Roman"/>
        </w:rPr>
        <w:t xml:space="preserve"> </w:t>
      </w:r>
      <w:proofErr w:type="gramStart"/>
      <w:r w:rsidRPr="00663765">
        <w:rPr>
          <w:rFonts w:ascii="Times New Roman" w:hAnsi="Times New Roman" w:cs="Times New Roman"/>
        </w:rPr>
        <w:t>которых</w:t>
      </w:r>
      <w:proofErr w:type="gramEnd"/>
      <w:r w:rsidRPr="00663765">
        <w:rPr>
          <w:rFonts w:ascii="Times New Roman" w:hAnsi="Times New Roman" w:cs="Times New Roman"/>
        </w:rPr>
        <w:t xml:space="preserve"> осуществляется официальное опубликование нормативных правовых актов, Извещения.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(п. 19 в ред. </w:t>
      </w:r>
      <w:hyperlink r:id="rId38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21.12.2020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2749-НПА)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IV. Порядок подготовки проведения аукциона,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приема документов от заявителей и их рассмотрение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20. Уполномоченный орган определяет место и дату проведения аукциона. Дата проведения аукциона устанавливается не позднее 30 календарных дней с момента объявления аукциона.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22"/>
      <w:bookmarkEnd w:id="4"/>
      <w:r w:rsidRPr="00663765">
        <w:rPr>
          <w:rFonts w:ascii="Times New Roman" w:hAnsi="Times New Roman" w:cs="Times New Roman"/>
        </w:rPr>
        <w:lastRenderedPageBreak/>
        <w:t xml:space="preserve">21. Для участия в аукционе Заявитель предоставляет в Уполномоченный орган в срок не позднее 10 рабочих дней с момента объявления </w:t>
      </w:r>
      <w:proofErr w:type="gramStart"/>
      <w:r w:rsidRPr="00663765">
        <w:rPr>
          <w:rFonts w:ascii="Times New Roman" w:hAnsi="Times New Roman" w:cs="Times New Roman"/>
        </w:rPr>
        <w:t>аукциона</w:t>
      </w:r>
      <w:proofErr w:type="gramEnd"/>
      <w:r w:rsidRPr="00663765">
        <w:rPr>
          <w:rFonts w:ascii="Times New Roman" w:hAnsi="Times New Roman" w:cs="Times New Roman"/>
        </w:rPr>
        <w:t xml:space="preserve"> следующие документы: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а) эскиз (фото) предполагаемого к размещению НТО с указанием адресного ориентира места размещения НТО, вида НТО, периода размещения НТО, специализации НТО, площади НТО и площадь земельного участка для размещения НТО;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б) для юридических лиц: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выписку из Единого государственного реестра юридических лиц или копию такой выписки, полученную не ранее чем за 30 дней до дня выхода в печать в официальных средствах массовой информации, в которых осуществляется официальное опубликование нормативных правовых актов Извещения;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(в ред. </w:t>
      </w:r>
      <w:hyperlink r:id="rId39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21.12.2020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2749-НПА)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63765">
        <w:rPr>
          <w:rFonts w:ascii="Times New Roman" w:hAnsi="Times New Roman" w:cs="Times New Roman"/>
        </w:rPr>
        <w:t>документ, подтверждающий полномочия лица на осуществление действий от имени Заявителя - юридического лица (копия решения (приказа, учредительного документа) о назначении (избрании) физического лица на должность, в соответствии с которым оно обладает правом действовать от имени Заявителя без доверенности (далее - руководитель).</w:t>
      </w:r>
      <w:proofErr w:type="gramEnd"/>
      <w:r w:rsidRPr="00663765">
        <w:rPr>
          <w:rFonts w:ascii="Times New Roman" w:hAnsi="Times New Roman" w:cs="Times New Roman"/>
        </w:rPr>
        <w:t xml:space="preserve"> Если от имени Заявителя действует иное лицо - доверенность на осуществление действий от имени Заявителя, подписанную руководителем и удостоверенную печатью юридического лица. К доверенности подписанной лицом, уполномоченным руководителем Заявителя, прилагается документ, подтверждающий полномочия такого лица;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в) для индивидуальных предпринимателей: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выписку из Единого государственного реестра индивидуальных предпринимателей или копию такой выписки, полученную не ранее, чем за 30 дней до дня выхода в печать в официальных средствах массовой информации, в которых осуществляется официальное опубликование нормативных правовых актов Извещения;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(в ред. </w:t>
      </w:r>
      <w:hyperlink r:id="rId40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21.12.2020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2749-НПА)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в случае если Заявителем от имени индивидуального предпринимателя выступает иное доверенное лицо, доверенность на осуществление действий от имени Заявителя, подписанную индивидуальным предпринимателем;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63765">
        <w:rPr>
          <w:rFonts w:ascii="Times New Roman" w:hAnsi="Times New Roman" w:cs="Times New Roman"/>
        </w:rPr>
        <w:t xml:space="preserve">г) заявление в произвольной форме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41">
        <w:r w:rsidRPr="00663765">
          <w:rPr>
            <w:rFonts w:ascii="Times New Roman" w:hAnsi="Times New Roman" w:cs="Times New Roman"/>
            <w:color w:val="0000FF"/>
          </w:rPr>
          <w:t>Кодексом</w:t>
        </w:r>
      </w:hyperlink>
      <w:r w:rsidRPr="00663765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день подачи заявки на участие в аукционе;</w:t>
      </w:r>
      <w:proofErr w:type="gramEnd"/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д) платежное поручение с отметкой банка плательщика об исполнении для подтверждения перечисления Заявителем задатка на участие в аукционе;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е) копия договора на размещение НТО в месте размещения НТО, являющегося предметом аукциона, ранее заключенного с администрацией Уссурийского городского округа, срок действия которого истек либо истекает к моменту проведения аукциона;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ж) опись прилагаемых документов в двух экземплярах, при этом один экземпляр описи с отметкой о дате и времени регистрации возвращается заявителю, другой остается в деле Уполномоченного органа.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36"/>
      <w:bookmarkEnd w:id="5"/>
      <w:r w:rsidRPr="00663765">
        <w:rPr>
          <w:rFonts w:ascii="Times New Roman" w:hAnsi="Times New Roman" w:cs="Times New Roman"/>
        </w:rPr>
        <w:t xml:space="preserve">22. Заявитель имеет право отозвать Заявление и предоставленные к участию в аукционе документы, указанные в </w:t>
      </w:r>
      <w:hyperlink w:anchor="P122">
        <w:r w:rsidRPr="00663765">
          <w:rPr>
            <w:rFonts w:ascii="Times New Roman" w:hAnsi="Times New Roman" w:cs="Times New Roman"/>
            <w:color w:val="0000FF"/>
          </w:rPr>
          <w:t>пункте 21</w:t>
        </w:r>
      </w:hyperlink>
      <w:r w:rsidRPr="00663765">
        <w:rPr>
          <w:rFonts w:ascii="Times New Roman" w:hAnsi="Times New Roman" w:cs="Times New Roman"/>
        </w:rPr>
        <w:t xml:space="preserve">, в срок не позднее 15 календарных дней с момента объявления аукциона, направив в Уполномоченный орган уведомление об отзыве Заявления и документов </w:t>
      </w:r>
      <w:r w:rsidRPr="00663765">
        <w:rPr>
          <w:rFonts w:ascii="Times New Roman" w:hAnsi="Times New Roman" w:cs="Times New Roman"/>
        </w:rPr>
        <w:lastRenderedPageBreak/>
        <w:t>(далее - Уведомление об отзыве) в письменной форме. Уполномоченный орган регистрирует Уведомление об отзыве в журнале регистрации заявлений в день его поступления и возвращает Заявление и предоставленные к участию в аукционе документы Заявителю, в срок не позднее 7 рабочих дней с момента поступления письменного Уведомления об отзыве, почтовым отправлением или на адрес электронной почты.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23. Уполномоченный орган в срок не позднее 7 рабочих дней до даты проведения аукциона рассматривает поданные Заявителями документы и принимает решение о признании Заявителя Претендентом или об отказе в признании Заявителя Претендентом.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Основаниями для отказа в признании заявителя Претендентом является: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а) непредставление и/или предоставление не в полном объеме документов, указанных в </w:t>
      </w:r>
      <w:hyperlink w:anchor="P122">
        <w:r w:rsidRPr="00663765">
          <w:rPr>
            <w:rFonts w:ascii="Times New Roman" w:hAnsi="Times New Roman" w:cs="Times New Roman"/>
            <w:color w:val="0000FF"/>
          </w:rPr>
          <w:t>пункте 21</w:t>
        </w:r>
      </w:hyperlink>
      <w:r w:rsidRPr="00663765">
        <w:rPr>
          <w:rFonts w:ascii="Times New Roman" w:hAnsi="Times New Roman" w:cs="Times New Roman"/>
        </w:rPr>
        <w:t xml:space="preserve"> Порядка либо наличие в таких документах недостоверных сведений о заявителе;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б) </w:t>
      </w:r>
      <w:proofErr w:type="spellStart"/>
      <w:r w:rsidRPr="00663765">
        <w:rPr>
          <w:rFonts w:ascii="Times New Roman" w:hAnsi="Times New Roman" w:cs="Times New Roman"/>
        </w:rPr>
        <w:t>неподтверждение</w:t>
      </w:r>
      <w:proofErr w:type="spellEnd"/>
      <w:r w:rsidRPr="00663765">
        <w:rPr>
          <w:rFonts w:ascii="Times New Roman" w:hAnsi="Times New Roman" w:cs="Times New Roman"/>
        </w:rPr>
        <w:t xml:space="preserve"> поступления денежных средств на счет, указанный в Извещении, в срок не позднее 10 рабочих дней с момента объявления аукциона;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в) документы предоставлены позднее срока, указанного в </w:t>
      </w:r>
      <w:hyperlink w:anchor="P122">
        <w:r w:rsidRPr="00663765">
          <w:rPr>
            <w:rFonts w:ascii="Times New Roman" w:hAnsi="Times New Roman" w:cs="Times New Roman"/>
            <w:color w:val="0000FF"/>
          </w:rPr>
          <w:t>пункте 21</w:t>
        </w:r>
      </w:hyperlink>
      <w:r w:rsidRPr="00663765">
        <w:rPr>
          <w:rFonts w:ascii="Times New Roman" w:hAnsi="Times New Roman" w:cs="Times New Roman"/>
        </w:rPr>
        <w:t xml:space="preserve"> Порядка.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Перечень указанных оснований для отказа в признании заявителя Претендентом на участие в аукционе является исчерпывающим.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24. Уполномоченный орган оформляет решение о признании Заявителя Претендентом (далее - Решение). В Решении приводится перечень принятых Заявлений с указанием Заявителей, перечень отозванных Заявлений, Заявителей, признанных Претендентами, а также Заявителей, которым было отказано в признании Претендентами, с указанием оснований отказа.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В случае если по итогам признания Заявителей Претендентами Уполномоченный орган в Решении определяет Единственного Претендента или не признает ни одного из Заявителей Претендентом, аукцион признается несостоявшимся.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(в ред. </w:t>
      </w:r>
      <w:hyperlink r:id="rId42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01.04.2020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767-НПА)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Решение оформляется в двух экземплярах, один из которых остается в деле Уполномоченного органа, второй - передается в Комиссию в срок не позднее дня проведения аукциона. Копия Решения направляется Заявителям не позднее 3-х рабочих дней с момента принятия решения путем вручения лично или почтовым отправлением с наличием уведомления.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V. Порядок проведения аукциона,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определение победителя и оформление результатов аукциона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25. В аукционе принимают участие только Претенденты. Уполномоченный орган обязан обеспечить Претендентам возможность принять участие в аукционе непосредственно или через своих представителей.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26. Аукцион проводится Комиссией в присутствии Претендентов или их представителей. Уполномоченный орган, в срок не позднее дня проведения аукциона, передает в Комиссию Решение, Заявление и документы, указанные в </w:t>
      </w:r>
      <w:hyperlink w:anchor="P122">
        <w:r w:rsidRPr="00663765">
          <w:rPr>
            <w:rFonts w:ascii="Times New Roman" w:hAnsi="Times New Roman" w:cs="Times New Roman"/>
            <w:color w:val="0000FF"/>
          </w:rPr>
          <w:t>пункте 21</w:t>
        </w:r>
      </w:hyperlink>
      <w:r w:rsidRPr="00663765">
        <w:rPr>
          <w:rFonts w:ascii="Times New Roman" w:hAnsi="Times New Roman" w:cs="Times New Roman"/>
        </w:rPr>
        <w:t xml:space="preserve"> Порядка.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27. Комиссия состоит из председателя, заместителя председателя, секретаря и членов комиссии: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а) председатель Комиссии: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осуществляет руководство деятельностью Комиссии;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подписывает протоколы заседания Комиссии;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б) заместитель председателя Комиссии: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lastRenderedPageBreak/>
        <w:t>исполняет обязанности председателя Комиссии в отсутствие председателя Комиссии;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в) секретарь Комиссии: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организует техническую подготовку материалов к заседанию Комиссии;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уведомляет членов Комиссии о месте, дате и времени проведения заседания Комиссии. В случае отсутствия секретаря Комиссии в период его отпуска, командировки, болезни или по иным причинам его обязанности могут быть возложены председателем Комиссии либо лицом, исполняющим обязанности председателя Комиссии, на одного из членов Комиссии;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г) члены Комиссии выполняют поручения председателя Комиссии либо лица, исполняющего его обязанности.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28. Комиссия имеет право: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а) самостоятельно определять регламент своей работы;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б) выбирать аукциониста из числа членов Комиссии путем открытого голосования членов Комиссии большинством голосов.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29. Члены Комиссии обязаны: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а) лично присутствовать на заседаниях Комиссии;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б) лично подписывать протоколы заседаний Комиссии;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в) знать и руководствоваться в своей деятельности требованиями законодательства Российской Федерации, Приморского края, муниципальных правовых актов.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30. Заседания Комиссии проводятся по мере необходимости.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Комиссия правомочна принимать решения, если на заседании присутствуют не менее половины членов от общего числа членов Комиссии. Решения Комиссии принимаются большинством голосов членов Комиссии, принявших участие в заседании, путем открытого голосования. При голосовании каждый член Комиссии имеет один голос. В случае равенства голосов решающим является голос председательствующего на заседании Комиссии.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Решения Комиссии оформляются протоколами в двух экземплярах, которые подписываются председательствующим на заседании Комиссии, секретарем и членами Комиссии, присутствующими на заседании Комиссии.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31. Аукцион проводится в следующем порядке: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а) секретарь Комиссии непосредственно перед началом проведения аукциона регистрирует Претендентов на его участие или их представителей. </w:t>
      </w:r>
      <w:proofErr w:type="gramStart"/>
      <w:r w:rsidRPr="00663765">
        <w:rPr>
          <w:rFonts w:ascii="Times New Roman" w:hAnsi="Times New Roman" w:cs="Times New Roman"/>
        </w:rPr>
        <w:t>При регистрации, Претендент предъявляет документ, удостоверяющий личность (паспорт); его представитель - документ, удостоверяющий личность (паспорт) и документ, подтверждающий полномочия представителя, уполномоченного действовать от имени Претендента (доверенность, засвидетельствованная в нотариальном порядке).</w:t>
      </w:r>
      <w:proofErr w:type="gramEnd"/>
      <w:r w:rsidRPr="00663765">
        <w:rPr>
          <w:rFonts w:ascii="Times New Roman" w:hAnsi="Times New Roman" w:cs="Times New Roman"/>
        </w:rPr>
        <w:t xml:space="preserve"> В случае проведения аукциона по нескольким лотам, секретарь Комиссии регистрирует Претендентов или их представителей, подавших заявление на участие в аукционе в отношении каждого лота;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б) в день проведения аукциона Претендент представляет в Комиссию в запечатанном конверте предложение о цене за право на включение Претендента в Схему размещения НТО на территории Уссурийского городского округа (далее - Цена). Конверты с предложением о Цене регистрируются секретарем Комиссии в месте проведения заседания Комиссии, при этом секретарь Комиссии на конвертах фиксирует точное время подачи предложений, которое подтверждается личной подписью Претендента;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lastRenderedPageBreak/>
        <w:t>в) перед вскрытием конвертов с предложениями о Цене, Комиссия проверяет их целость, что фиксируется в протоколе об итогах аукциона;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г) Комиссия вскрывает конверты и рассматривает предложения Претендентов о Цене. Указанные предложения должны быть изложены на русском языке и подписаны Претендентом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 Предложения, содержащие Цену ниже минимальной Цены, не рассматриваются;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д) путем открытого голосования большинством голосов Комиссия определяет победителя аукциона. Победителем признается Претендент, предложивший наиболее высокую Цену за приобретаемое право. В случае поступления от Претендентов предложений, содержащих одинаковые значения предлагаемой Цены, преимущественным правом пользуется Претендент, ранее осуществлявший деятельность в месте размещения НТО по договору на размещение НТО; в случае если такого Претендента нет, то Победителем признается Претендент, подавший заявление первым.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32. </w:t>
      </w:r>
      <w:proofErr w:type="gramStart"/>
      <w:r w:rsidRPr="00663765">
        <w:rPr>
          <w:rFonts w:ascii="Times New Roman" w:hAnsi="Times New Roman" w:cs="Times New Roman"/>
        </w:rPr>
        <w:t>Решение Комиссии об определении Победителя оформляется протоколом об итогах аукциона, в котором указывается: место, время и дата проведения аукциона сведения о Претендентах, участвующие в проведении аукциона и сведения о победителе аукциона: наименование и место нахождения (для юридического лица), фамилия, имя, отчество (последнее при наличии), место жительства (для индивидуального предпринимателя), Цена, предложенная победителем аукциона за приобретаемое право.</w:t>
      </w:r>
      <w:proofErr w:type="gramEnd"/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Протокол Комиссии оформляет секретарь Комиссии. Один экземпляр протокола секретарь передает в Уполномоченный орган, второй, не позднее 3-х рабочих дней со дня его подписания, вручает Победителю аукциона лично, или направляет почтовым отправлением с наличием уведомления.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33. Подписанный Комиссией протокол об итогах аукциона является документом, удостоверяющим право победителя аукциона на включение в Схему.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VI. Финансовое обеспечение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заявки на участие в аукционе (задаток)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34. Для участия в аукционе Уполномоченным органом устанавливается требование о внесении задатка на участие в аукционе в размере, равном начальной цене лота, которая определяется в соответствии с </w:t>
      </w:r>
      <w:hyperlink w:anchor="P100">
        <w:r w:rsidRPr="00663765">
          <w:rPr>
            <w:rFonts w:ascii="Times New Roman" w:hAnsi="Times New Roman" w:cs="Times New Roman"/>
            <w:color w:val="0000FF"/>
          </w:rPr>
          <w:t>подпунктом "в" пункта 16</w:t>
        </w:r>
      </w:hyperlink>
      <w:r w:rsidRPr="00663765">
        <w:rPr>
          <w:rFonts w:ascii="Times New Roman" w:hAnsi="Times New Roman" w:cs="Times New Roman"/>
        </w:rPr>
        <w:t xml:space="preserve"> Порядка.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35. Претендент вносит задаток на участие в аукционе на счет, указанный в Извещении, в размере и в сроки, указанные в Извещении. Требование о задатке на участие в аукционе в равной мере распространяется на всех участников аукциона.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36. Документом, подтверждающим поступление задатка на участие в аукционе на счет, указанный в Извещении, является платежное поручение с отметкой банка плательщика об исполнении поручения.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37. В случае если Заявитель не признан Претендентом, Уполномоченный орган обеспечивает перечисление задатка на счет Заявителя, указанный в платежном поручении, в течение 5 (пяти) банковских дней </w:t>
      </w:r>
      <w:proofErr w:type="gramStart"/>
      <w:r w:rsidRPr="00663765">
        <w:rPr>
          <w:rFonts w:ascii="Times New Roman" w:hAnsi="Times New Roman" w:cs="Times New Roman"/>
        </w:rPr>
        <w:t>с даты подписания</w:t>
      </w:r>
      <w:proofErr w:type="gramEnd"/>
      <w:r w:rsidRPr="00663765">
        <w:rPr>
          <w:rFonts w:ascii="Times New Roman" w:hAnsi="Times New Roman" w:cs="Times New Roman"/>
        </w:rPr>
        <w:t xml:space="preserve"> протокола о признании Заявителя Претендентом.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38. В случае отзыва Претендентом Заявления до даты проведения аукциона в порядке, определенном в </w:t>
      </w:r>
      <w:hyperlink w:anchor="P136">
        <w:r w:rsidRPr="00663765">
          <w:rPr>
            <w:rFonts w:ascii="Times New Roman" w:hAnsi="Times New Roman" w:cs="Times New Roman"/>
            <w:color w:val="0000FF"/>
          </w:rPr>
          <w:t>пункте 22</w:t>
        </w:r>
      </w:hyperlink>
      <w:r w:rsidRPr="00663765">
        <w:rPr>
          <w:rFonts w:ascii="Times New Roman" w:hAnsi="Times New Roman" w:cs="Times New Roman"/>
        </w:rPr>
        <w:t xml:space="preserve"> Порядка, поступивший от Претендента задаток подлежит возврату на счет Заявителя, указанный в платежном поручении в течение 5 (пяти) банковских дней со дня поступления Уведомления об отзыве в Уполномоченный орган.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39. В случае если Претендент не признан победителем аукциона, Уполномоченный орган перечисляет задаток на расчетный счет Претендента, указанный платежном поручении, в течение </w:t>
      </w:r>
      <w:r w:rsidRPr="00663765">
        <w:rPr>
          <w:rFonts w:ascii="Times New Roman" w:hAnsi="Times New Roman" w:cs="Times New Roman"/>
        </w:rPr>
        <w:lastRenderedPageBreak/>
        <w:t>5 (пяти) банковских дней с момента подписания протокола об итогах аукциона.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40. Сумма внесенного задатка на участие в аукционе Победителю не возвращается, а засчитывается в счет цены за право включения в Схему и используется для пополнения доходов бюджета Уссурийского городского округа.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41. Исключен. - </w:t>
      </w:r>
      <w:hyperlink r:id="rId43">
        <w:r w:rsidRPr="0066376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01.04.2020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767-НПА.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Утвержден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постановлением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администрации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Уссурийского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городского округа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от 29.12.2018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3014-НПА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bookmarkStart w:id="6" w:name="P206"/>
      <w:bookmarkEnd w:id="6"/>
      <w:r w:rsidRPr="00663765">
        <w:rPr>
          <w:rFonts w:ascii="Times New Roman" w:hAnsi="Times New Roman" w:cs="Times New Roman"/>
        </w:rPr>
        <w:t>ПОРЯДОК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И СРОКИ ВКЛЮЧЕНИЯ ПРЕТЕНДЕНТОВ НА ПРАВО ВКЛЮЧЕНИЯ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НА ТЕРРИТОРИИ УССУРИЙСКОГО ГОРОДСКОГО ОКРУГА</w:t>
      </w:r>
    </w:p>
    <w:p w:rsidR="00513CCE" w:rsidRPr="00663765" w:rsidRDefault="00513CC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3CCE" w:rsidRPr="0066376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376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4">
              <w:r w:rsidRPr="0066376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63765">
              <w:rPr>
                <w:rFonts w:ascii="Times New Roman" w:hAnsi="Times New Roman" w:cs="Times New Roman"/>
                <w:color w:val="392C69"/>
              </w:rPr>
              <w:t xml:space="preserve"> администрации</w:t>
            </w:r>
            <w:proofErr w:type="gramEnd"/>
          </w:p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  <w:color w:val="392C69"/>
              </w:rPr>
              <w:t>Уссурийского городского округа</w:t>
            </w:r>
          </w:p>
          <w:p w:rsidR="00513CCE" w:rsidRPr="00663765" w:rsidRDefault="00663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92C69"/>
              </w:rPr>
              <w:t>от 01.04.2020 №</w:t>
            </w:r>
            <w:r w:rsidR="00513CCE" w:rsidRPr="00663765">
              <w:rPr>
                <w:rFonts w:ascii="Times New Roman" w:hAnsi="Times New Roman" w:cs="Times New Roman"/>
                <w:color w:val="392C69"/>
              </w:rPr>
              <w:t xml:space="preserve"> 767-НПА)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1. </w:t>
      </w:r>
      <w:proofErr w:type="gramStart"/>
      <w:r w:rsidRPr="00663765">
        <w:rPr>
          <w:rFonts w:ascii="Times New Roman" w:hAnsi="Times New Roman" w:cs="Times New Roman"/>
        </w:rPr>
        <w:t xml:space="preserve">Порядок и сроки включения претендентов на право включения в Схему размещения нестационарных торговых объектов на территории Уссурийского городского округа (далее - Претендент) определяет порядок и сроки включения Претендентов в Схему размещения нестационарных торговых объектов на территории Уссурийского городского округа (далее - Схема), разработанную и утвержденную в соответствии с </w:t>
      </w:r>
      <w:hyperlink r:id="rId45">
        <w:r w:rsidRPr="00663765">
          <w:rPr>
            <w:rFonts w:ascii="Times New Roman" w:hAnsi="Times New Roman" w:cs="Times New Roman"/>
            <w:color w:val="0000FF"/>
          </w:rPr>
          <w:t>приказом</w:t>
        </w:r>
      </w:hyperlink>
      <w:r w:rsidRPr="00663765">
        <w:rPr>
          <w:rFonts w:ascii="Times New Roman" w:hAnsi="Times New Roman" w:cs="Times New Roman"/>
        </w:rPr>
        <w:t xml:space="preserve"> департамента лицензирования и торговли Приморского края от 15 декабря 2015 года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114 "Об</w:t>
      </w:r>
      <w:proofErr w:type="gramEnd"/>
      <w:r w:rsidRPr="00663765">
        <w:rPr>
          <w:rFonts w:ascii="Times New Roman" w:hAnsi="Times New Roman" w:cs="Times New Roman"/>
        </w:rPr>
        <w:t xml:space="preserve"> </w:t>
      </w:r>
      <w:proofErr w:type="gramStart"/>
      <w:r w:rsidRPr="00663765">
        <w:rPr>
          <w:rFonts w:ascii="Times New Roman" w:hAnsi="Times New Roman" w:cs="Times New Roman"/>
        </w:rPr>
        <w:t>утверждении</w:t>
      </w:r>
      <w:proofErr w:type="gramEnd"/>
      <w:r w:rsidRPr="00663765">
        <w:rPr>
          <w:rFonts w:ascii="Times New Roman" w:hAnsi="Times New Roman" w:cs="Times New Roman"/>
        </w:rPr>
        <w:t xml:space="preserve"> Порядка разработки и утверждения схем размещения нестационарных торговых объектов" (далее - Приказ).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(в ред. </w:t>
      </w:r>
      <w:hyperlink r:id="rId46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01.04.2020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767-НПА)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2. Включение Претендентов в Схему оформляется постановлением администрации Уссурийского городского округа о внесении изменений в Схему (далее - Постановление).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3. В случае наличия информации о свободном месте размещения нестационарного торгового объекта (далее - НТО) в Схеме, утвержденной постановлением администрации Уссурийского городского округа, в Схему включается: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а) Претендент, заявление которого послужило основанием для опубликования извещения об отборе Претендентов, и получивший право на включение в Схему без проведения закрытого аукциона (далее - Единственный претендент);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б) Претендент, определенный по результатам закрытого аукциона на право включения в Схему (далее - Победитель).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4. </w:t>
      </w:r>
      <w:proofErr w:type="gramStart"/>
      <w:r w:rsidRPr="00663765">
        <w:rPr>
          <w:rFonts w:ascii="Times New Roman" w:hAnsi="Times New Roman" w:cs="Times New Roman"/>
        </w:rPr>
        <w:t xml:space="preserve">На основании сведений о Претендентах, в Схему вносится информация о хозяйствующих субъектах: наименование юридического лица и индивидуальный номер налогоплательщика (ИНН), фамилия, имя, отчество индивидуального предпринимателя и ИНН (за исключением НТО, осуществляющие сезонные работы), а также информация, указанная в </w:t>
      </w:r>
      <w:hyperlink r:id="rId47">
        <w:r w:rsidRPr="00663765">
          <w:rPr>
            <w:rFonts w:ascii="Times New Roman" w:hAnsi="Times New Roman" w:cs="Times New Roman"/>
            <w:color w:val="0000FF"/>
          </w:rPr>
          <w:t>абзаце 8 подпункта 2.4</w:t>
        </w:r>
      </w:hyperlink>
      <w:r w:rsidRPr="00663765">
        <w:rPr>
          <w:rFonts w:ascii="Times New Roman" w:hAnsi="Times New Roman" w:cs="Times New Roman"/>
        </w:rPr>
        <w:t xml:space="preserve"> </w:t>
      </w:r>
      <w:r w:rsidRPr="00663765">
        <w:rPr>
          <w:rFonts w:ascii="Times New Roman" w:hAnsi="Times New Roman" w:cs="Times New Roman"/>
        </w:rPr>
        <w:lastRenderedPageBreak/>
        <w:t xml:space="preserve">Приказа, о свободных и занятых местах размещения нестационарных торговых объектов (в </w:t>
      </w:r>
      <w:hyperlink r:id="rId48">
        <w:r w:rsidRPr="00663765">
          <w:rPr>
            <w:rFonts w:ascii="Times New Roman" w:hAnsi="Times New Roman" w:cs="Times New Roman"/>
            <w:color w:val="0000FF"/>
          </w:rPr>
          <w:t>графе 8</w:t>
        </w:r>
      </w:hyperlink>
      <w:r w:rsidRPr="00663765">
        <w:rPr>
          <w:rFonts w:ascii="Times New Roman" w:hAnsi="Times New Roman" w:cs="Times New Roman"/>
        </w:rPr>
        <w:t xml:space="preserve"> Формы Схемы, утвержденной приложением к</w:t>
      </w:r>
      <w:proofErr w:type="gramEnd"/>
      <w:r w:rsidRPr="00663765">
        <w:rPr>
          <w:rFonts w:ascii="Times New Roman" w:hAnsi="Times New Roman" w:cs="Times New Roman"/>
        </w:rPr>
        <w:t xml:space="preserve"> </w:t>
      </w:r>
      <w:proofErr w:type="gramStart"/>
      <w:r w:rsidRPr="00663765">
        <w:rPr>
          <w:rFonts w:ascii="Times New Roman" w:hAnsi="Times New Roman" w:cs="Times New Roman"/>
        </w:rPr>
        <w:t>Приказу, указывается: "место занято").</w:t>
      </w:r>
      <w:proofErr w:type="gramEnd"/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5. Орган администрации Уссурийского городского округа, осуществляющий полномочия по отбору Претендентов на территории Уссурийского городского округа: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а) осуществляет подготовку Постановления в срок не позднее дня следующего за днем принятия решения: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об определении Претендента, Единственным претендентом согласно Порядку проведения закрытого аукциона и определения победителя на право включения в Схему, утвержденному постановлением администрации Уссурийского городского округа;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об определении Победителя, согласно Порядку проведения закрытого аукциона и определения победителя на право включения в Схему, утвержденному постановлением администрации Уссурийского городского округа.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Общий срок подготовки и издания Постановления не должен превышать 5 рабочих дней </w:t>
      </w:r>
      <w:proofErr w:type="gramStart"/>
      <w:r w:rsidRPr="00663765">
        <w:rPr>
          <w:rFonts w:ascii="Times New Roman" w:hAnsi="Times New Roman" w:cs="Times New Roman"/>
        </w:rPr>
        <w:t>с даты принятия</w:t>
      </w:r>
      <w:proofErr w:type="gramEnd"/>
      <w:r w:rsidRPr="00663765">
        <w:rPr>
          <w:rFonts w:ascii="Times New Roman" w:hAnsi="Times New Roman" w:cs="Times New Roman"/>
        </w:rPr>
        <w:t xml:space="preserve"> решения об определении Единственного претендента или Победителя.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63765">
        <w:rPr>
          <w:rFonts w:ascii="Times New Roman" w:hAnsi="Times New Roman" w:cs="Times New Roman"/>
        </w:rPr>
        <w:t xml:space="preserve">Размер платы за право включения в Схему для Единственного претендента является равной размеру годовой платы по договору на размещение НТО (в случае сезонного размещения НТО - равной плате по договору на один сезон), в порядке, определенном </w:t>
      </w:r>
      <w:hyperlink r:id="rId49">
        <w:r w:rsidRPr="00663765">
          <w:rPr>
            <w:rFonts w:ascii="Times New Roman" w:hAnsi="Times New Roman" w:cs="Times New Roman"/>
            <w:color w:val="0000FF"/>
          </w:rPr>
          <w:t>Положением</w:t>
        </w:r>
      </w:hyperlink>
      <w:r w:rsidRPr="00663765">
        <w:rPr>
          <w:rFonts w:ascii="Times New Roman" w:hAnsi="Times New Roman" w:cs="Times New Roman"/>
        </w:rPr>
        <w:t xml:space="preserve"> о порядке размещения нестационарных торговых объектов на территории Уссурийского городского округа, утвержденном постановлением администрации Уссурийского городского округа от 2 ноября 2015 года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2896-НПА;</w:t>
      </w:r>
      <w:proofErr w:type="gramEnd"/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(</w:t>
      </w:r>
      <w:proofErr w:type="spellStart"/>
      <w:r w:rsidRPr="00663765">
        <w:rPr>
          <w:rFonts w:ascii="Times New Roman" w:hAnsi="Times New Roman" w:cs="Times New Roman"/>
        </w:rPr>
        <w:t>пп</w:t>
      </w:r>
      <w:proofErr w:type="spellEnd"/>
      <w:r w:rsidRPr="00663765">
        <w:rPr>
          <w:rFonts w:ascii="Times New Roman" w:hAnsi="Times New Roman" w:cs="Times New Roman"/>
        </w:rPr>
        <w:t xml:space="preserve">. "а" в ред. </w:t>
      </w:r>
      <w:hyperlink r:id="rId50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01.04.2020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767-НПА)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б) в течение 5 рабочих дней с момента издания Постановления размещает его на официальном сайте администрации Уссурийского городского округа в сети Интернет и направляет его в министерство промышленности и торговли Приморского края для размещения на официальном сайте Правительства Приморского края;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(</w:t>
      </w:r>
      <w:proofErr w:type="spellStart"/>
      <w:r w:rsidRPr="00663765">
        <w:rPr>
          <w:rFonts w:ascii="Times New Roman" w:hAnsi="Times New Roman" w:cs="Times New Roman"/>
        </w:rPr>
        <w:t>пп</w:t>
      </w:r>
      <w:proofErr w:type="spellEnd"/>
      <w:r w:rsidRPr="00663765">
        <w:rPr>
          <w:rFonts w:ascii="Times New Roman" w:hAnsi="Times New Roman" w:cs="Times New Roman"/>
        </w:rPr>
        <w:t xml:space="preserve">. "б" в ред. </w:t>
      </w:r>
      <w:hyperlink r:id="rId51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01.04.2020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767-НПА)</w:t>
      </w:r>
    </w:p>
    <w:p w:rsidR="00513CCE" w:rsidRPr="00663765" w:rsidRDefault="00513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63765">
        <w:rPr>
          <w:rFonts w:ascii="Times New Roman" w:hAnsi="Times New Roman" w:cs="Times New Roman"/>
        </w:rPr>
        <w:t xml:space="preserve">в) в день издания Постановления уведомляет претендента почтовым отправлением (с наличием уведомления), о включении его в Схему, и необходимости предоставления проекта НТО для заключения договора на размещение НТО в порядке, определенном </w:t>
      </w:r>
      <w:hyperlink r:id="rId52">
        <w:r w:rsidRPr="00663765">
          <w:rPr>
            <w:rFonts w:ascii="Times New Roman" w:hAnsi="Times New Roman" w:cs="Times New Roman"/>
            <w:color w:val="0000FF"/>
          </w:rPr>
          <w:t>Положением</w:t>
        </w:r>
      </w:hyperlink>
      <w:r w:rsidRPr="00663765">
        <w:rPr>
          <w:rFonts w:ascii="Times New Roman" w:hAnsi="Times New Roman" w:cs="Times New Roman"/>
        </w:rPr>
        <w:t xml:space="preserve"> о порядке размещения нестационарных торговых объектов на территории Уссурийского городского округа, утвержденным постановлением администрации Уссурийского городского округа от 2 ноября 2015 года</w:t>
      </w:r>
      <w:r w:rsidR="00663765">
        <w:rPr>
          <w:rFonts w:ascii="Times New Roman" w:hAnsi="Times New Roman" w:cs="Times New Roman"/>
        </w:rPr>
        <w:t xml:space="preserve"> №</w:t>
      </w:r>
      <w:r w:rsidRPr="00663765">
        <w:rPr>
          <w:rFonts w:ascii="Times New Roman" w:hAnsi="Times New Roman" w:cs="Times New Roman"/>
        </w:rPr>
        <w:t xml:space="preserve"> 2896-НПА.</w:t>
      </w:r>
      <w:proofErr w:type="gramEnd"/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(в ред. </w:t>
      </w:r>
      <w:hyperlink r:id="rId53">
        <w:r w:rsidRPr="0066376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63765">
        <w:rPr>
          <w:rFonts w:ascii="Times New Roman" w:hAnsi="Times New Roman" w:cs="Times New Roman"/>
        </w:rPr>
        <w:t xml:space="preserve"> администрации Уссурийского городского округа от 01.04.2020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767-НПА)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Утвержден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постановлением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администрации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Уссурийского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городского округа</w:t>
      </w:r>
    </w:p>
    <w:p w:rsidR="00513CCE" w:rsidRPr="00663765" w:rsidRDefault="00513CCE">
      <w:pPr>
        <w:pStyle w:val="ConsPlusNormal"/>
        <w:jc w:val="right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 xml:space="preserve">от 29.12.2018 </w:t>
      </w:r>
      <w:r w:rsidR="00663765">
        <w:rPr>
          <w:rFonts w:ascii="Times New Roman" w:hAnsi="Times New Roman" w:cs="Times New Roman"/>
        </w:rPr>
        <w:t>№</w:t>
      </w:r>
      <w:r w:rsidRPr="00663765">
        <w:rPr>
          <w:rFonts w:ascii="Times New Roman" w:hAnsi="Times New Roman" w:cs="Times New Roman"/>
        </w:rPr>
        <w:t xml:space="preserve"> 3014-НПА</w:t>
      </w: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bookmarkStart w:id="7" w:name="P245"/>
      <w:bookmarkEnd w:id="7"/>
      <w:r w:rsidRPr="00663765">
        <w:rPr>
          <w:rFonts w:ascii="Times New Roman" w:hAnsi="Times New Roman" w:cs="Times New Roman"/>
        </w:rPr>
        <w:t>СОСТАВ КОМИССИИ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ПО ПРОВЕДЕНИЮ АУКЦИОНА И ОПРЕДЕЛЕНИЮ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ПОБЕДИТЕЛЯ НА ПРАВО ВКЛЮЧЕНИЯ В СХЕМУ РАЗМЕЩЕНИЯ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lastRenderedPageBreak/>
        <w:t>НЕСТАЦИОНАРНЫХ ТОРГОВЫХ ОБЪЕКТОВ НА ТЕРРИТОРИИ</w:t>
      </w:r>
    </w:p>
    <w:p w:rsidR="00513CCE" w:rsidRPr="00663765" w:rsidRDefault="00513CCE">
      <w:pPr>
        <w:pStyle w:val="ConsPlusTitle"/>
        <w:jc w:val="center"/>
        <w:rPr>
          <w:rFonts w:ascii="Times New Roman" w:hAnsi="Times New Roman" w:cs="Times New Roman"/>
        </w:rPr>
      </w:pPr>
      <w:r w:rsidRPr="00663765">
        <w:rPr>
          <w:rFonts w:ascii="Times New Roman" w:hAnsi="Times New Roman" w:cs="Times New Roman"/>
        </w:rPr>
        <w:t>УССУРИЙСКОГО ГОРОДСКОГО ОКРУГА</w:t>
      </w:r>
    </w:p>
    <w:p w:rsidR="00513CCE" w:rsidRPr="00663765" w:rsidRDefault="00513CC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3CCE" w:rsidRPr="0066376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376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4">
              <w:r w:rsidRPr="0066376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63765">
              <w:rPr>
                <w:rFonts w:ascii="Times New Roman" w:hAnsi="Times New Roman" w:cs="Times New Roman"/>
                <w:color w:val="392C69"/>
              </w:rPr>
              <w:t xml:space="preserve"> администрации</w:t>
            </w:r>
            <w:proofErr w:type="gramEnd"/>
          </w:p>
          <w:p w:rsidR="00513CCE" w:rsidRPr="00663765" w:rsidRDefault="00513C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  <w:color w:val="392C69"/>
              </w:rPr>
              <w:t>Уссурийского городского округа</w:t>
            </w:r>
          </w:p>
          <w:p w:rsidR="00513CCE" w:rsidRPr="00663765" w:rsidRDefault="00663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92C69"/>
              </w:rPr>
              <w:t>от 18.11.2022 №</w:t>
            </w:r>
            <w:bookmarkStart w:id="8" w:name="_GoBack"/>
            <w:bookmarkEnd w:id="8"/>
            <w:r w:rsidR="00513CCE" w:rsidRPr="00663765">
              <w:rPr>
                <w:rFonts w:ascii="Times New Roman" w:hAnsi="Times New Roman" w:cs="Times New Roman"/>
                <w:color w:val="392C69"/>
              </w:rPr>
              <w:t xml:space="preserve"> 3136-НПА)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948"/>
        <w:gridCol w:w="5669"/>
      </w:tblGrid>
      <w:tr w:rsidR="00513CCE" w:rsidRPr="0066376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Стефаненко Максим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начальник управления градостроительства, председатель комиссии;</w:t>
            </w:r>
          </w:p>
        </w:tc>
      </w:tr>
      <w:tr w:rsidR="00513CCE" w:rsidRPr="0066376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3765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663765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заместитель начальника управления градостроительства, заместитель председателя комиссии;</w:t>
            </w:r>
          </w:p>
        </w:tc>
      </w:tr>
      <w:tr w:rsidR="00513CCE" w:rsidRPr="0066376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3765">
              <w:rPr>
                <w:rFonts w:ascii="Times New Roman" w:hAnsi="Times New Roman" w:cs="Times New Roman"/>
              </w:rPr>
              <w:t>Пономарчук</w:t>
            </w:r>
            <w:proofErr w:type="spellEnd"/>
            <w:r w:rsidRPr="00663765"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эксперт 1 категории отдела дизайна городской среды и застройки территории управления градостроительства, секретарь комиссии</w:t>
            </w:r>
          </w:p>
        </w:tc>
      </w:tr>
      <w:tr w:rsidR="00513CCE" w:rsidRPr="0066376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513CCE" w:rsidRPr="0066376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Дудко Дмитрий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заместитель начальника управления экономического развития, начальник отдела инвестиций и проектов управления экономического развития;</w:t>
            </w:r>
          </w:p>
        </w:tc>
      </w:tr>
      <w:tr w:rsidR="00513CCE" w:rsidRPr="0066376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Ефимова Светлана Валерьевна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начальник отдела использования и продажи земельных участков управления градостроительства;</w:t>
            </w:r>
          </w:p>
        </w:tc>
      </w:tr>
      <w:tr w:rsidR="00513CCE" w:rsidRPr="0066376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3765">
              <w:rPr>
                <w:rFonts w:ascii="Times New Roman" w:hAnsi="Times New Roman" w:cs="Times New Roman"/>
              </w:rPr>
              <w:t>Закружная</w:t>
            </w:r>
            <w:proofErr w:type="spellEnd"/>
            <w:r w:rsidRPr="00663765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начальник отдела градостроительной политики управления градостроительства;</w:t>
            </w:r>
          </w:p>
        </w:tc>
      </w:tr>
      <w:tr w:rsidR="00513CCE" w:rsidRPr="0066376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3765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Pr="00663765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заместитель начальника управления градостроительства;</w:t>
            </w:r>
          </w:p>
        </w:tc>
      </w:tr>
      <w:tr w:rsidR="00513CCE" w:rsidRPr="0066376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Тищенко Оксана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13CCE" w:rsidRPr="00663765" w:rsidRDefault="00513C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3765">
              <w:rPr>
                <w:rFonts w:ascii="Times New Roman" w:hAnsi="Times New Roman" w:cs="Times New Roman"/>
              </w:rPr>
              <w:t>начальник отдела потребительского рынка управления экономического развития</w:t>
            </w:r>
          </w:p>
        </w:tc>
      </w:tr>
    </w:tbl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jc w:val="both"/>
        <w:rPr>
          <w:rFonts w:ascii="Times New Roman" w:hAnsi="Times New Roman" w:cs="Times New Roman"/>
        </w:rPr>
      </w:pPr>
    </w:p>
    <w:p w:rsidR="00513CCE" w:rsidRPr="00663765" w:rsidRDefault="00513CC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8761F" w:rsidRPr="00663765" w:rsidRDefault="0018761F">
      <w:pPr>
        <w:rPr>
          <w:rFonts w:ascii="Times New Roman" w:hAnsi="Times New Roman" w:cs="Times New Roman"/>
        </w:rPr>
      </w:pPr>
    </w:p>
    <w:sectPr w:rsidR="0018761F" w:rsidRPr="00663765" w:rsidSect="009D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CE"/>
    <w:rsid w:val="0018761F"/>
    <w:rsid w:val="00513CCE"/>
    <w:rsid w:val="0066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C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3C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3C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C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3C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3C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BA0BD23FD9A4F87B474C4E544D06C51E668866E5A662107498ABCEEF55B14851855DEE34467EE5B515A32E3B3DDD69B2t7O1A" TargetMode="External"/><Relationship Id="rId18" Type="http://schemas.openxmlformats.org/officeDocument/2006/relationships/hyperlink" Target="consultantplus://offline/ref=07BA0BD23FD9A4F87B474C4E544D06C51E668866E5AB6A11749FABCEEF55B14851855DEE264626E9B415BD2E3E288B38F4278A99CB955C8311C15AB8t9O4A" TargetMode="External"/><Relationship Id="rId26" Type="http://schemas.openxmlformats.org/officeDocument/2006/relationships/hyperlink" Target="consultantplus://offline/ref=07BA0BD23FD9A4F87B474C4E544D06C51E668866E5AB6A11749FABCEEF55B14851855DEE264626E9B415BD2E3F288B38F4278A99CB955C8311C15AB8t9O4A" TargetMode="External"/><Relationship Id="rId39" Type="http://schemas.openxmlformats.org/officeDocument/2006/relationships/hyperlink" Target="consultantplus://offline/ref=07BA0BD23FD9A4F87B474C4E544D06C51E668866E5AB61147098ABCEEF55B14851855DEE264626E9B415BD2F31288B38F4278A99CB955C8311C15AB8t9O4A" TargetMode="External"/><Relationship Id="rId21" Type="http://schemas.openxmlformats.org/officeDocument/2006/relationships/hyperlink" Target="consultantplus://offline/ref=07BA0BD23FD9A4F87B474C4E544D06C51E668866E5A96512719FABCEEF55B14851855DEE264626E9B415BD2A3C288B38F4278A99CB955C8311C15AB8t9O4A" TargetMode="External"/><Relationship Id="rId34" Type="http://schemas.openxmlformats.org/officeDocument/2006/relationships/hyperlink" Target="consultantplus://offline/ref=07BA0BD23FD9A4F87B474C4E544D06C51E668866E5AB61147098ABCEEF55B14851855DEE264626E9B415BD2F3C288B38F4278A99CB955C8311C15AB8t9O4A" TargetMode="External"/><Relationship Id="rId42" Type="http://schemas.openxmlformats.org/officeDocument/2006/relationships/hyperlink" Target="consultantplus://offline/ref=07BA0BD23FD9A4F87B474C4E544D06C51E668866E5AA6111729BABCEEF55B14851855DEE264626E9B415BD2E31288B38F4278A99CB955C8311C15AB8t9O4A" TargetMode="External"/><Relationship Id="rId47" Type="http://schemas.openxmlformats.org/officeDocument/2006/relationships/hyperlink" Target="consultantplus://offline/ref=07BA0BD23FD9A4F87B474C4E544D06C51E668866E5A96511729DABCEEF55B14851855DEE264626E9B415BC2C3C288B38F4278A99CB955C8311C15AB8t9O4A" TargetMode="External"/><Relationship Id="rId50" Type="http://schemas.openxmlformats.org/officeDocument/2006/relationships/hyperlink" Target="consultantplus://offline/ref=07BA0BD23FD9A4F87B474C4E544D06C51E668866E5AA6111729BABCEEF55B14851855DEE264626E9B415BD2F3E288B38F4278A99CB955C8311C15AB8t9O4A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7BA0BD23FD9A4F87B474C4E544D06C51E668866E5AB6A11749FABCEEF55B14851855DEE264626E9B415BD2E3D288B38F4278A99CB955C8311C15AB8t9O4A" TargetMode="External"/><Relationship Id="rId12" Type="http://schemas.openxmlformats.org/officeDocument/2006/relationships/hyperlink" Target="consultantplus://offline/ref=07BA0BD23FD9A4F87B474C4E544D06C51E668866E5A96512719FABCEEF55B14851855DEE264626E9B415BD2F3C288B38F4278A99CB955C8311C15AB8t9O4A" TargetMode="External"/><Relationship Id="rId17" Type="http://schemas.openxmlformats.org/officeDocument/2006/relationships/hyperlink" Target="consultantplus://offline/ref=07BA0BD23FD9A4F87B474C4E544D06C51E668866E5AB61147098ABCEEF55B14851855DEE264626E9B415BD2E3E288B38F4278A99CB955C8311C15AB8t9O4A" TargetMode="External"/><Relationship Id="rId25" Type="http://schemas.openxmlformats.org/officeDocument/2006/relationships/hyperlink" Target="consultantplus://offline/ref=07BA0BD23FD9A4F87B474C4E544D06C51E668866E5A96512719FABCEEF55B14851855DEE264626E9B415BD2B3E288B38F4278A99CB955C8311C15AB8t9O4A" TargetMode="External"/><Relationship Id="rId33" Type="http://schemas.openxmlformats.org/officeDocument/2006/relationships/hyperlink" Target="consultantplus://offline/ref=07BA0BD23FD9A4F87B474C4E544D06C51E668866E5AB61147098ABCEEF55B14851855DEE264626E9B415BD2F3A288B38F4278A99CB955C8311C15AB8t9O4A" TargetMode="External"/><Relationship Id="rId38" Type="http://schemas.openxmlformats.org/officeDocument/2006/relationships/hyperlink" Target="consultantplus://offline/ref=07BA0BD23FD9A4F87B474C4E544D06C51E668866E5AB61147098ABCEEF55B14851855DEE264626E9B415BD2F3F288B38F4278A99CB955C8311C15AB8t9O4A" TargetMode="External"/><Relationship Id="rId46" Type="http://schemas.openxmlformats.org/officeDocument/2006/relationships/hyperlink" Target="consultantplus://offline/ref=07BA0BD23FD9A4F87B474C4E544D06C51E668866E5AA6111729BABCEEF55B14851855DEE264626E9B415BD2F3C288B38F4278A99CB955C8311C15AB8t9O4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BA0BD23FD9A4F87B474C4E544D06C51E668866E5AA6111729BABCEEF55B14851855DEE264626E9B415BD2E3F288B38F4278A99CB955C8311C15AB8t9O4A" TargetMode="External"/><Relationship Id="rId20" Type="http://schemas.openxmlformats.org/officeDocument/2006/relationships/hyperlink" Target="consultantplus://offline/ref=07BA0BD23FD9A4F87B474C4E544D06C51E668866E5AB61147098ABCEEF55B14851855DEE264626E9B415BD2E3F288B38F4278A99CB955C8311C15AB8t9O4A" TargetMode="External"/><Relationship Id="rId29" Type="http://schemas.openxmlformats.org/officeDocument/2006/relationships/hyperlink" Target="consultantplus://offline/ref=07BA0BD23FD9A4F87B474C4E544D06C51E668866E5A96512719FABCEEF55B14851855DEE264626E9B415BD2A3F288B38F4278A99CB955C8311C15AB8t9O4A" TargetMode="External"/><Relationship Id="rId41" Type="http://schemas.openxmlformats.org/officeDocument/2006/relationships/hyperlink" Target="consultantplus://offline/ref=07BA0BD23FD9A4F87B475243422158CA1A6ED263E2AB694429CEAD99B005B71D03C503B7640235E8B70BBF2E3At2O0A" TargetMode="External"/><Relationship Id="rId54" Type="http://schemas.openxmlformats.org/officeDocument/2006/relationships/hyperlink" Target="consultantplus://offline/ref=07BA0BD23FD9A4F87B474C4E544D06C51E668866E5A96A117098ABCEEF55B14851855DEE264626E9B415BD2E3E288B38F4278A99CB955C8311C15AB8t9O4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A0BD23FD9A4F87B474C4E544D06C51E668866E5AB61147098ABCEEF55B14851855DEE264626E9B415BD2E3D288B38F4278A99CB955C8311C15AB8t9O4A" TargetMode="External"/><Relationship Id="rId11" Type="http://schemas.openxmlformats.org/officeDocument/2006/relationships/hyperlink" Target="consultantplus://offline/ref=07BA0BD23FD9A4F87B475243422158CA1A6ED068E1AC694429CEAD99B005B71D03C503B7640235E8B70BBF2E3At2O0A" TargetMode="External"/><Relationship Id="rId24" Type="http://schemas.openxmlformats.org/officeDocument/2006/relationships/hyperlink" Target="consultantplus://offline/ref=07BA0BD23FD9A4F87B474C4E544D06C51E668866E5A96512719FABCEEF55B14851855DEE264626E9B415BD2D3D288B38F4278A99CB955C8311C15AB8t9O4A" TargetMode="External"/><Relationship Id="rId32" Type="http://schemas.openxmlformats.org/officeDocument/2006/relationships/hyperlink" Target="consultantplus://offline/ref=07BA0BD23FD9A4F87B474C4E544D06C51E668866E5A6631B7C9BABCEEF55B14851855DEE264626E9B415BD2F3B288B38F4278A99CB955C8311C15AB8t9O4A" TargetMode="External"/><Relationship Id="rId37" Type="http://schemas.openxmlformats.org/officeDocument/2006/relationships/hyperlink" Target="consultantplus://offline/ref=07BA0BD23FD9A4F87B474C4E544D06C51E668866E5AB61147098ABCEEF55B14851855DEE264626E9B415BD2F3D288B38F4278A99CB955C8311C15AB8t9O4A" TargetMode="External"/><Relationship Id="rId40" Type="http://schemas.openxmlformats.org/officeDocument/2006/relationships/hyperlink" Target="consultantplus://offline/ref=07BA0BD23FD9A4F87B474C4E544D06C51E668866E5AB61147098ABCEEF55B14851855DEE264626E9B415BD2C38288B38F4278A99CB955C8311C15AB8t9O4A" TargetMode="External"/><Relationship Id="rId45" Type="http://schemas.openxmlformats.org/officeDocument/2006/relationships/hyperlink" Target="consultantplus://offline/ref=07BA0BD23FD9A4F87B474C4E544D06C51E668866E5A96511729DABCEEF55B14851855DEE34467EE5B515A32E3B3DDD69B2t7O1A" TargetMode="External"/><Relationship Id="rId53" Type="http://schemas.openxmlformats.org/officeDocument/2006/relationships/hyperlink" Target="consultantplus://offline/ref=07BA0BD23FD9A4F87B474C4E544D06C51E668866E5AA6111729BABCEEF55B14851855DEE264626E9B415BD2C3A288B38F4278A99CB955C8311C15AB8t9O4A" TargetMode="External"/><Relationship Id="rId5" Type="http://schemas.openxmlformats.org/officeDocument/2006/relationships/hyperlink" Target="consultantplus://offline/ref=07BA0BD23FD9A4F87B474C4E544D06C51E668866E5AA6111729BABCEEF55B14851855DEE264626E9B415BD2E3D288B38F4278A99CB955C8311C15AB8t9O4A" TargetMode="External"/><Relationship Id="rId15" Type="http://schemas.openxmlformats.org/officeDocument/2006/relationships/hyperlink" Target="consultantplus://offline/ref=07BA0BD23FD9A4F87B474C4E544D06C51E668866E5AA6111729BABCEEF55B14851855DEE264626E9B415BD2E3E288B38F4278A99CB955C8311C15AB8t9O4A" TargetMode="External"/><Relationship Id="rId23" Type="http://schemas.openxmlformats.org/officeDocument/2006/relationships/hyperlink" Target="consultantplus://offline/ref=07BA0BD23FD9A4F87B474C4E544D06C51E668866E5AB61147098ABCEEF55B14851855DEE264626E9B415BD2E30288B38F4278A99CB955C8311C15AB8t9O4A" TargetMode="External"/><Relationship Id="rId28" Type="http://schemas.openxmlformats.org/officeDocument/2006/relationships/hyperlink" Target="consultantplus://offline/ref=07BA0BD23FD9A4F87B474C4E544D06C51E668866E5A96512719FABCEEF55B14851855DEE264626E9B415BD2A3C288B38F4278A99CB955C8311C15AB8t9O4A" TargetMode="External"/><Relationship Id="rId36" Type="http://schemas.openxmlformats.org/officeDocument/2006/relationships/hyperlink" Target="consultantplus://offline/ref=07BA0BD23FD9A4F87B474C4E544D06C51E668866E5A96512719FABCEEF55B14851855DEE264626E9B415BD2C3C288B38F4278A99CB955C8311C15AB8t9O4A" TargetMode="External"/><Relationship Id="rId49" Type="http://schemas.openxmlformats.org/officeDocument/2006/relationships/hyperlink" Target="consultantplus://offline/ref=07BA0BD23FD9A4F87B474C4E544D06C51E668866E5A6631B7C9BABCEEF55B14851855DEE264626E9B415BD2F3B288B38F4278A99CB955C8311C15AB8t9O4A" TargetMode="External"/><Relationship Id="rId10" Type="http://schemas.openxmlformats.org/officeDocument/2006/relationships/hyperlink" Target="consultantplus://offline/ref=07BA0BD23FD9A4F87B475243422158CA1A6EDF6AEDAB694429CEAD99B005B71D03C503B7640235E8B70BBF2E3At2O0A" TargetMode="External"/><Relationship Id="rId19" Type="http://schemas.openxmlformats.org/officeDocument/2006/relationships/hyperlink" Target="consultantplus://offline/ref=07BA0BD23FD9A4F87B474C4E544D06C51E668866E5AA6111729BABCEEF55B14851855DEE264626E9B415BD2E30288B38F4278A99CB955C8311C15AB8t9O4A" TargetMode="External"/><Relationship Id="rId31" Type="http://schemas.openxmlformats.org/officeDocument/2006/relationships/hyperlink" Target="consultantplus://offline/ref=07BA0BD23FD9A4F87B474C4E544D06C51E668866E5AB6A11749FABCEEF55B14851855DEE264626E9B415BD2E31288B38F4278A99CB955C8311C15AB8t9O4A" TargetMode="External"/><Relationship Id="rId44" Type="http://schemas.openxmlformats.org/officeDocument/2006/relationships/hyperlink" Target="consultantplus://offline/ref=07BA0BD23FD9A4F87B474C4E544D06C51E668866E5AA6111729BABCEEF55B14851855DEE264626E9B415BD2F39288B38F4278A99CB955C8311C15AB8t9O4A" TargetMode="External"/><Relationship Id="rId52" Type="http://schemas.openxmlformats.org/officeDocument/2006/relationships/hyperlink" Target="consultantplus://offline/ref=07BA0BD23FD9A4F87B474C4E544D06C51E668866E5A6631B7C9BABCEEF55B14851855DEE264626E9B415BD2F3B288B38F4278A99CB955C8311C15AB8t9O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BA0BD23FD9A4F87B475243422158CA1A6EDF6AEDAA694429CEAD99B005B71D03C503B7640235E8B70BBF2E3At2O0A" TargetMode="External"/><Relationship Id="rId14" Type="http://schemas.openxmlformats.org/officeDocument/2006/relationships/hyperlink" Target="consultantplus://offline/ref=07BA0BD23FD9A4F87B474C4E544D06C51E668866E5A6631B7C9BABCEEF55B14851855DEE34467EE5B515A32E3B3DDD69B2t7O1A" TargetMode="External"/><Relationship Id="rId22" Type="http://schemas.openxmlformats.org/officeDocument/2006/relationships/hyperlink" Target="consultantplus://offline/ref=07BA0BD23FD9A4F87B474C4E544D06C51E668866E5A96512719FABCEEF55B14851855DEE264626E9B415BD2A3F288B38F4278A99CB955C8311C15AB8t9O4A" TargetMode="External"/><Relationship Id="rId27" Type="http://schemas.openxmlformats.org/officeDocument/2006/relationships/hyperlink" Target="consultantplus://offline/ref=07BA0BD23FD9A4F87B474C4E544D06C51E668866E5AB61147098ABCEEF55B14851855DEE264626E9B415BD2F38288B38F4278A99CB955C8311C15AB8t9O4A" TargetMode="External"/><Relationship Id="rId30" Type="http://schemas.openxmlformats.org/officeDocument/2006/relationships/hyperlink" Target="consultantplus://offline/ref=07BA0BD23FD9A4F87B474C4E544D06C51E668866E5A96512719FABCEEF55B14851855DEE264626E9B415BD2B3E288B38F4278A99CB955C8311C15AB8t9O4A" TargetMode="External"/><Relationship Id="rId35" Type="http://schemas.openxmlformats.org/officeDocument/2006/relationships/hyperlink" Target="consultantplus://offline/ref=07BA0BD23FD9A4F87B474C4E544D06C51E668866E5A96512719FABCEEF55B14851855DEE264626E9B415BD2C3C288B38F4278A99CB955C8311C15AB8t9O4A" TargetMode="External"/><Relationship Id="rId43" Type="http://schemas.openxmlformats.org/officeDocument/2006/relationships/hyperlink" Target="consultantplus://offline/ref=07BA0BD23FD9A4F87B474C4E544D06C51E668866E5AA6111729BABCEEF55B14851855DEE264626E9B415BD2F38288B38F4278A99CB955C8311C15AB8t9O4A" TargetMode="External"/><Relationship Id="rId48" Type="http://schemas.openxmlformats.org/officeDocument/2006/relationships/hyperlink" Target="consultantplus://offline/ref=07BA0BD23FD9A4F87B474C4E544D06C51E668866E5A96511729DABCEEF55B14851855DEE264626E9B415BC2A38288B38F4278A99CB955C8311C15AB8t9O4A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7BA0BD23FD9A4F87B474C4E544D06C51E668866E5A96A117098ABCEEF55B14851855DEE264626E9B415BD2E3D288B38F4278A99CB955C8311C15AB8t9O4A" TargetMode="External"/><Relationship Id="rId51" Type="http://schemas.openxmlformats.org/officeDocument/2006/relationships/hyperlink" Target="consultantplus://offline/ref=07BA0BD23FD9A4F87B474C4E544D06C51E668866E5AA6111729BABCEEF55B14851855DEE264626E9B415BD2C39288B38F4278A99CB955C8311C15AB8t9O4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6363</Words>
  <Characters>36272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 Кляченко</dc:creator>
  <cp:lastModifiedBy>Алла Васильевна Кляченко</cp:lastModifiedBy>
  <cp:revision>3</cp:revision>
  <dcterms:created xsi:type="dcterms:W3CDTF">2023-03-10T00:14:00Z</dcterms:created>
  <dcterms:modified xsi:type="dcterms:W3CDTF">2023-03-12T23:18:00Z</dcterms:modified>
</cp:coreProperties>
</file>