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EA" w:rsidRDefault="007023EA" w:rsidP="007023E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40 м по направлению на 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Боголюбовка</w:t>
      </w:r>
      <w:proofErr w:type="spellEnd"/>
      <w:r>
        <w:t>, ул. Заречная, д. 13.</w:t>
      </w:r>
    </w:p>
    <w:p w:rsidR="007023EA" w:rsidRDefault="007023EA" w:rsidP="007023EA">
      <w:r>
        <w:t>Вид права: в собственность за плату.</w:t>
      </w:r>
    </w:p>
    <w:p w:rsidR="007023EA" w:rsidRDefault="007023EA" w:rsidP="007023EA">
      <w:r>
        <w:t>Разрешенное использование: для ведения личного подсобного хозяйства.</w:t>
      </w:r>
    </w:p>
    <w:p w:rsidR="007023EA" w:rsidRDefault="007023EA" w:rsidP="007023EA">
      <w:r>
        <w:t>Прием заявлений производится в течение месяца со дня опубликования данного объявления в МБУ УГО МФЦ, расположенных по адресу:</w:t>
      </w:r>
    </w:p>
    <w:p w:rsidR="007023EA" w:rsidRDefault="007023EA" w:rsidP="007023EA">
      <w:r>
        <w:t>г. Уссурийск, ул. Некрасова, 91а и г. Уссурийск, ул. Тургенева, 2.</w:t>
      </w:r>
    </w:p>
    <w:p w:rsidR="00315FDC" w:rsidRDefault="007023EA" w:rsidP="007023E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 обеденный перерыв с 13:00 до 14:00</w:t>
      </w:r>
      <w:bookmarkStart w:id="0" w:name="_GoBack"/>
      <w:bookmarkEnd w:id="0"/>
    </w:p>
    <w:sectPr w:rsidR="003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B1"/>
    <w:rsid w:val="002530B1"/>
    <w:rsid w:val="00315FDC"/>
    <w:rsid w:val="007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B7BA-E448-4522-9BD7-A6DC253E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2019-12-18T14:49:00Z</dcterms:created>
  <dcterms:modified xsi:type="dcterms:W3CDTF">2019-12-18T14:49:00Z</dcterms:modified>
</cp:coreProperties>
</file>