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301" w14:textId="2E4E03C8" w:rsidR="00BD7910" w:rsidRDefault="00BD7910" w:rsidP="00BD7910">
      <w:pPr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0E8DBC0" w14:textId="77777777" w:rsidR="00550B8F" w:rsidRPr="00AD03E6" w:rsidRDefault="00550B8F" w:rsidP="00BD7910">
      <w:pPr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B9D38D3" w14:textId="77777777" w:rsidR="00BD7910" w:rsidRDefault="00BD7910" w:rsidP="00BD7910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6913437"/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03E6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9B79D" w14:textId="77777777" w:rsidR="00BD7910" w:rsidRDefault="00BD7910" w:rsidP="00BD7910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25EE62" w14:textId="77777777" w:rsidR="00BD7910" w:rsidRPr="00550B8F" w:rsidRDefault="00BD7910" w:rsidP="00BD7910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B8F">
        <w:rPr>
          <w:rFonts w:ascii="Times New Roman" w:eastAsia="Calibri" w:hAnsi="Times New Roman" w:cs="Times New Roman"/>
          <w:sz w:val="28"/>
          <w:szCs w:val="28"/>
          <w:lang w:eastAsia="en-US"/>
        </w:rPr>
        <w:t>Форма заявления на перевод земель или земельных участков в составе таких земель из одной категории в другую</w:t>
      </w:r>
    </w:p>
    <w:bookmarkEnd w:id="0"/>
    <w:p w14:paraId="2F36F21B" w14:textId="77777777" w:rsidR="00BD7910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14:paraId="69F2BABE" w14:textId="77777777" w:rsidR="00BD7910" w:rsidRPr="004D065E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4D065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FF2E910" w14:textId="77777777" w:rsidR="00BD7910" w:rsidRPr="004D065E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D065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4E3BCB7" w14:textId="77777777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</w:t>
      </w:r>
      <w:r w:rsidR="00A02DE5" w:rsidRPr="00B72400">
        <w:rPr>
          <w:rFonts w:ascii="Times New Roman" w:hAnsi="Times New Roman" w:cs="Times New Roman"/>
          <w:sz w:val="18"/>
          <w:szCs w:val="18"/>
        </w:rPr>
        <w:t>наименование</w:t>
      </w:r>
      <w:r w:rsidR="00A02DE5">
        <w:rPr>
          <w:rFonts w:ascii="Times New Roman" w:hAnsi="Times New Roman" w:cs="Times New Roman"/>
          <w:sz w:val="18"/>
          <w:szCs w:val="18"/>
        </w:rPr>
        <w:t xml:space="preserve"> органа</w:t>
      </w:r>
      <w:r w:rsidR="005E45C0">
        <w:rPr>
          <w:rFonts w:ascii="Times New Roman" w:hAnsi="Times New Roman" w:cs="Times New Roman"/>
          <w:sz w:val="18"/>
          <w:szCs w:val="18"/>
        </w:rPr>
        <w:t>,</w:t>
      </w:r>
      <w:r w:rsidR="00A02DE5">
        <w:rPr>
          <w:rFonts w:ascii="Times New Roman" w:hAnsi="Times New Roman" w:cs="Times New Roman"/>
          <w:sz w:val="18"/>
          <w:szCs w:val="18"/>
        </w:rPr>
        <w:t xml:space="preserve"> предоставляющего муниципальную услугу</w:t>
      </w:r>
      <w:r w:rsidRPr="00AD03E6">
        <w:rPr>
          <w:rFonts w:ascii="Times New Roman" w:hAnsi="Times New Roman" w:cs="Times New Roman"/>
          <w:i/>
          <w:iCs/>
        </w:rPr>
        <w:t>)</w:t>
      </w:r>
    </w:p>
    <w:p w14:paraId="6FCB9145" w14:textId="77777777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14:paraId="6F90E745" w14:textId="77777777" w:rsidR="00BD7910" w:rsidRPr="004D065E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D065E">
        <w:rPr>
          <w:rFonts w:ascii="Times New Roman" w:hAnsi="Times New Roman" w:cs="Times New Roman"/>
          <w:sz w:val="28"/>
          <w:szCs w:val="28"/>
        </w:rPr>
        <w:t>_________________________ ____</w:t>
      </w:r>
    </w:p>
    <w:p w14:paraId="25052ECA" w14:textId="77777777" w:rsidR="00BD7910" w:rsidRPr="004D065E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D065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2E0C470" w14:textId="77777777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14:paraId="13DCDA5A" w14:textId="77777777" w:rsidR="00BD7910" w:rsidRPr="004D065E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4D065E">
        <w:rPr>
          <w:rFonts w:ascii="Times New Roman" w:hAnsi="Times New Roman" w:cs="Times New Roman"/>
          <w:i/>
          <w:iCs/>
        </w:rPr>
        <w:t xml:space="preserve">____________________________________________________________________________                                      </w:t>
      </w:r>
    </w:p>
    <w:p w14:paraId="1AB1641F" w14:textId="1ED2AEB9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(адрес места нахождения</w:t>
      </w:r>
      <w:r w:rsidR="00423777">
        <w:rPr>
          <w:rFonts w:ascii="Times New Roman" w:hAnsi="Times New Roman" w:cs="Times New Roman"/>
          <w:i/>
          <w:iCs/>
        </w:rPr>
        <w:t>/место регистрации для физического лица</w:t>
      </w:r>
      <w:r w:rsidR="00423777">
        <w:rPr>
          <w:rStyle w:val="a6"/>
          <w:rFonts w:ascii="Times New Roman" w:hAnsi="Times New Roman" w:cs="Times New Roman"/>
          <w:lang w:val="x-none" w:eastAsia="x-none"/>
        </w:rPr>
        <w:t xml:space="preserve"> </w:t>
      </w:r>
      <w:r w:rsidRPr="00AD03E6">
        <w:rPr>
          <w:rFonts w:ascii="Times New Roman" w:hAnsi="Times New Roman" w:cs="Times New Roman"/>
          <w:i/>
          <w:iCs/>
        </w:rPr>
        <w:t>; адрес электронной почты</w:t>
      </w:r>
      <w:proofErr w:type="gramStart"/>
      <w:r w:rsidRPr="00AD03E6">
        <w:rPr>
          <w:rFonts w:ascii="Times New Roman" w:hAnsi="Times New Roman" w:cs="Times New Roman"/>
          <w:i/>
          <w:iCs/>
        </w:rPr>
        <w:t xml:space="preserve">;) </w:t>
      </w:r>
      <w:proofErr w:type="gramEnd"/>
    </w:p>
    <w:p w14:paraId="225AC04C" w14:textId="77777777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E8FDE95" w14:textId="77777777" w:rsidR="00BD7910" w:rsidRPr="00AD03E6" w:rsidRDefault="00BD7910" w:rsidP="00BD7910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05AABBB" w14:textId="77777777" w:rsidR="00BD7910" w:rsidRPr="00550B8F" w:rsidRDefault="00BD7910" w:rsidP="00BD7910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7B0836" w14:textId="77777777" w:rsidR="00BD7910" w:rsidRPr="00550B8F" w:rsidRDefault="00BD7910" w:rsidP="00BD7910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B8F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17F6F34F" w14:textId="77777777" w:rsidR="00BD7910" w:rsidRPr="00550B8F" w:rsidRDefault="00BD7910" w:rsidP="00BD79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6913411"/>
      <w:r w:rsidRPr="00550B8F">
        <w:rPr>
          <w:rFonts w:ascii="Times New Roman" w:hAnsi="Times New Roman" w:cs="Times New Roman"/>
          <w:sz w:val="28"/>
          <w:szCs w:val="28"/>
        </w:rPr>
        <w:t xml:space="preserve">о переводе </w:t>
      </w:r>
      <w:proofErr w:type="gramStart"/>
      <w:r w:rsidRPr="00550B8F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550B8F">
        <w:rPr>
          <w:rFonts w:ascii="Times New Roman" w:hAnsi="Times New Roman" w:cs="Times New Roman"/>
          <w:sz w:val="28"/>
          <w:szCs w:val="28"/>
        </w:rPr>
        <w:t xml:space="preserve"> участков из одной категории в другую</w:t>
      </w:r>
    </w:p>
    <w:bookmarkEnd w:id="1"/>
    <w:p w14:paraId="77E0E28E" w14:textId="77777777" w:rsidR="00BD7910" w:rsidRPr="00AD03E6" w:rsidRDefault="00BD7910" w:rsidP="00BD79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605F05" w14:textId="77777777" w:rsidR="00BD7910" w:rsidRPr="00AD03E6" w:rsidRDefault="00BD7910" w:rsidP="00BD7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Прошу перевести земельный участок: </w:t>
      </w:r>
    </w:p>
    <w:p w14:paraId="5129F8FD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1E843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</w:t>
      </w:r>
      <w:r w:rsidRPr="00AD03E6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 (</w:t>
      </w:r>
      <w:r w:rsidRPr="00AD03E6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D03E6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57830D3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03E6">
        <w:rPr>
          <w:rFonts w:ascii="Times New Roman" w:hAnsi="Times New Roman" w:cs="Times New Roman"/>
          <w:sz w:val="28"/>
          <w:szCs w:val="28"/>
        </w:rPr>
        <w:t>____________________</w:t>
      </w:r>
    </w:p>
    <w:p w14:paraId="2EF5EA5E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2CD837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26F7511" w14:textId="77777777" w:rsidR="00BD7910" w:rsidRPr="00AD03E6" w:rsidRDefault="00BD7910" w:rsidP="00BD791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8EB0B22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D03E6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03E6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C16D7DE" w14:textId="77777777" w:rsidR="00BD7910" w:rsidRPr="00AD03E6" w:rsidRDefault="00BD7910" w:rsidP="00BD791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642230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</w:p>
    <w:p w14:paraId="33804A4E" w14:textId="17093391" w:rsidR="00BD7910" w:rsidRPr="00423777" w:rsidRDefault="00BD7910" w:rsidP="00BD7910">
      <w:pPr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(указывается категория земель, </w:t>
      </w:r>
      <w:r w:rsidR="00423777" w:rsidRPr="00423777">
        <w:rPr>
          <w:rFonts w:ascii="Times New Roman" w:hAnsi="Times New Roman" w:cs="Times New Roman"/>
          <w:i/>
          <w:iCs/>
          <w:kern w:val="2"/>
          <w:sz w:val="24"/>
          <w:szCs w:val="24"/>
        </w:rPr>
        <w:t>в состав которой входит</w:t>
      </w:r>
      <w:r w:rsidR="00423777"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земельный участок)</w:t>
      </w:r>
    </w:p>
    <w:p w14:paraId="5BAF5505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в категорию земель _________________________________________________</w:t>
      </w:r>
    </w:p>
    <w:p w14:paraId="705D93FB" w14:textId="77777777" w:rsidR="00BD7910" w:rsidRPr="00AD03E6" w:rsidRDefault="00BD7910" w:rsidP="00BD791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(указывается категория земель, в которую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>планируется</w:t>
      </w: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осуществить перевод земельного участка)</w:t>
      </w:r>
    </w:p>
    <w:p w14:paraId="5102E4FD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Pr="00AD03E6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17B1D2" w14:textId="77777777" w:rsidR="00BD7910" w:rsidRPr="00AD03E6" w:rsidRDefault="00BD7910" w:rsidP="00BD791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sz w:val="24"/>
          <w:szCs w:val="24"/>
        </w:rPr>
        <w:t>(указывается обоснование перевода земельного участка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указанием на положения Федерального закона от 21.12.2004 № 172-ФЗ</w:t>
      </w:r>
      <w:r w:rsidRPr="00AD03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30DC56A" w14:textId="77777777" w:rsidR="00BD7910" w:rsidRPr="00AD03E6" w:rsidRDefault="00BD7910" w:rsidP="00BD7910">
      <w:pPr>
        <w:rPr>
          <w:rFonts w:ascii="Times New Roman" w:hAnsi="Times New Roman" w:cs="Times New Roman"/>
          <w:sz w:val="28"/>
          <w:szCs w:val="28"/>
        </w:rPr>
      </w:pPr>
    </w:p>
    <w:p w14:paraId="225B64BA" w14:textId="77777777" w:rsidR="00BD7910" w:rsidRPr="00AD03E6" w:rsidRDefault="00BD7910" w:rsidP="00BD791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03E6">
        <w:rPr>
          <w:rFonts w:ascii="Times New Roman" w:hAnsi="Times New Roman" w:cs="Times New Roman"/>
          <w:kern w:val="2"/>
          <w:sz w:val="28"/>
          <w:szCs w:val="28"/>
        </w:rPr>
        <w:t>Земельный участок принадлежит</w:t>
      </w:r>
      <w:r w:rsidRPr="00AD03E6">
        <w:rPr>
          <w:rFonts w:ascii="Times New Roman" w:hAnsi="Times New Roman" w:cs="Times New Roman"/>
          <w:kern w:val="2"/>
          <w:sz w:val="26"/>
          <w:szCs w:val="26"/>
        </w:rPr>
        <w:t xml:space="preserve"> ________________________________________</w:t>
      </w:r>
    </w:p>
    <w:p w14:paraId="2733F8A8" w14:textId="77777777" w:rsidR="00BD7910" w:rsidRPr="00AD03E6" w:rsidRDefault="00BD7910" w:rsidP="00BD791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14:paraId="0FD70AA5" w14:textId="77777777" w:rsidR="00BD7910" w:rsidRPr="00AD03E6" w:rsidRDefault="00BD7910" w:rsidP="00BD791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AD03E6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  <w:r w:rsidRPr="00AD03E6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право на землю (земельный участок))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5869"/>
      </w:tblGrid>
      <w:tr w:rsidR="00BD7910" w:rsidRPr="00AD03E6" w14:paraId="05142577" w14:textId="77777777" w:rsidTr="00005237">
        <w:tc>
          <w:tcPr>
            <w:tcW w:w="1904" w:type="pct"/>
          </w:tcPr>
          <w:p w14:paraId="47C0059A" w14:textId="26FA0FB9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76835037"/>
          </w:p>
          <w:p w14:paraId="2CA3BE7C" w14:textId="2E98465C" w:rsidR="00BD7910" w:rsidRPr="00BD2643" w:rsidRDefault="00BD2643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BD26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FF58A" wp14:editId="7385B09B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241300</wp:posOffset>
                      </wp:positionV>
                      <wp:extent cx="171450" cy="1428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4643E69" id="Прямоугольник 2" o:spid="_x0000_s1026" style="position:absolute;margin-left:161.7pt;margin-top:19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" fillcolor="#4f81bd [3204]" strokecolor="#243f60 [1604]" strokeweight="2pt">
                      <v:fill opacity="0"/>
                    </v:rect>
                  </w:pict>
                </mc:Fallback>
              </mc:AlternateContent>
            </w:r>
            <w:r w:rsidR="00BD7910"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14:paraId="20CF7736" w14:textId="1CF2C8F1" w:rsidR="00BD7910" w:rsidRDefault="00BD2643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39640" wp14:editId="380AC31E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175260</wp:posOffset>
                      </wp:positionV>
                      <wp:extent cx="171450" cy="1428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45F81AC" id="Прямоугольник 3" o:spid="_x0000_s1026" style="position:absolute;margin-left:161.7pt;margin-top:13.8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" fillcolor="#4f81bd [3204]" strokecolor="#243f60 [1604]" strokeweight="2pt">
                      <v:fill opacity="0"/>
                    </v:rect>
                  </w:pict>
                </mc:Fallback>
              </mc:AlternateContent>
            </w:r>
          </w:p>
          <w:p w14:paraId="612CC590" w14:textId="77777777" w:rsidR="00BD2643" w:rsidRDefault="00BD2643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A3FCFB" w14:textId="0A61821D" w:rsidR="00BD2643" w:rsidRDefault="00BD2643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2CF097" w14:textId="59C9390C" w:rsidR="00BD2643" w:rsidRDefault="00BD2643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33FE3" wp14:editId="179E6923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9525</wp:posOffset>
                      </wp:positionV>
                      <wp:extent cx="171450" cy="1428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CC5ABDC" id="Прямоугольник 4" o:spid="_x0000_s1026" style="position:absolute;margin-left:161.7pt;margin-top:.75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" fillcolor="#4f81bd [3204]" strokecolor="#243f60 [1604]" strokeweight="2pt">
                      <v:fill opacity="0"/>
                    </v:rect>
                  </w:pict>
                </mc:Fallback>
              </mc:AlternateContent>
            </w:r>
          </w:p>
          <w:p w14:paraId="4216AEAA" w14:textId="77777777" w:rsidR="00BD2643" w:rsidRDefault="00BD2643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041711" w14:textId="77777777" w:rsidR="00BD2643" w:rsidRDefault="00BD2643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1D1620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3096" w:type="pct"/>
            <w:tcBorders>
              <w:left w:val="nil"/>
              <w:bottom w:val="single" w:sz="4" w:space="0" w:color="auto"/>
            </w:tcBorders>
          </w:tcPr>
          <w:p w14:paraId="40E6BCB7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F85498" w14:textId="77777777" w:rsidR="00BD7910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D23551" w14:textId="77777777" w:rsidR="00BD2643" w:rsidRPr="00BD2643" w:rsidRDefault="00BD2643" w:rsidP="00BD2643">
            <w:pPr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sz w:val="22"/>
                <w:szCs w:val="28"/>
              </w:rPr>
              <w:t>в форме электронного документа в личном кабинете на ЕПГУ;</w:t>
            </w:r>
          </w:p>
          <w:p w14:paraId="229DD879" w14:textId="77777777" w:rsidR="00BD2643" w:rsidRDefault="00BD2643" w:rsidP="00BD2643">
            <w:pPr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sz w:val="22"/>
                <w:szCs w:val="28"/>
              </w:rPr>
              <w:t>на бумажном носителе в виде распечатанного экземпляра электронного документа в Уполномоченном органе, многофункциональном центре;</w:t>
            </w:r>
          </w:p>
          <w:p w14:paraId="6EE29251" w14:textId="4B72F727" w:rsidR="00BD2643" w:rsidRPr="00BD2643" w:rsidRDefault="00BD2643" w:rsidP="00BD2643">
            <w:pPr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sz w:val="22"/>
                <w:szCs w:val="28"/>
              </w:rPr>
              <w:t>на бумажном носителе в Уполномоченном органе, многофункциональном центре</w:t>
            </w:r>
            <w:r w:rsidR="00005237">
              <w:rPr>
                <w:rFonts w:ascii="Times New Roman" w:hAnsi="Times New Roman" w:cs="Times New Roman"/>
                <w:bCs/>
                <w:sz w:val="22"/>
                <w:szCs w:val="28"/>
              </w:rPr>
              <w:t>.</w:t>
            </w:r>
          </w:p>
        </w:tc>
      </w:tr>
      <w:tr w:rsidR="00BD7910" w:rsidRPr="00AD03E6" w14:paraId="4FF99593" w14:textId="77777777" w:rsidTr="00005237">
        <w:tc>
          <w:tcPr>
            <w:tcW w:w="1904" w:type="pct"/>
          </w:tcPr>
          <w:p w14:paraId="70EDF967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6" w:type="pct"/>
            <w:tcBorders>
              <w:top w:val="single" w:sz="4" w:space="0" w:color="auto"/>
            </w:tcBorders>
          </w:tcPr>
          <w:p w14:paraId="7485E6F1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14:paraId="34EC0324" w14:textId="77777777" w:rsidR="00BD7910" w:rsidRPr="00AD03E6" w:rsidRDefault="00BD7910" w:rsidP="00BD7910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4154A4" w14:textId="77777777" w:rsidR="00BD7910" w:rsidRPr="00AD03E6" w:rsidRDefault="00BD7910" w:rsidP="00BD7910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9"/>
        <w:gridCol w:w="323"/>
        <w:gridCol w:w="3013"/>
        <w:gridCol w:w="322"/>
        <w:gridCol w:w="2612"/>
      </w:tblGrid>
      <w:tr w:rsidR="00BD7910" w:rsidRPr="00AD03E6" w14:paraId="17B99992" w14:textId="77777777" w:rsidTr="00606CD4">
        <w:tc>
          <w:tcPr>
            <w:tcW w:w="1692" w:type="pct"/>
            <w:tcBorders>
              <w:bottom w:val="single" w:sz="4" w:space="0" w:color="auto"/>
            </w:tcBorders>
          </w:tcPr>
          <w:p w14:paraId="2E590C3E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" w:type="pct"/>
          </w:tcPr>
          <w:p w14:paraId="2937793F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14:paraId="50332DBE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" w:type="pct"/>
          </w:tcPr>
          <w:p w14:paraId="566EB348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14:paraId="6FE0A227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BD7910" w:rsidRPr="00AD03E6" w14:paraId="19693066" w14:textId="77777777" w:rsidTr="00606CD4">
        <w:tc>
          <w:tcPr>
            <w:tcW w:w="1692" w:type="pct"/>
            <w:tcBorders>
              <w:top w:val="single" w:sz="4" w:space="0" w:color="auto"/>
            </w:tcBorders>
          </w:tcPr>
          <w:p w14:paraId="464542FE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170" w:type="pct"/>
          </w:tcPr>
          <w:p w14:paraId="6A27D2A7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14:paraId="14C93C58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170" w:type="pct"/>
          </w:tcPr>
          <w:p w14:paraId="071CB01F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78" w:type="pct"/>
            <w:tcBorders>
              <w:top w:val="single" w:sz="4" w:space="0" w:color="auto"/>
            </w:tcBorders>
          </w:tcPr>
          <w:p w14:paraId="729D58EB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BD7910" w:rsidRPr="00AD03E6" w14:paraId="5A688584" w14:textId="77777777" w:rsidTr="00606CD4">
        <w:trPr>
          <w:trHeight w:val="195"/>
        </w:trPr>
        <w:tc>
          <w:tcPr>
            <w:tcW w:w="1692" w:type="pct"/>
          </w:tcPr>
          <w:p w14:paraId="73728ACC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 xml:space="preserve">Дата __________________ </w:t>
            </w:r>
            <w:proofErr w:type="gramStart"/>
            <w:r w:rsidRPr="00AD03E6">
              <w:rPr>
                <w:rFonts w:ascii="Times New Roman" w:hAnsi="Times New Roman" w:cs="Times New Roman"/>
                <w:i/>
                <w:iCs/>
              </w:rPr>
              <w:t>г</w:t>
            </w:r>
            <w:proofErr w:type="gramEnd"/>
            <w:r w:rsidRPr="00AD03E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0" w:type="pct"/>
          </w:tcPr>
          <w:p w14:paraId="0C43BAD5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pct"/>
          </w:tcPr>
          <w:p w14:paraId="1D6347A3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" w:type="pct"/>
          </w:tcPr>
          <w:p w14:paraId="04BFEBEB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8" w:type="pct"/>
          </w:tcPr>
          <w:p w14:paraId="51CA5695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2"/>
    </w:tbl>
    <w:p w14:paraId="335A774F" w14:textId="77777777" w:rsidR="00BD7910" w:rsidRPr="00AD03E6" w:rsidRDefault="00BD7910" w:rsidP="00BD7910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BD7910" w:rsidRPr="00AD03E6" w:rsidSect="00BD7910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14:paraId="63EA2E6E" w14:textId="77777777" w:rsidR="00AD432C" w:rsidRDefault="007847F2" w:rsidP="0072650B">
      <w:pPr>
        <w:autoSpaceDE/>
        <w:autoSpaceDN/>
        <w:adjustRightInd/>
        <w:ind w:left="9072" w:right="-1"/>
        <w:contextualSpacing/>
        <w:jc w:val="both"/>
      </w:pPr>
      <w:bookmarkStart w:id="3" w:name="_GoBack"/>
      <w:bookmarkEnd w:id="3"/>
    </w:p>
    <w:sectPr w:rsidR="00AD432C" w:rsidSect="0072650B">
      <w:type w:val="continuous"/>
      <w:pgSz w:w="11906" w:h="16838"/>
      <w:pgMar w:top="850" w:right="1134" w:bottom="1701" w:left="1134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ABE26" w15:done="0"/>
  <w15:commentEx w15:paraId="0F9376B2" w15:done="0"/>
  <w15:commentEx w15:paraId="72802884" w15:done="0"/>
  <w15:commentEx w15:paraId="5AB25176" w15:done="0"/>
  <w15:commentEx w15:paraId="47F8F588" w15:done="0"/>
  <w15:commentEx w15:paraId="7CC5EB44" w15:done="0"/>
  <w15:commentEx w15:paraId="4DAF13E4" w15:done="0"/>
  <w15:commentEx w15:paraId="636C63FD" w15:done="0"/>
  <w15:commentEx w15:paraId="79C57203" w15:done="0"/>
  <w15:commentEx w15:paraId="5A9F9633" w15:done="0"/>
  <w15:commentEx w15:paraId="617BFA9A" w15:done="0"/>
  <w15:commentEx w15:paraId="648BB0F9" w15:done="0"/>
  <w15:commentEx w15:paraId="1DC7EB54" w15:done="0"/>
  <w15:commentEx w15:paraId="045B6231" w15:done="0"/>
  <w15:commentEx w15:paraId="697AC4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F9F04" w14:textId="77777777" w:rsidR="007847F2" w:rsidRDefault="007847F2">
      <w:r>
        <w:separator/>
      </w:r>
    </w:p>
  </w:endnote>
  <w:endnote w:type="continuationSeparator" w:id="0">
    <w:p w14:paraId="2814699D" w14:textId="77777777" w:rsidR="007847F2" w:rsidRDefault="0078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49C9" w14:textId="77777777" w:rsidR="007847F2" w:rsidRDefault="007847F2">
      <w:r>
        <w:separator/>
      </w:r>
    </w:p>
  </w:footnote>
  <w:footnote w:type="continuationSeparator" w:id="0">
    <w:p w14:paraId="71E353C1" w14:textId="77777777" w:rsidR="007847F2" w:rsidRDefault="0078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2CF0" w14:textId="77777777" w:rsidR="006E290D" w:rsidRDefault="00F75B79" w:rsidP="00DF7C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A5CF80" w14:textId="77777777" w:rsidR="006E290D" w:rsidRDefault="007847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D58C4" w14:textId="77777777" w:rsidR="006E290D" w:rsidRDefault="00F75B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650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0554" w14:textId="77777777" w:rsidR="006E290D" w:rsidRDefault="007847F2">
    <w:pPr>
      <w:pStyle w:val="a3"/>
      <w:jc w:val="center"/>
    </w:pPr>
  </w:p>
  <w:p w14:paraId="55E95C2E" w14:textId="77777777" w:rsidR="006E290D" w:rsidRDefault="007847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9"/>
    <w:rsid w:val="00005237"/>
    <w:rsid w:val="00052A25"/>
    <w:rsid w:val="00070D69"/>
    <w:rsid w:val="001F4654"/>
    <w:rsid w:val="002C225B"/>
    <w:rsid w:val="00303632"/>
    <w:rsid w:val="003F707E"/>
    <w:rsid w:val="00423777"/>
    <w:rsid w:val="00463AC6"/>
    <w:rsid w:val="0048618F"/>
    <w:rsid w:val="004F0A54"/>
    <w:rsid w:val="005341F7"/>
    <w:rsid w:val="00550B8F"/>
    <w:rsid w:val="005629A8"/>
    <w:rsid w:val="005D30E5"/>
    <w:rsid w:val="005E45C0"/>
    <w:rsid w:val="00635FF9"/>
    <w:rsid w:val="00636875"/>
    <w:rsid w:val="0072650B"/>
    <w:rsid w:val="007267C4"/>
    <w:rsid w:val="007618BA"/>
    <w:rsid w:val="00770BF7"/>
    <w:rsid w:val="007847F2"/>
    <w:rsid w:val="007A143B"/>
    <w:rsid w:val="007B398C"/>
    <w:rsid w:val="00864539"/>
    <w:rsid w:val="00891839"/>
    <w:rsid w:val="00924843"/>
    <w:rsid w:val="009A1B1A"/>
    <w:rsid w:val="00A02DE5"/>
    <w:rsid w:val="00A6517C"/>
    <w:rsid w:val="00A71681"/>
    <w:rsid w:val="00A76A4A"/>
    <w:rsid w:val="00AB7579"/>
    <w:rsid w:val="00AF3E5F"/>
    <w:rsid w:val="00AF5CBD"/>
    <w:rsid w:val="00B37697"/>
    <w:rsid w:val="00B66492"/>
    <w:rsid w:val="00B903DC"/>
    <w:rsid w:val="00BD2643"/>
    <w:rsid w:val="00BD7910"/>
    <w:rsid w:val="00C55C28"/>
    <w:rsid w:val="00C91613"/>
    <w:rsid w:val="00CD4918"/>
    <w:rsid w:val="00CE2F01"/>
    <w:rsid w:val="00D04744"/>
    <w:rsid w:val="00D41EFA"/>
    <w:rsid w:val="00D55B91"/>
    <w:rsid w:val="00D6342B"/>
    <w:rsid w:val="00DB3EE4"/>
    <w:rsid w:val="00EC220C"/>
    <w:rsid w:val="00EF077A"/>
    <w:rsid w:val="00EF0FD4"/>
    <w:rsid w:val="00F31420"/>
    <w:rsid w:val="00F5242C"/>
    <w:rsid w:val="00F75B79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5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7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7910"/>
  </w:style>
  <w:style w:type="character" w:styleId="a6">
    <w:name w:val="annotation reference"/>
    <w:uiPriority w:val="99"/>
    <w:rsid w:val="00BD7910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BD791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BD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D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9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E45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E45C0"/>
    <w:rPr>
      <w:rFonts w:ascii="Arial" w:eastAsia="Times New Roman" w:hAnsi="Arial" w:cs="Arial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7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7910"/>
  </w:style>
  <w:style w:type="character" w:styleId="a6">
    <w:name w:val="annotation reference"/>
    <w:uiPriority w:val="99"/>
    <w:rsid w:val="00BD7910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BD791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BD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D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9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E45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E45C0"/>
    <w:rPr>
      <w:rFonts w:ascii="Arial" w:eastAsia="Times New Roman" w:hAnsi="Arial" w:cs="Arial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Бочарова</dc:creator>
  <cp:lastModifiedBy>Полякова Надежда Сергеевна</cp:lastModifiedBy>
  <cp:revision>3</cp:revision>
  <dcterms:created xsi:type="dcterms:W3CDTF">2022-07-13T06:42:00Z</dcterms:created>
  <dcterms:modified xsi:type="dcterms:W3CDTF">2022-07-13T06:44:00Z</dcterms:modified>
</cp:coreProperties>
</file>