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C5101" w14:textId="77777777" w:rsidR="00D7286B" w:rsidRDefault="00D7286B" w:rsidP="00D7286B">
      <w:pPr>
        <w:jc w:val="center"/>
        <w:outlineLvl w:val="0"/>
        <w:rPr>
          <w:sz w:val="44"/>
          <w:szCs w:val="44"/>
        </w:rPr>
      </w:pPr>
    </w:p>
    <w:p w14:paraId="4A8C6123" w14:textId="77777777" w:rsidR="00D7286B" w:rsidRDefault="00D7286B" w:rsidP="00D7286B">
      <w:pPr>
        <w:jc w:val="center"/>
        <w:outlineLvl w:val="0"/>
        <w:rPr>
          <w:sz w:val="44"/>
          <w:szCs w:val="44"/>
        </w:rPr>
      </w:pPr>
    </w:p>
    <w:p w14:paraId="06776A63" w14:textId="77777777" w:rsidR="00D7286B" w:rsidRDefault="00D7286B" w:rsidP="00D7286B">
      <w:pPr>
        <w:jc w:val="center"/>
        <w:outlineLvl w:val="0"/>
        <w:rPr>
          <w:sz w:val="44"/>
          <w:szCs w:val="44"/>
        </w:rPr>
      </w:pPr>
    </w:p>
    <w:p w14:paraId="2E39164E" w14:textId="77777777" w:rsidR="00D7286B" w:rsidRDefault="00D7286B" w:rsidP="00D7286B">
      <w:pPr>
        <w:jc w:val="center"/>
        <w:outlineLvl w:val="0"/>
        <w:rPr>
          <w:sz w:val="44"/>
          <w:szCs w:val="44"/>
        </w:rPr>
      </w:pPr>
    </w:p>
    <w:p w14:paraId="5F198CF8" w14:textId="77777777" w:rsidR="00D7286B" w:rsidRDefault="00D7286B" w:rsidP="00D7286B">
      <w:pPr>
        <w:jc w:val="center"/>
        <w:outlineLvl w:val="0"/>
        <w:rPr>
          <w:sz w:val="44"/>
          <w:szCs w:val="44"/>
        </w:rPr>
      </w:pPr>
    </w:p>
    <w:p w14:paraId="7241EFBD" w14:textId="77777777" w:rsidR="00D7286B" w:rsidRPr="00852383" w:rsidRDefault="00D7286B" w:rsidP="00D7286B">
      <w:pPr>
        <w:jc w:val="center"/>
        <w:outlineLvl w:val="0"/>
        <w:rPr>
          <w:b/>
          <w:sz w:val="44"/>
          <w:szCs w:val="44"/>
        </w:rPr>
      </w:pPr>
      <w:r w:rsidRPr="00852383">
        <w:rPr>
          <w:b/>
          <w:sz w:val="44"/>
          <w:szCs w:val="44"/>
        </w:rPr>
        <w:t>Отчет</w:t>
      </w:r>
    </w:p>
    <w:p w14:paraId="66972A35" w14:textId="20F5131E" w:rsidR="0052284B" w:rsidRDefault="00D7286B" w:rsidP="0084134C">
      <w:pPr>
        <w:spacing w:after="0"/>
        <w:jc w:val="center"/>
        <w:rPr>
          <w:b/>
          <w:sz w:val="44"/>
          <w:szCs w:val="44"/>
        </w:rPr>
      </w:pPr>
      <w:r w:rsidRPr="00852383">
        <w:rPr>
          <w:b/>
          <w:sz w:val="44"/>
          <w:szCs w:val="44"/>
        </w:rPr>
        <w:t xml:space="preserve">о результатах проведения мониторинга качества предоставления муниципальных услуг </w:t>
      </w:r>
      <w:r w:rsidR="002715D8" w:rsidRPr="00852383">
        <w:rPr>
          <w:b/>
          <w:sz w:val="44"/>
          <w:szCs w:val="44"/>
        </w:rPr>
        <w:t>управлением</w:t>
      </w:r>
      <w:r w:rsidR="001F15B7" w:rsidRPr="00852383">
        <w:rPr>
          <w:b/>
          <w:sz w:val="44"/>
          <w:szCs w:val="44"/>
        </w:rPr>
        <w:t xml:space="preserve"> градостроительства</w:t>
      </w:r>
      <w:r w:rsidR="0066165B">
        <w:rPr>
          <w:b/>
          <w:sz w:val="44"/>
          <w:szCs w:val="44"/>
        </w:rPr>
        <w:t>,</w:t>
      </w:r>
      <w:r w:rsidR="000246BF">
        <w:rPr>
          <w:b/>
          <w:sz w:val="44"/>
          <w:szCs w:val="44"/>
        </w:rPr>
        <w:t xml:space="preserve"> управлением жилищной политики</w:t>
      </w:r>
      <w:r w:rsidR="009759A4">
        <w:rPr>
          <w:b/>
          <w:sz w:val="44"/>
          <w:szCs w:val="44"/>
        </w:rPr>
        <w:t>,</w:t>
      </w:r>
      <w:r w:rsidR="001043E2">
        <w:rPr>
          <w:b/>
          <w:sz w:val="44"/>
          <w:szCs w:val="44"/>
        </w:rPr>
        <w:t xml:space="preserve">                    </w:t>
      </w:r>
      <w:r w:rsidR="0066165B">
        <w:rPr>
          <w:b/>
          <w:sz w:val="44"/>
          <w:szCs w:val="44"/>
        </w:rPr>
        <w:t>управлением имущественных отношений</w:t>
      </w:r>
      <w:r w:rsidR="000F58CE">
        <w:rPr>
          <w:b/>
          <w:sz w:val="44"/>
          <w:szCs w:val="44"/>
        </w:rPr>
        <w:t xml:space="preserve"> и У</w:t>
      </w:r>
      <w:r w:rsidR="001043E2">
        <w:rPr>
          <w:b/>
          <w:sz w:val="44"/>
          <w:szCs w:val="44"/>
        </w:rPr>
        <w:t>правлением по работе с территориями</w:t>
      </w:r>
      <w:r w:rsidR="0066165B">
        <w:rPr>
          <w:b/>
          <w:sz w:val="44"/>
          <w:szCs w:val="44"/>
        </w:rPr>
        <w:t xml:space="preserve"> </w:t>
      </w:r>
      <w:r w:rsidRPr="00852383">
        <w:rPr>
          <w:b/>
          <w:sz w:val="44"/>
          <w:szCs w:val="44"/>
        </w:rPr>
        <w:t>администрации Уссурийского городского округа</w:t>
      </w:r>
    </w:p>
    <w:p w14:paraId="503B1988" w14:textId="77777777" w:rsidR="00D7286B" w:rsidRPr="00852383" w:rsidRDefault="005D1B51" w:rsidP="0084134C">
      <w:pPr>
        <w:spacing w:after="0"/>
        <w:jc w:val="center"/>
        <w:rPr>
          <w:b/>
          <w:sz w:val="44"/>
          <w:szCs w:val="44"/>
        </w:rPr>
      </w:pPr>
      <w:r>
        <w:rPr>
          <w:b/>
          <w:sz w:val="44"/>
          <w:szCs w:val="44"/>
        </w:rPr>
        <w:t>за</w:t>
      </w:r>
      <w:r w:rsidR="004B6EE2">
        <w:rPr>
          <w:b/>
          <w:sz w:val="44"/>
          <w:szCs w:val="44"/>
        </w:rPr>
        <w:t xml:space="preserve"> </w:t>
      </w:r>
      <w:r w:rsidR="001043E2">
        <w:rPr>
          <w:b/>
          <w:sz w:val="44"/>
          <w:szCs w:val="44"/>
        </w:rPr>
        <w:t>1</w:t>
      </w:r>
      <w:r w:rsidR="0052284B">
        <w:rPr>
          <w:b/>
          <w:sz w:val="44"/>
          <w:szCs w:val="44"/>
        </w:rPr>
        <w:t xml:space="preserve"> квартал 201</w:t>
      </w:r>
      <w:r w:rsidR="001043E2">
        <w:rPr>
          <w:b/>
          <w:sz w:val="44"/>
          <w:szCs w:val="44"/>
        </w:rPr>
        <w:t>9</w:t>
      </w:r>
      <w:r>
        <w:rPr>
          <w:b/>
          <w:sz w:val="44"/>
          <w:szCs w:val="44"/>
        </w:rPr>
        <w:t xml:space="preserve"> год</w:t>
      </w:r>
      <w:r w:rsidR="00751097">
        <w:rPr>
          <w:b/>
          <w:sz w:val="44"/>
          <w:szCs w:val="44"/>
        </w:rPr>
        <w:t>а</w:t>
      </w:r>
    </w:p>
    <w:p w14:paraId="064F4DED" w14:textId="77777777" w:rsidR="00FD05EE" w:rsidRDefault="00FD05EE"/>
    <w:p w14:paraId="2B6D3692" w14:textId="77777777" w:rsidR="00D32C64" w:rsidRDefault="00D32C64"/>
    <w:p w14:paraId="17D33EBB" w14:textId="77777777" w:rsidR="00D32C64" w:rsidRDefault="00D32C64"/>
    <w:p w14:paraId="1E1A4E8C" w14:textId="77777777" w:rsidR="00D32C64" w:rsidRDefault="00D32C64"/>
    <w:p w14:paraId="724416B1" w14:textId="77777777" w:rsidR="00D32C64" w:rsidRDefault="00D32C64"/>
    <w:p w14:paraId="3927693B" w14:textId="77777777" w:rsidR="002109F4" w:rsidRDefault="002109F4"/>
    <w:p w14:paraId="37FCC9AF" w14:textId="77777777" w:rsidR="007629CE" w:rsidRDefault="00F6677A" w:rsidP="000A3566">
      <w:pPr>
        <w:spacing w:after="0"/>
        <w:jc w:val="both"/>
      </w:pPr>
      <w:r w:rsidRPr="00852383">
        <w:rPr>
          <w:b/>
        </w:rPr>
        <w:t>Ответственный исполнитель:</w:t>
      </w:r>
      <w:r w:rsidR="001043E2">
        <w:rPr>
          <w:b/>
        </w:rPr>
        <w:t xml:space="preserve"> </w:t>
      </w:r>
      <w:r w:rsidR="00D46F5C">
        <w:t>управление информатизации и организации предоставления муниципальных услуг</w:t>
      </w:r>
      <w:r w:rsidR="001043E2">
        <w:t xml:space="preserve"> </w:t>
      </w:r>
      <w:r w:rsidR="007629CE">
        <w:t>администрации Уссурийского городского округа.</w:t>
      </w:r>
    </w:p>
    <w:p w14:paraId="77D222D3" w14:textId="77777777" w:rsidR="0087671A" w:rsidRPr="000A3566" w:rsidRDefault="0087671A" w:rsidP="000A3566">
      <w:pPr>
        <w:spacing w:after="0"/>
        <w:jc w:val="both"/>
      </w:pPr>
    </w:p>
    <w:p w14:paraId="538EFA34" w14:textId="77777777" w:rsidR="00D32C64" w:rsidRDefault="00D32C64" w:rsidP="00712F0F">
      <w:pPr>
        <w:pStyle w:val="a4"/>
        <w:tabs>
          <w:tab w:val="left" w:pos="0"/>
        </w:tabs>
        <w:spacing w:line="360" w:lineRule="auto"/>
        <w:ind w:left="0" w:firstLine="709"/>
        <w:jc w:val="center"/>
        <w:outlineLvl w:val="0"/>
        <w:rPr>
          <w:b/>
          <w:szCs w:val="28"/>
        </w:rPr>
      </w:pPr>
      <w:r>
        <w:rPr>
          <w:b/>
          <w:szCs w:val="28"/>
        </w:rPr>
        <w:lastRenderedPageBreak/>
        <w:t xml:space="preserve">РАЗДЕЛ </w:t>
      </w:r>
      <w:r>
        <w:rPr>
          <w:b/>
          <w:szCs w:val="28"/>
          <w:lang w:val="en-US"/>
        </w:rPr>
        <w:t>I</w:t>
      </w:r>
      <w:r>
        <w:rPr>
          <w:b/>
          <w:szCs w:val="28"/>
        </w:rPr>
        <w:t>. ОБЩИЕ СВЕДЕНИЯ</w:t>
      </w:r>
    </w:p>
    <w:p w14:paraId="2F2178FB" w14:textId="77777777" w:rsidR="00720348" w:rsidRPr="00335D66" w:rsidRDefault="00720348" w:rsidP="00712F0F">
      <w:pPr>
        <w:pStyle w:val="a4"/>
        <w:tabs>
          <w:tab w:val="left" w:pos="0"/>
        </w:tabs>
        <w:spacing w:after="0" w:line="240" w:lineRule="auto"/>
        <w:ind w:left="0" w:firstLine="709"/>
        <w:jc w:val="center"/>
        <w:outlineLvl w:val="0"/>
        <w:rPr>
          <w:b/>
          <w:sz w:val="16"/>
          <w:szCs w:val="16"/>
        </w:rPr>
      </w:pPr>
    </w:p>
    <w:p w14:paraId="322AF1BA" w14:textId="77777777" w:rsidR="00CA7952" w:rsidRPr="00CA7952" w:rsidRDefault="00D32C64" w:rsidP="00CA7952">
      <w:pPr>
        <w:pStyle w:val="a4"/>
        <w:tabs>
          <w:tab w:val="left" w:pos="0"/>
        </w:tabs>
        <w:spacing w:before="240" w:line="360" w:lineRule="auto"/>
        <w:ind w:left="0" w:firstLine="567"/>
        <w:jc w:val="center"/>
        <w:outlineLvl w:val="0"/>
        <w:rPr>
          <w:b/>
          <w:szCs w:val="28"/>
        </w:rPr>
      </w:pPr>
      <w:r>
        <w:rPr>
          <w:b/>
          <w:szCs w:val="28"/>
        </w:rPr>
        <w:t>Глава 1. Правовые основания проведения мониторинга</w:t>
      </w:r>
    </w:p>
    <w:p w14:paraId="34883D6B" w14:textId="77777777" w:rsidR="00D32C64" w:rsidRDefault="00D32C64" w:rsidP="00CA7952">
      <w:pPr>
        <w:pStyle w:val="a4"/>
        <w:tabs>
          <w:tab w:val="left" w:pos="0"/>
        </w:tabs>
        <w:spacing w:before="240" w:line="360" w:lineRule="auto"/>
        <w:ind w:left="0" w:firstLine="709"/>
        <w:jc w:val="both"/>
        <w:outlineLvl w:val="0"/>
        <w:rPr>
          <w:szCs w:val="28"/>
        </w:rPr>
      </w:pPr>
      <w:r>
        <w:rPr>
          <w:szCs w:val="28"/>
        </w:rPr>
        <w:t xml:space="preserve">Мониторинг качества предоставления муниципальных услуг на территории Уссурийского городского округа </w:t>
      </w:r>
      <w:r w:rsidR="003417D9">
        <w:rPr>
          <w:szCs w:val="28"/>
        </w:rPr>
        <w:t>в</w:t>
      </w:r>
      <w:r w:rsidR="001043E2">
        <w:rPr>
          <w:szCs w:val="28"/>
        </w:rPr>
        <w:t xml:space="preserve"> </w:t>
      </w:r>
      <w:r w:rsidR="001043E2" w:rsidRPr="001043E2">
        <w:rPr>
          <w:szCs w:val="28"/>
        </w:rPr>
        <w:t>1</w:t>
      </w:r>
      <w:r w:rsidR="000246BF">
        <w:rPr>
          <w:szCs w:val="28"/>
        </w:rPr>
        <w:t xml:space="preserve"> квартале 201</w:t>
      </w:r>
      <w:r w:rsidR="001043E2">
        <w:rPr>
          <w:szCs w:val="28"/>
        </w:rPr>
        <w:t>9</w:t>
      </w:r>
      <w:r>
        <w:rPr>
          <w:szCs w:val="28"/>
        </w:rPr>
        <w:t xml:space="preserve"> год</w:t>
      </w:r>
      <w:r w:rsidR="000246BF">
        <w:rPr>
          <w:szCs w:val="28"/>
        </w:rPr>
        <w:t>а</w:t>
      </w:r>
      <w:r w:rsidR="001043E2">
        <w:rPr>
          <w:szCs w:val="28"/>
        </w:rPr>
        <w:t xml:space="preserve"> </w:t>
      </w:r>
      <w:r>
        <w:rPr>
          <w:szCs w:val="28"/>
        </w:rPr>
        <w:t xml:space="preserve">проводился на основании и в соответствии со следующими </w:t>
      </w:r>
      <w:r w:rsidR="00A77BD3">
        <w:rPr>
          <w:szCs w:val="28"/>
        </w:rPr>
        <w:t>правовыми актами</w:t>
      </w:r>
      <w:r>
        <w:rPr>
          <w:szCs w:val="28"/>
        </w:rPr>
        <w:t>:</w:t>
      </w:r>
    </w:p>
    <w:p w14:paraId="69A90B55" w14:textId="77777777" w:rsidR="00D32C64" w:rsidRDefault="00A77BD3" w:rsidP="00CA7952">
      <w:pPr>
        <w:pStyle w:val="a4"/>
        <w:tabs>
          <w:tab w:val="left" w:pos="0"/>
        </w:tabs>
        <w:spacing w:line="360" w:lineRule="auto"/>
        <w:ind w:left="0" w:firstLine="709"/>
        <w:jc w:val="both"/>
        <w:outlineLvl w:val="0"/>
        <w:rPr>
          <w:szCs w:val="28"/>
        </w:rPr>
      </w:pPr>
      <w:r>
        <w:rPr>
          <w:szCs w:val="28"/>
        </w:rPr>
        <w:t>Федеральным</w:t>
      </w:r>
      <w:r w:rsidR="00D32C64">
        <w:rPr>
          <w:szCs w:val="28"/>
        </w:rPr>
        <w:t xml:space="preserve"> закон</w:t>
      </w:r>
      <w:r>
        <w:rPr>
          <w:szCs w:val="28"/>
        </w:rPr>
        <w:t>ом</w:t>
      </w:r>
      <w:r w:rsidR="00D32C64">
        <w:rPr>
          <w:szCs w:val="28"/>
        </w:rPr>
        <w:t xml:space="preserve"> от 27</w:t>
      </w:r>
      <w:r w:rsidR="00B97F34">
        <w:rPr>
          <w:szCs w:val="28"/>
        </w:rPr>
        <w:t xml:space="preserve"> июля </w:t>
      </w:r>
      <w:r w:rsidR="00D32C64">
        <w:rPr>
          <w:szCs w:val="28"/>
        </w:rPr>
        <w:t>2010 года №</w:t>
      </w:r>
      <w:r>
        <w:rPr>
          <w:szCs w:val="28"/>
        </w:rPr>
        <w:t> </w:t>
      </w:r>
      <w:r w:rsidR="00D32C64">
        <w:rPr>
          <w:szCs w:val="28"/>
        </w:rPr>
        <w:t>210-ФЗ «Об организации предоставления государственных и муниципальных услуг»;</w:t>
      </w:r>
    </w:p>
    <w:p w14:paraId="1524B770" w14:textId="49823D15" w:rsidR="00184AE5" w:rsidRDefault="00A77BD3" w:rsidP="00CA7952">
      <w:pPr>
        <w:pStyle w:val="a4"/>
        <w:tabs>
          <w:tab w:val="left" w:pos="0"/>
        </w:tabs>
        <w:spacing w:line="360" w:lineRule="auto"/>
        <w:ind w:left="0" w:firstLine="709"/>
        <w:jc w:val="both"/>
        <w:outlineLvl w:val="0"/>
        <w:rPr>
          <w:szCs w:val="28"/>
        </w:rPr>
      </w:pPr>
      <w:r>
        <w:rPr>
          <w:szCs w:val="28"/>
        </w:rPr>
        <w:t>п</w:t>
      </w:r>
      <w:r w:rsidR="00184AE5">
        <w:rPr>
          <w:szCs w:val="28"/>
        </w:rPr>
        <w:t>остановлением администрации</w:t>
      </w:r>
      <w:r>
        <w:rPr>
          <w:szCs w:val="28"/>
        </w:rPr>
        <w:t xml:space="preserve"> Уссурийского городского округ               </w:t>
      </w:r>
      <w:r w:rsidR="00184AE5">
        <w:rPr>
          <w:szCs w:val="28"/>
        </w:rPr>
        <w:t xml:space="preserve">от </w:t>
      </w:r>
      <w:r w:rsidR="00B97F34">
        <w:rPr>
          <w:szCs w:val="28"/>
        </w:rPr>
        <w:t xml:space="preserve">31 августа </w:t>
      </w:r>
      <w:r w:rsidR="00240D13">
        <w:rPr>
          <w:szCs w:val="28"/>
        </w:rPr>
        <w:t>2015 года</w:t>
      </w:r>
      <w:r w:rsidR="00DA59BD">
        <w:rPr>
          <w:szCs w:val="28"/>
        </w:rPr>
        <w:t xml:space="preserve"> №</w:t>
      </w:r>
      <w:r w:rsidR="00DA59BD">
        <w:rPr>
          <w:szCs w:val="28"/>
          <w:lang w:val="en-US"/>
        </w:rPr>
        <w:t> </w:t>
      </w:r>
      <w:r w:rsidR="00240D13">
        <w:rPr>
          <w:szCs w:val="28"/>
        </w:rPr>
        <w:t>2310</w:t>
      </w:r>
      <w:r w:rsidR="00184AE5">
        <w:rPr>
          <w:szCs w:val="28"/>
        </w:rPr>
        <w:t xml:space="preserve">-НПА «Об утверждении муниципальной программы </w:t>
      </w:r>
      <w:r w:rsidR="00D12291">
        <w:rPr>
          <w:szCs w:val="28"/>
        </w:rPr>
        <w:t>«</w:t>
      </w:r>
      <w:r w:rsidR="00184AE5">
        <w:rPr>
          <w:szCs w:val="28"/>
        </w:rPr>
        <w:t xml:space="preserve">Повышение качества </w:t>
      </w:r>
      <w:r w:rsidR="00D12291">
        <w:rPr>
          <w:szCs w:val="28"/>
        </w:rPr>
        <w:t xml:space="preserve">и доступности </w:t>
      </w:r>
      <w:r w:rsidR="00184AE5">
        <w:rPr>
          <w:szCs w:val="28"/>
        </w:rPr>
        <w:t xml:space="preserve">предоставления </w:t>
      </w:r>
      <w:r w:rsidR="00240D13">
        <w:rPr>
          <w:szCs w:val="28"/>
        </w:rPr>
        <w:t xml:space="preserve">государственных и </w:t>
      </w:r>
      <w:r w:rsidR="00184AE5">
        <w:rPr>
          <w:szCs w:val="28"/>
        </w:rPr>
        <w:t xml:space="preserve">муниципальных услуг </w:t>
      </w:r>
      <w:r w:rsidR="00D12291">
        <w:rPr>
          <w:szCs w:val="28"/>
        </w:rPr>
        <w:t xml:space="preserve">в </w:t>
      </w:r>
      <w:r w:rsidR="00184AE5">
        <w:rPr>
          <w:szCs w:val="28"/>
        </w:rPr>
        <w:t>Уссурийско</w:t>
      </w:r>
      <w:r w:rsidR="00D12291">
        <w:rPr>
          <w:szCs w:val="28"/>
        </w:rPr>
        <w:t>м</w:t>
      </w:r>
      <w:r w:rsidR="00184AE5">
        <w:rPr>
          <w:szCs w:val="28"/>
        </w:rPr>
        <w:t xml:space="preserve"> городско</w:t>
      </w:r>
      <w:r w:rsidR="00D12291">
        <w:rPr>
          <w:szCs w:val="28"/>
        </w:rPr>
        <w:t>м</w:t>
      </w:r>
      <w:r w:rsidR="00184AE5">
        <w:rPr>
          <w:szCs w:val="28"/>
        </w:rPr>
        <w:t xml:space="preserve"> округ</w:t>
      </w:r>
      <w:r w:rsidR="00D12291">
        <w:rPr>
          <w:szCs w:val="28"/>
        </w:rPr>
        <w:t>е</w:t>
      </w:r>
      <w:r w:rsidR="006C08EA">
        <w:rPr>
          <w:szCs w:val="28"/>
        </w:rPr>
        <w:t>»</w:t>
      </w:r>
      <w:r w:rsidR="001043E2">
        <w:rPr>
          <w:szCs w:val="28"/>
        </w:rPr>
        <w:t xml:space="preserve"> </w:t>
      </w:r>
      <w:r w:rsidR="00D12291">
        <w:rPr>
          <w:szCs w:val="28"/>
        </w:rPr>
        <w:t xml:space="preserve">на </w:t>
      </w:r>
      <w:r w:rsidR="00240D13">
        <w:rPr>
          <w:szCs w:val="28"/>
        </w:rPr>
        <w:t>2016-20</w:t>
      </w:r>
      <w:r w:rsidR="001043E2">
        <w:rPr>
          <w:szCs w:val="28"/>
        </w:rPr>
        <w:t>21</w:t>
      </w:r>
      <w:r w:rsidR="00184AE5">
        <w:rPr>
          <w:szCs w:val="28"/>
        </w:rPr>
        <w:t xml:space="preserve"> годы»;</w:t>
      </w:r>
    </w:p>
    <w:p w14:paraId="3C9E0B52" w14:textId="1EA02C47" w:rsidR="00720348" w:rsidRDefault="00A77BD3" w:rsidP="0008743A">
      <w:pPr>
        <w:pStyle w:val="a4"/>
        <w:tabs>
          <w:tab w:val="left" w:pos="0"/>
        </w:tabs>
        <w:spacing w:line="324" w:lineRule="auto"/>
        <w:ind w:left="0" w:firstLine="709"/>
        <w:jc w:val="both"/>
        <w:outlineLvl w:val="0"/>
        <w:rPr>
          <w:szCs w:val="28"/>
        </w:rPr>
      </w:pPr>
      <w:r>
        <w:rPr>
          <w:szCs w:val="28"/>
        </w:rPr>
        <w:t>п</w:t>
      </w:r>
      <w:r w:rsidR="00D32C64">
        <w:rPr>
          <w:szCs w:val="28"/>
        </w:rPr>
        <w:t>остановление</w:t>
      </w:r>
      <w:r>
        <w:rPr>
          <w:szCs w:val="28"/>
        </w:rPr>
        <w:t>м</w:t>
      </w:r>
      <w:r w:rsidR="00D32C64">
        <w:rPr>
          <w:szCs w:val="28"/>
        </w:rPr>
        <w:t xml:space="preserve"> администрации</w:t>
      </w:r>
      <w:r w:rsidR="003B3FA8">
        <w:rPr>
          <w:szCs w:val="28"/>
        </w:rPr>
        <w:t xml:space="preserve"> Уссурийского городского округа </w:t>
      </w:r>
      <w:r w:rsidR="008330C5">
        <w:rPr>
          <w:szCs w:val="28"/>
        </w:rPr>
        <w:t xml:space="preserve">                     </w:t>
      </w:r>
      <w:r w:rsidR="00D32C64">
        <w:rPr>
          <w:szCs w:val="28"/>
        </w:rPr>
        <w:t>от 04</w:t>
      </w:r>
      <w:r w:rsidR="00B97F34">
        <w:rPr>
          <w:szCs w:val="28"/>
        </w:rPr>
        <w:t xml:space="preserve"> июня </w:t>
      </w:r>
      <w:r w:rsidR="00D32C64">
        <w:rPr>
          <w:szCs w:val="28"/>
        </w:rPr>
        <w:t>2012</w:t>
      </w:r>
      <w:r w:rsidR="00B97F34">
        <w:rPr>
          <w:szCs w:val="28"/>
        </w:rPr>
        <w:t xml:space="preserve"> года</w:t>
      </w:r>
      <w:r w:rsidR="00D32C64">
        <w:rPr>
          <w:szCs w:val="28"/>
        </w:rPr>
        <w:t xml:space="preserve"> №</w:t>
      </w:r>
      <w:r>
        <w:rPr>
          <w:szCs w:val="28"/>
        </w:rPr>
        <w:t> </w:t>
      </w:r>
      <w:r w:rsidR="00D32C64">
        <w:rPr>
          <w:szCs w:val="28"/>
        </w:rPr>
        <w:t>1671-НПА «Об утверждении методики проведения мониторинга качества предоставления муниципальных услуг на территории Уссурийского городского округа»</w:t>
      </w:r>
      <w:r w:rsidR="008D3F86">
        <w:rPr>
          <w:szCs w:val="28"/>
        </w:rPr>
        <w:t>.</w:t>
      </w:r>
    </w:p>
    <w:p w14:paraId="16251525" w14:textId="77777777" w:rsidR="008D3F86" w:rsidRPr="0049012C" w:rsidRDefault="008D3F86" w:rsidP="001260B6">
      <w:pPr>
        <w:pStyle w:val="a4"/>
        <w:tabs>
          <w:tab w:val="left" w:pos="0"/>
        </w:tabs>
        <w:spacing w:line="240" w:lineRule="auto"/>
        <w:ind w:left="0" w:firstLine="567"/>
        <w:jc w:val="both"/>
        <w:outlineLvl w:val="0"/>
        <w:rPr>
          <w:szCs w:val="28"/>
        </w:rPr>
      </w:pPr>
    </w:p>
    <w:p w14:paraId="27A8E371" w14:textId="77777777" w:rsidR="00D32C64" w:rsidRDefault="00D32C64" w:rsidP="001260B6">
      <w:pPr>
        <w:pStyle w:val="a4"/>
        <w:tabs>
          <w:tab w:val="left" w:pos="0"/>
        </w:tabs>
        <w:spacing w:line="360" w:lineRule="auto"/>
        <w:ind w:left="0" w:firstLine="567"/>
        <w:jc w:val="center"/>
        <w:outlineLvl w:val="0"/>
        <w:rPr>
          <w:b/>
          <w:szCs w:val="28"/>
        </w:rPr>
      </w:pPr>
      <w:r w:rsidRPr="00195D2E">
        <w:rPr>
          <w:b/>
          <w:szCs w:val="28"/>
        </w:rPr>
        <w:t>Глава 2. Цели и задачи</w:t>
      </w:r>
      <w:r w:rsidR="00D244CB">
        <w:rPr>
          <w:b/>
          <w:szCs w:val="28"/>
        </w:rPr>
        <w:t>, принципы</w:t>
      </w:r>
      <w:r w:rsidRPr="00195D2E">
        <w:rPr>
          <w:b/>
          <w:szCs w:val="28"/>
        </w:rPr>
        <w:t xml:space="preserve"> мониторинга</w:t>
      </w:r>
    </w:p>
    <w:p w14:paraId="152A25F8" w14:textId="77777777" w:rsidR="00D244CB" w:rsidRPr="00BC7B91" w:rsidRDefault="00D244CB" w:rsidP="003F472A">
      <w:pPr>
        <w:spacing w:after="0" w:line="360" w:lineRule="auto"/>
        <w:ind w:firstLine="709"/>
        <w:jc w:val="both"/>
        <w:rPr>
          <w:rFonts w:eastAsia="Calibri" w:cs="Times New Roman"/>
          <w:szCs w:val="28"/>
        </w:rPr>
      </w:pPr>
      <w:r w:rsidRPr="00C01E19">
        <w:rPr>
          <w:rFonts w:eastAsia="Calibri" w:cs="Times New Roman"/>
          <w:szCs w:val="28"/>
        </w:rPr>
        <w:t xml:space="preserve">Целью проведения </w:t>
      </w:r>
      <w:r w:rsidR="00A77BD3">
        <w:rPr>
          <w:rFonts w:eastAsia="Calibri" w:cs="Times New Roman"/>
          <w:szCs w:val="28"/>
        </w:rPr>
        <w:t>мониторинга качества услуг являю</w:t>
      </w:r>
      <w:r w:rsidRPr="00C01E19">
        <w:rPr>
          <w:rFonts w:eastAsia="Calibri" w:cs="Times New Roman"/>
          <w:szCs w:val="28"/>
        </w:rPr>
        <w:t xml:space="preserve">тся </w:t>
      </w:r>
      <w:r>
        <w:rPr>
          <w:rFonts w:eastAsia="Calibri" w:cs="Times New Roman"/>
          <w:szCs w:val="28"/>
        </w:rPr>
        <w:t xml:space="preserve">обеспечение  высокого уровня качества предоставления услуг и в рамках мониторинга организация проведения перечня мероприятий </w:t>
      </w:r>
      <w:r w:rsidRPr="00BC7B91">
        <w:rPr>
          <w:rFonts w:eastAsia="Calibri" w:cs="Times New Roman"/>
          <w:szCs w:val="28"/>
        </w:rPr>
        <w:t>(организация социологического опроса</w:t>
      </w:r>
      <w:r w:rsidR="00132FD0">
        <w:rPr>
          <w:rFonts w:eastAsia="Calibri" w:cs="Times New Roman"/>
          <w:szCs w:val="28"/>
        </w:rPr>
        <w:t xml:space="preserve"> на официальном сайте администрации Уссурийского городского округа</w:t>
      </w:r>
      <w:r w:rsidR="00BC7B91">
        <w:rPr>
          <w:rFonts w:eastAsia="Calibri" w:cs="Times New Roman"/>
          <w:szCs w:val="28"/>
        </w:rPr>
        <w:t>, разработка и размещение анкеты для проведения мониторинга качества</w:t>
      </w:r>
      <w:r w:rsidR="001043E2">
        <w:rPr>
          <w:rFonts w:eastAsia="Calibri" w:cs="Times New Roman"/>
          <w:szCs w:val="28"/>
        </w:rPr>
        <w:t xml:space="preserve"> </w:t>
      </w:r>
      <w:r w:rsidRPr="00BC7B91">
        <w:rPr>
          <w:rFonts w:eastAsia="Calibri" w:cs="Times New Roman"/>
          <w:szCs w:val="28"/>
        </w:rPr>
        <w:t xml:space="preserve">на официальном сайте администрации Уссурийского городского округа, </w:t>
      </w:r>
      <w:r w:rsidR="00BC7B91" w:rsidRPr="00BC7B91">
        <w:rPr>
          <w:rFonts w:eastAsia="Calibri" w:cs="Times New Roman"/>
          <w:szCs w:val="28"/>
        </w:rPr>
        <w:t>разработка информационных листов о порядке предоставления муниципальных услуг</w:t>
      </w:r>
      <w:r w:rsidR="00F86E66">
        <w:rPr>
          <w:rFonts w:eastAsia="Calibri" w:cs="Times New Roman"/>
          <w:szCs w:val="28"/>
        </w:rPr>
        <w:t>, информирование населени</w:t>
      </w:r>
      <w:r w:rsidR="00C70577">
        <w:rPr>
          <w:rFonts w:eastAsia="Calibri" w:cs="Times New Roman"/>
          <w:szCs w:val="28"/>
        </w:rPr>
        <w:t>я</w:t>
      </w:r>
      <w:r w:rsidR="00F86E66">
        <w:rPr>
          <w:rFonts w:eastAsia="Calibri" w:cs="Times New Roman"/>
          <w:szCs w:val="28"/>
        </w:rPr>
        <w:t xml:space="preserve"> с пом</w:t>
      </w:r>
      <w:r w:rsidR="009759A4">
        <w:rPr>
          <w:rFonts w:eastAsia="Calibri" w:cs="Times New Roman"/>
          <w:szCs w:val="28"/>
        </w:rPr>
        <w:t>ощью средств массовой информаци</w:t>
      </w:r>
      <w:r w:rsidRPr="00BC7B91">
        <w:rPr>
          <w:rFonts w:eastAsia="Calibri" w:cs="Times New Roman"/>
          <w:szCs w:val="28"/>
        </w:rPr>
        <w:t>и т.д.), позволяющих:</w:t>
      </w:r>
    </w:p>
    <w:p w14:paraId="0CFF4C40" w14:textId="77777777" w:rsidR="00D244CB" w:rsidRPr="00C01E19" w:rsidRDefault="00DA59BD" w:rsidP="003F472A">
      <w:pPr>
        <w:spacing w:after="0" w:line="360" w:lineRule="auto"/>
        <w:ind w:firstLine="709"/>
        <w:jc w:val="both"/>
        <w:rPr>
          <w:rFonts w:eastAsia="Calibri" w:cs="Times New Roman"/>
          <w:szCs w:val="28"/>
        </w:rPr>
      </w:pPr>
      <w:r>
        <w:rPr>
          <w:rFonts w:eastAsia="Calibri" w:cs="Times New Roman"/>
          <w:szCs w:val="28"/>
        </w:rPr>
        <w:t>а)</w:t>
      </w:r>
      <w:r>
        <w:rPr>
          <w:rFonts w:eastAsia="Calibri" w:cs="Times New Roman"/>
          <w:szCs w:val="28"/>
          <w:lang w:val="en-US"/>
        </w:rPr>
        <w:t> </w:t>
      </w:r>
      <w:r w:rsidR="00D244CB">
        <w:rPr>
          <w:rFonts w:eastAsia="Calibri" w:cs="Times New Roman"/>
          <w:szCs w:val="28"/>
        </w:rPr>
        <w:t>ежеквартально</w:t>
      </w:r>
      <w:r w:rsidR="00D244CB" w:rsidRPr="00C01E19">
        <w:rPr>
          <w:rFonts w:eastAsia="Calibri" w:cs="Times New Roman"/>
          <w:szCs w:val="28"/>
        </w:rPr>
        <w:t xml:space="preserve"> проводить оценку и анализ соответствия фактических значений параметров, характеризующих качество и доступность предоставления </w:t>
      </w:r>
      <w:r w:rsidR="00D244CB">
        <w:rPr>
          <w:rFonts w:eastAsia="Calibri" w:cs="Times New Roman"/>
          <w:szCs w:val="28"/>
        </w:rPr>
        <w:t xml:space="preserve">муниципальных </w:t>
      </w:r>
      <w:r w:rsidR="00D244CB" w:rsidRPr="00C01E19">
        <w:rPr>
          <w:rFonts w:eastAsia="Calibri" w:cs="Times New Roman"/>
          <w:szCs w:val="28"/>
        </w:rPr>
        <w:t>услуг гражданам и организациям, нормативно установленным;</w:t>
      </w:r>
    </w:p>
    <w:p w14:paraId="391CECB9" w14:textId="77777777" w:rsidR="00D244CB" w:rsidRPr="00C01E19" w:rsidRDefault="00DA59BD" w:rsidP="00335D66">
      <w:pPr>
        <w:spacing w:after="0" w:line="324" w:lineRule="auto"/>
        <w:ind w:firstLine="709"/>
        <w:jc w:val="both"/>
        <w:rPr>
          <w:rFonts w:eastAsia="Calibri" w:cs="Times New Roman"/>
          <w:szCs w:val="28"/>
        </w:rPr>
      </w:pPr>
      <w:r>
        <w:rPr>
          <w:rFonts w:eastAsia="Calibri" w:cs="Times New Roman"/>
          <w:szCs w:val="28"/>
        </w:rPr>
        <w:lastRenderedPageBreak/>
        <w:t>б)</w:t>
      </w:r>
      <w:r>
        <w:rPr>
          <w:rFonts w:eastAsia="Calibri" w:cs="Times New Roman"/>
          <w:szCs w:val="28"/>
          <w:lang w:val="en-US"/>
        </w:rPr>
        <w:t> </w:t>
      </w:r>
      <w:r w:rsidR="00D244CB" w:rsidRPr="00C01E19">
        <w:rPr>
          <w:rFonts w:eastAsia="Calibri" w:cs="Times New Roman"/>
          <w:szCs w:val="28"/>
        </w:rPr>
        <w:t xml:space="preserve">выявлять сложившиеся проблемы и недостатки при предоставлении </w:t>
      </w:r>
      <w:r w:rsidR="00D244CB">
        <w:rPr>
          <w:rFonts w:eastAsia="Calibri" w:cs="Times New Roman"/>
          <w:szCs w:val="28"/>
        </w:rPr>
        <w:t>муниципальных</w:t>
      </w:r>
      <w:r w:rsidR="00D244CB" w:rsidRPr="00C01E19">
        <w:rPr>
          <w:rFonts w:eastAsia="Calibri" w:cs="Times New Roman"/>
          <w:szCs w:val="28"/>
        </w:rPr>
        <w:t xml:space="preserve"> услуг;</w:t>
      </w:r>
    </w:p>
    <w:p w14:paraId="25B234E6" w14:textId="77777777" w:rsidR="00D244CB" w:rsidRPr="00C01E19" w:rsidRDefault="00DA59BD" w:rsidP="00335D66">
      <w:pPr>
        <w:spacing w:after="0" w:line="324" w:lineRule="auto"/>
        <w:ind w:firstLine="709"/>
        <w:jc w:val="both"/>
        <w:rPr>
          <w:rFonts w:eastAsia="Calibri" w:cs="Times New Roman"/>
          <w:szCs w:val="28"/>
        </w:rPr>
      </w:pPr>
      <w:r>
        <w:rPr>
          <w:rFonts w:eastAsia="Calibri" w:cs="Times New Roman"/>
          <w:szCs w:val="28"/>
        </w:rPr>
        <w:t>в)</w:t>
      </w:r>
      <w:r>
        <w:rPr>
          <w:rFonts w:eastAsia="Calibri" w:cs="Times New Roman"/>
          <w:szCs w:val="28"/>
          <w:lang w:val="en-US"/>
        </w:rPr>
        <w:t> </w:t>
      </w:r>
      <w:r w:rsidR="00D244CB" w:rsidRPr="00C01E19">
        <w:rPr>
          <w:rFonts w:eastAsia="Calibri" w:cs="Times New Roman"/>
          <w:szCs w:val="28"/>
        </w:rPr>
        <w:t xml:space="preserve">разрабатывать и предпринимать меры, направленные на устранение выявленных проблем и недостатков, в целях повышения качества предоставляемых </w:t>
      </w:r>
      <w:r w:rsidR="00D244CB">
        <w:rPr>
          <w:rFonts w:eastAsia="Calibri" w:cs="Times New Roman"/>
          <w:szCs w:val="28"/>
        </w:rPr>
        <w:t>муниципальных</w:t>
      </w:r>
      <w:r w:rsidR="00D244CB" w:rsidRPr="00C01E19">
        <w:rPr>
          <w:rFonts w:eastAsia="Calibri" w:cs="Times New Roman"/>
          <w:szCs w:val="28"/>
        </w:rPr>
        <w:t xml:space="preserve"> услуг;</w:t>
      </w:r>
    </w:p>
    <w:p w14:paraId="40A41E2B" w14:textId="77777777" w:rsidR="00D244CB" w:rsidRDefault="00D244CB" w:rsidP="00335D66">
      <w:pPr>
        <w:pStyle w:val="2"/>
        <w:shd w:val="clear" w:color="auto" w:fill="FFFFFF"/>
        <w:spacing w:before="0" w:line="324" w:lineRule="auto"/>
        <w:ind w:firstLine="709"/>
        <w:jc w:val="both"/>
        <w:rPr>
          <w:b w:val="0"/>
          <w:color w:val="auto"/>
          <w:sz w:val="24"/>
          <w:szCs w:val="24"/>
        </w:rPr>
      </w:pPr>
      <w:r w:rsidRPr="00DC167E">
        <w:rPr>
          <w:rFonts w:ascii="Times New Roman" w:eastAsia="Calibri" w:hAnsi="Times New Roman" w:cs="Times New Roman"/>
          <w:b w:val="0"/>
          <w:color w:val="auto"/>
          <w:sz w:val="28"/>
          <w:szCs w:val="28"/>
        </w:rPr>
        <w:t>г)</w:t>
      </w:r>
      <w:r w:rsidR="0049012C">
        <w:rPr>
          <w:rFonts w:ascii="Times New Roman" w:eastAsia="Calibri" w:hAnsi="Times New Roman" w:cs="Times New Roman"/>
          <w:b w:val="0"/>
          <w:color w:val="auto"/>
          <w:sz w:val="28"/>
          <w:szCs w:val="28"/>
        </w:rPr>
        <w:t> </w:t>
      </w:r>
      <w:r w:rsidRPr="00DC167E">
        <w:rPr>
          <w:rFonts w:ascii="Times New Roman" w:eastAsia="Calibri" w:hAnsi="Times New Roman" w:cs="Times New Roman"/>
          <w:b w:val="0"/>
          <w:color w:val="auto"/>
          <w:sz w:val="28"/>
          <w:szCs w:val="28"/>
        </w:rPr>
        <w:t>осуществлять контроль последующей динамики исследованных параметров качества предоставления муниципальных услуг, результативности и эффективности, принятых мер по их улучшению.</w:t>
      </w:r>
    </w:p>
    <w:p w14:paraId="73261D74" w14:textId="77777777" w:rsidR="00D244CB" w:rsidRDefault="00D244CB" w:rsidP="00335D66">
      <w:pPr>
        <w:spacing w:after="0" w:line="324" w:lineRule="auto"/>
        <w:ind w:firstLine="709"/>
        <w:jc w:val="both"/>
        <w:rPr>
          <w:rFonts w:eastAsia="Calibri" w:cs="Times New Roman"/>
          <w:szCs w:val="28"/>
        </w:rPr>
      </w:pPr>
      <w:r>
        <w:rPr>
          <w:rFonts w:eastAsia="Calibri" w:cs="Times New Roman"/>
          <w:szCs w:val="28"/>
        </w:rPr>
        <w:t>Основные з</w:t>
      </w:r>
      <w:r w:rsidRPr="00553DB1">
        <w:rPr>
          <w:rFonts w:eastAsia="Calibri" w:cs="Times New Roman"/>
          <w:szCs w:val="28"/>
        </w:rPr>
        <w:t>адачи мониторинга качества муниципальных услуг:</w:t>
      </w:r>
    </w:p>
    <w:p w14:paraId="1844D012" w14:textId="77777777" w:rsidR="00D244CB" w:rsidRDefault="00DA59BD" w:rsidP="00335D66">
      <w:pPr>
        <w:pStyle w:val="ConsPlusNormal"/>
        <w:spacing w:line="324"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en-US"/>
        </w:rPr>
        <w:t> </w:t>
      </w:r>
      <w:r w:rsidR="00D244CB" w:rsidRPr="00C11E7E">
        <w:rPr>
          <w:rFonts w:ascii="Times New Roman" w:hAnsi="Times New Roman" w:cs="Times New Roman"/>
          <w:sz w:val="28"/>
          <w:szCs w:val="28"/>
        </w:rPr>
        <w:t xml:space="preserve">определение уровня общей удовлетворенности граждан и организаций качеством предоставления </w:t>
      </w:r>
      <w:r w:rsidR="00D244CB">
        <w:rPr>
          <w:rFonts w:ascii="Times New Roman" w:hAnsi="Times New Roman" w:cs="Times New Roman"/>
          <w:sz w:val="28"/>
          <w:szCs w:val="28"/>
        </w:rPr>
        <w:t xml:space="preserve">муниципальных </w:t>
      </w:r>
      <w:r w:rsidR="00D244CB" w:rsidRPr="00C11E7E">
        <w:rPr>
          <w:rFonts w:ascii="Times New Roman" w:hAnsi="Times New Roman" w:cs="Times New Roman"/>
          <w:sz w:val="28"/>
          <w:szCs w:val="28"/>
        </w:rPr>
        <w:t>услуг;</w:t>
      </w:r>
    </w:p>
    <w:p w14:paraId="22EF0FCB" w14:textId="77777777" w:rsidR="00D244CB" w:rsidRPr="00223FEB" w:rsidRDefault="00D244CB" w:rsidP="00335D66">
      <w:pPr>
        <w:spacing w:after="0" w:line="324" w:lineRule="auto"/>
        <w:ind w:firstLine="709"/>
        <w:jc w:val="both"/>
        <w:rPr>
          <w:rFonts w:eastAsia="Calibri" w:cs="Times New Roman"/>
          <w:szCs w:val="28"/>
        </w:rPr>
      </w:pPr>
      <w:r w:rsidRPr="00223FEB">
        <w:rPr>
          <w:rFonts w:cs="Times New Roman"/>
          <w:szCs w:val="28"/>
        </w:rPr>
        <w:t>б)</w:t>
      </w:r>
      <w:r>
        <w:rPr>
          <w:rFonts w:cs="Times New Roman"/>
          <w:szCs w:val="28"/>
        </w:rPr>
        <w:t> </w:t>
      </w:r>
      <w:r w:rsidRPr="00223FEB">
        <w:rPr>
          <w:rFonts w:eastAsia="Calibri" w:cs="Times New Roman"/>
          <w:szCs w:val="28"/>
        </w:rPr>
        <w:t>определение соответствия условий, процедуры и результатов предоставления муниципальных услуг ожиданиям их получателей;</w:t>
      </w:r>
    </w:p>
    <w:p w14:paraId="483D9CA3" w14:textId="77777777" w:rsidR="00D244CB" w:rsidRPr="00C11E7E" w:rsidRDefault="00D244CB" w:rsidP="0008743A">
      <w:pPr>
        <w:spacing w:after="0" w:line="324" w:lineRule="auto"/>
        <w:ind w:firstLine="709"/>
        <w:jc w:val="both"/>
        <w:rPr>
          <w:rFonts w:cs="Times New Roman"/>
          <w:szCs w:val="28"/>
        </w:rPr>
      </w:pPr>
      <w:r>
        <w:rPr>
          <w:rFonts w:eastAsia="Calibri" w:cs="Times New Roman"/>
          <w:szCs w:val="28"/>
        </w:rPr>
        <w:t>в</w:t>
      </w:r>
      <w:r w:rsidR="00713839">
        <w:rPr>
          <w:rFonts w:eastAsia="Calibri" w:cs="Times New Roman"/>
          <w:szCs w:val="28"/>
        </w:rPr>
        <w:t>)</w:t>
      </w:r>
      <w:r w:rsidR="0081128B">
        <w:rPr>
          <w:rFonts w:eastAsia="Calibri" w:cs="Times New Roman"/>
          <w:szCs w:val="28"/>
        </w:rPr>
        <w:t> </w:t>
      </w:r>
      <w:r w:rsidRPr="00C11E7E">
        <w:rPr>
          <w:rFonts w:cs="Times New Roman"/>
          <w:szCs w:val="28"/>
        </w:rPr>
        <w:t xml:space="preserve">определение технологичности процедур предоставления </w:t>
      </w:r>
      <w:r>
        <w:rPr>
          <w:rFonts w:cs="Times New Roman"/>
          <w:szCs w:val="28"/>
        </w:rPr>
        <w:t>муниципальных</w:t>
      </w:r>
      <w:r w:rsidRPr="00C11E7E">
        <w:rPr>
          <w:rFonts w:cs="Times New Roman"/>
          <w:szCs w:val="28"/>
        </w:rPr>
        <w:t xml:space="preserve"> услуг в части оптимальности временных, финансовых затрат на их получение;</w:t>
      </w:r>
    </w:p>
    <w:p w14:paraId="7EAEF466" w14:textId="77777777" w:rsidR="00D244CB" w:rsidRPr="00C11E7E" w:rsidRDefault="00D244CB" w:rsidP="00A34780">
      <w:pPr>
        <w:pStyle w:val="ConsPlusNormal"/>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DA59BD">
        <w:rPr>
          <w:rFonts w:ascii="Times New Roman" w:hAnsi="Times New Roman" w:cs="Times New Roman"/>
          <w:sz w:val="28"/>
          <w:szCs w:val="28"/>
        </w:rPr>
        <w:t>)</w:t>
      </w:r>
      <w:r w:rsidR="00DA59BD">
        <w:rPr>
          <w:rFonts w:ascii="Times New Roman" w:hAnsi="Times New Roman" w:cs="Times New Roman"/>
          <w:sz w:val="28"/>
          <w:szCs w:val="28"/>
          <w:lang w:val="en-US"/>
        </w:rPr>
        <w:t> </w:t>
      </w:r>
      <w:r w:rsidRPr="00C11E7E">
        <w:rPr>
          <w:rFonts w:ascii="Times New Roman" w:hAnsi="Times New Roman" w:cs="Times New Roman"/>
          <w:sz w:val="28"/>
          <w:szCs w:val="28"/>
        </w:rPr>
        <w:t>определение степени коррупциогенности</w:t>
      </w:r>
      <w:r w:rsidR="001043E2">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C11E7E">
        <w:rPr>
          <w:rFonts w:ascii="Times New Roman" w:hAnsi="Times New Roman" w:cs="Times New Roman"/>
          <w:sz w:val="28"/>
          <w:szCs w:val="28"/>
        </w:rPr>
        <w:t xml:space="preserve"> услуг, в том числе наличие (отсутствие) фактов </w:t>
      </w:r>
      <w:r>
        <w:rPr>
          <w:rFonts w:ascii="Times New Roman" w:hAnsi="Times New Roman" w:cs="Times New Roman"/>
          <w:sz w:val="28"/>
          <w:szCs w:val="28"/>
        </w:rPr>
        <w:t xml:space="preserve">взимания </w:t>
      </w:r>
      <w:r w:rsidRPr="00DD76B0">
        <w:rPr>
          <w:rFonts w:ascii="Times New Roman" w:hAnsi="Times New Roman" w:cs="Times New Roman"/>
          <w:sz w:val="28"/>
          <w:szCs w:val="28"/>
        </w:rPr>
        <w:t xml:space="preserve">с заявителей </w:t>
      </w:r>
      <w:r>
        <w:rPr>
          <w:rFonts w:ascii="Times New Roman" w:hAnsi="Times New Roman" w:cs="Times New Roman"/>
          <w:sz w:val="28"/>
          <w:szCs w:val="28"/>
        </w:rPr>
        <w:t>платы, не предусмотренной законодательством Российской Федерации</w:t>
      </w:r>
      <w:r w:rsidRPr="00C11E7E">
        <w:rPr>
          <w:rFonts w:ascii="Times New Roman" w:hAnsi="Times New Roman" w:cs="Times New Roman"/>
          <w:sz w:val="28"/>
          <w:szCs w:val="28"/>
        </w:rPr>
        <w:t>;</w:t>
      </w:r>
    </w:p>
    <w:p w14:paraId="18E2EF6F" w14:textId="77777777" w:rsidR="00D244CB" w:rsidRPr="00C11E7E" w:rsidRDefault="00D244CB" w:rsidP="00A34780">
      <w:pPr>
        <w:pStyle w:val="ConsPlusNormal"/>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DA59BD">
        <w:rPr>
          <w:rFonts w:ascii="Times New Roman" w:hAnsi="Times New Roman" w:cs="Times New Roman"/>
          <w:sz w:val="28"/>
          <w:szCs w:val="28"/>
        </w:rPr>
        <w:t>)</w:t>
      </w:r>
      <w:r w:rsidR="00DA59BD">
        <w:rPr>
          <w:rFonts w:ascii="Times New Roman" w:hAnsi="Times New Roman" w:cs="Times New Roman"/>
          <w:sz w:val="28"/>
          <w:szCs w:val="28"/>
          <w:lang w:val="en-US"/>
        </w:rPr>
        <w:t> </w:t>
      </w:r>
      <w:r w:rsidRPr="00C11E7E">
        <w:rPr>
          <w:rFonts w:ascii="Times New Roman" w:hAnsi="Times New Roman" w:cs="Times New Roman"/>
          <w:sz w:val="28"/>
          <w:szCs w:val="28"/>
        </w:rPr>
        <w:t>определение возможности досудебного обжалования заявителями решений и действий (бездействия) органа</w:t>
      </w:r>
      <w:r>
        <w:rPr>
          <w:rFonts w:ascii="Times New Roman" w:hAnsi="Times New Roman" w:cs="Times New Roman"/>
          <w:sz w:val="28"/>
          <w:szCs w:val="28"/>
        </w:rPr>
        <w:t>,</w:t>
      </w:r>
      <w:r w:rsidRPr="00C11E7E">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w:t>
      </w:r>
      <w:r w:rsidRPr="00C11E7E">
        <w:rPr>
          <w:rFonts w:ascii="Times New Roman" w:hAnsi="Times New Roman" w:cs="Times New Roman"/>
          <w:sz w:val="28"/>
          <w:szCs w:val="28"/>
        </w:rPr>
        <w:t xml:space="preserve"> услугу;</w:t>
      </w:r>
    </w:p>
    <w:p w14:paraId="55082AE6" w14:textId="77777777" w:rsidR="00D244CB" w:rsidRPr="00C11E7E" w:rsidRDefault="00D244CB" w:rsidP="00A34780">
      <w:pPr>
        <w:pStyle w:val="ConsPlusNormal"/>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DA59BD">
        <w:rPr>
          <w:rFonts w:ascii="Times New Roman" w:hAnsi="Times New Roman" w:cs="Times New Roman"/>
          <w:sz w:val="28"/>
          <w:szCs w:val="28"/>
        </w:rPr>
        <w:t>)</w:t>
      </w:r>
      <w:r w:rsidR="00DA59BD">
        <w:rPr>
          <w:rFonts w:ascii="Times New Roman" w:hAnsi="Times New Roman" w:cs="Times New Roman"/>
          <w:sz w:val="28"/>
          <w:szCs w:val="28"/>
          <w:lang w:val="en-US"/>
        </w:rPr>
        <w:t> </w:t>
      </w:r>
      <w:r w:rsidRPr="00C11E7E">
        <w:rPr>
          <w:rFonts w:ascii="Times New Roman" w:hAnsi="Times New Roman" w:cs="Times New Roman"/>
          <w:sz w:val="28"/>
          <w:szCs w:val="28"/>
        </w:rPr>
        <w:t xml:space="preserve">выявление проблем, возникающих у заявителей при получении </w:t>
      </w:r>
      <w:r>
        <w:rPr>
          <w:rFonts w:ascii="Times New Roman" w:hAnsi="Times New Roman" w:cs="Times New Roman"/>
          <w:sz w:val="28"/>
          <w:szCs w:val="28"/>
        </w:rPr>
        <w:t>муниципальных</w:t>
      </w:r>
      <w:r w:rsidRPr="00C11E7E">
        <w:rPr>
          <w:rFonts w:ascii="Times New Roman" w:hAnsi="Times New Roman" w:cs="Times New Roman"/>
          <w:sz w:val="28"/>
          <w:szCs w:val="28"/>
        </w:rPr>
        <w:t xml:space="preserve"> услуг, и ожиданий, касающихся качества их предоставления;</w:t>
      </w:r>
    </w:p>
    <w:p w14:paraId="35628E86" w14:textId="77777777" w:rsidR="00D244CB" w:rsidRDefault="00D244CB" w:rsidP="00A34780">
      <w:pPr>
        <w:pStyle w:val="ConsPlusNormal"/>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DA59BD">
        <w:rPr>
          <w:rFonts w:ascii="Times New Roman" w:hAnsi="Times New Roman" w:cs="Times New Roman"/>
          <w:sz w:val="28"/>
          <w:szCs w:val="28"/>
        </w:rPr>
        <w:t>)</w:t>
      </w:r>
      <w:r w:rsidR="00DA59BD">
        <w:rPr>
          <w:rFonts w:ascii="Times New Roman" w:hAnsi="Times New Roman" w:cs="Times New Roman"/>
          <w:sz w:val="28"/>
          <w:szCs w:val="28"/>
          <w:lang w:val="en-US"/>
        </w:rPr>
        <w:t> </w:t>
      </w:r>
      <w:r w:rsidRPr="00D23BDF">
        <w:rPr>
          <w:rFonts w:ascii="Times New Roman" w:hAnsi="Times New Roman" w:cs="Times New Roman"/>
          <w:sz w:val="28"/>
          <w:szCs w:val="28"/>
        </w:rPr>
        <w:t>разработка рекомендаций по оптимизации процесса предоставления муниципальных услуг, повыш</w:t>
      </w:r>
      <w:r>
        <w:rPr>
          <w:rFonts w:ascii="Times New Roman" w:hAnsi="Times New Roman" w:cs="Times New Roman"/>
          <w:sz w:val="28"/>
          <w:szCs w:val="28"/>
        </w:rPr>
        <w:t>ению качества их предоставления;</w:t>
      </w:r>
    </w:p>
    <w:p w14:paraId="210283C6" w14:textId="77777777" w:rsidR="00D244CB" w:rsidRPr="00C11E7E" w:rsidRDefault="00DA59BD" w:rsidP="00A34780">
      <w:pPr>
        <w:spacing w:after="0" w:line="312" w:lineRule="auto"/>
        <w:ind w:firstLine="709"/>
        <w:jc w:val="both"/>
        <w:rPr>
          <w:b/>
          <w:bCs/>
          <w:szCs w:val="28"/>
        </w:rPr>
      </w:pPr>
      <w:r>
        <w:rPr>
          <w:rFonts w:cs="Times New Roman"/>
          <w:szCs w:val="28"/>
        </w:rPr>
        <w:t>з)</w:t>
      </w:r>
      <w:r>
        <w:rPr>
          <w:rFonts w:cs="Times New Roman"/>
          <w:szCs w:val="28"/>
          <w:lang w:val="en-US"/>
        </w:rPr>
        <w:t> </w:t>
      </w:r>
      <w:r w:rsidR="00D244CB" w:rsidRPr="00223FEB">
        <w:rPr>
          <w:rFonts w:eastAsia="Calibri" w:cs="Times New Roman"/>
          <w:szCs w:val="28"/>
        </w:rPr>
        <w:t>совершенствование административных регламентов предоставления услуг с целью повыш</w:t>
      </w:r>
      <w:r w:rsidR="00D244CB">
        <w:rPr>
          <w:rFonts w:eastAsia="Calibri" w:cs="Times New Roman"/>
          <w:szCs w:val="28"/>
        </w:rPr>
        <w:t>ения качества их предоставления.</w:t>
      </w:r>
    </w:p>
    <w:p w14:paraId="7885F547" w14:textId="77777777" w:rsidR="00D244CB" w:rsidRPr="00C11E7E" w:rsidRDefault="00D244CB" w:rsidP="003F472A">
      <w:pPr>
        <w:pStyle w:val="ConsPlusNormal"/>
        <w:spacing w:line="360" w:lineRule="auto"/>
        <w:ind w:firstLine="709"/>
        <w:jc w:val="both"/>
        <w:rPr>
          <w:rFonts w:ascii="Times New Roman" w:hAnsi="Times New Roman" w:cs="Times New Roman"/>
          <w:sz w:val="28"/>
          <w:szCs w:val="28"/>
        </w:rPr>
      </w:pPr>
      <w:r w:rsidRPr="00C11E7E">
        <w:rPr>
          <w:rFonts w:ascii="Times New Roman" w:hAnsi="Times New Roman" w:cs="Times New Roman"/>
          <w:sz w:val="28"/>
          <w:szCs w:val="28"/>
        </w:rPr>
        <w:t>Основными принципами проведения мониторинга являются:</w:t>
      </w:r>
    </w:p>
    <w:p w14:paraId="461FA765" w14:textId="77777777" w:rsidR="00D244CB" w:rsidRPr="00C11E7E" w:rsidRDefault="00D244CB" w:rsidP="003F472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Pr="00C11E7E">
        <w:rPr>
          <w:rFonts w:ascii="Times New Roman" w:hAnsi="Times New Roman" w:cs="Times New Roman"/>
          <w:sz w:val="28"/>
          <w:szCs w:val="28"/>
        </w:rPr>
        <w:t xml:space="preserve">обязательность исполнения административных регламентов предоставления </w:t>
      </w:r>
      <w:r>
        <w:rPr>
          <w:rFonts w:ascii="Times New Roman" w:hAnsi="Times New Roman" w:cs="Times New Roman"/>
          <w:sz w:val="28"/>
          <w:szCs w:val="28"/>
        </w:rPr>
        <w:t xml:space="preserve">муниципальных </w:t>
      </w:r>
      <w:r w:rsidRPr="00C11E7E">
        <w:rPr>
          <w:rFonts w:ascii="Times New Roman" w:hAnsi="Times New Roman" w:cs="Times New Roman"/>
          <w:sz w:val="28"/>
          <w:szCs w:val="28"/>
        </w:rPr>
        <w:t>услуг;</w:t>
      </w:r>
    </w:p>
    <w:p w14:paraId="4765983F" w14:textId="77777777" w:rsidR="00D244CB" w:rsidRPr="00C11E7E" w:rsidRDefault="00D244CB" w:rsidP="003F472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11E7E">
        <w:rPr>
          <w:rFonts w:ascii="Times New Roman" w:hAnsi="Times New Roman" w:cs="Times New Roman"/>
          <w:sz w:val="28"/>
          <w:szCs w:val="28"/>
        </w:rPr>
        <w:t>минимизация затрат заявителей;</w:t>
      </w:r>
    </w:p>
    <w:p w14:paraId="1F8E7876" w14:textId="77777777" w:rsidR="00D244CB" w:rsidRPr="00C11E7E" w:rsidRDefault="00D244CB" w:rsidP="003F472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C11E7E">
        <w:rPr>
          <w:rFonts w:ascii="Times New Roman" w:hAnsi="Times New Roman" w:cs="Times New Roman"/>
          <w:sz w:val="28"/>
          <w:szCs w:val="28"/>
        </w:rPr>
        <w:t>преимущественный учет мнения заявителей;</w:t>
      </w:r>
    </w:p>
    <w:p w14:paraId="37B01CF6" w14:textId="77777777" w:rsidR="00D244CB" w:rsidRPr="00C11E7E" w:rsidRDefault="00D244CB" w:rsidP="003F472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w:t>
      </w:r>
      <w:r w:rsidRPr="00C11E7E">
        <w:rPr>
          <w:rFonts w:ascii="Times New Roman" w:hAnsi="Times New Roman" w:cs="Times New Roman"/>
          <w:sz w:val="28"/>
          <w:szCs w:val="28"/>
        </w:rPr>
        <w:t xml:space="preserve">непрерывное совершенствование процессов предоставления </w:t>
      </w:r>
      <w:r>
        <w:rPr>
          <w:rFonts w:ascii="Times New Roman" w:hAnsi="Times New Roman" w:cs="Times New Roman"/>
          <w:sz w:val="28"/>
          <w:szCs w:val="28"/>
        </w:rPr>
        <w:t xml:space="preserve">муниципальных </w:t>
      </w:r>
      <w:r w:rsidRPr="00C11E7E">
        <w:rPr>
          <w:rFonts w:ascii="Times New Roman" w:hAnsi="Times New Roman" w:cs="Times New Roman"/>
          <w:sz w:val="28"/>
          <w:szCs w:val="28"/>
        </w:rPr>
        <w:t>услуг.</w:t>
      </w:r>
    </w:p>
    <w:p w14:paraId="7A53D7E4" w14:textId="77777777" w:rsidR="00D244CB" w:rsidRPr="00402661" w:rsidRDefault="00D244CB" w:rsidP="003F472A">
      <w:pPr>
        <w:spacing w:after="0" w:line="360" w:lineRule="auto"/>
        <w:ind w:firstLine="709"/>
        <w:jc w:val="both"/>
        <w:rPr>
          <w:rFonts w:cs="Times New Roman"/>
          <w:szCs w:val="28"/>
        </w:rPr>
      </w:pPr>
      <w:r w:rsidRPr="00402661">
        <w:rPr>
          <w:rFonts w:cs="Times New Roman"/>
          <w:szCs w:val="28"/>
        </w:rPr>
        <w:t>В ходе мониторинга осуществляется:</w:t>
      </w:r>
    </w:p>
    <w:p w14:paraId="7D8E2D73" w14:textId="77777777" w:rsidR="00D244CB" w:rsidRPr="00BF396C" w:rsidRDefault="00A128CC" w:rsidP="00E7601A">
      <w:pPr>
        <w:pStyle w:val="ConsPlusNormal"/>
        <w:spacing w:line="324"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D244CB" w:rsidRPr="00402661">
        <w:rPr>
          <w:rFonts w:ascii="Times New Roman" w:hAnsi="Times New Roman" w:cs="Times New Roman"/>
          <w:sz w:val="28"/>
          <w:szCs w:val="28"/>
        </w:rPr>
        <w:t>) выявление, анализ и оценка нормативно</w:t>
      </w:r>
      <w:r w:rsidR="00D244CB" w:rsidRPr="00BF396C">
        <w:rPr>
          <w:rFonts w:ascii="Times New Roman" w:hAnsi="Times New Roman" w:cs="Times New Roman"/>
          <w:sz w:val="28"/>
          <w:szCs w:val="28"/>
        </w:rPr>
        <w:t xml:space="preserve"> установленных и фактических значений параметров качества предоставления </w:t>
      </w:r>
      <w:r w:rsidR="00D244CB">
        <w:rPr>
          <w:rFonts w:ascii="Times New Roman" w:hAnsi="Times New Roman" w:cs="Times New Roman"/>
          <w:sz w:val="28"/>
          <w:szCs w:val="28"/>
        </w:rPr>
        <w:t xml:space="preserve">муниципальных </w:t>
      </w:r>
      <w:r w:rsidR="00D244CB" w:rsidRPr="00BF396C">
        <w:rPr>
          <w:rFonts w:ascii="Times New Roman" w:hAnsi="Times New Roman" w:cs="Times New Roman"/>
          <w:sz w:val="28"/>
          <w:szCs w:val="28"/>
        </w:rPr>
        <w:t xml:space="preserve">услуг гражданам и организациям, в том числе временных и финансовых затрат на получение конечного результата </w:t>
      </w:r>
      <w:r w:rsidR="00D244CB">
        <w:rPr>
          <w:rFonts w:ascii="Times New Roman" w:hAnsi="Times New Roman" w:cs="Times New Roman"/>
          <w:sz w:val="28"/>
          <w:szCs w:val="28"/>
        </w:rPr>
        <w:t xml:space="preserve">муниципальной </w:t>
      </w:r>
      <w:r w:rsidR="00D244CB" w:rsidRPr="00BF396C">
        <w:rPr>
          <w:rFonts w:ascii="Times New Roman" w:hAnsi="Times New Roman" w:cs="Times New Roman"/>
          <w:sz w:val="28"/>
          <w:szCs w:val="28"/>
        </w:rPr>
        <w:t>услуги;</w:t>
      </w:r>
    </w:p>
    <w:p w14:paraId="52729D12" w14:textId="77777777" w:rsidR="00D244CB" w:rsidRPr="00BF396C" w:rsidRDefault="00A128CC" w:rsidP="00E7601A">
      <w:pPr>
        <w:spacing w:after="0" w:line="324" w:lineRule="auto"/>
        <w:ind w:firstLine="709"/>
        <w:jc w:val="both"/>
        <w:rPr>
          <w:rFonts w:cs="Times New Roman"/>
          <w:szCs w:val="28"/>
        </w:rPr>
      </w:pPr>
      <w:r>
        <w:rPr>
          <w:rFonts w:cs="Times New Roman"/>
          <w:szCs w:val="28"/>
        </w:rPr>
        <w:t>б</w:t>
      </w:r>
      <w:r w:rsidR="00D244CB" w:rsidRPr="00BF396C">
        <w:rPr>
          <w:rFonts w:cs="Times New Roman"/>
          <w:szCs w:val="28"/>
        </w:rPr>
        <w:t xml:space="preserve">) выработка и реализация мер, направленных на совершенствование процессов предоставления </w:t>
      </w:r>
      <w:r w:rsidR="00D244CB">
        <w:rPr>
          <w:rFonts w:cs="Times New Roman"/>
          <w:szCs w:val="28"/>
        </w:rPr>
        <w:t>муниципальных</w:t>
      </w:r>
      <w:r w:rsidR="00D244CB" w:rsidRPr="00BF396C">
        <w:rPr>
          <w:rFonts w:cs="Times New Roman"/>
          <w:szCs w:val="28"/>
        </w:rPr>
        <w:t xml:space="preserve"> услуг и повышение качества их предоставления; </w:t>
      </w:r>
    </w:p>
    <w:p w14:paraId="1200A4F7" w14:textId="77777777" w:rsidR="00D244CB" w:rsidRDefault="00A128CC" w:rsidP="00E7601A">
      <w:pPr>
        <w:pStyle w:val="ConsPlusNormal"/>
        <w:spacing w:line="324"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244CB" w:rsidRPr="00C11E7E">
        <w:rPr>
          <w:rFonts w:ascii="Times New Roman" w:hAnsi="Times New Roman" w:cs="Times New Roman"/>
          <w:sz w:val="28"/>
          <w:szCs w:val="28"/>
        </w:rPr>
        <w:t xml:space="preserve">) отслеживание динамики значений параметров качества и доступности предоставления </w:t>
      </w:r>
      <w:r w:rsidR="00D244CB">
        <w:rPr>
          <w:rFonts w:ascii="Times New Roman" w:hAnsi="Times New Roman" w:cs="Times New Roman"/>
          <w:sz w:val="28"/>
          <w:szCs w:val="28"/>
        </w:rPr>
        <w:t>муниципальных</w:t>
      </w:r>
      <w:r w:rsidR="00D244CB" w:rsidRPr="00C11E7E">
        <w:rPr>
          <w:rFonts w:ascii="Times New Roman" w:hAnsi="Times New Roman" w:cs="Times New Roman"/>
          <w:sz w:val="28"/>
          <w:szCs w:val="28"/>
        </w:rPr>
        <w:t xml:space="preserve"> услуг и контроль результативности мер, направленных на повышение удовлетворенности граждан и организаций качеством предоставления </w:t>
      </w:r>
      <w:r w:rsidR="00D244CB">
        <w:rPr>
          <w:rFonts w:ascii="Times New Roman" w:hAnsi="Times New Roman" w:cs="Times New Roman"/>
          <w:sz w:val="28"/>
          <w:szCs w:val="28"/>
        </w:rPr>
        <w:t>муниципальных</w:t>
      </w:r>
      <w:r w:rsidR="00D244CB" w:rsidRPr="00C11E7E">
        <w:rPr>
          <w:rFonts w:ascii="Times New Roman" w:hAnsi="Times New Roman" w:cs="Times New Roman"/>
          <w:sz w:val="28"/>
          <w:szCs w:val="28"/>
        </w:rPr>
        <w:t xml:space="preserve"> услуг.</w:t>
      </w:r>
    </w:p>
    <w:p w14:paraId="3DC56103" w14:textId="77777777" w:rsidR="00D244CB" w:rsidRPr="00C11E7E" w:rsidRDefault="00A128CC" w:rsidP="00E7601A">
      <w:pPr>
        <w:pStyle w:val="ConsPlusNormal"/>
        <w:spacing w:line="324"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13839">
        <w:rPr>
          <w:rFonts w:ascii="Times New Roman" w:hAnsi="Times New Roman" w:cs="Times New Roman"/>
          <w:sz w:val="28"/>
          <w:szCs w:val="28"/>
        </w:rPr>
        <w:t>) </w:t>
      </w:r>
      <w:r w:rsidR="00D244CB">
        <w:rPr>
          <w:rFonts w:ascii="Times New Roman" w:hAnsi="Times New Roman" w:cs="Times New Roman"/>
          <w:sz w:val="28"/>
          <w:szCs w:val="28"/>
        </w:rPr>
        <w:t>оценка гражданами и организациями качества и доступности муниципальных услуг, в том числе по рассматриваемым показателям, их ожидания в отношении улучшения качества и доступности муниципальных услуг.</w:t>
      </w:r>
    </w:p>
    <w:p w14:paraId="58277C4A" w14:textId="77777777" w:rsidR="0049012C" w:rsidRDefault="00D32C64" w:rsidP="00335D66">
      <w:pPr>
        <w:spacing w:after="0" w:line="360" w:lineRule="auto"/>
        <w:ind w:firstLine="567"/>
        <w:jc w:val="center"/>
        <w:rPr>
          <w:b/>
          <w:szCs w:val="28"/>
        </w:rPr>
      </w:pPr>
      <w:r w:rsidRPr="00CB5FBC">
        <w:rPr>
          <w:b/>
          <w:szCs w:val="28"/>
        </w:rPr>
        <w:t>Глава 3. Объект, предмет мониторинга</w:t>
      </w:r>
    </w:p>
    <w:p w14:paraId="7DD818AB" w14:textId="77777777" w:rsidR="00335D66" w:rsidRPr="00335D66" w:rsidRDefault="00335D66" w:rsidP="00335D66">
      <w:pPr>
        <w:spacing w:after="0" w:line="360" w:lineRule="auto"/>
        <w:ind w:firstLine="567"/>
        <w:jc w:val="center"/>
        <w:rPr>
          <w:b/>
          <w:sz w:val="16"/>
          <w:szCs w:val="16"/>
        </w:rPr>
      </w:pPr>
    </w:p>
    <w:p w14:paraId="663746A3" w14:textId="4FA8208E" w:rsidR="0049012C" w:rsidRDefault="00D32C64" w:rsidP="001247F0">
      <w:pPr>
        <w:spacing w:after="0" w:line="324" w:lineRule="auto"/>
        <w:ind w:firstLine="709"/>
        <w:jc w:val="both"/>
        <w:rPr>
          <w:rFonts w:cs="Times New Roman"/>
          <w:spacing w:val="-4"/>
          <w:szCs w:val="28"/>
        </w:rPr>
      </w:pPr>
      <w:r>
        <w:rPr>
          <w:rFonts w:cs="Times New Roman"/>
          <w:spacing w:val="-4"/>
          <w:szCs w:val="28"/>
        </w:rPr>
        <w:t xml:space="preserve">Для проведения ежеквартального мониторинга были выбраны </w:t>
      </w:r>
      <w:r w:rsidR="00127038">
        <w:rPr>
          <w:rFonts w:cs="Times New Roman"/>
          <w:spacing w:val="-4"/>
          <w:szCs w:val="28"/>
        </w:rPr>
        <w:t>массовые и востребованные</w:t>
      </w:r>
      <w:r>
        <w:rPr>
          <w:rFonts w:cs="Times New Roman"/>
          <w:spacing w:val="-4"/>
          <w:szCs w:val="28"/>
        </w:rPr>
        <w:t xml:space="preserve"> муниципальные услуги</w:t>
      </w:r>
      <w:r w:rsidR="00E02FFA">
        <w:rPr>
          <w:rFonts w:cs="Times New Roman"/>
          <w:spacing w:val="-4"/>
          <w:szCs w:val="28"/>
        </w:rPr>
        <w:t xml:space="preserve"> управления градостроительства</w:t>
      </w:r>
      <w:r w:rsidR="00490531">
        <w:rPr>
          <w:rFonts w:cs="Times New Roman"/>
          <w:spacing w:val="-4"/>
          <w:szCs w:val="28"/>
        </w:rPr>
        <w:t xml:space="preserve">, </w:t>
      </w:r>
      <w:r w:rsidR="000246BF">
        <w:rPr>
          <w:rFonts w:cs="Times New Roman"/>
          <w:spacing w:val="-4"/>
          <w:szCs w:val="28"/>
        </w:rPr>
        <w:t>управления жилищной политики</w:t>
      </w:r>
      <w:r w:rsidR="001043E2">
        <w:rPr>
          <w:rFonts w:cs="Times New Roman"/>
          <w:spacing w:val="-4"/>
          <w:szCs w:val="28"/>
        </w:rPr>
        <w:t xml:space="preserve">, </w:t>
      </w:r>
      <w:r w:rsidR="00490531">
        <w:rPr>
          <w:rFonts w:cs="Times New Roman"/>
          <w:spacing w:val="-4"/>
          <w:szCs w:val="28"/>
        </w:rPr>
        <w:t>управления имущественных отношений</w:t>
      </w:r>
      <w:r w:rsidR="001043E2">
        <w:rPr>
          <w:rFonts w:cs="Times New Roman"/>
          <w:spacing w:val="-4"/>
          <w:szCs w:val="28"/>
        </w:rPr>
        <w:t xml:space="preserve"> и </w:t>
      </w:r>
      <w:r w:rsidR="00DE71B4">
        <w:rPr>
          <w:rFonts w:cs="Times New Roman"/>
          <w:spacing w:val="-4"/>
          <w:szCs w:val="28"/>
        </w:rPr>
        <w:t>У</w:t>
      </w:r>
      <w:r w:rsidR="001043E2">
        <w:rPr>
          <w:rFonts w:cs="Times New Roman"/>
          <w:spacing w:val="-4"/>
          <w:szCs w:val="28"/>
        </w:rPr>
        <w:t xml:space="preserve">правления по работе с территориями </w:t>
      </w:r>
      <w:r>
        <w:rPr>
          <w:rFonts w:cs="Times New Roman"/>
          <w:spacing w:val="-4"/>
          <w:szCs w:val="28"/>
        </w:rPr>
        <w:t xml:space="preserve">для граждан и организаций, а также </w:t>
      </w:r>
      <w:r w:rsidR="003161D8">
        <w:rPr>
          <w:rFonts w:cs="Times New Roman"/>
          <w:spacing w:val="-4"/>
          <w:szCs w:val="28"/>
        </w:rPr>
        <w:t>в связи с несвоевременным исполнением данных услуг</w:t>
      </w:r>
      <w:r w:rsidR="00F978B8">
        <w:rPr>
          <w:rFonts w:cs="Times New Roman"/>
          <w:spacing w:val="-4"/>
          <w:szCs w:val="28"/>
        </w:rPr>
        <w:t xml:space="preserve"> и изменением организации обработки первичных документов.</w:t>
      </w:r>
    </w:p>
    <w:p w14:paraId="719DD86B" w14:textId="1493E70B" w:rsidR="0049012C" w:rsidRDefault="00D32C64" w:rsidP="001247F0">
      <w:pPr>
        <w:spacing w:after="0" w:line="324" w:lineRule="auto"/>
        <w:ind w:firstLine="709"/>
        <w:jc w:val="both"/>
        <w:rPr>
          <w:rFonts w:cs="Times New Roman"/>
          <w:szCs w:val="28"/>
        </w:rPr>
      </w:pPr>
      <w:r w:rsidRPr="00150443">
        <w:rPr>
          <w:rFonts w:cs="Times New Roman"/>
          <w:szCs w:val="28"/>
        </w:rPr>
        <w:t>Объектами мониторинга были определены муниципальные услуги</w:t>
      </w:r>
      <w:r w:rsidR="001043E2">
        <w:rPr>
          <w:rFonts w:cs="Times New Roman"/>
          <w:szCs w:val="28"/>
        </w:rPr>
        <w:t xml:space="preserve"> </w:t>
      </w:r>
      <w:r w:rsidR="00127038" w:rsidRPr="00150443">
        <w:rPr>
          <w:rFonts w:cs="Times New Roman"/>
          <w:szCs w:val="28"/>
        </w:rPr>
        <w:t>управления градостроительства</w:t>
      </w:r>
      <w:r w:rsidR="000246BF">
        <w:rPr>
          <w:rFonts w:cs="Times New Roman"/>
          <w:szCs w:val="28"/>
        </w:rPr>
        <w:t>, управления жилищной политики</w:t>
      </w:r>
      <w:r w:rsidR="001043E2">
        <w:rPr>
          <w:rFonts w:cs="Times New Roman"/>
          <w:szCs w:val="28"/>
        </w:rPr>
        <w:t xml:space="preserve">, </w:t>
      </w:r>
      <w:r w:rsidR="00490531">
        <w:rPr>
          <w:rFonts w:cs="Times New Roman"/>
          <w:szCs w:val="28"/>
        </w:rPr>
        <w:t>управления имущественных отношений</w:t>
      </w:r>
      <w:r w:rsidR="001043E2">
        <w:rPr>
          <w:rFonts w:cs="Times New Roman"/>
          <w:szCs w:val="28"/>
        </w:rPr>
        <w:t xml:space="preserve"> и </w:t>
      </w:r>
      <w:r w:rsidR="00DE71B4">
        <w:rPr>
          <w:rFonts w:cs="Times New Roman"/>
          <w:szCs w:val="28"/>
        </w:rPr>
        <w:t>У</w:t>
      </w:r>
      <w:r w:rsidR="001043E2">
        <w:rPr>
          <w:rFonts w:cs="Times New Roman"/>
          <w:szCs w:val="28"/>
        </w:rPr>
        <w:t xml:space="preserve">правления по работе с территориями. </w:t>
      </w:r>
      <w:r w:rsidR="006D58EE">
        <w:rPr>
          <w:rFonts w:cs="Times New Roman"/>
          <w:szCs w:val="28"/>
        </w:rPr>
        <w:t xml:space="preserve">Основной целью </w:t>
      </w:r>
      <w:r w:rsidR="00886A5A">
        <w:rPr>
          <w:rFonts w:cs="Times New Roman"/>
          <w:szCs w:val="28"/>
        </w:rPr>
        <w:t>мониторинга является формирование единого подхода при организации и проведении ежеквартального мониторинга качества предоставления муниципальных услуг</w:t>
      </w:r>
      <w:r w:rsidR="005B45A2">
        <w:rPr>
          <w:rFonts w:cs="Times New Roman"/>
          <w:szCs w:val="28"/>
        </w:rPr>
        <w:t>, оптимизация процессов предоставления муниципальных услуг, реализация мер по улучшению</w:t>
      </w:r>
      <w:r w:rsidR="002E5E0A">
        <w:rPr>
          <w:rFonts w:cs="Times New Roman"/>
          <w:szCs w:val="28"/>
        </w:rPr>
        <w:t>,</w:t>
      </w:r>
      <w:r w:rsidR="005B45A2">
        <w:rPr>
          <w:rFonts w:cs="Times New Roman"/>
          <w:szCs w:val="28"/>
        </w:rPr>
        <w:t xml:space="preserve"> выявленных в ходе мониторинга</w:t>
      </w:r>
      <w:r w:rsidR="002E5E0A">
        <w:rPr>
          <w:rFonts w:cs="Times New Roman"/>
          <w:szCs w:val="28"/>
        </w:rPr>
        <w:t>,</w:t>
      </w:r>
      <w:r w:rsidR="001043E2">
        <w:rPr>
          <w:rFonts w:cs="Times New Roman"/>
          <w:szCs w:val="28"/>
        </w:rPr>
        <w:t xml:space="preserve"> </w:t>
      </w:r>
      <w:r w:rsidR="005B45A2">
        <w:rPr>
          <w:rFonts w:cs="Times New Roman"/>
          <w:szCs w:val="28"/>
        </w:rPr>
        <w:lastRenderedPageBreak/>
        <w:t>значений параметров качества, характеризующих процесс предоставления муниципальных услуг</w:t>
      </w:r>
      <w:r w:rsidR="006955C0">
        <w:rPr>
          <w:rFonts w:cs="Times New Roman"/>
          <w:szCs w:val="28"/>
        </w:rPr>
        <w:t xml:space="preserve"> (Таблица 1).</w:t>
      </w:r>
    </w:p>
    <w:p w14:paraId="2200C2EB" w14:textId="20605019" w:rsidR="006955C0" w:rsidRDefault="006955C0" w:rsidP="006955C0">
      <w:pPr>
        <w:spacing w:after="0" w:line="324" w:lineRule="auto"/>
        <w:ind w:firstLine="709"/>
        <w:jc w:val="right"/>
        <w:rPr>
          <w:rFonts w:cs="Times New Roman"/>
          <w:szCs w:val="28"/>
        </w:rPr>
      </w:pPr>
      <w:r>
        <w:rPr>
          <w:rFonts w:cs="Times New Roman"/>
          <w:szCs w:val="28"/>
        </w:rPr>
        <w:t>Таблица 1</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9220"/>
      </w:tblGrid>
      <w:tr w:rsidR="007D28BF" w:rsidRPr="00397F2D" w14:paraId="63C7AB13" w14:textId="77777777" w:rsidTr="001641C5">
        <w:trPr>
          <w:tblHeader/>
        </w:trPr>
        <w:tc>
          <w:tcPr>
            <w:tcW w:w="286" w:type="pct"/>
          </w:tcPr>
          <w:p w14:paraId="4F846EB7" w14:textId="77777777" w:rsidR="007D28BF" w:rsidRPr="007D28BF" w:rsidRDefault="007D28BF" w:rsidP="007D28BF">
            <w:pPr>
              <w:widowControl w:val="0"/>
              <w:spacing w:after="0" w:line="240" w:lineRule="auto"/>
              <w:jc w:val="center"/>
              <w:rPr>
                <w:rFonts w:eastAsia="Calibri"/>
                <w:b/>
                <w:sz w:val="24"/>
                <w:szCs w:val="24"/>
              </w:rPr>
            </w:pPr>
            <w:r w:rsidRPr="007D28BF">
              <w:rPr>
                <w:rFonts w:eastAsia="Calibri"/>
                <w:b/>
                <w:sz w:val="24"/>
                <w:szCs w:val="24"/>
              </w:rPr>
              <w:t>№</w:t>
            </w:r>
          </w:p>
          <w:p w14:paraId="26984769" w14:textId="77777777" w:rsidR="007D28BF" w:rsidRPr="007D28BF" w:rsidRDefault="007D28BF" w:rsidP="007D28BF">
            <w:pPr>
              <w:widowControl w:val="0"/>
              <w:spacing w:after="0" w:line="240" w:lineRule="auto"/>
              <w:jc w:val="center"/>
              <w:rPr>
                <w:rFonts w:eastAsia="Calibri"/>
                <w:b/>
                <w:sz w:val="24"/>
                <w:szCs w:val="24"/>
              </w:rPr>
            </w:pPr>
            <w:r w:rsidRPr="007D28BF">
              <w:rPr>
                <w:rFonts w:eastAsia="Calibri"/>
                <w:b/>
                <w:sz w:val="24"/>
                <w:szCs w:val="24"/>
              </w:rPr>
              <w:t>п/п</w:t>
            </w:r>
          </w:p>
        </w:tc>
        <w:tc>
          <w:tcPr>
            <w:tcW w:w="4714" w:type="pct"/>
          </w:tcPr>
          <w:p w14:paraId="3AF85452" w14:textId="77777777" w:rsidR="007D28BF" w:rsidRPr="007D28BF" w:rsidRDefault="007D28BF" w:rsidP="007D28BF">
            <w:pPr>
              <w:widowControl w:val="0"/>
              <w:spacing w:after="0" w:line="240" w:lineRule="auto"/>
              <w:jc w:val="center"/>
              <w:rPr>
                <w:rFonts w:eastAsia="Calibri"/>
                <w:b/>
                <w:sz w:val="24"/>
                <w:szCs w:val="24"/>
              </w:rPr>
            </w:pPr>
            <w:r w:rsidRPr="007D28BF">
              <w:rPr>
                <w:rFonts w:eastAsia="Calibri"/>
                <w:b/>
                <w:sz w:val="24"/>
                <w:szCs w:val="24"/>
              </w:rPr>
              <w:t>Наименование услуги</w:t>
            </w:r>
          </w:p>
        </w:tc>
      </w:tr>
      <w:tr w:rsidR="007D28BF" w:rsidRPr="00397F2D" w14:paraId="1B1F0E42" w14:textId="77777777" w:rsidTr="001641C5">
        <w:tc>
          <w:tcPr>
            <w:tcW w:w="5000" w:type="pct"/>
            <w:gridSpan w:val="2"/>
          </w:tcPr>
          <w:p w14:paraId="7DFAD735" w14:textId="77777777" w:rsidR="007D28BF" w:rsidRPr="00397F2D" w:rsidRDefault="007D28BF" w:rsidP="007D28BF">
            <w:pPr>
              <w:widowControl w:val="0"/>
              <w:spacing w:after="0" w:line="240" w:lineRule="auto"/>
              <w:jc w:val="center"/>
              <w:rPr>
                <w:rFonts w:eastAsia="Calibri"/>
                <w:b/>
              </w:rPr>
            </w:pPr>
            <w:r w:rsidRPr="00397F2D">
              <w:rPr>
                <w:rFonts w:eastAsia="Calibri"/>
                <w:b/>
                <w:sz w:val="22"/>
              </w:rPr>
              <w:t>Управление градостроительства</w:t>
            </w:r>
          </w:p>
        </w:tc>
      </w:tr>
      <w:tr w:rsidR="007D28BF" w:rsidRPr="00397F2D" w14:paraId="1D60D0A5" w14:textId="77777777" w:rsidTr="001641C5">
        <w:trPr>
          <w:trHeight w:val="361"/>
        </w:trPr>
        <w:tc>
          <w:tcPr>
            <w:tcW w:w="286" w:type="pct"/>
          </w:tcPr>
          <w:p w14:paraId="1172B326"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shd w:val="clear" w:color="auto" w:fill="auto"/>
          </w:tcPr>
          <w:p w14:paraId="784F82FB" w14:textId="77777777" w:rsidR="007D28BF" w:rsidRPr="007D28BF" w:rsidRDefault="007D28BF" w:rsidP="007D28BF">
            <w:pPr>
              <w:spacing w:after="0" w:line="240" w:lineRule="auto"/>
              <w:jc w:val="both"/>
              <w:rPr>
                <w:sz w:val="24"/>
                <w:szCs w:val="24"/>
              </w:rPr>
            </w:pPr>
            <w:r w:rsidRPr="007D28BF">
              <w:rPr>
                <w:sz w:val="24"/>
                <w:szCs w:val="24"/>
              </w:rPr>
              <w:t>Выдача разрешений на строительство</w:t>
            </w:r>
          </w:p>
        </w:tc>
      </w:tr>
      <w:tr w:rsidR="007D28BF" w:rsidRPr="00397F2D" w14:paraId="0162002E" w14:textId="77777777" w:rsidTr="001641C5">
        <w:trPr>
          <w:trHeight w:val="361"/>
        </w:trPr>
        <w:tc>
          <w:tcPr>
            <w:tcW w:w="286" w:type="pct"/>
          </w:tcPr>
          <w:p w14:paraId="26310E5A"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shd w:val="clear" w:color="auto" w:fill="auto"/>
          </w:tcPr>
          <w:p w14:paraId="43006651" w14:textId="77777777" w:rsidR="007D28BF" w:rsidRPr="007D28BF" w:rsidRDefault="007D28BF" w:rsidP="007D28BF">
            <w:pPr>
              <w:autoSpaceDE w:val="0"/>
              <w:autoSpaceDN w:val="0"/>
              <w:adjustRightInd w:val="0"/>
              <w:spacing w:after="0" w:line="240" w:lineRule="auto"/>
              <w:jc w:val="both"/>
              <w:rPr>
                <w:sz w:val="24"/>
                <w:szCs w:val="24"/>
              </w:rPr>
            </w:pPr>
            <w:r w:rsidRPr="007D28BF">
              <w:rPr>
                <w:sz w:val="24"/>
                <w:szCs w:val="24"/>
              </w:rPr>
              <w:t>Выдача разрешений на ввод объектов в эксплуатацию</w:t>
            </w:r>
          </w:p>
        </w:tc>
      </w:tr>
      <w:tr w:rsidR="007D28BF" w:rsidRPr="00397F2D" w14:paraId="06D2416D" w14:textId="77777777" w:rsidTr="001641C5">
        <w:trPr>
          <w:trHeight w:val="361"/>
        </w:trPr>
        <w:tc>
          <w:tcPr>
            <w:tcW w:w="286" w:type="pct"/>
          </w:tcPr>
          <w:p w14:paraId="27AD9484"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shd w:val="clear" w:color="auto" w:fill="auto"/>
          </w:tcPr>
          <w:p w14:paraId="49276172" w14:textId="77777777" w:rsidR="007D28BF" w:rsidRPr="007D28BF" w:rsidRDefault="007D28BF" w:rsidP="007D28BF">
            <w:pPr>
              <w:spacing w:after="0" w:line="240" w:lineRule="auto"/>
              <w:jc w:val="both"/>
              <w:rPr>
                <w:sz w:val="24"/>
                <w:szCs w:val="24"/>
                <w:u w:val="single"/>
              </w:rPr>
            </w:pPr>
            <w:r w:rsidRPr="007D28BF">
              <w:rPr>
                <w:sz w:val="24"/>
                <w:szCs w:val="24"/>
              </w:rPr>
              <w:t>Выдача разрешений на установку и эксплуатацию рекламных конструкций и аннулирование таких разрешений</w:t>
            </w:r>
          </w:p>
        </w:tc>
      </w:tr>
      <w:tr w:rsidR="007D28BF" w:rsidRPr="00397F2D" w14:paraId="5D012D34" w14:textId="77777777" w:rsidTr="001641C5">
        <w:trPr>
          <w:trHeight w:val="361"/>
        </w:trPr>
        <w:tc>
          <w:tcPr>
            <w:tcW w:w="286" w:type="pct"/>
          </w:tcPr>
          <w:p w14:paraId="4B2496B6"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shd w:val="clear" w:color="auto" w:fill="auto"/>
          </w:tcPr>
          <w:p w14:paraId="55B6B316" w14:textId="77777777" w:rsidR="007D28BF" w:rsidRPr="007D28BF" w:rsidRDefault="007D28BF" w:rsidP="007D28BF">
            <w:pPr>
              <w:spacing w:after="0" w:line="240" w:lineRule="auto"/>
              <w:jc w:val="both"/>
              <w:rPr>
                <w:sz w:val="24"/>
                <w:szCs w:val="24"/>
              </w:rPr>
            </w:pPr>
            <w:r w:rsidRPr="007D28BF">
              <w:rPr>
                <w:sz w:val="24"/>
                <w:szCs w:val="24"/>
              </w:rPr>
              <w:t>Выдача градостроительных планов земельных участков</w:t>
            </w:r>
          </w:p>
        </w:tc>
      </w:tr>
      <w:tr w:rsidR="007D28BF" w:rsidRPr="00397F2D" w14:paraId="124614C7" w14:textId="77777777" w:rsidTr="001641C5">
        <w:trPr>
          <w:trHeight w:val="361"/>
        </w:trPr>
        <w:tc>
          <w:tcPr>
            <w:tcW w:w="286" w:type="pct"/>
          </w:tcPr>
          <w:p w14:paraId="11301868"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shd w:val="clear" w:color="auto" w:fill="auto"/>
          </w:tcPr>
          <w:p w14:paraId="7D251290" w14:textId="77777777" w:rsidR="007D28BF" w:rsidRPr="007D28BF" w:rsidRDefault="007D28BF" w:rsidP="007D28BF">
            <w:pPr>
              <w:spacing w:after="0" w:line="240" w:lineRule="auto"/>
              <w:jc w:val="both"/>
              <w:rPr>
                <w:sz w:val="24"/>
                <w:szCs w:val="24"/>
                <w:u w:val="single"/>
              </w:rPr>
            </w:pPr>
            <w:r w:rsidRPr="007D28BF">
              <w:rPr>
                <w:sz w:val="24"/>
                <w:szCs w:val="24"/>
              </w:rPr>
              <w:t>Присвоение адресов объектам адресации, изменение, аннулирование адресов</w:t>
            </w:r>
          </w:p>
        </w:tc>
      </w:tr>
      <w:tr w:rsidR="007D28BF" w:rsidRPr="00397F2D" w14:paraId="11B4A3B6" w14:textId="77777777" w:rsidTr="001641C5">
        <w:trPr>
          <w:trHeight w:val="361"/>
        </w:trPr>
        <w:tc>
          <w:tcPr>
            <w:tcW w:w="286" w:type="pct"/>
          </w:tcPr>
          <w:p w14:paraId="2597D084"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shd w:val="clear" w:color="auto" w:fill="auto"/>
          </w:tcPr>
          <w:p w14:paraId="4C271099" w14:textId="77777777" w:rsidR="007D28BF" w:rsidRPr="007D28BF" w:rsidRDefault="007D28BF" w:rsidP="007D28BF">
            <w:pPr>
              <w:spacing w:after="0" w:line="240" w:lineRule="auto"/>
              <w:jc w:val="both"/>
              <w:rPr>
                <w:sz w:val="24"/>
                <w:szCs w:val="24"/>
                <w:u w:val="single"/>
              </w:rPr>
            </w:pPr>
            <w:bookmarkStart w:id="0" w:name="OLE_LINK1"/>
            <w:r w:rsidRPr="007D28BF">
              <w:rPr>
                <w:sz w:val="24"/>
                <w:szCs w:val="24"/>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bookmarkEnd w:id="0"/>
          </w:p>
        </w:tc>
      </w:tr>
      <w:tr w:rsidR="007D28BF" w:rsidRPr="00397F2D" w14:paraId="3FE7F1F7" w14:textId="77777777" w:rsidTr="001641C5">
        <w:trPr>
          <w:trHeight w:val="361"/>
        </w:trPr>
        <w:tc>
          <w:tcPr>
            <w:tcW w:w="286" w:type="pct"/>
          </w:tcPr>
          <w:p w14:paraId="59F946B2"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shd w:val="clear" w:color="auto" w:fill="auto"/>
          </w:tcPr>
          <w:p w14:paraId="4B1A02BD" w14:textId="77777777" w:rsidR="007D28BF" w:rsidRPr="007D28BF" w:rsidRDefault="007D28BF" w:rsidP="007D28BF">
            <w:pPr>
              <w:spacing w:after="0" w:line="240" w:lineRule="auto"/>
              <w:jc w:val="both"/>
              <w:rPr>
                <w:sz w:val="24"/>
                <w:szCs w:val="24"/>
              </w:rPr>
            </w:pPr>
            <w:r w:rsidRPr="007D28BF">
              <w:rPr>
                <w:sz w:val="24"/>
                <w:szCs w:val="24"/>
              </w:rPr>
              <w:t>Предоставление сведений, содержащихся в автоматизированной информационной системе обеспечения градостроительной деятельности</w:t>
            </w:r>
          </w:p>
        </w:tc>
      </w:tr>
      <w:tr w:rsidR="007D28BF" w:rsidRPr="00397F2D" w14:paraId="35E4AB20" w14:textId="77777777" w:rsidTr="001641C5">
        <w:trPr>
          <w:trHeight w:val="361"/>
        </w:trPr>
        <w:tc>
          <w:tcPr>
            <w:tcW w:w="286" w:type="pct"/>
          </w:tcPr>
          <w:p w14:paraId="403A5A63"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shd w:val="clear" w:color="auto" w:fill="auto"/>
          </w:tcPr>
          <w:p w14:paraId="19AA50A6" w14:textId="77777777" w:rsidR="007D28BF" w:rsidRPr="007D28BF" w:rsidRDefault="007D28BF" w:rsidP="007D28BF">
            <w:pPr>
              <w:spacing w:after="0" w:line="240" w:lineRule="auto"/>
              <w:jc w:val="both"/>
              <w:rPr>
                <w:sz w:val="24"/>
                <w:szCs w:val="24"/>
              </w:rPr>
            </w:pPr>
            <w:r w:rsidRPr="007D28BF">
              <w:rPr>
                <w:sz w:val="24"/>
                <w:szCs w:val="24"/>
              </w:rPr>
              <w:t>Предоставление разрешения на условно разрешенный вид использования земельного участка и (или) объекта капитального строительства</w:t>
            </w:r>
          </w:p>
        </w:tc>
      </w:tr>
      <w:tr w:rsidR="007D28BF" w:rsidRPr="00397F2D" w14:paraId="24A76261" w14:textId="77777777" w:rsidTr="001641C5">
        <w:trPr>
          <w:trHeight w:val="361"/>
        </w:trPr>
        <w:tc>
          <w:tcPr>
            <w:tcW w:w="286" w:type="pct"/>
          </w:tcPr>
          <w:p w14:paraId="2085B4A8"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shd w:val="clear" w:color="auto" w:fill="auto"/>
          </w:tcPr>
          <w:p w14:paraId="44705631" w14:textId="77777777" w:rsidR="007D28BF" w:rsidRPr="007D28BF" w:rsidRDefault="007D28BF" w:rsidP="007D28BF">
            <w:pPr>
              <w:spacing w:after="0" w:line="240" w:lineRule="auto"/>
              <w:jc w:val="both"/>
              <w:rPr>
                <w:sz w:val="24"/>
                <w:szCs w:val="24"/>
              </w:rPr>
            </w:pPr>
            <w:r w:rsidRPr="007D28BF">
              <w:rPr>
                <w:sz w:val="24"/>
                <w:szCs w:val="24"/>
              </w:rPr>
              <w:t>Выдача разрешения (ордера) на проведение земляных работ</w:t>
            </w:r>
          </w:p>
        </w:tc>
      </w:tr>
      <w:tr w:rsidR="007D28BF" w:rsidRPr="00397F2D" w14:paraId="491315EA" w14:textId="77777777" w:rsidTr="001641C5">
        <w:trPr>
          <w:trHeight w:val="361"/>
        </w:trPr>
        <w:tc>
          <w:tcPr>
            <w:tcW w:w="286" w:type="pct"/>
          </w:tcPr>
          <w:p w14:paraId="4475EF24"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shd w:val="clear" w:color="auto" w:fill="auto"/>
          </w:tcPr>
          <w:p w14:paraId="7B6411FD" w14:textId="77777777" w:rsidR="007D28BF" w:rsidRPr="007D28BF" w:rsidRDefault="007D28BF" w:rsidP="007D28BF">
            <w:pPr>
              <w:spacing w:after="0" w:line="240" w:lineRule="auto"/>
              <w:jc w:val="both"/>
              <w:rPr>
                <w:sz w:val="24"/>
                <w:szCs w:val="24"/>
              </w:rPr>
            </w:pPr>
            <w:r w:rsidRPr="007D28BF">
              <w:rPr>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r>
      <w:tr w:rsidR="007D28BF" w:rsidRPr="00397F2D" w14:paraId="5003BDF6" w14:textId="77777777" w:rsidTr="001641C5">
        <w:trPr>
          <w:trHeight w:val="361"/>
        </w:trPr>
        <w:tc>
          <w:tcPr>
            <w:tcW w:w="286" w:type="pct"/>
          </w:tcPr>
          <w:p w14:paraId="7C3C8759"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shd w:val="clear" w:color="auto" w:fill="auto"/>
          </w:tcPr>
          <w:p w14:paraId="39215D44" w14:textId="77777777" w:rsidR="007D28BF" w:rsidRPr="007D28BF" w:rsidRDefault="007D28BF" w:rsidP="007D28BF">
            <w:pPr>
              <w:spacing w:after="0" w:line="240" w:lineRule="auto"/>
              <w:jc w:val="both"/>
              <w:rPr>
                <w:sz w:val="24"/>
                <w:szCs w:val="24"/>
              </w:rPr>
            </w:pPr>
            <w:r w:rsidRPr="007D28BF">
              <w:rPr>
                <w:sz w:val="24"/>
                <w:szCs w:val="24"/>
              </w:rPr>
              <w:t>Утверждение схемы расположения земельного участка или земельных участков на кадастровом плане территории</w:t>
            </w:r>
          </w:p>
        </w:tc>
      </w:tr>
      <w:tr w:rsidR="007D28BF" w:rsidRPr="00397F2D" w14:paraId="0D3BBAEC" w14:textId="77777777" w:rsidTr="001641C5">
        <w:trPr>
          <w:trHeight w:val="361"/>
        </w:trPr>
        <w:tc>
          <w:tcPr>
            <w:tcW w:w="286" w:type="pct"/>
          </w:tcPr>
          <w:p w14:paraId="3A9B726A"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shd w:val="clear" w:color="auto" w:fill="auto"/>
          </w:tcPr>
          <w:p w14:paraId="7881237F" w14:textId="77777777" w:rsidR="007D28BF" w:rsidRPr="007D28BF" w:rsidRDefault="007D28BF" w:rsidP="007D28BF">
            <w:pPr>
              <w:spacing w:after="0" w:line="240" w:lineRule="auto"/>
              <w:jc w:val="both"/>
              <w:rPr>
                <w:sz w:val="24"/>
                <w:szCs w:val="24"/>
              </w:rPr>
            </w:pPr>
            <w:r w:rsidRPr="007D28BF">
              <w:rPr>
                <w:sz w:val="24"/>
                <w:szCs w:val="24"/>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r>
      <w:tr w:rsidR="007D28BF" w:rsidRPr="00397F2D" w14:paraId="4BF27456" w14:textId="77777777" w:rsidTr="001641C5">
        <w:trPr>
          <w:trHeight w:val="361"/>
        </w:trPr>
        <w:tc>
          <w:tcPr>
            <w:tcW w:w="286" w:type="pct"/>
          </w:tcPr>
          <w:p w14:paraId="477EA5E8"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shd w:val="clear" w:color="auto" w:fill="auto"/>
          </w:tcPr>
          <w:p w14:paraId="60AF9BA2" w14:textId="77777777" w:rsidR="007D28BF" w:rsidRPr="007D28BF" w:rsidRDefault="007D28BF" w:rsidP="007D28BF">
            <w:pPr>
              <w:spacing w:after="0" w:line="240" w:lineRule="auto"/>
              <w:jc w:val="both"/>
              <w:rPr>
                <w:sz w:val="24"/>
                <w:szCs w:val="24"/>
              </w:rPr>
            </w:pPr>
            <w:r w:rsidRPr="007D28BF">
              <w:rPr>
                <w:sz w:val="24"/>
                <w:szCs w:val="24"/>
              </w:rPr>
              <w:t>Подготовка аукциона по продаже земельного участка или аукциона на право заключения договора аренды земельного участка</w:t>
            </w:r>
          </w:p>
        </w:tc>
      </w:tr>
      <w:tr w:rsidR="007D28BF" w:rsidRPr="00397F2D" w14:paraId="608A1EA1" w14:textId="77777777" w:rsidTr="001641C5">
        <w:trPr>
          <w:trHeight w:val="361"/>
        </w:trPr>
        <w:tc>
          <w:tcPr>
            <w:tcW w:w="286" w:type="pct"/>
          </w:tcPr>
          <w:p w14:paraId="2F65E2F5"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shd w:val="clear" w:color="auto" w:fill="auto"/>
          </w:tcPr>
          <w:p w14:paraId="72C09111" w14:textId="77777777" w:rsidR="007D28BF" w:rsidRPr="007D28BF" w:rsidRDefault="007D28BF" w:rsidP="007D28BF">
            <w:pPr>
              <w:spacing w:after="0" w:line="240" w:lineRule="auto"/>
              <w:jc w:val="both"/>
              <w:rPr>
                <w:sz w:val="24"/>
                <w:szCs w:val="24"/>
              </w:rPr>
            </w:pPr>
            <w:r w:rsidRPr="007D28BF">
              <w:rPr>
                <w:sz w:val="24"/>
                <w:szCs w:val="24"/>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r>
      <w:tr w:rsidR="007D28BF" w:rsidRPr="00397F2D" w14:paraId="4FC81DE3" w14:textId="77777777" w:rsidTr="001641C5">
        <w:trPr>
          <w:trHeight w:val="361"/>
        </w:trPr>
        <w:tc>
          <w:tcPr>
            <w:tcW w:w="286" w:type="pct"/>
          </w:tcPr>
          <w:p w14:paraId="2DC5DE3B"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shd w:val="clear" w:color="auto" w:fill="auto"/>
          </w:tcPr>
          <w:p w14:paraId="1AEB4BD0" w14:textId="77777777" w:rsidR="007D28BF" w:rsidRPr="007D28BF" w:rsidRDefault="007D28BF" w:rsidP="007D28BF">
            <w:pPr>
              <w:spacing w:after="0" w:line="240" w:lineRule="auto"/>
              <w:jc w:val="both"/>
              <w:rPr>
                <w:sz w:val="24"/>
                <w:szCs w:val="24"/>
              </w:rPr>
            </w:pPr>
            <w:r w:rsidRPr="007D28BF">
              <w:rPr>
                <w:sz w:val="24"/>
                <w:szCs w:val="24"/>
              </w:rPr>
              <w:t>Выдача дубликатов документов в сфере земельных отношений</w:t>
            </w:r>
          </w:p>
        </w:tc>
      </w:tr>
      <w:tr w:rsidR="007D28BF" w:rsidRPr="00397F2D" w14:paraId="70330163" w14:textId="77777777" w:rsidTr="001641C5">
        <w:trPr>
          <w:trHeight w:val="361"/>
        </w:trPr>
        <w:tc>
          <w:tcPr>
            <w:tcW w:w="286" w:type="pct"/>
          </w:tcPr>
          <w:p w14:paraId="4B2F7790"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shd w:val="clear" w:color="auto" w:fill="auto"/>
          </w:tcPr>
          <w:p w14:paraId="770AB0F1" w14:textId="77777777" w:rsidR="007D28BF" w:rsidRPr="007D28BF" w:rsidRDefault="007D28BF" w:rsidP="007D28BF">
            <w:pPr>
              <w:spacing w:after="0" w:line="240" w:lineRule="auto"/>
              <w:jc w:val="both"/>
              <w:rPr>
                <w:sz w:val="24"/>
                <w:szCs w:val="24"/>
              </w:rPr>
            </w:pPr>
            <w:r w:rsidRPr="007D28BF">
              <w:rPr>
                <w:sz w:val="24"/>
                <w:szCs w:val="24"/>
              </w:rPr>
              <w:t>Внесение изменений в договор и оформление дополнительных соглашений в сфере земельных отношений</w:t>
            </w:r>
          </w:p>
        </w:tc>
      </w:tr>
      <w:tr w:rsidR="007D28BF" w:rsidRPr="00397F2D" w14:paraId="085E4AA5" w14:textId="77777777" w:rsidTr="001641C5">
        <w:trPr>
          <w:trHeight w:val="361"/>
        </w:trPr>
        <w:tc>
          <w:tcPr>
            <w:tcW w:w="286" w:type="pct"/>
          </w:tcPr>
          <w:p w14:paraId="6FC92C45"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shd w:val="clear" w:color="auto" w:fill="auto"/>
          </w:tcPr>
          <w:p w14:paraId="13B45645" w14:textId="77777777" w:rsidR="007D28BF" w:rsidRPr="007D28BF" w:rsidRDefault="007D28BF" w:rsidP="007D28BF">
            <w:pPr>
              <w:spacing w:after="0" w:line="240" w:lineRule="auto"/>
              <w:jc w:val="both"/>
              <w:rPr>
                <w:sz w:val="24"/>
                <w:szCs w:val="24"/>
              </w:rPr>
            </w:pPr>
            <w:r w:rsidRPr="007D28BF">
              <w:rPr>
                <w:sz w:val="24"/>
                <w:szCs w:val="24"/>
              </w:rPr>
              <w:t>Прекращение права постоянного (бессрочного) пользования, права пожизненно наследуемого владения</w:t>
            </w:r>
          </w:p>
        </w:tc>
      </w:tr>
      <w:tr w:rsidR="007D28BF" w:rsidRPr="00397F2D" w14:paraId="539B03FE" w14:textId="77777777" w:rsidTr="001641C5">
        <w:trPr>
          <w:trHeight w:val="361"/>
        </w:trPr>
        <w:tc>
          <w:tcPr>
            <w:tcW w:w="286" w:type="pct"/>
          </w:tcPr>
          <w:p w14:paraId="24624A8C"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shd w:val="clear" w:color="auto" w:fill="auto"/>
          </w:tcPr>
          <w:p w14:paraId="69D2B5F2" w14:textId="77777777" w:rsidR="007D28BF" w:rsidRPr="007D28BF" w:rsidRDefault="007D28BF" w:rsidP="007D28BF">
            <w:pPr>
              <w:spacing w:after="0" w:line="240" w:lineRule="auto"/>
              <w:jc w:val="both"/>
              <w:rPr>
                <w:sz w:val="24"/>
                <w:szCs w:val="24"/>
              </w:rPr>
            </w:pPr>
            <w:r w:rsidRPr="007D28BF">
              <w:rPr>
                <w:sz w:val="24"/>
                <w:szCs w:val="24"/>
              </w:rPr>
              <w:t>Предоставление земельных участков членам садоводческого, огороднического или дачного объединения граждан</w:t>
            </w:r>
          </w:p>
        </w:tc>
      </w:tr>
      <w:tr w:rsidR="00937B33" w:rsidRPr="00397F2D" w14:paraId="0275124C" w14:textId="77777777" w:rsidTr="001641C5">
        <w:trPr>
          <w:trHeight w:val="361"/>
        </w:trPr>
        <w:tc>
          <w:tcPr>
            <w:tcW w:w="286" w:type="pct"/>
          </w:tcPr>
          <w:p w14:paraId="7CF50382" w14:textId="77777777" w:rsidR="00937B33" w:rsidRPr="007D28BF" w:rsidRDefault="00937B33" w:rsidP="00752396">
            <w:pPr>
              <w:widowControl w:val="0"/>
              <w:numPr>
                <w:ilvl w:val="0"/>
                <w:numId w:val="2"/>
              </w:numPr>
              <w:spacing w:after="0" w:line="240" w:lineRule="auto"/>
              <w:ind w:left="567"/>
              <w:jc w:val="center"/>
              <w:rPr>
                <w:rFonts w:eastAsia="Calibri"/>
                <w:b/>
                <w:sz w:val="24"/>
                <w:szCs w:val="24"/>
              </w:rPr>
            </w:pPr>
          </w:p>
        </w:tc>
        <w:tc>
          <w:tcPr>
            <w:tcW w:w="4714" w:type="pct"/>
            <w:shd w:val="clear" w:color="auto" w:fill="auto"/>
          </w:tcPr>
          <w:p w14:paraId="5E948311" w14:textId="77777777" w:rsidR="00937B33" w:rsidRPr="007D28BF" w:rsidRDefault="00937B33" w:rsidP="007D28BF">
            <w:pPr>
              <w:spacing w:after="0" w:line="240" w:lineRule="auto"/>
              <w:jc w:val="both"/>
              <w:rPr>
                <w:sz w:val="24"/>
                <w:szCs w:val="24"/>
              </w:rPr>
            </w:pPr>
            <w:r>
              <w:rPr>
                <w:sz w:val="24"/>
                <w:szCs w:val="24"/>
              </w:rPr>
              <w:t>Прием уведомления о завершении строительства объекта индивидуального жилищного строительства или садового дома</w:t>
            </w:r>
          </w:p>
        </w:tc>
      </w:tr>
      <w:tr w:rsidR="00937B33" w:rsidRPr="00397F2D" w14:paraId="2B165D45" w14:textId="77777777" w:rsidTr="001641C5">
        <w:trPr>
          <w:trHeight w:val="361"/>
        </w:trPr>
        <w:tc>
          <w:tcPr>
            <w:tcW w:w="286" w:type="pct"/>
          </w:tcPr>
          <w:p w14:paraId="604BAF65" w14:textId="77777777" w:rsidR="00937B33" w:rsidRPr="007D28BF" w:rsidRDefault="00937B33" w:rsidP="00752396">
            <w:pPr>
              <w:widowControl w:val="0"/>
              <w:numPr>
                <w:ilvl w:val="0"/>
                <w:numId w:val="2"/>
              </w:numPr>
              <w:spacing w:after="0" w:line="240" w:lineRule="auto"/>
              <w:ind w:left="567"/>
              <w:jc w:val="center"/>
              <w:rPr>
                <w:rFonts w:eastAsia="Calibri"/>
                <w:b/>
                <w:sz w:val="24"/>
                <w:szCs w:val="24"/>
              </w:rPr>
            </w:pPr>
          </w:p>
        </w:tc>
        <w:tc>
          <w:tcPr>
            <w:tcW w:w="4714" w:type="pct"/>
            <w:shd w:val="clear" w:color="auto" w:fill="auto"/>
          </w:tcPr>
          <w:p w14:paraId="5294A1F7" w14:textId="77777777" w:rsidR="00937B33" w:rsidRPr="007D28BF" w:rsidRDefault="00937B33" w:rsidP="007D28BF">
            <w:pPr>
              <w:spacing w:after="0" w:line="240" w:lineRule="auto"/>
              <w:jc w:val="both"/>
              <w:rPr>
                <w:sz w:val="24"/>
                <w:szCs w:val="24"/>
              </w:rPr>
            </w:pPr>
            <w:r>
              <w:rPr>
                <w:sz w:val="24"/>
                <w:szCs w:val="24"/>
              </w:rPr>
              <w:t>Прием уведомления о строительстве объектов индивидуального жилищного строительства или садового дома</w:t>
            </w:r>
          </w:p>
        </w:tc>
      </w:tr>
      <w:tr w:rsidR="007D28BF" w:rsidRPr="00397F2D" w14:paraId="1A145793" w14:textId="77777777" w:rsidTr="001641C5">
        <w:tc>
          <w:tcPr>
            <w:tcW w:w="5000" w:type="pct"/>
            <w:gridSpan w:val="2"/>
          </w:tcPr>
          <w:p w14:paraId="1404E00F" w14:textId="77777777" w:rsidR="007D28BF" w:rsidRPr="007D28BF" w:rsidRDefault="007D28BF" w:rsidP="007D28BF">
            <w:pPr>
              <w:widowControl w:val="0"/>
              <w:spacing w:after="0" w:line="240" w:lineRule="auto"/>
              <w:jc w:val="center"/>
              <w:rPr>
                <w:rFonts w:eastAsia="Calibri"/>
                <w:sz w:val="24"/>
                <w:szCs w:val="24"/>
              </w:rPr>
            </w:pPr>
            <w:r w:rsidRPr="007D28BF">
              <w:rPr>
                <w:rFonts w:eastAsia="Calibri"/>
                <w:b/>
                <w:sz w:val="24"/>
                <w:szCs w:val="24"/>
              </w:rPr>
              <w:t>Управление жилищной политики</w:t>
            </w:r>
          </w:p>
        </w:tc>
      </w:tr>
      <w:tr w:rsidR="007D28BF" w:rsidRPr="00397F2D" w14:paraId="7B2E6ECC" w14:textId="77777777" w:rsidTr="001641C5">
        <w:tc>
          <w:tcPr>
            <w:tcW w:w="286" w:type="pct"/>
          </w:tcPr>
          <w:p w14:paraId="197057C1"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tcPr>
          <w:p w14:paraId="05E3472E" w14:textId="77777777" w:rsidR="007D28BF" w:rsidRPr="007D28BF" w:rsidRDefault="007D28BF" w:rsidP="007D28BF">
            <w:pPr>
              <w:widowControl w:val="0"/>
              <w:spacing w:after="0" w:line="240" w:lineRule="auto"/>
              <w:jc w:val="both"/>
              <w:rPr>
                <w:rFonts w:eastAsia="Calibri"/>
                <w:sz w:val="24"/>
                <w:szCs w:val="24"/>
              </w:rPr>
            </w:pPr>
            <w:r w:rsidRPr="007D28BF">
              <w:rPr>
                <w:bCs/>
                <w:color w:val="000000"/>
                <w:sz w:val="24"/>
                <w:szCs w:val="24"/>
              </w:rPr>
              <w:t>Пере</w:t>
            </w:r>
            <w:r w:rsidR="00651523">
              <w:rPr>
                <w:bCs/>
                <w:color w:val="000000"/>
                <w:sz w:val="24"/>
                <w:szCs w:val="24"/>
              </w:rPr>
              <w:t xml:space="preserve">вод жилого помещения в нежилое </w:t>
            </w:r>
            <w:r w:rsidRPr="007D28BF">
              <w:rPr>
                <w:bCs/>
                <w:color w:val="000000"/>
                <w:sz w:val="24"/>
                <w:szCs w:val="24"/>
              </w:rPr>
              <w:t xml:space="preserve">помещение или нежилого помещения в жилое </w:t>
            </w:r>
            <w:r w:rsidRPr="007D28BF">
              <w:rPr>
                <w:bCs/>
                <w:color w:val="000000"/>
                <w:sz w:val="24"/>
                <w:szCs w:val="24"/>
              </w:rPr>
              <w:lastRenderedPageBreak/>
              <w:t>помещение</w:t>
            </w:r>
          </w:p>
        </w:tc>
      </w:tr>
      <w:tr w:rsidR="007D28BF" w:rsidRPr="00397F2D" w14:paraId="7B5A1AD5" w14:textId="77777777" w:rsidTr="001641C5">
        <w:tc>
          <w:tcPr>
            <w:tcW w:w="286" w:type="pct"/>
          </w:tcPr>
          <w:p w14:paraId="3F5D8610"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tcPr>
          <w:p w14:paraId="01ECFAB1" w14:textId="77777777" w:rsidR="007D28BF" w:rsidRPr="007D28BF" w:rsidRDefault="007D28BF" w:rsidP="007D28BF">
            <w:pPr>
              <w:widowControl w:val="0"/>
              <w:spacing w:after="0" w:line="240" w:lineRule="auto"/>
              <w:jc w:val="both"/>
              <w:rPr>
                <w:rFonts w:eastAsia="Calibri"/>
                <w:sz w:val="24"/>
                <w:szCs w:val="24"/>
                <w:highlight w:val="green"/>
              </w:rPr>
            </w:pPr>
            <w:r w:rsidRPr="007D28BF">
              <w:rPr>
                <w:bCs/>
                <w:color w:val="000000"/>
                <w:sz w:val="24"/>
                <w:szCs w:val="24"/>
              </w:rPr>
              <w:t>Согласование проведения переустройства и (или) перепланировки жилого помещения</w:t>
            </w:r>
          </w:p>
        </w:tc>
      </w:tr>
      <w:tr w:rsidR="007D28BF" w:rsidRPr="00397F2D" w14:paraId="3B855F8A" w14:textId="77777777" w:rsidTr="001641C5">
        <w:tc>
          <w:tcPr>
            <w:tcW w:w="286" w:type="pct"/>
          </w:tcPr>
          <w:p w14:paraId="4AC468F9"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tcPr>
          <w:p w14:paraId="6BFBF225" w14:textId="77777777" w:rsidR="007D28BF" w:rsidRPr="007D28BF" w:rsidRDefault="007D28BF" w:rsidP="007D28BF">
            <w:pPr>
              <w:widowControl w:val="0"/>
              <w:spacing w:after="0" w:line="240" w:lineRule="auto"/>
              <w:jc w:val="both"/>
              <w:rPr>
                <w:rFonts w:eastAsia="Calibri"/>
                <w:sz w:val="24"/>
                <w:szCs w:val="24"/>
              </w:rPr>
            </w:pPr>
            <w:r w:rsidRPr="007D28BF">
              <w:rPr>
                <w:sz w:val="24"/>
                <w:szCs w:val="24"/>
              </w:rPr>
              <w:t>Заключение или расторжение договоров социального найма муниципального жилищного фонда</w:t>
            </w:r>
          </w:p>
        </w:tc>
      </w:tr>
      <w:tr w:rsidR="007D28BF" w:rsidRPr="00397F2D" w14:paraId="29C00402" w14:textId="77777777" w:rsidTr="001641C5">
        <w:tc>
          <w:tcPr>
            <w:tcW w:w="286" w:type="pct"/>
          </w:tcPr>
          <w:p w14:paraId="06AF12C5"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tcPr>
          <w:p w14:paraId="056FB6AF" w14:textId="77777777" w:rsidR="007D28BF" w:rsidRPr="007D28BF" w:rsidRDefault="007D28BF" w:rsidP="007D28BF">
            <w:pPr>
              <w:spacing w:after="0" w:line="240" w:lineRule="auto"/>
              <w:jc w:val="both"/>
              <w:rPr>
                <w:sz w:val="24"/>
                <w:szCs w:val="24"/>
              </w:rPr>
            </w:pPr>
            <w:r w:rsidRPr="007D28BF">
              <w:rPr>
                <w:sz w:val="24"/>
                <w:szCs w:val="24"/>
              </w:rPr>
              <w:t>Принятие на учет граждан в качестве нуждающихся в жилых помещениях</w:t>
            </w:r>
          </w:p>
        </w:tc>
      </w:tr>
      <w:tr w:rsidR="007D28BF" w:rsidRPr="00397F2D" w14:paraId="314127CC" w14:textId="77777777" w:rsidTr="001641C5">
        <w:tc>
          <w:tcPr>
            <w:tcW w:w="286" w:type="pct"/>
          </w:tcPr>
          <w:p w14:paraId="46668F8D"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tcPr>
          <w:p w14:paraId="679DF15B" w14:textId="77777777" w:rsidR="007D28BF" w:rsidRPr="007D28BF" w:rsidRDefault="007D28BF" w:rsidP="007D28BF">
            <w:pPr>
              <w:spacing w:after="0" w:line="240" w:lineRule="auto"/>
              <w:jc w:val="both"/>
              <w:rPr>
                <w:sz w:val="24"/>
                <w:szCs w:val="24"/>
              </w:rPr>
            </w:pPr>
            <w:r w:rsidRPr="007D28BF">
              <w:rPr>
                <w:sz w:val="24"/>
                <w:szCs w:val="24"/>
              </w:rPr>
              <w:t>Предоставление информации об очередности предоставления жилых помещений на условиях социального найма</w:t>
            </w:r>
          </w:p>
        </w:tc>
      </w:tr>
      <w:tr w:rsidR="007D28BF" w:rsidRPr="00397F2D" w14:paraId="30B11DFF" w14:textId="77777777" w:rsidTr="001641C5">
        <w:tc>
          <w:tcPr>
            <w:tcW w:w="286" w:type="pct"/>
          </w:tcPr>
          <w:p w14:paraId="2BA07AA1"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tcPr>
          <w:p w14:paraId="468D2AD6" w14:textId="77777777" w:rsidR="007D28BF" w:rsidRPr="007D28BF" w:rsidRDefault="007D28BF" w:rsidP="007D28BF">
            <w:pPr>
              <w:spacing w:after="0" w:line="240" w:lineRule="auto"/>
              <w:jc w:val="both"/>
              <w:rPr>
                <w:sz w:val="24"/>
                <w:szCs w:val="24"/>
              </w:rPr>
            </w:pPr>
            <w:r w:rsidRPr="007D28BF">
              <w:rPr>
                <w:sz w:val="24"/>
                <w:szCs w:val="24"/>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tc>
      </w:tr>
      <w:tr w:rsidR="007D28BF" w:rsidRPr="00397F2D" w14:paraId="318D4E9B" w14:textId="77777777" w:rsidTr="001641C5">
        <w:tc>
          <w:tcPr>
            <w:tcW w:w="5000" w:type="pct"/>
            <w:gridSpan w:val="2"/>
          </w:tcPr>
          <w:p w14:paraId="15D899B4" w14:textId="77777777" w:rsidR="007D28BF" w:rsidRPr="007D28BF" w:rsidRDefault="007D28BF" w:rsidP="007D28BF">
            <w:pPr>
              <w:spacing w:after="0" w:line="240" w:lineRule="auto"/>
              <w:jc w:val="center"/>
              <w:rPr>
                <w:b/>
                <w:sz w:val="24"/>
                <w:szCs w:val="24"/>
              </w:rPr>
            </w:pPr>
            <w:r w:rsidRPr="007D28BF">
              <w:rPr>
                <w:b/>
                <w:sz w:val="24"/>
                <w:szCs w:val="24"/>
              </w:rPr>
              <w:t>Управление имущественных отношений</w:t>
            </w:r>
          </w:p>
        </w:tc>
      </w:tr>
      <w:tr w:rsidR="007D28BF" w:rsidRPr="00397F2D" w14:paraId="0C0C3769" w14:textId="77777777" w:rsidTr="001641C5">
        <w:tc>
          <w:tcPr>
            <w:tcW w:w="286" w:type="pct"/>
          </w:tcPr>
          <w:p w14:paraId="150D5D56"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tcPr>
          <w:p w14:paraId="3CC27B97" w14:textId="77777777" w:rsidR="007D28BF" w:rsidRPr="007D28BF" w:rsidRDefault="007D28BF" w:rsidP="007D28BF">
            <w:pPr>
              <w:spacing w:after="0" w:line="240" w:lineRule="auto"/>
              <w:jc w:val="both"/>
              <w:rPr>
                <w:sz w:val="24"/>
                <w:szCs w:val="24"/>
              </w:rPr>
            </w:pPr>
            <w:r w:rsidRPr="007D28BF">
              <w:rPr>
                <w:sz w:val="24"/>
                <w:szCs w:val="24"/>
              </w:rPr>
              <w:t>Предоставление информации из реестра муниципального имущества</w:t>
            </w:r>
          </w:p>
        </w:tc>
      </w:tr>
      <w:tr w:rsidR="007D28BF" w:rsidRPr="00397F2D" w14:paraId="2440712F" w14:textId="77777777" w:rsidTr="001641C5">
        <w:tc>
          <w:tcPr>
            <w:tcW w:w="286" w:type="pct"/>
          </w:tcPr>
          <w:p w14:paraId="4BB66BAB"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tcPr>
          <w:p w14:paraId="304D65A0" w14:textId="77777777" w:rsidR="007D28BF" w:rsidRPr="007D28BF" w:rsidRDefault="007D28BF" w:rsidP="007D28BF">
            <w:pPr>
              <w:tabs>
                <w:tab w:val="left" w:pos="1215"/>
              </w:tabs>
              <w:spacing w:after="0" w:line="240" w:lineRule="auto"/>
              <w:jc w:val="both"/>
              <w:rPr>
                <w:sz w:val="24"/>
                <w:szCs w:val="24"/>
              </w:rPr>
            </w:pPr>
            <w:r w:rsidRPr="007D28BF">
              <w:rPr>
                <w:sz w:val="24"/>
                <w:szCs w:val="24"/>
              </w:rPr>
              <w:t>Выдача справок об участии (не участии) в приватизации жилых помещений</w:t>
            </w:r>
          </w:p>
        </w:tc>
      </w:tr>
      <w:tr w:rsidR="007D28BF" w:rsidRPr="00397F2D" w14:paraId="383316E5" w14:textId="77777777" w:rsidTr="001641C5">
        <w:tc>
          <w:tcPr>
            <w:tcW w:w="286" w:type="pct"/>
          </w:tcPr>
          <w:p w14:paraId="5742EB8B"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tcPr>
          <w:p w14:paraId="3D531AAC" w14:textId="77777777" w:rsidR="007D28BF" w:rsidRPr="007D28BF" w:rsidRDefault="007D28BF" w:rsidP="007D28BF">
            <w:pPr>
              <w:tabs>
                <w:tab w:val="left" w:pos="2116"/>
              </w:tabs>
              <w:spacing w:after="0" w:line="240" w:lineRule="auto"/>
              <w:jc w:val="both"/>
              <w:rPr>
                <w:sz w:val="24"/>
                <w:szCs w:val="24"/>
              </w:rPr>
            </w:pPr>
            <w:r w:rsidRPr="007D28BF">
              <w:rPr>
                <w:sz w:val="24"/>
                <w:szCs w:val="24"/>
              </w:rPr>
              <w:t>Приватизация жилых помещений муниципального жилищного фонда</w:t>
            </w:r>
          </w:p>
        </w:tc>
      </w:tr>
      <w:tr w:rsidR="007D28BF" w:rsidRPr="00397F2D" w14:paraId="3C29725F" w14:textId="77777777" w:rsidTr="001641C5">
        <w:tc>
          <w:tcPr>
            <w:tcW w:w="5000" w:type="pct"/>
            <w:gridSpan w:val="2"/>
          </w:tcPr>
          <w:p w14:paraId="1B0223F0" w14:textId="77777777" w:rsidR="007D28BF" w:rsidRPr="007D28BF" w:rsidRDefault="00937B33" w:rsidP="007D28BF">
            <w:pPr>
              <w:tabs>
                <w:tab w:val="left" w:pos="2116"/>
              </w:tabs>
              <w:spacing w:after="0" w:line="240" w:lineRule="auto"/>
              <w:jc w:val="center"/>
              <w:rPr>
                <w:b/>
                <w:sz w:val="24"/>
                <w:szCs w:val="24"/>
              </w:rPr>
            </w:pPr>
            <w:r>
              <w:rPr>
                <w:b/>
                <w:sz w:val="24"/>
                <w:szCs w:val="24"/>
              </w:rPr>
              <w:t>Управление по работе с территориями</w:t>
            </w:r>
          </w:p>
        </w:tc>
      </w:tr>
      <w:tr w:rsidR="007D28BF" w:rsidRPr="00397F2D" w14:paraId="2DE0D124" w14:textId="77777777" w:rsidTr="001641C5">
        <w:tc>
          <w:tcPr>
            <w:tcW w:w="286" w:type="pct"/>
          </w:tcPr>
          <w:p w14:paraId="1D158B98" w14:textId="77777777" w:rsidR="007D28BF" w:rsidRPr="007D28BF" w:rsidRDefault="007D28BF" w:rsidP="00752396">
            <w:pPr>
              <w:widowControl w:val="0"/>
              <w:numPr>
                <w:ilvl w:val="0"/>
                <w:numId w:val="2"/>
              </w:numPr>
              <w:spacing w:after="0" w:line="240" w:lineRule="auto"/>
              <w:ind w:left="567"/>
              <w:jc w:val="center"/>
              <w:rPr>
                <w:rFonts w:eastAsia="Calibri"/>
                <w:b/>
                <w:sz w:val="24"/>
                <w:szCs w:val="24"/>
              </w:rPr>
            </w:pPr>
          </w:p>
        </w:tc>
        <w:tc>
          <w:tcPr>
            <w:tcW w:w="4714" w:type="pct"/>
          </w:tcPr>
          <w:p w14:paraId="5E98FAF7" w14:textId="77777777" w:rsidR="007D28BF" w:rsidRPr="007D28BF" w:rsidRDefault="00937B33" w:rsidP="007D28BF">
            <w:pPr>
              <w:tabs>
                <w:tab w:val="left" w:pos="2116"/>
              </w:tabs>
              <w:spacing w:after="0" w:line="240" w:lineRule="auto"/>
              <w:jc w:val="both"/>
              <w:rPr>
                <w:sz w:val="24"/>
                <w:szCs w:val="24"/>
              </w:rPr>
            </w:pPr>
            <w:r w:rsidRPr="007D28BF">
              <w:rPr>
                <w:sz w:val="24"/>
                <w:szCs w:val="24"/>
              </w:rPr>
              <w:t xml:space="preserve">Предоставление </w:t>
            </w:r>
            <w:r>
              <w:rPr>
                <w:sz w:val="24"/>
                <w:szCs w:val="24"/>
              </w:rPr>
              <w:t>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p>
        </w:tc>
      </w:tr>
      <w:tr w:rsidR="00937B33" w:rsidRPr="00397F2D" w14:paraId="179D144B" w14:textId="77777777" w:rsidTr="001641C5">
        <w:tc>
          <w:tcPr>
            <w:tcW w:w="286" w:type="pct"/>
          </w:tcPr>
          <w:p w14:paraId="24C40BC6" w14:textId="77777777" w:rsidR="00937B33" w:rsidRPr="007D28BF" w:rsidRDefault="00937B33" w:rsidP="00752396">
            <w:pPr>
              <w:widowControl w:val="0"/>
              <w:numPr>
                <w:ilvl w:val="0"/>
                <w:numId w:val="2"/>
              </w:numPr>
              <w:spacing w:after="0" w:line="240" w:lineRule="auto"/>
              <w:ind w:left="567"/>
              <w:jc w:val="center"/>
              <w:rPr>
                <w:rFonts w:eastAsia="Calibri"/>
                <w:b/>
                <w:sz w:val="24"/>
                <w:szCs w:val="24"/>
              </w:rPr>
            </w:pPr>
          </w:p>
        </w:tc>
        <w:tc>
          <w:tcPr>
            <w:tcW w:w="4714" w:type="pct"/>
          </w:tcPr>
          <w:p w14:paraId="10047F87" w14:textId="77777777" w:rsidR="00937B33" w:rsidRPr="007D28BF" w:rsidRDefault="00937B33" w:rsidP="007D28BF">
            <w:pPr>
              <w:tabs>
                <w:tab w:val="left" w:pos="2116"/>
              </w:tabs>
              <w:spacing w:after="0" w:line="240" w:lineRule="auto"/>
              <w:jc w:val="both"/>
              <w:rPr>
                <w:sz w:val="24"/>
                <w:szCs w:val="24"/>
              </w:rPr>
            </w:pPr>
            <w:r>
              <w:rPr>
                <w:sz w:val="24"/>
                <w:szCs w:val="24"/>
              </w:rPr>
              <w:t>Проведение муниципальной экспертизы проектов освоения лесов</w:t>
            </w:r>
          </w:p>
        </w:tc>
      </w:tr>
      <w:tr w:rsidR="00937B33" w:rsidRPr="00397F2D" w14:paraId="289512B4" w14:textId="77777777" w:rsidTr="001641C5">
        <w:tc>
          <w:tcPr>
            <w:tcW w:w="286" w:type="pct"/>
          </w:tcPr>
          <w:p w14:paraId="00204835" w14:textId="77777777" w:rsidR="00937B33" w:rsidRPr="007D28BF" w:rsidRDefault="00937B33" w:rsidP="00752396">
            <w:pPr>
              <w:widowControl w:val="0"/>
              <w:numPr>
                <w:ilvl w:val="0"/>
                <w:numId w:val="2"/>
              </w:numPr>
              <w:spacing w:after="0" w:line="240" w:lineRule="auto"/>
              <w:ind w:left="567"/>
              <w:jc w:val="center"/>
              <w:rPr>
                <w:rFonts w:eastAsia="Calibri"/>
                <w:b/>
                <w:sz w:val="24"/>
                <w:szCs w:val="24"/>
              </w:rPr>
            </w:pPr>
          </w:p>
        </w:tc>
        <w:tc>
          <w:tcPr>
            <w:tcW w:w="4714" w:type="pct"/>
          </w:tcPr>
          <w:p w14:paraId="717ECD40" w14:textId="77777777" w:rsidR="00937B33" w:rsidRDefault="00937B33" w:rsidP="007D28BF">
            <w:pPr>
              <w:tabs>
                <w:tab w:val="left" w:pos="2116"/>
              </w:tabs>
              <w:spacing w:after="0" w:line="240" w:lineRule="auto"/>
              <w:jc w:val="both"/>
              <w:rPr>
                <w:sz w:val="24"/>
                <w:szCs w:val="24"/>
              </w:rPr>
            </w:pPr>
            <w:r>
              <w:rPr>
                <w:sz w:val="24"/>
                <w:szCs w:val="24"/>
              </w:rPr>
              <w:t xml:space="preserve">Предоставление выписки из похозяйственной книги </w:t>
            </w:r>
          </w:p>
        </w:tc>
      </w:tr>
    </w:tbl>
    <w:p w14:paraId="79FB4E64" w14:textId="77777777" w:rsidR="007D28BF" w:rsidRDefault="007D28BF" w:rsidP="001641C5">
      <w:pPr>
        <w:spacing w:after="0" w:line="324" w:lineRule="auto"/>
        <w:jc w:val="both"/>
        <w:rPr>
          <w:rFonts w:cs="Times New Roman"/>
          <w:szCs w:val="28"/>
        </w:rPr>
      </w:pPr>
    </w:p>
    <w:p w14:paraId="38FB4BB6" w14:textId="474CF88E" w:rsidR="0093500B" w:rsidRPr="0093500B" w:rsidRDefault="0093500B" w:rsidP="00DE2884">
      <w:pPr>
        <w:autoSpaceDE w:val="0"/>
        <w:autoSpaceDN w:val="0"/>
        <w:adjustRightInd w:val="0"/>
        <w:spacing w:after="0" w:line="360" w:lineRule="auto"/>
        <w:ind w:firstLine="709"/>
        <w:jc w:val="both"/>
        <w:rPr>
          <w:szCs w:val="28"/>
        </w:rPr>
      </w:pPr>
      <w:r>
        <w:rPr>
          <w:rFonts w:eastAsia="Calibri" w:cs="Times New Roman"/>
          <w:szCs w:val="28"/>
        </w:rPr>
        <w:t>Отчет о проведении мониторинга качества предоставления муниципальных услуг</w:t>
      </w:r>
      <w:r w:rsidR="009759A4">
        <w:rPr>
          <w:rFonts w:eastAsia="Calibri" w:cs="Times New Roman"/>
          <w:szCs w:val="28"/>
        </w:rPr>
        <w:t xml:space="preserve"> </w:t>
      </w:r>
      <w:r w:rsidR="00FB2322">
        <w:rPr>
          <w:rFonts w:eastAsia="Calibri" w:cs="Times New Roman"/>
          <w:szCs w:val="28"/>
        </w:rPr>
        <w:t xml:space="preserve">управлением жилищной политики, </w:t>
      </w:r>
      <w:r w:rsidR="00F75A12">
        <w:rPr>
          <w:rFonts w:eastAsia="Calibri" w:cs="Times New Roman"/>
          <w:szCs w:val="28"/>
        </w:rPr>
        <w:t xml:space="preserve">управлением градостроительства, </w:t>
      </w:r>
      <w:r w:rsidR="00B73D9A">
        <w:rPr>
          <w:rFonts w:eastAsia="Calibri" w:cs="Times New Roman"/>
          <w:szCs w:val="28"/>
        </w:rPr>
        <w:t>управлением имущественных отношений</w:t>
      </w:r>
      <w:r w:rsidR="00F75A12">
        <w:rPr>
          <w:rFonts w:eastAsia="Calibri" w:cs="Times New Roman"/>
          <w:szCs w:val="28"/>
        </w:rPr>
        <w:t xml:space="preserve"> и </w:t>
      </w:r>
      <w:r w:rsidR="00DE71B4">
        <w:rPr>
          <w:rFonts w:eastAsia="Calibri" w:cs="Times New Roman"/>
          <w:szCs w:val="28"/>
        </w:rPr>
        <w:t>У</w:t>
      </w:r>
      <w:r w:rsidR="00F75A12">
        <w:rPr>
          <w:rFonts w:eastAsia="Calibri" w:cs="Times New Roman"/>
          <w:szCs w:val="28"/>
        </w:rPr>
        <w:t xml:space="preserve">правлением по работе с территориями </w:t>
      </w:r>
      <w:r>
        <w:rPr>
          <w:rFonts w:eastAsia="Calibri" w:cs="Times New Roman"/>
          <w:szCs w:val="28"/>
        </w:rPr>
        <w:t>содержит сравнительный анализ</w:t>
      </w:r>
      <w:r w:rsidR="00F75A12">
        <w:rPr>
          <w:rFonts w:eastAsia="Calibri" w:cs="Times New Roman"/>
          <w:szCs w:val="28"/>
        </w:rPr>
        <w:t xml:space="preserve"> 1 квартала 2018</w:t>
      </w:r>
      <w:r w:rsidR="007604D8">
        <w:rPr>
          <w:rFonts w:eastAsia="Calibri" w:cs="Times New Roman"/>
          <w:szCs w:val="28"/>
        </w:rPr>
        <w:t xml:space="preserve"> года и </w:t>
      </w:r>
      <w:r w:rsidR="00F75A12" w:rsidRPr="00F75A12">
        <w:rPr>
          <w:rFonts w:eastAsia="Calibri" w:cs="Times New Roman"/>
          <w:szCs w:val="28"/>
        </w:rPr>
        <w:t>1</w:t>
      </w:r>
      <w:r w:rsidR="00F75A12">
        <w:rPr>
          <w:rFonts w:eastAsia="Calibri" w:cs="Times New Roman"/>
          <w:szCs w:val="28"/>
        </w:rPr>
        <w:t xml:space="preserve"> квартала 2019</w:t>
      </w:r>
      <w:r w:rsidR="000848D8">
        <w:rPr>
          <w:rFonts w:eastAsia="Calibri" w:cs="Times New Roman"/>
          <w:szCs w:val="28"/>
        </w:rPr>
        <w:t xml:space="preserve"> года </w:t>
      </w:r>
      <w:r>
        <w:rPr>
          <w:rFonts w:eastAsia="Calibri" w:cs="Times New Roman"/>
          <w:szCs w:val="28"/>
        </w:rPr>
        <w:t>для осуществления сравнения выявленных значений параметров с данными предыдущего мониторинга. Данный анализ необходим для выявления абсолютных, средних, процентных (долевых), минимальных и максимальных значений исследуемых параметров качества предоставления муниципальных услуг</w:t>
      </w:r>
      <w:r w:rsidR="002E237F">
        <w:rPr>
          <w:rFonts w:eastAsia="Calibri" w:cs="Times New Roman"/>
          <w:szCs w:val="28"/>
        </w:rPr>
        <w:t>, а также для систематизации проблем, влияющих на качество предоставления муниципальных услуг.</w:t>
      </w:r>
    </w:p>
    <w:p w14:paraId="1B9468D9" w14:textId="77777777" w:rsidR="00484301" w:rsidRPr="00E56E6E" w:rsidRDefault="00484301" w:rsidP="00DE2884">
      <w:pPr>
        <w:pStyle w:val="ConsPlusNormal"/>
        <w:spacing w:line="360" w:lineRule="auto"/>
        <w:ind w:firstLine="709"/>
        <w:jc w:val="both"/>
        <w:rPr>
          <w:rFonts w:ascii="Times New Roman" w:hAnsi="Times New Roman" w:cs="Times New Roman"/>
          <w:sz w:val="28"/>
          <w:szCs w:val="28"/>
        </w:rPr>
      </w:pPr>
      <w:r w:rsidRPr="00484301">
        <w:rPr>
          <w:rFonts w:ascii="Times New Roman" w:hAnsi="Times New Roman" w:cs="Times New Roman"/>
          <w:b/>
          <w:sz w:val="28"/>
          <w:szCs w:val="28"/>
          <w:u w:val="single"/>
        </w:rPr>
        <w:t>Предметом мониторинга</w:t>
      </w:r>
      <w:r w:rsidRPr="00E56E6E">
        <w:rPr>
          <w:rFonts w:ascii="Times New Roman" w:hAnsi="Times New Roman" w:cs="Times New Roman"/>
          <w:sz w:val="28"/>
          <w:szCs w:val="28"/>
        </w:rPr>
        <w:t xml:space="preserve"> являются показатели качества и доступности предоставления муниципальных услуг.</w:t>
      </w:r>
    </w:p>
    <w:p w14:paraId="27871D9B" w14:textId="77777777" w:rsidR="00D32C64" w:rsidRPr="00484301" w:rsidRDefault="00484301" w:rsidP="00DE2884">
      <w:pPr>
        <w:spacing w:after="0" w:line="360" w:lineRule="auto"/>
        <w:ind w:firstLine="709"/>
        <w:jc w:val="both"/>
        <w:rPr>
          <w:rFonts w:cs="Times New Roman"/>
          <w:szCs w:val="28"/>
        </w:rPr>
      </w:pPr>
      <w:r w:rsidRPr="00E56E6E">
        <w:rPr>
          <w:rFonts w:cs="Times New Roman"/>
          <w:szCs w:val="28"/>
        </w:rPr>
        <w:t xml:space="preserve">Параметры качества предоставления </w:t>
      </w:r>
      <w:r>
        <w:rPr>
          <w:rFonts w:cs="Times New Roman"/>
          <w:szCs w:val="28"/>
        </w:rPr>
        <w:t>муниципальных услуг, исследуемых</w:t>
      </w:r>
      <w:r w:rsidRPr="00E56E6E">
        <w:rPr>
          <w:rFonts w:cs="Times New Roman"/>
          <w:szCs w:val="28"/>
        </w:rPr>
        <w:t xml:space="preserve"> при проведении мониторинга, устанавливаются исходя из особенностей исследуемых </w:t>
      </w:r>
      <w:bookmarkStart w:id="1" w:name="l27"/>
      <w:bookmarkEnd w:id="1"/>
      <w:r w:rsidRPr="00E56E6E">
        <w:rPr>
          <w:rFonts w:cs="Times New Roman"/>
          <w:szCs w:val="28"/>
        </w:rPr>
        <w:t xml:space="preserve">муниципальных услуг, возникающих при их предоставлении </w:t>
      </w:r>
      <w:r w:rsidRPr="00E56E6E">
        <w:rPr>
          <w:rFonts w:cs="Times New Roman"/>
          <w:szCs w:val="28"/>
        </w:rPr>
        <w:lastRenderedPageBreak/>
        <w:t>проблем, запросов их получателей. Показатели и индикаторы могут корректироваться в зависимости от целей и задач проведения мониторинга.</w:t>
      </w:r>
    </w:p>
    <w:p w14:paraId="058795CF" w14:textId="77777777" w:rsidR="00D32C64" w:rsidRPr="00484301" w:rsidRDefault="00484301" w:rsidP="00DE2884">
      <w:pPr>
        <w:pStyle w:val="a4"/>
        <w:spacing w:line="360" w:lineRule="auto"/>
        <w:ind w:left="0" w:firstLine="709"/>
        <w:jc w:val="both"/>
        <w:rPr>
          <w:rFonts w:cs="Times New Roman"/>
          <w:b/>
          <w:szCs w:val="28"/>
        </w:rPr>
      </w:pPr>
      <w:r w:rsidRPr="00484301">
        <w:rPr>
          <w:rFonts w:cs="Times New Roman"/>
          <w:b/>
          <w:szCs w:val="28"/>
        </w:rPr>
        <w:t>Субъектом (участником</w:t>
      </w:r>
      <w:r w:rsidR="00D32C64" w:rsidRPr="00484301">
        <w:rPr>
          <w:rFonts w:cs="Times New Roman"/>
          <w:b/>
          <w:szCs w:val="28"/>
        </w:rPr>
        <w:t>) монит</w:t>
      </w:r>
      <w:r w:rsidRPr="00484301">
        <w:rPr>
          <w:rFonts w:cs="Times New Roman"/>
          <w:b/>
          <w:szCs w:val="28"/>
        </w:rPr>
        <w:t>оринговой деятельности выступил</w:t>
      </w:r>
      <w:r w:rsidR="00B70CEC">
        <w:rPr>
          <w:rFonts w:cs="Times New Roman"/>
          <w:b/>
          <w:szCs w:val="28"/>
        </w:rPr>
        <w:t>и</w:t>
      </w:r>
      <w:r w:rsidR="00D32C64" w:rsidRPr="00484301">
        <w:rPr>
          <w:rFonts w:cs="Times New Roman"/>
          <w:b/>
          <w:szCs w:val="28"/>
        </w:rPr>
        <w:t>:</w:t>
      </w:r>
    </w:p>
    <w:p w14:paraId="3D8AD927" w14:textId="77777777" w:rsidR="00D32C64" w:rsidRDefault="00FA28F1" w:rsidP="00B6248B">
      <w:pPr>
        <w:pStyle w:val="a4"/>
        <w:spacing w:after="0" w:line="360" w:lineRule="auto"/>
        <w:ind w:left="0" w:firstLine="709"/>
        <w:jc w:val="both"/>
        <w:rPr>
          <w:rFonts w:cs="Times New Roman"/>
          <w:szCs w:val="28"/>
        </w:rPr>
      </w:pPr>
      <w:r>
        <w:rPr>
          <w:rFonts w:cs="Times New Roman"/>
          <w:szCs w:val="28"/>
        </w:rPr>
        <w:t>1. </w:t>
      </w:r>
      <w:r w:rsidR="00D32C64">
        <w:rPr>
          <w:rFonts w:cs="Times New Roman"/>
          <w:szCs w:val="28"/>
        </w:rPr>
        <w:t>Управление градостроительства</w:t>
      </w:r>
      <w:r>
        <w:rPr>
          <w:rFonts w:cs="Times New Roman"/>
          <w:szCs w:val="28"/>
        </w:rPr>
        <w:t xml:space="preserve"> администрации Уссурийского городского округа</w:t>
      </w:r>
      <w:r w:rsidR="00484301">
        <w:rPr>
          <w:rFonts w:cs="Times New Roman"/>
          <w:szCs w:val="28"/>
        </w:rPr>
        <w:t>.</w:t>
      </w:r>
    </w:p>
    <w:p w14:paraId="12B9746E" w14:textId="77777777" w:rsidR="00FB2322" w:rsidRDefault="00FB2322" w:rsidP="00B6248B">
      <w:pPr>
        <w:pStyle w:val="a4"/>
        <w:spacing w:after="0" w:line="360" w:lineRule="auto"/>
        <w:ind w:left="0" w:firstLine="709"/>
        <w:jc w:val="both"/>
        <w:rPr>
          <w:rFonts w:cs="Times New Roman"/>
          <w:szCs w:val="28"/>
        </w:rPr>
      </w:pPr>
      <w:r>
        <w:rPr>
          <w:rFonts w:cs="Times New Roman"/>
          <w:szCs w:val="28"/>
        </w:rPr>
        <w:t xml:space="preserve">2. Управление жилищной политики </w:t>
      </w:r>
      <w:r w:rsidR="001318CA">
        <w:rPr>
          <w:rFonts w:cs="Times New Roman"/>
          <w:szCs w:val="28"/>
        </w:rPr>
        <w:t>администрации Уссурийского городского округа.</w:t>
      </w:r>
    </w:p>
    <w:p w14:paraId="6FB44978" w14:textId="77777777" w:rsidR="00172BF4" w:rsidRDefault="00B73D9A" w:rsidP="00B6248B">
      <w:pPr>
        <w:pStyle w:val="a4"/>
        <w:spacing w:after="0" w:line="360" w:lineRule="auto"/>
        <w:ind w:left="0" w:firstLine="709"/>
        <w:jc w:val="both"/>
        <w:rPr>
          <w:rFonts w:cs="Times New Roman"/>
          <w:szCs w:val="28"/>
        </w:rPr>
      </w:pPr>
      <w:r>
        <w:rPr>
          <w:rFonts w:cs="Times New Roman"/>
          <w:szCs w:val="28"/>
        </w:rPr>
        <w:t>3. Управление имущественных отношений администрации Уссурийского городского округа.</w:t>
      </w:r>
    </w:p>
    <w:p w14:paraId="7273728F" w14:textId="77777777" w:rsidR="000848D8" w:rsidRPr="00A35BC8" w:rsidRDefault="000848D8" w:rsidP="00B6248B">
      <w:pPr>
        <w:pStyle w:val="a4"/>
        <w:spacing w:after="0" w:line="360" w:lineRule="auto"/>
        <w:ind w:left="0" w:firstLine="709"/>
        <w:jc w:val="both"/>
        <w:rPr>
          <w:rFonts w:cs="Times New Roman"/>
          <w:szCs w:val="28"/>
        </w:rPr>
      </w:pPr>
      <w:r>
        <w:rPr>
          <w:rFonts w:cs="Times New Roman"/>
          <w:szCs w:val="28"/>
        </w:rPr>
        <w:t xml:space="preserve">4. </w:t>
      </w:r>
      <w:r w:rsidR="00F75A12">
        <w:rPr>
          <w:rFonts w:cs="Times New Roman"/>
          <w:szCs w:val="28"/>
        </w:rPr>
        <w:t xml:space="preserve">Управление по работе с территориями администрации Уссурийского городского округа. </w:t>
      </w:r>
    </w:p>
    <w:p w14:paraId="51FEBC6D" w14:textId="77777777" w:rsidR="00D32C64" w:rsidRDefault="00D32C64" w:rsidP="001260B6">
      <w:pPr>
        <w:pStyle w:val="a4"/>
        <w:spacing w:after="0" w:line="360" w:lineRule="auto"/>
        <w:ind w:left="0" w:firstLine="567"/>
        <w:jc w:val="center"/>
        <w:rPr>
          <w:rFonts w:cs="Times New Roman"/>
          <w:b/>
          <w:szCs w:val="28"/>
        </w:rPr>
      </w:pPr>
      <w:r w:rsidRPr="00256EF1">
        <w:rPr>
          <w:rFonts w:cs="Times New Roman"/>
          <w:b/>
          <w:szCs w:val="28"/>
        </w:rPr>
        <w:t>Глава 4. Сроки проведения мониторинга</w:t>
      </w:r>
    </w:p>
    <w:p w14:paraId="348F91C4" w14:textId="77777777" w:rsidR="00720348" w:rsidRDefault="00720348" w:rsidP="00C24493">
      <w:pPr>
        <w:pStyle w:val="a4"/>
        <w:spacing w:after="0" w:line="240" w:lineRule="auto"/>
        <w:ind w:left="0" w:firstLine="567"/>
        <w:jc w:val="both"/>
        <w:rPr>
          <w:rFonts w:cs="Times New Roman"/>
          <w:b/>
          <w:szCs w:val="28"/>
        </w:rPr>
      </w:pPr>
    </w:p>
    <w:p w14:paraId="02D7E2D3" w14:textId="77777777" w:rsidR="00D32C64" w:rsidRPr="003F1E40" w:rsidRDefault="00D32C64" w:rsidP="00C24493">
      <w:pPr>
        <w:pStyle w:val="a4"/>
        <w:spacing w:line="360" w:lineRule="auto"/>
        <w:ind w:left="0" w:firstLine="709"/>
        <w:jc w:val="both"/>
        <w:rPr>
          <w:rFonts w:cs="Times New Roman"/>
          <w:szCs w:val="28"/>
        </w:rPr>
      </w:pPr>
      <w:r w:rsidRPr="003F1E40">
        <w:rPr>
          <w:rFonts w:cs="Times New Roman"/>
          <w:szCs w:val="28"/>
        </w:rPr>
        <w:t xml:space="preserve">Срок проведения мониторинга </w:t>
      </w:r>
      <w:r w:rsidR="00C67B3D">
        <w:rPr>
          <w:rFonts w:cs="Times New Roman"/>
          <w:szCs w:val="28"/>
        </w:rPr>
        <w:t>за</w:t>
      </w:r>
      <w:r w:rsidR="00F75A12" w:rsidRPr="00F75A12">
        <w:rPr>
          <w:rFonts w:eastAsia="Calibri" w:cs="Times New Roman"/>
          <w:szCs w:val="28"/>
        </w:rPr>
        <w:t xml:space="preserve"> 1 </w:t>
      </w:r>
      <w:r w:rsidR="00F75A12">
        <w:rPr>
          <w:rFonts w:cs="Times New Roman"/>
          <w:szCs w:val="28"/>
        </w:rPr>
        <w:t>квартал 2019</w:t>
      </w:r>
      <w:r w:rsidRPr="003F1E40">
        <w:rPr>
          <w:rFonts w:cs="Times New Roman"/>
          <w:szCs w:val="28"/>
        </w:rPr>
        <w:t xml:space="preserve"> год</w:t>
      </w:r>
      <w:r w:rsidR="00F75A12">
        <w:rPr>
          <w:rFonts w:cs="Times New Roman"/>
          <w:szCs w:val="28"/>
        </w:rPr>
        <w:t>а</w:t>
      </w:r>
      <w:r w:rsidR="00C67B3D">
        <w:rPr>
          <w:rFonts w:cs="Times New Roman"/>
          <w:szCs w:val="28"/>
        </w:rPr>
        <w:t>:</w:t>
      </w:r>
    </w:p>
    <w:p w14:paraId="2F256B3B" w14:textId="77777777" w:rsidR="00D32C64" w:rsidRPr="003F1E40" w:rsidRDefault="00F978B8" w:rsidP="00C24493">
      <w:pPr>
        <w:pStyle w:val="a4"/>
        <w:spacing w:line="360" w:lineRule="auto"/>
        <w:ind w:left="0"/>
        <w:jc w:val="both"/>
        <w:rPr>
          <w:rFonts w:cs="Times New Roman"/>
          <w:szCs w:val="28"/>
        </w:rPr>
      </w:pPr>
      <w:r w:rsidRPr="003F1E40">
        <w:rPr>
          <w:rFonts w:cs="Times New Roman"/>
          <w:szCs w:val="28"/>
        </w:rPr>
        <w:t>дата</w:t>
      </w:r>
      <w:r w:rsidR="00502606">
        <w:rPr>
          <w:rFonts w:cs="Times New Roman"/>
          <w:szCs w:val="28"/>
        </w:rPr>
        <w:t xml:space="preserve"> начала мониторинга </w:t>
      </w:r>
      <w:r w:rsidR="003D6F62">
        <w:rPr>
          <w:rFonts w:cs="Times New Roman"/>
          <w:szCs w:val="28"/>
        </w:rPr>
        <w:t>–</w:t>
      </w:r>
      <w:r w:rsidR="00F75A12">
        <w:rPr>
          <w:rFonts w:cs="Times New Roman"/>
          <w:szCs w:val="28"/>
        </w:rPr>
        <w:t xml:space="preserve"> </w:t>
      </w:r>
      <w:r w:rsidR="00AD203A">
        <w:rPr>
          <w:rFonts w:cs="Times New Roman"/>
          <w:szCs w:val="28"/>
        </w:rPr>
        <w:t>09 января</w:t>
      </w:r>
      <w:r w:rsidR="00D32C64" w:rsidRPr="003F1E40">
        <w:rPr>
          <w:rFonts w:cs="Times New Roman"/>
          <w:szCs w:val="28"/>
        </w:rPr>
        <w:t xml:space="preserve"> 201</w:t>
      </w:r>
      <w:r w:rsidR="00F75A12">
        <w:rPr>
          <w:rFonts w:cs="Times New Roman"/>
          <w:szCs w:val="28"/>
        </w:rPr>
        <w:t>9</w:t>
      </w:r>
      <w:r w:rsidR="00D32C64" w:rsidRPr="003F1E40">
        <w:rPr>
          <w:rFonts w:cs="Times New Roman"/>
          <w:szCs w:val="28"/>
        </w:rPr>
        <w:t xml:space="preserve"> года</w:t>
      </w:r>
      <w:r w:rsidR="00502606">
        <w:rPr>
          <w:rFonts w:cs="Times New Roman"/>
          <w:szCs w:val="28"/>
        </w:rPr>
        <w:t>;</w:t>
      </w:r>
    </w:p>
    <w:p w14:paraId="498F8137" w14:textId="77777777" w:rsidR="009164F4" w:rsidRDefault="00F978B8" w:rsidP="00C24493">
      <w:pPr>
        <w:pStyle w:val="a4"/>
        <w:spacing w:line="360" w:lineRule="auto"/>
        <w:ind w:left="0"/>
        <w:jc w:val="both"/>
        <w:rPr>
          <w:rFonts w:cs="Times New Roman"/>
          <w:szCs w:val="28"/>
        </w:rPr>
      </w:pPr>
      <w:r w:rsidRPr="003F1E40">
        <w:rPr>
          <w:rFonts w:cs="Times New Roman"/>
          <w:szCs w:val="28"/>
        </w:rPr>
        <w:t>дата</w:t>
      </w:r>
      <w:r w:rsidR="00502606">
        <w:rPr>
          <w:rFonts w:cs="Times New Roman"/>
          <w:szCs w:val="28"/>
        </w:rPr>
        <w:t xml:space="preserve"> окончания мониторинга </w:t>
      </w:r>
      <w:r w:rsidR="003D6F62">
        <w:rPr>
          <w:rFonts w:cs="Times New Roman"/>
          <w:szCs w:val="28"/>
        </w:rPr>
        <w:t>–</w:t>
      </w:r>
      <w:r w:rsidR="00F75A12">
        <w:rPr>
          <w:rFonts w:cs="Times New Roman"/>
          <w:szCs w:val="28"/>
        </w:rPr>
        <w:t xml:space="preserve"> 31 марта 2019</w:t>
      </w:r>
      <w:r w:rsidR="00D32C64" w:rsidRPr="003F1E40">
        <w:rPr>
          <w:rFonts w:cs="Times New Roman"/>
          <w:szCs w:val="28"/>
        </w:rPr>
        <w:t xml:space="preserve"> года</w:t>
      </w:r>
      <w:r w:rsidR="00502606">
        <w:rPr>
          <w:rFonts w:cs="Times New Roman"/>
          <w:szCs w:val="28"/>
        </w:rPr>
        <w:t>.</w:t>
      </w:r>
    </w:p>
    <w:p w14:paraId="77F45EE1" w14:textId="77777777" w:rsidR="00E32656" w:rsidRPr="00B6248B" w:rsidRDefault="00E32656" w:rsidP="009759A4">
      <w:pPr>
        <w:pStyle w:val="a4"/>
        <w:spacing w:line="360" w:lineRule="auto"/>
        <w:ind w:left="0"/>
        <w:jc w:val="both"/>
        <w:rPr>
          <w:rFonts w:cs="Times New Roman"/>
          <w:szCs w:val="28"/>
        </w:rPr>
      </w:pPr>
    </w:p>
    <w:p w14:paraId="215CF01A" w14:textId="77777777" w:rsidR="00D32C64" w:rsidRDefault="00D32C64" w:rsidP="001260B6">
      <w:pPr>
        <w:pStyle w:val="a4"/>
        <w:spacing w:line="240" w:lineRule="auto"/>
        <w:ind w:left="0" w:firstLine="567"/>
        <w:jc w:val="center"/>
        <w:rPr>
          <w:rFonts w:cs="Times New Roman"/>
          <w:b/>
          <w:szCs w:val="28"/>
        </w:rPr>
      </w:pPr>
      <w:r w:rsidRPr="00256EF1">
        <w:rPr>
          <w:rFonts w:cs="Times New Roman"/>
          <w:b/>
          <w:szCs w:val="28"/>
        </w:rPr>
        <w:t>Глава 5. Исходные данные</w:t>
      </w:r>
    </w:p>
    <w:p w14:paraId="0573D61D" w14:textId="77777777" w:rsidR="00D81371" w:rsidRDefault="00D81371" w:rsidP="001260B6">
      <w:pPr>
        <w:pStyle w:val="a4"/>
        <w:spacing w:line="240" w:lineRule="auto"/>
        <w:ind w:left="0" w:firstLine="567"/>
        <w:jc w:val="center"/>
        <w:rPr>
          <w:rFonts w:cs="Times New Roman"/>
          <w:b/>
          <w:szCs w:val="28"/>
        </w:rPr>
      </w:pPr>
    </w:p>
    <w:p w14:paraId="47E9C0A5" w14:textId="5D4923C5" w:rsidR="00D32C64" w:rsidRPr="00A34780" w:rsidRDefault="00D32C64" w:rsidP="00DE2884">
      <w:pPr>
        <w:pStyle w:val="a4"/>
        <w:spacing w:after="0" w:line="360" w:lineRule="auto"/>
        <w:ind w:left="0" w:firstLine="709"/>
        <w:jc w:val="both"/>
        <w:rPr>
          <w:rFonts w:eastAsia="Calibri" w:cs="Times New Roman"/>
          <w:szCs w:val="28"/>
        </w:rPr>
      </w:pPr>
      <w:r w:rsidRPr="00256EF1">
        <w:rPr>
          <w:rFonts w:cs="Times New Roman"/>
          <w:szCs w:val="28"/>
        </w:rPr>
        <w:t xml:space="preserve">В соответствии с </w:t>
      </w:r>
      <w:r>
        <w:rPr>
          <w:rFonts w:cs="Times New Roman"/>
          <w:szCs w:val="28"/>
        </w:rPr>
        <w:t>постановлением</w:t>
      </w:r>
      <w:r w:rsidR="00F75A12">
        <w:rPr>
          <w:rFonts w:cs="Times New Roman"/>
          <w:szCs w:val="28"/>
        </w:rPr>
        <w:t xml:space="preserve"> </w:t>
      </w:r>
      <w:r>
        <w:rPr>
          <w:szCs w:val="28"/>
        </w:rPr>
        <w:t>администрации Уссурийс</w:t>
      </w:r>
      <w:r w:rsidR="002C3CC7">
        <w:rPr>
          <w:szCs w:val="28"/>
        </w:rPr>
        <w:t xml:space="preserve">кого городского округа от 04 июня </w:t>
      </w:r>
      <w:r>
        <w:rPr>
          <w:szCs w:val="28"/>
        </w:rPr>
        <w:t>2012</w:t>
      </w:r>
      <w:r w:rsidR="003C1EEF">
        <w:rPr>
          <w:szCs w:val="28"/>
        </w:rPr>
        <w:t xml:space="preserve"> года</w:t>
      </w:r>
      <w:r>
        <w:rPr>
          <w:szCs w:val="28"/>
        </w:rPr>
        <w:t xml:space="preserve"> №</w:t>
      </w:r>
      <w:r w:rsidR="00502606">
        <w:rPr>
          <w:szCs w:val="28"/>
        </w:rPr>
        <w:t> </w:t>
      </w:r>
      <w:r>
        <w:rPr>
          <w:szCs w:val="28"/>
        </w:rPr>
        <w:t>1671-НПА «Об утверждении Методики проведения мониторинга качества предоставления муниципальных услуг на территории Уссурийского городского округа»</w:t>
      </w:r>
      <w:r w:rsidR="00F75A12">
        <w:rPr>
          <w:szCs w:val="28"/>
        </w:rPr>
        <w:t xml:space="preserve"> </w:t>
      </w:r>
      <w:r w:rsidR="003161D8">
        <w:rPr>
          <w:szCs w:val="28"/>
        </w:rPr>
        <w:t>п</w:t>
      </w:r>
      <w:r>
        <w:rPr>
          <w:rFonts w:cs="Times New Roman"/>
          <w:szCs w:val="28"/>
        </w:rPr>
        <w:t xml:space="preserve">о </w:t>
      </w:r>
      <w:r w:rsidR="001767E8">
        <w:rPr>
          <w:rFonts w:cs="Times New Roman"/>
          <w:szCs w:val="28"/>
        </w:rPr>
        <w:t>исследуемым</w:t>
      </w:r>
      <w:r w:rsidR="00F75A12">
        <w:rPr>
          <w:rFonts w:cs="Times New Roman"/>
          <w:szCs w:val="28"/>
        </w:rPr>
        <w:t xml:space="preserve"> </w:t>
      </w:r>
      <w:r>
        <w:rPr>
          <w:rFonts w:cs="Times New Roman"/>
          <w:szCs w:val="28"/>
        </w:rPr>
        <w:t xml:space="preserve">муниципальным услугам </w:t>
      </w:r>
      <w:r w:rsidR="001767E8">
        <w:rPr>
          <w:rFonts w:cs="Times New Roman"/>
          <w:szCs w:val="28"/>
        </w:rPr>
        <w:t>управлений</w:t>
      </w:r>
      <w:r w:rsidR="00F75A12">
        <w:rPr>
          <w:rFonts w:cs="Times New Roman"/>
          <w:szCs w:val="28"/>
        </w:rPr>
        <w:t xml:space="preserve"> </w:t>
      </w:r>
      <w:r>
        <w:rPr>
          <w:rFonts w:cs="Times New Roman"/>
          <w:szCs w:val="28"/>
        </w:rPr>
        <w:t xml:space="preserve">за </w:t>
      </w:r>
      <w:r w:rsidR="00F75A12" w:rsidRPr="00F75A12">
        <w:rPr>
          <w:rFonts w:eastAsia="Calibri" w:cs="Times New Roman"/>
          <w:szCs w:val="28"/>
        </w:rPr>
        <w:t xml:space="preserve">1 </w:t>
      </w:r>
      <w:r w:rsidR="00722AC4" w:rsidRPr="00A34780">
        <w:rPr>
          <w:rFonts w:cs="Times New Roman"/>
          <w:szCs w:val="28"/>
        </w:rPr>
        <w:t>квартал</w:t>
      </w:r>
      <w:r w:rsidR="00A35BC8" w:rsidRPr="00A34780">
        <w:rPr>
          <w:rFonts w:cs="Times New Roman"/>
          <w:szCs w:val="28"/>
        </w:rPr>
        <w:t xml:space="preserve"> 201</w:t>
      </w:r>
      <w:r w:rsidR="00F75A12">
        <w:rPr>
          <w:rFonts w:cs="Times New Roman"/>
          <w:szCs w:val="28"/>
        </w:rPr>
        <w:t>9</w:t>
      </w:r>
      <w:r w:rsidRPr="00A34780">
        <w:rPr>
          <w:rFonts w:cs="Times New Roman"/>
          <w:szCs w:val="28"/>
        </w:rPr>
        <w:t xml:space="preserve"> год</w:t>
      </w:r>
      <w:r w:rsidR="00F75A12">
        <w:rPr>
          <w:rFonts w:cs="Times New Roman"/>
          <w:szCs w:val="28"/>
        </w:rPr>
        <w:t>а</w:t>
      </w:r>
      <w:r w:rsidRPr="00A34780">
        <w:rPr>
          <w:rFonts w:cs="Times New Roman"/>
          <w:szCs w:val="28"/>
        </w:rPr>
        <w:t xml:space="preserve"> использовались:</w:t>
      </w:r>
    </w:p>
    <w:p w14:paraId="5563ABE5" w14:textId="77777777" w:rsidR="002D3A5C" w:rsidRDefault="002D3A5C" w:rsidP="00DE2884">
      <w:pPr>
        <w:pStyle w:val="a4"/>
        <w:spacing w:line="360" w:lineRule="auto"/>
        <w:ind w:left="0" w:firstLine="709"/>
        <w:jc w:val="both"/>
        <w:rPr>
          <w:rFonts w:cs="Times New Roman"/>
          <w:spacing w:val="-4"/>
          <w:szCs w:val="28"/>
        </w:rPr>
      </w:pPr>
      <w:r>
        <w:rPr>
          <w:rFonts w:cs="Times New Roman"/>
          <w:spacing w:val="-4"/>
          <w:szCs w:val="28"/>
        </w:rPr>
        <w:t>результаты проведения социологического опроса на официальном сайте администрации Уссурийского городского округа;</w:t>
      </w:r>
    </w:p>
    <w:p w14:paraId="7D5206CC" w14:textId="1B7D255F" w:rsidR="00E32656" w:rsidRDefault="00E32656" w:rsidP="00DE2884">
      <w:pPr>
        <w:pStyle w:val="a4"/>
        <w:spacing w:line="360" w:lineRule="auto"/>
        <w:ind w:left="0" w:firstLine="709"/>
        <w:jc w:val="both"/>
        <w:rPr>
          <w:rFonts w:cs="Times New Roman"/>
          <w:spacing w:val="-4"/>
          <w:szCs w:val="28"/>
        </w:rPr>
      </w:pPr>
      <w:r>
        <w:rPr>
          <w:rFonts w:cs="Times New Roman"/>
          <w:spacing w:val="-4"/>
          <w:szCs w:val="28"/>
        </w:rPr>
        <w:t xml:space="preserve">сведения, содержащиеся на </w:t>
      </w:r>
      <w:r w:rsidR="00B4626F">
        <w:rPr>
          <w:rFonts w:cs="Times New Roman"/>
          <w:spacing w:val="-4"/>
          <w:szCs w:val="28"/>
        </w:rPr>
        <w:t xml:space="preserve">Едином портале </w:t>
      </w:r>
      <w:r>
        <w:rPr>
          <w:rFonts w:cs="Times New Roman"/>
          <w:spacing w:val="-4"/>
          <w:szCs w:val="28"/>
        </w:rPr>
        <w:t xml:space="preserve">государственных </w:t>
      </w:r>
      <w:r w:rsidR="00B4626F">
        <w:rPr>
          <w:rFonts w:cs="Times New Roman"/>
          <w:spacing w:val="-4"/>
          <w:szCs w:val="28"/>
        </w:rPr>
        <w:t xml:space="preserve">и муниципальных </w:t>
      </w:r>
      <w:r>
        <w:rPr>
          <w:rFonts w:cs="Times New Roman"/>
          <w:spacing w:val="-4"/>
          <w:szCs w:val="28"/>
        </w:rPr>
        <w:t>услуг</w:t>
      </w:r>
      <w:r w:rsidR="00B4626F">
        <w:rPr>
          <w:rFonts w:cs="Times New Roman"/>
          <w:spacing w:val="-4"/>
          <w:szCs w:val="28"/>
        </w:rPr>
        <w:t xml:space="preserve"> (функций)</w:t>
      </w:r>
      <w:r>
        <w:rPr>
          <w:rFonts w:cs="Times New Roman"/>
          <w:spacing w:val="-4"/>
          <w:szCs w:val="28"/>
        </w:rPr>
        <w:t>;</w:t>
      </w:r>
    </w:p>
    <w:p w14:paraId="33D04706" w14:textId="77777777" w:rsidR="00E901CC" w:rsidRPr="00E901CC" w:rsidRDefault="00E901CC" w:rsidP="00DE2884">
      <w:pPr>
        <w:pStyle w:val="a4"/>
        <w:spacing w:line="360" w:lineRule="auto"/>
        <w:ind w:left="0" w:firstLine="709"/>
        <w:jc w:val="both"/>
        <w:rPr>
          <w:rFonts w:cs="Times New Roman"/>
          <w:color w:val="FF0000"/>
          <w:spacing w:val="-4"/>
          <w:szCs w:val="28"/>
        </w:rPr>
      </w:pPr>
      <w:r w:rsidRPr="00E901CC">
        <w:rPr>
          <w:rFonts w:cs="Times New Roman"/>
          <w:spacing w:val="-4"/>
          <w:szCs w:val="28"/>
        </w:rPr>
        <w:t xml:space="preserve">сведения, содержащиеся в системе электронного документооборота СЭД </w:t>
      </w:r>
      <w:r w:rsidRPr="00E901CC">
        <w:rPr>
          <w:szCs w:val="28"/>
        </w:rPr>
        <w:t xml:space="preserve"> «</w:t>
      </w:r>
      <w:r w:rsidRPr="00E901CC">
        <w:rPr>
          <w:szCs w:val="28"/>
          <w:lang w:val="en-US"/>
        </w:rPr>
        <w:t>Directum</w:t>
      </w:r>
      <w:r w:rsidRPr="00E901CC">
        <w:rPr>
          <w:szCs w:val="28"/>
        </w:rPr>
        <w:t>»</w:t>
      </w:r>
      <w:r w:rsidR="00502606">
        <w:rPr>
          <w:szCs w:val="28"/>
        </w:rPr>
        <w:t> </w:t>
      </w:r>
      <w:r w:rsidRPr="00E901CC">
        <w:rPr>
          <w:bCs/>
          <w:szCs w:val="28"/>
        </w:rPr>
        <w:t>(</w:t>
      </w:r>
      <w:r w:rsidRPr="00E901CC">
        <w:rPr>
          <w:szCs w:val="28"/>
        </w:rPr>
        <w:t>система упра</w:t>
      </w:r>
      <w:r w:rsidR="00F75A12">
        <w:rPr>
          <w:szCs w:val="28"/>
        </w:rPr>
        <w:t>вления муниципальными услугами);</w:t>
      </w:r>
    </w:p>
    <w:p w14:paraId="584182A0" w14:textId="45B57518" w:rsidR="004C1CE4" w:rsidRDefault="00D32C64" w:rsidP="00DE2884">
      <w:pPr>
        <w:pStyle w:val="a4"/>
        <w:spacing w:before="120" w:after="120" w:line="360" w:lineRule="auto"/>
        <w:ind w:left="0" w:firstLine="709"/>
        <w:jc w:val="both"/>
        <w:rPr>
          <w:bCs/>
          <w:szCs w:val="28"/>
        </w:rPr>
      </w:pPr>
      <w:r w:rsidRPr="005D53BE">
        <w:rPr>
          <w:rFonts w:cs="Times New Roman"/>
          <w:spacing w:val="-4"/>
          <w:szCs w:val="28"/>
        </w:rPr>
        <w:t>анализ жалоб</w:t>
      </w:r>
      <w:r w:rsidRPr="005D53BE">
        <w:rPr>
          <w:bCs/>
          <w:szCs w:val="28"/>
        </w:rPr>
        <w:t xml:space="preserve"> досудебного (внесудебного) обжалования </w:t>
      </w:r>
      <w:r w:rsidR="002B76CD">
        <w:rPr>
          <w:bCs/>
          <w:szCs w:val="28"/>
        </w:rPr>
        <w:t>решений и  действий (бездействий</w:t>
      </w:r>
      <w:r w:rsidRPr="005D53BE">
        <w:rPr>
          <w:bCs/>
          <w:szCs w:val="28"/>
        </w:rPr>
        <w:t xml:space="preserve">) органа, предоставляющего муниципальную услугу, </w:t>
      </w:r>
      <w:r w:rsidRPr="005D53BE">
        <w:rPr>
          <w:bCs/>
          <w:szCs w:val="28"/>
        </w:rPr>
        <w:lastRenderedPageBreak/>
        <w:t>должностного лица органа, предоставляющего муниципальную услугу, либо муниципального служащего</w:t>
      </w:r>
      <w:r w:rsidR="00A34780">
        <w:rPr>
          <w:bCs/>
          <w:szCs w:val="28"/>
        </w:rPr>
        <w:t>;</w:t>
      </w:r>
    </w:p>
    <w:p w14:paraId="643D1EF9" w14:textId="07D7BDC9" w:rsidR="00A34780" w:rsidRPr="00D90A5F" w:rsidRDefault="00A34780" w:rsidP="00DE2884">
      <w:pPr>
        <w:pStyle w:val="a4"/>
        <w:spacing w:before="120" w:after="120" w:line="360" w:lineRule="auto"/>
        <w:ind w:left="0" w:firstLine="709"/>
        <w:jc w:val="both"/>
        <w:rPr>
          <w:bCs/>
          <w:szCs w:val="28"/>
        </w:rPr>
      </w:pPr>
      <w:r>
        <w:rPr>
          <w:bCs/>
          <w:szCs w:val="28"/>
        </w:rPr>
        <w:t>данные предоставленные управлением градостроительства, управлением жилищной политики, управлением имущественных отношений</w:t>
      </w:r>
      <w:r w:rsidR="00F75A12">
        <w:rPr>
          <w:bCs/>
          <w:szCs w:val="28"/>
        </w:rPr>
        <w:t xml:space="preserve"> и </w:t>
      </w:r>
      <w:r w:rsidR="00B4626F">
        <w:rPr>
          <w:bCs/>
          <w:szCs w:val="28"/>
        </w:rPr>
        <w:t>У</w:t>
      </w:r>
      <w:r w:rsidR="00F75A12">
        <w:rPr>
          <w:bCs/>
          <w:szCs w:val="28"/>
        </w:rPr>
        <w:t xml:space="preserve">правлением по работе с территориями. </w:t>
      </w:r>
    </w:p>
    <w:p w14:paraId="17DA110C" w14:textId="77777777" w:rsidR="00713839" w:rsidRPr="00E61CAA" w:rsidRDefault="00D32C64" w:rsidP="00E61CAA">
      <w:pPr>
        <w:spacing w:after="0" w:line="360" w:lineRule="auto"/>
        <w:jc w:val="center"/>
        <w:rPr>
          <w:rFonts w:cs="Times New Roman"/>
          <w:b/>
          <w:spacing w:val="-4"/>
          <w:szCs w:val="28"/>
        </w:rPr>
      </w:pPr>
      <w:r w:rsidRPr="00E61CAA">
        <w:rPr>
          <w:rFonts w:cs="Times New Roman"/>
          <w:b/>
          <w:spacing w:val="-4"/>
          <w:szCs w:val="28"/>
        </w:rPr>
        <w:t>Глава 6. Область применения результатов мониторинга</w:t>
      </w:r>
    </w:p>
    <w:p w14:paraId="23CCC3FD" w14:textId="77777777" w:rsidR="00A35BC8" w:rsidRPr="00A35BC8" w:rsidRDefault="00A35BC8" w:rsidP="001260B6">
      <w:pPr>
        <w:spacing w:after="0" w:line="120" w:lineRule="auto"/>
        <w:ind w:firstLine="567"/>
        <w:rPr>
          <w:rFonts w:cs="Times New Roman"/>
          <w:spacing w:val="-4"/>
          <w:szCs w:val="28"/>
        </w:rPr>
      </w:pPr>
    </w:p>
    <w:p w14:paraId="01879775" w14:textId="77777777" w:rsidR="0019059A" w:rsidRDefault="00D32C64" w:rsidP="00B6248B">
      <w:pPr>
        <w:pStyle w:val="a4"/>
        <w:spacing w:line="324" w:lineRule="auto"/>
        <w:ind w:left="0" w:firstLine="709"/>
        <w:jc w:val="both"/>
        <w:rPr>
          <w:rFonts w:cs="Times New Roman"/>
          <w:color w:val="FF0000"/>
          <w:spacing w:val="-4"/>
          <w:szCs w:val="28"/>
        </w:rPr>
      </w:pPr>
      <w:r w:rsidRPr="008B3138">
        <w:rPr>
          <w:rFonts w:cs="Times New Roman"/>
          <w:spacing w:val="-4"/>
          <w:szCs w:val="28"/>
        </w:rPr>
        <w:t>Результаты мониторинга планируется использовать для:</w:t>
      </w:r>
    </w:p>
    <w:p w14:paraId="49CA0F1D" w14:textId="7AA39708" w:rsidR="00D32C64" w:rsidRDefault="00D32C64" w:rsidP="00B6248B">
      <w:pPr>
        <w:pStyle w:val="a4"/>
        <w:spacing w:line="324" w:lineRule="auto"/>
        <w:ind w:left="0" w:firstLine="709"/>
        <w:jc w:val="both"/>
        <w:rPr>
          <w:rFonts w:cs="Times New Roman"/>
          <w:spacing w:val="-4"/>
          <w:szCs w:val="28"/>
        </w:rPr>
      </w:pPr>
      <w:r>
        <w:rPr>
          <w:rFonts w:cs="Times New Roman"/>
          <w:spacing w:val="-4"/>
          <w:szCs w:val="28"/>
        </w:rPr>
        <w:t xml:space="preserve">оценки эффективности организации предоставления муниципальных услуг  </w:t>
      </w:r>
      <w:r w:rsidR="00E30101">
        <w:rPr>
          <w:rFonts w:cs="Times New Roman"/>
          <w:spacing w:val="-4"/>
          <w:szCs w:val="28"/>
        </w:rPr>
        <w:t>управлением градостроительства</w:t>
      </w:r>
      <w:r w:rsidR="00795F29">
        <w:rPr>
          <w:rFonts w:cs="Times New Roman"/>
          <w:spacing w:val="-4"/>
          <w:szCs w:val="28"/>
        </w:rPr>
        <w:t xml:space="preserve">, </w:t>
      </w:r>
      <w:r w:rsidR="00795F29" w:rsidRPr="00E901CC">
        <w:rPr>
          <w:rFonts w:cs="Times New Roman"/>
          <w:spacing w:val="-4"/>
          <w:szCs w:val="28"/>
        </w:rPr>
        <w:t xml:space="preserve">управлением </w:t>
      </w:r>
      <w:r w:rsidR="00E901CC" w:rsidRPr="00E901CC">
        <w:rPr>
          <w:rFonts w:cs="Times New Roman"/>
          <w:spacing w:val="-4"/>
          <w:szCs w:val="28"/>
        </w:rPr>
        <w:t>жилищной политики</w:t>
      </w:r>
      <w:r w:rsidR="00712F0F">
        <w:rPr>
          <w:rFonts w:cs="Times New Roman"/>
          <w:spacing w:val="-4"/>
          <w:szCs w:val="28"/>
        </w:rPr>
        <w:t xml:space="preserve">, </w:t>
      </w:r>
      <w:r w:rsidR="00F75A12">
        <w:rPr>
          <w:rFonts w:cs="Times New Roman"/>
          <w:spacing w:val="-4"/>
          <w:szCs w:val="28"/>
        </w:rPr>
        <w:t>управлением</w:t>
      </w:r>
      <w:r w:rsidR="00712F0F" w:rsidRPr="005614E5">
        <w:rPr>
          <w:rFonts w:cs="Times New Roman"/>
          <w:spacing w:val="-4"/>
          <w:szCs w:val="28"/>
        </w:rPr>
        <w:t xml:space="preserve"> имущественных отношений</w:t>
      </w:r>
      <w:r w:rsidR="00F75A12">
        <w:rPr>
          <w:rFonts w:cs="Times New Roman"/>
          <w:spacing w:val="-4"/>
          <w:szCs w:val="28"/>
        </w:rPr>
        <w:t xml:space="preserve"> и </w:t>
      </w:r>
      <w:r w:rsidR="00772BE2">
        <w:rPr>
          <w:rFonts w:cs="Times New Roman"/>
          <w:spacing w:val="-4"/>
          <w:szCs w:val="28"/>
        </w:rPr>
        <w:t>У</w:t>
      </w:r>
      <w:r w:rsidR="00F75A12">
        <w:rPr>
          <w:rFonts w:cs="Times New Roman"/>
          <w:spacing w:val="-4"/>
          <w:szCs w:val="28"/>
        </w:rPr>
        <w:t>правлением по работе с территориями</w:t>
      </w:r>
      <w:r>
        <w:rPr>
          <w:rFonts w:cs="Times New Roman"/>
          <w:spacing w:val="-4"/>
          <w:szCs w:val="28"/>
        </w:rPr>
        <w:t xml:space="preserve"> администрации Уссурийского городского округа</w:t>
      </w:r>
      <w:r w:rsidR="00F75A12">
        <w:rPr>
          <w:rFonts w:cs="Times New Roman"/>
          <w:spacing w:val="-4"/>
          <w:szCs w:val="28"/>
        </w:rPr>
        <w:t>;</w:t>
      </w:r>
    </w:p>
    <w:p w14:paraId="67B29A6F" w14:textId="40DF69CA" w:rsidR="00D32C64" w:rsidRDefault="00D32C64" w:rsidP="00B6248B">
      <w:pPr>
        <w:pStyle w:val="a4"/>
        <w:spacing w:line="324" w:lineRule="auto"/>
        <w:ind w:left="0" w:firstLine="709"/>
        <w:jc w:val="both"/>
        <w:rPr>
          <w:rFonts w:cs="Times New Roman"/>
          <w:spacing w:val="-4"/>
          <w:szCs w:val="28"/>
        </w:rPr>
      </w:pPr>
      <w:r>
        <w:rPr>
          <w:rFonts w:cs="Times New Roman"/>
          <w:spacing w:val="-4"/>
          <w:szCs w:val="28"/>
        </w:rPr>
        <w:t>повышения качества предоставления муниципальных услуг администрацией</w:t>
      </w:r>
      <w:r w:rsidR="00E30101">
        <w:rPr>
          <w:rFonts w:cs="Times New Roman"/>
          <w:spacing w:val="-4"/>
          <w:szCs w:val="28"/>
        </w:rPr>
        <w:t xml:space="preserve"> Уссурийского городского округа</w:t>
      </w:r>
      <w:r>
        <w:rPr>
          <w:rFonts w:cs="Times New Roman"/>
          <w:spacing w:val="-4"/>
          <w:szCs w:val="28"/>
        </w:rPr>
        <w:t>;</w:t>
      </w:r>
    </w:p>
    <w:p w14:paraId="49DB83E4" w14:textId="2C580170" w:rsidR="00D32C64" w:rsidRDefault="00D32C64" w:rsidP="00A34780">
      <w:pPr>
        <w:pStyle w:val="a4"/>
        <w:spacing w:line="324" w:lineRule="auto"/>
        <w:ind w:left="0" w:firstLine="709"/>
        <w:jc w:val="both"/>
        <w:rPr>
          <w:szCs w:val="28"/>
        </w:rPr>
      </w:pPr>
      <w:r>
        <w:rPr>
          <w:rFonts w:cs="Times New Roman"/>
          <w:spacing w:val="-4"/>
          <w:szCs w:val="28"/>
        </w:rPr>
        <w:t>оценки эффективности реализации муниципальной программы «</w:t>
      </w:r>
      <w:r w:rsidR="003C1EEF">
        <w:rPr>
          <w:szCs w:val="28"/>
        </w:rPr>
        <w:t>Повышение качества и доступности предоставления государственных и муниципальных услуг в Уссурийском городском округе</w:t>
      </w:r>
      <w:r w:rsidR="006C08EA">
        <w:rPr>
          <w:szCs w:val="28"/>
        </w:rPr>
        <w:t>»</w:t>
      </w:r>
      <w:r w:rsidR="003C1EEF">
        <w:rPr>
          <w:szCs w:val="28"/>
        </w:rPr>
        <w:t xml:space="preserve"> на 2016-20</w:t>
      </w:r>
      <w:r w:rsidR="00F75A12">
        <w:rPr>
          <w:szCs w:val="28"/>
        </w:rPr>
        <w:t>21</w:t>
      </w:r>
      <w:r w:rsidR="003C1EEF">
        <w:rPr>
          <w:szCs w:val="28"/>
        </w:rPr>
        <w:t xml:space="preserve"> годы</w:t>
      </w:r>
      <w:r>
        <w:rPr>
          <w:rFonts w:cs="Times New Roman"/>
          <w:spacing w:val="-4"/>
          <w:szCs w:val="28"/>
        </w:rPr>
        <w:t xml:space="preserve">», утвержденной постановлением администрации Уссурийского городского округа от </w:t>
      </w:r>
      <w:r w:rsidR="003C1EEF">
        <w:rPr>
          <w:rFonts w:cs="Times New Roman"/>
          <w:spacing w:val="-4"/>
          <w:szCs w:val="28"/>
        </w:rPr>
        <w:t>31</w:t>
      </w:r>
      <w:r w:rsidR="004C37BD">
        <w:rPr>
          <w:rFonts w:cs="Times New Roman"/>
          <w:spacing w:val="-4"/>
          <w:szCs w:val="28"/>
        </w:rPr>
        <w:t xml:space="preserve"> августа </w:t>
      </w:r>
      <w:r w:rsidR="003C1EEF">
        <w:rPr>
          <w:rFonts w:cs="Times New Roman"/>
          <w:spacing w:val="-4"/>
          <w:szCs w:val="28"/>
        </w:rPr>
        <w:t>2015</w:t>
      </w:r>
      <w:r>
        <w:rPr>
          <w:rFonts w:cs="Times New Roman"/>
          <w:spacing w:val="-4"/>
          <w:szCs w:val="28"/>
        </w:rPr>
        <w:t xml:space="preserve"> года №</w:t>
      </w:r>
      <w:r w:rsidR="003C1EEF">
        <w:rPr>
          <w:rFonts w:cs="Times New Roman"/>
          <w:spacing w:val="-4"/>
          <w:szCs w:val="28"/>
        </w:rPr>
        <w:t xml:space="preserve"> 2310</w:t>
      </w:r>
      <w:r>
        <w:rPr>
          <w:rFonts w:cs="Times New Roman"/>
          <w:spacing w:val="-4"/>
          <w:szCs w:val="28"/>
        </w:rPr>
        <w:t>-НПА</w:t>
      </w:r>
      <w:r w:rsidR="00CA7952">
        <w:rPr>
          <w:szCs w:val="28"/>
        </w:rPr>
        <w:t xml:space="preserve">. </w:t>
      </w:r>
    </w:p>
    <w:p w14:paraId="055FAD6E" w14:textId="77777777" w:rsidR="00CA7952" w:rsidRDefault="00CA7952" w:rsidP="00A34780">
      <w:pPr>
        <w:pStyle w:val="a4"/>
        <w:spacing w:line="324" w:lineRule="auto"/>
        <w:ind w:left="0" w:firstLine="709"/>
        <w:jc w:val="both"/>
        <w:rPr>
          <w:szCs w:val="28"/>
        </w:rPr>
      </w:pPr>
    </w:p>
    <w:p w14:paraId="428D0225" w14:textId="77777777" w:rsidR="00CA7952" w:rsidRDefault="00CA7952" w:rsidP="00A34780">
      <w:pPr>
        <w:pStyle w:val="a4"/>
        <w:spacing w:line="324" w:lineRule="auto"/>
        <w:ind w:left="0" w:firstLine="709"/>
        <w:jc w:val="both"/>
        <w:rPr>
          <w:szCs w:val="28"/>
        </w:rPr>
      </w:pPr>
    </w:p>
    <w:p w14:paraId="36980D39" w14:textId="77777777" w:rsidR="00CA7952" w:rsidRDefault="00CA7952" w:rsidP="00A34780">
      <w:pPr>
        <w:pStyle w:val="a4"/>
        <w:spacing w:line="324" w:lineRule="auto"/>
        <w:ind w:left="0" w:firstLine="709"/>
        <w:jc w:val="both"/>
        <w:rPr>
          <w:szCs w:val="28"/>
        </w:rPr>
      </w:pPr>
    </w:p>
    <w:p w14:paraId="02401E00" w14:textId="77777777" w:rsidR="00CA7952" w:rsidRDefault="00CA7952" w:rsidP="00A34780">
      <w:pPr>
        <w:pStyle w:val="a4"/>
        <w:spacing w:line="324" w:lineRule="auto"/>
        <w:ind w:left="0" w:firstLine="709"/>
        <w:jc w:val="both"/>
        <w:rPr>
          <w:szCs w:val="28"/>
        </w:rPr>
      </w:pPr>
    </w:p>
    <w:p w14:paraId="70CB94C1" w14:textId="77777777" w:rsidR="00CA7952" w:rsidRDefault="00CA7952" w:rsidP="00A34780">
      <w:pPr>
        <w:pStyle w:val="a4"/>
        <w:spacing w:line="324" w:lineRule="auto"/>
        <w:ind w:left="0" w:firstLine="709"/>
        <w:jc w:val="both"/>
        <w:rPr>
          <w:szCs w:val="28"/>
        </w:rPr>
      </w:pPr>
    </w:p>
    <w:p w14:paraId="4D169724" w14:textId="77777777" w:rsidR="00CA7952" w:rsidRDefault="00CA7952" w:rsidP="00A34780">
      <w:pPr>
        <w:pStyle w:val="a4"/>
        <w:spacing w:line="324" w:lineRule="auto"/>
        <w:ind w:left="0" w:firstLine="709"/>
        <w:jc w:val="both"/>
        <w:rPr>
          <w:szCs w:val="28"/>
        </w:rPr>
      </w:pPr>
    </w:p>
    <w:p w14:paraId="48847B70" w14:textId="77777777" w:rsidR="00854077" w:rsidRDefault="00854077" w:rsidP="00A34780">
      <w:pPr>
        <w:pStyle w:val="a4"/>
        <w:spacing w:line="324" w:lineRule="auto"/>
        <w:ind w:left="0" w:firstLine="709"/>
        <w:jc w:val="both"/>
        <w:rPr>
          <w:szCs w:val="28"/>
        </w:rPr>
      </w:pPr>
    </w:p>
    <w:p w14:paraId="05474682" w14:textId="5CFDCEEA" w:rsidR="00CA7952" w:rsidRPr="00E32656" w:rsidRDefault="00E32656" w:rsidP="00E32656">
      <w:pPr>
        <w:rPr>
          <w:szCs w:val="28"/>
        </w:rPr>
      </w:pPr>
      <w:r>
        <w:rPr>
          <w:szCs w:val="28"/>
        </w:rPr>
        <w:br w:type="page"/>
      </w:r>
    </w:p>
    <w:p w14:paraId="1A68AD7D" w14:textId="77777777" w:rsidR="00D32C64" w:rsidRDefault="00D32C64" w:rsidP="0015710B">
      <w:pPr>
        <w:pStyle w:val="a4"/>
        <w:spacing w:line="240" w:lineRule="auto"/>
        <w:ind w:left="0" w:firstLine="567"/>
        <w:jc w:val="center"/>
        <w:rPr>
          <w:rFonts w:cs="Times New Roman"/>
          <w:b/>
          <w:spacing w:val="-4"/>
          <w:szCs w:val="28"/>
        </w:rPr>
      </w:pPr>
      <w:r w:rsidRPr="00E33264">
        <w:rPr>
          <w:rFonts w:cs="Times New Roman"/>
          <w:b/>
          <w:spacing w:val="-4"/>
          <w:szCs w:val="28"/>
        </w:rPr>
        <w:lastRenderedPageBreak/>
        <w:t xml:space="preserve">РАЗДЕЛ </w:t>
      </w:r>
      <w:r w:rsidRPr="00E33264">
        <w:rPr>
          <w:rFonts w:cs="Times New Roman"/>
          <w:b/>
          <w:spacing w:val="-4"/>
          <w:szCs w:val="28"/>
          <w:lang w:val="en-US"/>
        </w:rPr>
        <w:t>II</w:t>
      </w:r>
      <w:r w:rsidRPr="00E33264">
        <w:rPr>
          <w:rFonts w:cs="Times New Roman"/>
          <w:b/>
          <w:spacing w:val="-4"/>
          <w:szCs w:val="28"/>
        </w:rPr>
        <w:t xml:space="preserve">. ОСНОВНЫЕ РЕЗУЛЬТАТЫ ИССЛЕДОВАНИЯ КАЧЕСТВА ПРЕДОСТАВЛЕНИЯ МУНИЦИПАЛЬНЫХ УСЛУГ НА ТЕРРИТОРИИ УССУРИЙСКОГО ГОРОДСКОГО ОКРУГА </w:t>
      </w:r>
    </w:p>
    <w:p w14:paraId="4C0E7B90" w14:textId="77777777" w:rsidR="00AB7B58" w:rsidRDefault="00AB7B58" w:rsidP="00C957DB">
      <w:pPr>
        <w:pStyle w:val="a4"/>
        <w:spacing w:after="0" w:line="240" w:lineRule="auto"/>
        <w:ind w:left="0" w:firstLine="567"/>
        <w:jc w:val="center"/>
        <w:rPr>
          <w:rFonts w:cs="Times New Roman"/>
          <w:b/>
          <w:spacing w:val="-4"/>
          <w:szCs w:val="28"/>
        </w:rPr>
      </w:pPr>
    </w:p>
    <w:p w14:paraId="0FC7188A" w14:textId="77777777" w:rsidR="00D32C64" w:rsidRDefault="00D32C64" w:rsidP="00C957DB">
      <w:pPr>
        <w:pStyle w:val="a4"/>
        <w:spacing w:after="0" w:line="240" w:lineRule="auto"/>
        <w:ind w:left="0" w:firstLine="567"/>
        <w:jc w:val="center"/>
        <w:rPr>
          <w:rFonts w:cs="Times New Roman"/>
          <w:b/>
          <w:spacing w:val="-4"/>
          <w:szCs w:val="28"/>
        </w:rPr>
      </w:pPr>
      <w:r>
        <w:rPr>
          <w:rFonts w:cs="Times New Roman"/>
          <w:b/>
          <w:spacing w:val="-4"/>
          <w:szCs w:val="28"/>
        </w:rPr>
        <w:t>Глава 7. Основные показатели соблюдения стандартов обслуживания заявителей по муниципальным услугам</w:t>
      </w:r>
    </w:p>
    <w:p w14:paraId="64051C4E" w14:textId="77777777" w:rsidR="00D32C64" w:rsidRDefault="00D32C64" w:rsidP="00D32C64">
      <w:pPr>
        <w:pStyle w:val="a4"/>
        <w:spacing w:after="0" w:line="240" w:lineRule="auto"/>
        <w:ind w:left="0" w:firstLine="567"/>
        <w:jc w:val="both"/>
        <w:rPr>
          <w:rFonts w:cs="Times New Roman"/>
          <w:b/>
          <w:spacing w:val="-4"/>
          <w:szCs w:val="28"/>
        </w:rPr>
      </w:pPr>
    </w:p>
    <w:p w14:paraId="331BC2B0" w14:textId="77777777" w:rsidR="00444F36" w:rsidRDefault="00444F36" w:rsidP="00A4528E">
      <w:pPr>
        <w:pStyle w:val="a4"/>
        <w:spacing w:line="324" w:lineRule="auto"/>
        <w:ind w:left="0" w:firstLine="709"/>
        <w:jc w:val="both"/>
        <w:rPr>
          <w:szCs w:val="28"/>
        </w:rPr>
      </w:pPr>
      <w:r>
        <w:rPr>
          <w:szCs w:val="28"/>
        </w:rPr>
        <w:t>Для оценки качества предоставления услуг исследовались следующие параметры качества услуг:</w:t>
      </w:r>
    </w:p>
    <w:p w14:paraId="4B08B86C" w14:textId="1C56EBC3" w:rsidR="00444F36" w:rsidRDefault="00444F36" w:rsidP="00A4528E">
      <w:pPr>
        <w:pStyle w:val="a4"/>
        <w:spacing w:line="324" w:lineRule="auto"/>
        <w:ind w:left="0" w:firstLine="709"/>
        <w:jc w:val="both"/>
        <w:rPr>
          <w:szCs w:val="28"/>
        </w:rPr>
      </w:pPr>
      <w:r>
        <w:rPr>
          <w:szCs w:val="28"/>
        </w:rPr>
        <w:t xml:space="preserve">количество обращений </w:t>
      </w:r>
      <w:r w:rsidR="002F631F">
        <w:rPr>
          <w:szCs w:val="28"/>
        </w:rPr>
        <w:t>заявителей</w:t>
      </w:r>
      <w:r>
        <w:rPr>
          <w:szCs w:val="28"/>
        </w:rPr>
        <w:t xml:space="preserve"> для получения муниципальной услуги</w:t>
      </w:r>
      <w:r w:rsidR="008F15D1">
        <w:rPr>
          <w:szCs w:val="28"/>
        </w:rPr>
        <w:t xml:space="preserve"> </w:t>
      </w:r>
      <w:r w:rsidR="001260B6" w:rsidRPr="005614E5">
        <w:rPr>
          <w:szCs w:val="28"/>
        </w:rPr>
        <w:t>через МФЦ</w:t>
      </w:r>
      <w:r w:rsidR="00C323CB" w:rsidRPr="00C323CB">
        <w:rPr>
          <w:szCs w:val="28"/>
        </w:rPr>
        <w:t xml:space="preserve"> </w:t>
      </w:r>
      <w:r w:rsidR="00C323CB">
        <w:rPr>
          <w:szCs w:val="28"/>
        </w:rPr>
        <w:t>и уполномоченный орган</w:t>
      </w:r>
      <w:r>
        <w:rPr>
          <w:szCs w:val="28"/>
        </w:rPr>
        <w:t>;</w:t>
      </w:r>
    </w:p>
    <w:p w14:paraId="2897E2F3" w14:textId="68B40EF6" w:rsidR="00444F36" w:rsidRDefault="00444F36" w:rsidP="00A4528E">
      <w:pPr>
        <w:pStyle w:val="a4"/>
        <w:spacing w:line="324" w:lineRule="auto"/>
        <w:ind w:left="0" w:firstLine="709"/>
        <w:jc w:val="both"/>
        <w:rPr>
          <w:szCs w:val="28"/>
        </w:rPr>
      </w:pPr>
      <w:r>
        <w:rPr>
          <w:szCs w:val="28"/>
        </w:rPr>
        <w:t>соблюдение сроков получения муниципальной услуги;</w:t>
      </w:r>
    </w:p>
    <w:p w14:paraId="65EA4457" w14:textId="171840CE" w:rsidR="00713B35" w:rsidRDefault="00713B35" w:rsidP="00A4528E">
      <w:pPr>
        <w:pStyle w:val="a4"/>
        <w:spacing w:line="324" w:lineRule="auto"/>
        <w:ind w:left="0" w:firstLine="709"/>
        <w:jc w:val="both"/>
        <w:rPr>
          <w:szCs w:val="28"/>
        </w:rPr>
      </w:pPr>
      <w:r>
        <w:rPr>
          <w:szCs w:val="28"/>
        </w:rPr>
        <w:t>количество отказов в предоставлении муниципальной услуги;</w:t>
      </w:r>
    </w:p>
    <w:p w14:paraId="674CA30E" w14:textId="6FDD50EA" w:rsidR="00444F36" w:rsidRDefault="00444F36" w:rsidP="00A4528E">
      <w:pPr>
        <w:pStyle w:val="a4"/>
        <w:spacing w:line="324" w:lineRule="auto"/>
        <w:ind w:left="0" w:firstLine="709"/>
        <w:jc w:val="both"/>
        <w:rPr>
          <w:szCs w:val="28"/>
        </w:rPr>
      </w:pPr>
      <w:r>
        <w:rPr>
          <w:szCs w:val="28"/>
        </w:rPr>
        <w:t>информированность по муниципальной услуге;</w:t>
      </w:r>
    </w:p>
    <w:p w14:paraId="02184E0B" w14:textId="3CE05000" w:rsidR="00444F36" w:rsidRDefault="00444F36" w:rsidP="00A4528E">
      <w:pPr>
        <w:pStyle w:val="a4"/>
        <w:spacing w:line="324" w:lineRule="auto"/>
        <w:ind w:left="0" w:firstLine="709"/>
        <w:jc w:val="both"/>
        <w:rPr>
          <w:szCs w:val="28"/>
        </w:rPr>
      </w:pPr>
      <w:r>
        <w:rPr>
          <w:szCs w:val="28"/>
        </w:rPr>
        <w:t>удовлетворенность качеством и доступностью муниципальной услуги;</w:t>
      </w:r>
    </w:p>
    <w:p w14:paraId="7976BC6E" w14:textId="77777777" w:rsidR="00444F36" w:rsidRDefault="00444F36" w:rsidP="00A4528E">
      <w:pPr>
        <w:pStyle w:val="a4"/>
        <w:spacing w:line="324" w:lineRule="auto"/>
        <w:ind w:left="0" w:firstLine="709"/>
        <w:jc w:val="both"/>
        <w:rPr>
          <w:szCs w:val="28"/>
        </w:rPr>
      </w:pPr>
      <w:r>
        <w:rPr>
          <w:szCs w:val="28"/>
        </w:rPr>
        <w:t>время ожидания в очереди;</w:t>
      </w:r>
    </w:p>
    <w:p w14:paraId="5B27D042" w14:textId="77777777" w:rsidR="00444F36" w:rsidRDefault="00444F36" w:rsidP="00DE2884">
      <w:pPr>
        <w:pStyle w:val="a4"/>
        <w:spacing w:line="360" w:lineRule="auto"/>
        <w:ind w:left="0" w:firstLine="709"/>
        <w:jc w:val="both"/>
        <w:rPr>
          <w:szCs w:val="28"/>
        </w:rPr>
      </w:pPr>
      <w:r>
        <w:rPr>
          <w:szCs w:val="28"/>
        </w:rPr>
        <w:t>количество жалоб со стороны получателей муниципальных услуг.</w:t>
      </w:r>
    </w:p>
    <w:p w14:paraId="242EAD29" w14:textId="0469E2E0" w:rsidR="00854077" w:rsidRDefault="006D29FB" w:rsidP="00FF71E9">
      <w:pPr>
        <w:pStyle w:val="a4"/>
        <w:spacing w:after="0" w:line="360" w:lineRule="auto"/>
        <w:ind w:left="0" w:firstLine="567"/>
        <w:jc w:val="both"/>
        <w:rPr>
          <w:szCs w:val="28"/>
        </w:rPr>
      </w:pPr>
      <w:r>
        <w:rPr>
          <w:szCs w:val="28"/>
        </w:rPr>
        <w:t>В целях изучения показателя уровня удовлетворенности граждан Уссурийского городского округа</w:t>
      </w:r>
      <w:r w:rsidR="00E02FFA">
        <w:rPr>
          <w:szCs w:val="28"/>
        </w:rPr>
        <w:t>,</w:t>
      </w:r>
      <w:r>
        <w:rPr>
          <w:szCs w:val="28"/>
        </w:rPr>
        <w:t xml:space="preserve"> качеством предоставлени</w:t>
      </w:r>
      <w:r w:rsidR="00C044AB">
        <w:rPr>
          <w:szCs w:val="28"/>
        </w:rPr>
        <w:t>я муниципальных услуг</w:t>
      </w:r>
      <w:r w:rsidR="005D152E">
        <w:rPr>
          <w:szCs w:val="28"/>
        </w:rPr>
        <w:t xml:space="preserve"> </w:t>
      </w:r>
      <w:r w:rsidR="00BE1DC6">
        <w:rPr>
          <w:szCs w:val="28"/>
        </w:rPr>
        <w:t>управлениями,</w:t>
      </w:r>
      <w:r w:rsidR="004C1CE4">
        <w:rPr>
          <w:szCs w:val="28"/>
        </w:rPr>
        <w:t xml:space="preserve"> </w:t>
      </w:r>
      <w:r w:rsidR="00D46F5C">
        <w:t>управлением информатизации и организации предоставления муниципальных услуг</w:t>
      </w:r>
      <w:r w:rsidR="00CA7952">
        <w:t xml:space="preserve"> </w:t>
      </w:r>
      <w:r>
        <w:rPr>
          <w:szCs w:val="28"/>
        </w:rPr>
        <w:t xml:space="preserve">в МФЦ было организовано проведение </w:t>
      </w:r>
      <w:r w:rsidR="00854077" w:rsidRPr="00854077">
        <w:rPr>
          <w:szCs w:val="28"/>
        </w:rPr>
        <w:t>социологического опроса на официальном сайте администрации</w:t>
      </w:r>
      <w:r w:rsidR="00854077">
        <w:rPr>
          <w:szCs w:val="28"/>
        </w:rPr>
        <w:t xml:space="preserve"> Уссурийского городского ок</w:t>
      </w:r>
      <w:r w:rsidR="00FF71E9">
        <w:rPr>
          <w:szCs w:val="28"/>
        </w:rPr>
        <w:t>руга.</w:t>
      </w:r>
    </w:p>
    <w:p w14:paraId="08502A73" w14:textId="77777777" w:rsidR="00FF71E9" w:rsidRPr="00FF71E9" w:rsidRDefault="00FF71E9" w:rsidP="00FF71E9">
      <w:pPr>
        <w:pStyle w:val="a4"/>
        <w:spacing w:after="0" w:line="360" w:lineRule="auto"/>
        <w:ind w:left="0" w:firstLine="567"/>
        <w:jc w:val="both"/>
        <w:rPr>
          <w:szCs w:val="28"/>
        </w:rPr>
      </w:pPr>
    </w:p>
    <w:p w14:paraId="24311149" w14:textId="77777777" w:rsidR="00FB2A6B" w:rsidRDefault="005F10A0" w:rsidP="0049012C">
      <w:pPr>
        <w:pStyle w:val="a5"/>
        <w:ind w:firstLine="709"/>
        <w:jc w:val="center"/>
        <w:rPr>
          <w:rFonts w:ascii="Times New Roman" w:eastAsia="Calibri" w:hAnsi="Times New Roman"/>
          <w:b/>
          <w:sz w:val="28"/>
          <w:szCs w:val="28"/>
        </w:rPr>
      </w:pPr>
      <w:r w:rsidRPr="00985BF8">
        <w:rPr>
          <w:rFonts w:ascii="Times New Roman" w:hAnsi="Times New Roman"/>
          <w:b/>
          <w:bCs/>
          <w:sz w:val="28"/>
          <w:szCs w:val="28"/>
        </w:rPr>
        <w:t>§ 1. Общая информация об исполнительном органе и сфере его деятельности в вопросах предоставления муниципальных услуг</w:t>
      </w:r>
      <w:r w:rsidR="00517B9B" w:rsidRPr="00985BF8">
        <w:rPr>
          <w:rFonts w:ascii="Times New Roman" w:eastAsia="Calibri" w:hAnsi="Times New Roman"/>
          <w:b/>
          <w:sz w:val="28"/>
          <w:szCs w:val="28"/>
        </w:rPr>
        <w:t xml:space="preserve"> (включая наименование,</w:t>
      </w:r>
      <w:r w:rsidR="00FB2A6B" w:rsidRPr="00985BF8">
        <w:rPr>
          <w:rFonts w:ascii="Times New Roman" w:eastAsia="Calibri" w:hAnsi="Times New Roman"/>
          <w:b/>
          <w:sz w:val="28"/>
          <w:szCs w:val="28"/>
        </w:rPr>
        <w:t xml:space="preserve"> перечень муниципальных услуг)</w:t>
      </w:r>
    </w:p>
    <w:p w14:paraId="0970D771" w14:textId="77777777" w:rsidR="0071372E" w:rsidRPr="001F166B" w:rsidRDefault="0071372E" w:rsidP="00DA33C5">
      <w:pPr>
        <w:pStyle w:val="a5"/>
        <w:spacing w:line="276" w:lineRule="auto"/>
        <w:ind w:firstLine="709"/>
        <w:jc w:val="center"/>
        <w:rPr>
          <w:rFonts w:ascii="Times New Roman" w:eastAsia="Calibri" w:hAnsi="Times New Roman"/>
          <w:b/>
          <w:sz w:val="28"/>
          <w:szCs w:val="28"/>
        </w:rPr>
      </w:pPr>
    </w:p>
    <w:p w14:paraId="4905CD30" w14:textId="77777777" w:rsidR="00314CF3" w:rsidRPr="00274130" w:rsidRDefault="00314CF3" w:rsidP="001247F0">
      <w:pPr>
        <w:pStyle w:val="Default"/>
        <w:widowControl w:val="0"/>
        <w:spacing w:line="360" w:lineRule="auto"/>
        <w:ind w:firstLine="567"/>
        <w:jc w:val="both"/>
        <w:rPr>
          <w:rFonts w:ascii="Times New Roman" w:hAnsi="Times New Roman" w:cs="Times New Roman"/>
          <w:color w:val="FF0000"/>
          <w:sz w:val="28"/>
          <w:szCs w:val="28"/>
        </w:rPr>
      </w:pPr>
      <w:r w:rsidRPr="00B7500E">
        <w:rPr>
          <w:rFonts w:ascii="Times New Roman" w:hAnsi="Times New Roman" w:cs="Times New Roman"/>
          <w:bCs/>
          <w:color w:val="auto"/>
          <w:sz w:val="28"/>
          <w:szCs w:val="28"/>
        </w:rPr>
        <w:t xml:space="preserve">Администрацией Уссурийского городского округа утверждено </w:t>
      </w:r>
      <w:r>
        <w:rPr>
          <w:rFonts w:ascii="Times New Roman" w:hAnsi="Times New Roman" w:cs="Times New Roman"/>
          <w:bCs/>
          <w:color w:val="auto"/>
          <w:sz w:val="28"/>
          <w:szCs w:val="28"/>
        </w:rPr>
        <w:t xml:space="preserve">распоряжение </w:t>
      </w:r>
      <w:r w:rsidRPr="005E2ECF">
        <w:rPr>
          <w:rFonts w:ascii="Times New Roman" w:hAnsi="Times New Roman" w:cs="Times New Roman"/>
          <w:bCs/>
          <w:color w:val="auto"/>
          <w:sz w:val="28"/>
          <w:szCs w:val="28"/>
        </w:rPr>
        <w:t>от 25 декабря 2014 года №</w:t>
      </w:r>
      <w:r w:rsidR="009E785F">
        <w:rPr>
          <w:rFonts w:ascii="Times New Roman" w:hAnsi="Times New Roman" w:cs="Times New Roman"/>
          <w:bCs/>
          <w:color w:val="auto"/>
          <w:sz w:val="28"/>
          <w:szCs w:val="28"/>
        </w:rPr>
        <w:t xml:space="preserve"> </w:t>
      </w:r>
      <w:r w:rsidRPr="005E2ECF">
        <w:rPr>
          <w:rFonts w:ascii="Times New Roman" w:hAnsi="Times New Roman" w:cs="Times New Roman"/>
          <w:bCs/>
          <w:color w:val="auto"/>
          <w:sz w:val="28"/>
          <w:szCs w:val="28"/>
        </w:rPr>
        <w:t>334</w:t>
      </w:r>
      <w:r w:rsidR="009E785F">
        <w:rPr>
          <w:rFonts w:ascii="Times New Roman" w:hAnsi="Times New Roman" w:cs="Times New Roman"/>
          <w:bCs/>
          <w:color w:val="auto"/>
          <w:sz w:val="28"/>
          <w:szCs w:val="28"/>
        </w:rPr>
        <w:t xml:space="preserve"> </w:t>
      </w:r>
      <w:r w:rsidRPr="005E2ECF">
        <w:rPr>
          <w:rFonts w:ascii="Times New Roman" w:hAnsi="Times New Roman" w:cs="Times New Roman"/>
          <w:bCs/>
          <w:color w:val="auto"/>
          <w:sz w:val="28"/>
          <w:szCs w:val="28"/>
        </w:rPr>
        <w:t>«Об утверждении Положения</w:t>
      </w:r>
      <w:r w:rsidR="009E785F">
        <w:rPr>
          <w:rFonts w:ascii="Times New Roman" w:hAnsi="Times New Roman" w:cs="Times New Roman"/>
          <w:bCs/>
          <w:color w:val="auto"/>
          <w:sz w:val="28"/>
          <w:szCs w:val="28"/>
        </w:rPr>
        <w:t xml:space="preserve"> </w:t>
      </w:r>
      <w:r w:rsidRPr="00B7500E">
        <w:rPr>
          <w:rFonts w:ascii="Times New Roman" w:hAnsi="Times New Roman" w:cs="Times New Roman"/>
          <w:bCs/>
          <w:color w:val="auto"/>
          <w:sz w:val="28"/>
          <w:szCs w:val="28"/>
        </w:rPr>
        <w:t>об управлении градостроительства администрации Уссурийского городского округа»</w:t>
      </w:r>
      <w:r w:rsidR="00C323CB">
        <w:rPr>
          <w:rFonts w:ascii="Times New Roman" w:hAnsi="Times New Roman" w:cs="Times New Roman"/>
          <w:bCs/>
          <w:color w:val="auto"/>
          <w:sz w:val="28"/>
          <w:szCs w:val="28"/>
        </w:rPr>
        <w:t xml:space="preserve"> </w:t>
      </w:r>
      <w:r w:rsidRPr="00DF4968">
        <w:rPr>
          <w:rFonts w:ascii="Times New Roman" w:hAnsi="Times New Roman" w:cs="Times New Roman"/>
          <w:bCs/>
          <w:color w:val="auto"/>
          <w:sz w:val="28"/>
          <w:szCs w:val="28"/>
        </w:rPr>
        <w:t xml:space="preserve">(в редакции от </w:t>
      </w:r>
      <w:r w:rsidR="009E785F">
        <w:rPr>
          <w:rFonts w:ascii="Times New Roman" w:hAnsi="Times New Roman" w:cs="Times New Roman"/>
          <w:bCs/>
          <w:color w:val="auto"/>
          <w:sz w:val="28"/>
          <w:szCs w:val="28"/>
        </w:rPr>
        <w:t>20 апреля 2018</w:t>
      </w:r>
      <w:r w:rsidR="00E7601A">
        <w:rPr>
          <w:rFonts w:ascii="Times New Roman" w:hAnsi="Times New Roman" w:cs="Times New Roman"/>
          <w:bCs/>
          <w:color w:val="auto"/>
          <w:sz w:val="28"/>
          <w:szCs w:val="28"/>
        </w:rPr>
        <w:t xml:space="preserve"> </w:t>
      </w:r>
      <w:r w:rsidR="00B940AE" w:rsidRPr="00DF4968">
        <w:rPr>
          <w:rFonts w:ascii="Times New Roman" w:hAnsi="Times New Roman" w:cs="Times New Roman"/>
          <w:bCs/>
          <w:color w:val="auto"/>
          <w:sz w:val="28"/>
          <w:szCs w:val="28"/>
        </w:rPr>
        <w:t>года</w:t>
      </w:r>
      <w:r w:rsidRPr="00DF4968">
        <w:rPr>
          <w:rFonts w:ascii="Times New Roman" w:hAnsi="Times New Roman" w:cs="Times New Roman"/>
          <w:bCs/>
          <w:color w:val="auto"/>
          <w:sz w:val="28"/>
          <w:szCs w:val="28"/>
        </w:rPr>
        <w:t xml:space="preserve"> № </w:t>
      </w:r>
      <w:r w:rsidR="009E785F">
        <w:rPr>
          <w:rFonts w:ascii="Times New Roman" w:hAnsi="Times New Roman" w:cs="Times New Roman"/>
          <w:bCs/>
          <w:color w:val="auto"/>
          <w:sz w:val="28"/>
          <w:szCs w:val="28"/>
        </w:rPr>
        <w:t>109</w:t>
      </w:r>
      <w:r w:rsidRPr="00DF4968">
        <w:rPr>
          <w:rFonts w:ascii="Times New Roman" w:hAnsi="Times New Roman" w:cs="Times New Roman"/>
          <w:bCs/>
          <w:color w:val="auto"/>
          <w:sz w:val="28"/>
          <w:szCs w:val="28"/>
        </w:rPr>
        <w:t>).</w:t>
      </w:r>
    </w:p>
    <w:p w14:paraId="7E9D7AAF" w14:textId="77777777" w:rsidR="00F0038C" w:rsidRPr="00EB17AE" w:rsidRDefault="00D36A31" w:rsidP="001247F0">
      <w:pPr>
        <w:pStyle w:val="a5"/>
        <w:spacing w:line="360" w:lineRule="auto"/>
        <w:ind w:firstLine="709"/>
        <w:jc w:val="both"/>
        <w:rPr>
          <w:rFonts w:ascii="Times New Roman" w:hAnsi="Times New Roman"/>
          <w:sz w:val="28"/>
          <w:szCs w:val="28"/>
        </w:rPr>
      </w:pPr>
      <w:r w:rsidRPr="00EB17AE">
        <w:rPr>
          <w:rFonts w:ascii="Times New Roman" w:hAnsi="Times New Roman"/>
          <w:sz w:val="28"/>
          <w:szCs w:val="28"/>
        </w:rPr>
        <w:t xml:space="preserve">Настоящее Положение устанавливает порядок организации и деятельности </w:t>
      </w:r>
      <w:r w:rsidR="00A15A73">
        <w:rPr>
          <w:rFonts w:ascii="Times New Roman" w:hAnsi="Times New Roman"/>
          <w:b/>
          <w:sz w:val="28"/>
          <w:szCs w:val="28"/>
        </w:rPr>
        <w:t>у</w:t>
      </w:r>
      <w:r w:rsidRPr="001956BB">
        <w:rPr>
          <w:rFonts w:ascii="Times New Roman" w:hAnsi="Times New Roman"/>
          <w:b/>
          <w:sz w:val="28"/>
          <w:szCs w:val="28"/>
        </w:rPr>
        <w:t>правления градостроительства администрации Уссурийского городского округа</w:t>
      </w:r>
      <w:r w:rsidRPr="00EB17AE">
        <w:rPr>
          <w:rFonts w:ascii="Times New Roman" w:hAnsi="Times New Roman"/>
          <w:sz w:val="28"/>
          <w:szCs w:val="28"/>
        </w:rPr>
        <w:t xml:space="preserve"> (далее - Управление), определяет его </w:t>
      </w:r>
      <w:r w:rsidRPr="00EB17AE">
        <w:rPr>
          <w:rFonts w:ascii="Times New Roman" w:hAnsi="Times New Roman"/>
          <w:sz w:val="28"/>
          <w:szCs w:val="28"/>
        </w:rPr>
        <w:lastRenderedPageBreak/>
        <w:t>основные задачи, функции и полномочия, а также организацию и порядок деятельности Управления на территории Уссурийского городского округа.</w:t>
      </w:r>
    </w:p>
    <w:p w14:paraId="7A787A04" w14:textId="2E7DC2DF" w:rsidR="00C27124" w:rsidRDefault="00C27124" w:rsidP="001247F0">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Управление предоставляет </w:t>
      </w:r>
      <w:r w:rsidR="006955C0">
        <w:rPr>
          <w:rFonts w:ascii="Times New Roman" w:hAnsi="Times New Roman" w:cs="Times New Roman"/>
          <w:sz w:val="28"/>
          <w:szCs w:val="28"/>
        </w:rPr>
        <w:t xml:space="preserve">муниципальные </w:t>
      </w:r>
      <w:r>
        <w:rPr>
          <w:rFonts w:ascii="Times New Roman" w:hAnsi="Times New Roman" w:cs="Times New Roman"/>
          <w:sz w:val="28"/>
          <w:szCs w:val="28"/>
        </w:rPr>
        <w:t>услуги</w:t>
      </w:r>
      <w:r w:rsidR="006955C0">
        <w:rPr>
          <w:rFonts w:ascii="Times New Roman" w:hAnsi="Times New Roman" w:cs="Times New Roman"/>
          <w:sz w:val="28"/>
          <w:szCs w:val="28"/>
        </w:rPr>
        <w:t xml:space="preserve"> отраженные                               в Таблице 2.</w:t>
      </w:r>
    </w:p>
    <w:p w14:paraId="7AEDE1C3" w14:textId="6C8AAB37" w:rsidR="001564A5" w:rsidRDefault="006955C0" w:rsidP="001564A5">
      <w:pPr>
        <w:pStyle w:val="Default"/>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tbl>
      <w:tblPr>
        <w:tblStyle w:val="a6"/>
        <w:tblW w:w="9786" w:type="dxa"/>
        <w:tblLayout w:type="fixed"/>
        <w:tblCellMar>
          <w:left w:w="0" w:type="dxa"/>
        </w:tblCellMar>
        <w:tblLook w:val="04A0" w:firstRow="1" w:lastRow="0" w:firstColumn="1" w:lastColumn="0" w:noHBand="0" w:noVBand="1"/>
      </w:tblPr>
      <w:tblGrid>
        <w:gridCol w:w="431"/>
        <w:gridCol w:w="3969"/>
        <w:gridCol w:w="2268"/>
        <w:gridCol w:w="3118"/>
      </w:tblGrid>
      <w:tr w:rsidR="00461E48" w:rsidRPr="009344F9" w14:paraId="23267169" w14:textId="77777777" w:rsidTr="00B6248B">
        <w:trPr>
          <w:tblHeader/>
        </w:trPr>
        <w:tc>
          <w:tcPr>
            <w:tcW w:w="431" w:type="dxa"/>
          </w:tcPr>
          <w:p w14:paraId="12FAEEDA" w14:textId="77777777" w:rsidR="00461E48" w:rsidRPr="00B36521" w:rsidRDefault="00461E48" w:rsidP="00461E48">
            <w:pPr>
              <w:pStyle w:val="11"/>
              <w:shd w:val="clear" w:color="auto" w:fill="auto"/>
              <w:ind w:left="5"/>
              <w:jc w:val="center"/>
              <w:rPr>
                <w:sz w:val="21"/>
                <w:szCs w:val="21"/>
              </w:rPr>
            </w:pPr>
            <w:r w:rsidRPr="00B36521">
              <w:rPr>
                <w:rStyle w:val="11pt"/>
                <w:sz w:val="21"/>
                <w:szCs w:val="21"/>
              </w:rPr>
              <w:t>№</w:t>
            </w:r>
          </w:p>
          <w:p w14:paraId="3FA9E229" w14:textId="77777777" w:rsidR="00461E48" w:rsidRPr="00B36521" w:rsidRDefault="00461E48" w:rsidP="00461E48">
            <w:pPr>
              <w:pStyle w:val="11"/>
              <w:shd w:val="clear" w:color="auto" w:fill="auto"/>
              <w:ind w:left="5"/>
              <w:jc w:val="center"/>
              <w:rPr>
                <w:sz w:val="21"/>
                <w:szCs w:val="21"/>
              </w:rPr>
            </w:pPr>
            <w:r w:rsidRPr="00B36521">
              <w:rPr>
                <w:rStyle w:val="11pt0"/>
                <w:rFonts w:eastAsiaTheme="minorEastAsia"/>
                <w:b w:val="0"/>
                <w:sz w:val="21"/>
                <w:szCs w:val="21"/>
              </w:rPr>
              <w:t>п/п</w:t>
            </w:r>
          </w:p>
        </w:tc>
        <w:tc>
          <w:tcPr>
            <w:tcW w:w="3969" w:type="dxa"/>
          </w:tcPr>
          <w:p w14:paraId="735604E0" w14:textId="77777777" w:rsidR="00461E48" w:rsidRPr="00B36521" w:rsidRDefault="00461E48" w:rsidP="008A4D5A">
            <w:pPr>
              <w:pStyle w:val="11"/>
              <w:shd w:val="clear" w:color="auto" w:fill="auto"/>
              <w:jc w:val="center"/>
              <w:rPr>
                <w:sz w:val="21"/>
                <w:szCs w:val="21"/>
              </w:rPr>
            </w:pPr>
            <w:r w:rsidRPr="00B36521">
              <w:rPr>
                <w:rStyle w:val="11pt0"/>
                <w:rFonts w:eastAsiaTheme="minorEastAsia"/>
                <w:b w:val="0"/>
                <w:sz w:val="21"/>
                <w:szCs w:val="21"/>
              </w:rPr>
              <w:t xml:space="preserve">Наименование услуги </w:t>
            </w:r>
          </w:p>
        </w:tc>
        <w:tc>
          <w:tcPr>
            <w:tcW w:w="2268" w:type="dxa"/>
          </w:tcPr>
          <w:p w14:paraId="4605F83D" w14:textId="77777777" w:rsidR="00461E48" w:rsidRPr="00B36521" w:rsidRDefault="00461E48" w:rsidP="00461E48">
            <w:pPr>
              <w:pStyle w:val="11"/>
              <w:shd w:val="clear" w:color="auto" w:fill="auto"/>
              <w:jc w:val="center"/>
              <w:rPr>
                <w:rStyle w:val="11pt0"/>
                <w:rFonts w:eastAsiaTheme="minorEastAsia"/>
                <w:b w:val="0"/>
                <w:sz w:val="21"/>
                <w:szCs w:val="21"/>
              </w:rPr>
            </w:pPr>
            <w:r w:rsidRPr="00B36521">
              <w:rPr>
                <w:rStyle w:val="11pt0"/>
                <w:rFonts w:eastAsiaTheme="minorEastAsia"/>
                <w:b w:val="0"/>
                <w:sz w:val="21"/>
                <w:szCs w:val="21"/>
              </w:rPr>
              <w:t>НПА</w:t>
            </w:r>
          </w:p>
        </w:tc>
        <w:tc>
          <w:tcPr>
            <w:tcW w:w="3118" w:type="dxa"/>
          </w:tcPr>
          <w:p w14:paraId="6E112788" w14:textId="77777777" w:rsidR="00461E48" w:rsidRPr="00B36521" w:rsidRDefault="00461E48" w:rsidP="00753FDF">
            <w:pPr>
              <w:pStyle w:val="11"/>
              <w:shd w:val="clear" w:color="auto" w:fill="auto"/>
              <w:jc w:val="center"/>
              <w:rPr>
                <w:rStyle w:val="11pt0"/>
                <w:rFonts w:eastAsiaTheme="minorEastAsia"/>
                <w:b w:val="0"/>
                <w:sz w:val="21"/>
                <w:szCs w:val="21"/>
              </w:rPr>
            </w:pPr>
            <w:r w:rsidRPr="00B36521">
              <w:rPr>
                <w:rStyle w:val="11pt0"/>
                <w:rFonts w:eastAsiaTheme="minorEastAsia"/>
                <w:b w:val="0"/>
                <w:sz w:val="21"/>
                <w:szCs w:val="21"/>
              </w:rPr>
              <w:t xml:space="preserve">Срок предоставления </w:t>
            </w:r>
            <w:r w:rsidR="00753FDF" w:rsidRPr="00B36521">
              <w:rPr>
                <w:rStyle w:val="11pt0"/>
                <w:rFonts w:eastAsiaTheme="minorEastAsia"/>
                <w:b w:val="0"/>
                <w:sz w:val="21"/>
                <w:szCs w:val="21"/>
              </w:rPr>
              <w:t>муниципальной</w:t>
            </w:r>
            <w:r w:rsidR="009E785F" w:rsidRPr="00B36521">
              <w:rPr>
                <w:rStyle w:val="11pt0"/>
                <w:rFonts w:eastAsiaTheme="minorEastAsia"/>
                <w:b w:val="0"/>
                <w:sz w:val="21"/>
                <w:szCs w:val="21"/>
              </w:rPr>
              <w:t xml:space="preserve"> </w:t>
            </w:r>
            <w:r w:rsidRPr="00B36521">
              <w:rPr>
                <w:rStyle w:val="11pt0"/>
                <w:rFonts w:eastAsiaTheme="minorEastAsia"/>
                <w:b w:val="0"/>
                <w:sz w:val="21"/>
                <w:szCs w:val="21"/>
              </w:rPr>
              <w:t>услуги</w:t>
            </w:r>
            <w:r w:rsidR="009E785F" w:rsidRPr="00B36521">
              <w:rPr>
                <w:rStyle w:val="11pt0"/>
                <w:rFonts w:eastAsiaTheme="minorEastAsia"/>
                <w:b w:val="0"/>
                <w:sz w:val="21"/>
                <w:szCs w:val="21"/>
              </w:rPr>
              <w:t xml:space="preserve"> </w:t>
            </w:r>
            <w:r w:rsidRPr="00B36521">
              <w:rPr>
                <w:rStyle w:val="11pt0"/>
                <w:rFonts w:eastAsiaTheme="minorEastAsia"/>
                <w:b w:val="0"/>
                <w:sz w:val="21"/>
                <w:szCs w:val="21"/>
              </w:rPr>
              <w:t>по АР</w:t>
            </w:r>
          </w:p>
        </w:tc>
      </w:tr>
      <w:tr w:rsidR="00461E48" w:rsidRPr="009344F9" w14:paraId="3C58B242" w14:textId="77777777" w:rsidTr="00B6248B">
        <w:trPr>
          <w:trHeight w:val="330"/>
          <w:tblHeader/>
        </w:trPr>
        <w:tc>
          <w:tcPr>
            <w:tcW w:w="431" w:type="dxa"/>
            <w:vAlign w:val="center"/>
          </w:tcPr>
          <w:p w14:paraId="14D99D4B" w14:textId="77777777" w:rsidR="00461E48" w:rsidRPr="00B36521" w:rsidRDefault="00461E48" w:rsidP="00461E48">
            <w:pPr>
              <w:pStyle w:val="11"/>
              <w:shd w:val="clear" w:color="auto" w:fill="auto"/>
              <w:ind w:left="220"/>
              <w:jc w:val="center"/>
              <w:rPr>
                <w:sz w:val="21"/>
                <w:szCs w:val="21"/>
              </w:rPr>
            </w:pPr>
            <w:r w:rsidRPr="00B36521">
              <w:rPr>
                <w:rStyle w:val="11pt0"/>
                <w:rFonts w:eastAsiaTheme="minorEastAsia"/>
                <w:sz w:val="21"/>
                <w:szCs w:val="21"/>
              </w:rPr>
              <w:t>1</w:t>
            </w:r>
          </w:p>
        </w:tc>
        <w:tc>
          <w:tcPr>
            <w:tcW w:w="3969" w:type="dxa"/>
            <w:vAlign w:val="center"/>
          </w:tcPr>
          <w:p w14:paraId="7B73F90B" w14:textId="77777777" w:rsidR="00461E48" w:rsidRPr="00B36521" w:rsidRDefault="00461E48" w:rsidP="00461E48">
            <w:pPr>
              <w:pStyle w:val="11"/>
              <w:shd w:val="clear" w:color="auto" w:fill="auto"/>
              <w:jc w:val="center"/>
              <w:rPr>
                <w:b/>
                <w:sz w:val="21"/>
                <w:szCs w:val="21"/>
              </w:rPr>
            </w:pPr>
            <w:r w:rsidRPr="00B36521">
              <w:rPr>
                <w:rStyle w:val="11pt"/>
                <w:b/>
                <w:sz w:val="21"/>
                <w:szCs w:val="21"/>
              </w:rPr>
              <w:t>2</w:t>
            </w:r>
          </w:p>
        </w:tc>
        <w:tc>
          <w:tcPr>
            <w:tcW w:w="2268" w:type="dxa"/>
            <w:vAlign w:val="center"/>
          </w:tcPr>
          <w:p w14:paraId="2B26210B" w14:textId="77777777" w:rsidR="00461E48" w:rsidRPr="00B36521" w:rsidRDefault="00461E48" w:rsidP="00461E48">
            <w:pPr>
              <w:pStyle w:val="11"/>
              <w:shd w:val="clear" w:color="auto" w:fill="auto"/>
              <w:jc w:val="center"/>
              <w:rPr>
                <w:rStyle w:val="11pt"/>
                <w:b/>
                <w:sz w:val="21"/>
                <w:szCs w:val="21"/>
              </w:rPr>
            </w:pPr>
            <w:r w:rsidRPr="00B36521">
              <w:rPr>
                <w:rStyle w:val="11pt"/>
                <w:b/>
                <w:sz w:val="21"/>
                <w:szCs w:val="21"/>
              </w:rPr>
              <w:t>3</w:t>
            </w:r>
          </w:p>
        </w:tc>
        <w:tc>
          <w:tcPr>
            <w:tcW w:w="3118" w:type="dxa"/>
            <w:vAlign w:val="center"/>
          </w:tcPr>
          <w:p w14:paraId="70CE7B2F" w14:textId="77777777" w:rsidR="00461E48" w:rsidRPr="00B36521" w:rsidRDefault="00461E48" w:rsidP="00461E48">
            <w:pPr>
              <w:pStyle w:val="11"/>
              <w:shd w:val="clear" w:color="auto" w:fill="auto"/>
              <w:jc w:val="center"/>
              <w:rPr>
                <w:rStyle w:val="11pt"/>
                <w:b/>
                <w:sz w:val="21"/>
                <w:szCs w:val="21"/>
              </w:rPr>
            </w:pPr>
            <w:r w:rsidRPr="00B36521">
              <w:rPr>
                <w:rStyle w:val="11pt"/>
                <w:b/>
                <w:sz w:val="21"/>
                <w:szCs w:val="21"/>
              </w:rPr>
              <w:t>4</w:t>
            </w:r>
          </w:p>
        </w:tc>
      </w:tr>
      <w:tr w:rsidR="00461E48" w:rsidRPr="009344F9" w14:paraId="7F8FF751" w14:textId="77777777" w:rsidTr="00F14031">
        <w:tc>
          <w:tcPr>
            <w:tcW w:w="9786" w:type="dxa"/>
            <w:gridSpan w:val="4"/>
          </w:tcPr>
          <w:p w14:paraId="31BB754E" w14:textId="77777777" w:rsidR="00461E48" w:rsidRPr="00B36521" w:rsidRDefault="00461E48" w:rsidP="00461E48">
            <w:pPr>
              <w:pStyle w:val="11"/>
              <w:shd w:val="clear" w:color="auto" w:fill="auto"/>
              <w:jc w:val="center"/>
              <w:rPr>
                <w:rStyle w:val="11pt0"/>
                <w:rFonts w:eastAsiaTheme="minorEastAsia"/>
                <w:sz w:val="21"/>
                <w:szCs w:val="21"/>
              </w:rPr>
            </w:pPr>
            <w:r w:rsidRPr="00B36521">
              <w:rPr>
                <w:rStyle w:val="11pt0"/>
                <w:rFonts w:eastAsiaTheme="minorEastAsia"/>
                <w:sz w:val="21"/>
                <w:szCs w:val="21"/>
              </w:rPr>
              <w:t>Земельные отношения</w:t>
            </w:r>
          </w:p>
        </w:tc>
      </w:tr>
      <w:tr w:rsidR="007C2A1A" w:rsidRPr="009344F9" w14:paraId="250FDCFC" w14:textId="77777777" w:rsidTr="00B6248B">
        <w:tc>
          <w:tcPr>
            <w:tcW w:w="431" w:type="dxa"/>
          </w:tcPr>
          <w:p w14:paraId="510FD14A" w14:textId="77777777" w:rsidR="007C2A1A" w:rsidRPr="00B36521" w:rsidRDefault="007C2A1A" w:rsidP="00752396">
            <w:pPr>
              <w:pStyle w:val="11"/>
              <w:numPr>
                <w:ilvl w:val="0"/>
                <w:numId w:val="3"/>
              </w:numPr>
              <w:shd w:val="clear" w:color="auto" w:fill="auto"/>
              <w:tabs>
                <w:tab w:val="left" w:pos="572"/>
              </w:tabs>
              <w:ind w:hanging="497"/>
              <w:jc w:val="center"/>
              <w:rPr>
                <w:sz w:val="21"/>
                <w:szCs w:val="21"/>
              </w:rPr>
            </w:pPr>
          </w:p>
        </w:tc>
        <w:tc>
          <w:tcPr>
            <w:tcW w:w="3969" w:type="dxa"/>
          </w:tcPr>
          <w:p w14:paraId="66DCEF41" w14:textId="77777777" w:rsidR="00BB3D92" w:rsidRPr="00B36521" w:rsidRDefault="00BB3D92" w:rsidP="00BB3D92">
            <w:pPr>
              <w:autoSpaceDE w:val="0"/>
              <w:autoSpaceDN w:val="0"/>
              <w:adjustRightInd w:val="0"/>
              <w:jc w:val="both"/>
              <w:rPr>
                <w:rFonts w:cs="Times New Roman"/>
                <w:color w:val="000000" w:themeColor="text1"/>
                <w:sz w:val="21"/>
                <w:szCs w:val="21"/>
              </w:rPr>
            </w:pPr>
            <w:r w:rsidRPr="00B36521">
              <w:rPr>
                <w:rFonts w:cs="Times New Roman"/>
                <w:color w:val="000000" w:themeColor="text1"/>
                <w:sz w:val="21"/>
                <w:szCs w:val="21"/>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p>
          <w:p w14:paraId="44D3759E" w14:textId="77777777" w:rsidR="007C2A1A" w:rsidRPr="00B36521" w:rsidRDefault="007C2A1A" w:rsidP="00193F55">
            <w:pPr>
              <w:jc w:val="both"/>
              <w:rPr>
                <w:rFonts w:cs="Times New Roman"/>
                <w:color w:val="000000" w:themeColor="text1"/>
                <w:sz w:val="21"/>
                <w:szCs w:val="21"/>
                <w:u w:val="single"/>
              </w:rPr>
            </w:pPr>
          </w:p>
        </w:tc>
        <w:tc>
          <w:tcPr>
            <w:tcW w:w="2268" w:type="dxa"/>
          </w:tcPr>
          <w:p w14:paraId="7F54028A" w14:textId="77777777" w:rsidR="00CB589C" w:rsidRPr="00B36521" w:rsidRDefault="00CB589C" w:rsidP="00CB589C">
            <w:pPr>
              <w:widowControl w:val="0"/>
              <w:autoSpaceDE w:val="0"/>
              <w:autoSpaceDN w:val="0"/>
              <w:adjustRightInd w:val="0"/>
              <w:jc w:val="center"/>
              <w:rPr>
                <w:rFonts w:cs="Times New Roman"/>
                <w:sz w:val="21"/>
                <w:szCs w:val="21"/>
              </w:rPr>
            </w:pPr>
            <w:r w:rsidRPr="00B36521">
              <w:rPr>
                <w:rFonts w:cs="Times New Roman"/>
                <w:sz w:val="21"/>
                <w:szCs w:val="21"/>
              </w:rPr>
              <w:t>15.07.2016 г.</w:t>
            </w:r>
          </w:p>
          <w:p w14:paraId="54F267A9" w14:textId="77777777" w:rsidR="00CB589C" w:rsidRPr="00B36521" w:rsidRDefault="00CB589C" w:rsidP="00CB589C">
            <w:pPr>
              <w:pStyle w:val="Style4"/>
              <w:widowControl/>
              <w:ind w:right="102"/>
              <w:jc w:val="center"/>
              <w:rPr>
                <w:sz w:val="21"/>
                <w:szCs w:val="21"/>
              </w:rPr>
            </w:pPr>
            <w:r w:rsidRPr="00B36521">
              <w:rPr>
                <w:sz w:val="21"/>
                <w:szCs w:val="21"/>
              </w:rPr>
              <w:t xml:space="preserve">№ 2158-НПА </w:t>
            </w:r>
          </w:p>
          <w:p w14:paraId="727F9E3A" w14:textId="77777777" w:rsidR="00CB589C" w:rsidRPr="00B36521" w:rsidRDefault="009E785F" w:rsidP="00CB589C">
            <w:pPr>
              <w:pStyle w:val="Style4"/>
              <w:widowControl/>
              <w:ind w:right="102"/>
              <w:jc w:val="center"/>
              <w:rPr>
                <w:sz w:val="21"/>
                <w:szCs w:val="21"/>
              </w:rPr>
            </w:pPr>
            <w:r w:rsidRPr="00B36521">
              <w:rPr>
                <w:sz w:val="21"/>
                <w:szCs w:val="21"/>
              </w:rPr>
              <w:t>(в ред. от 20.06.2018</w:t>
            </w:r>
            <w:r w:rsidR="00CB589C" w:rsidRPr="00B36521">
              <w:rPr>
                <w:sz w:val="21"/>
                <w:szCs w:val="21"/>
              </w:rPr>
              <w:t xml:space="preserve"> г. </w:t>
            </w:r>
          </w:p>
          <w:p w14:paraId="24E5FD20" w14:textId="77777777" w:rsidR="00836259" w:rsidRPr="00B36521" w:rsidRDefault="009E785F" w:rsidP="00CB589C">
            <w:pPr>
              <w:pStyle w:val="11"/>
              <w:shd w:val="clear" w:color="auto" w:fill="auto"/>
              <w:jc w:val="center"/>
              <w:rPr>
                <w:sz w:val="21"/>
                <w:szCs w:val="21"/>
              </w:rPr>
            </w:pPr>
            <w:r w:rsidRPr="00B36521">
              <w:rPr>
                <w:sz w:val="21"/>
                <w:szCs w:val="21"/>
              </w:rPr>
              <w:t>№ 1489</w:t>
            </w:r>
            <w:r w:rsidR="00CB589C" w:rsidRPr="00B36521">
              <w:rPr>
                <w:sz w:val="21"/>
                <w:szCs w:val="21"/>
              </w:rPr>
              <w:t>-НПА)</w:t>
            </w:r>
          </w:p>
        </w:tc>
        <w:tc>
          <w:tcPr>
            <w:tcW w:w="3118" w:type="dxa"/>
          </w:tcPr>
          <w:p w14:paraId="262C7763" w14:textId="77777777" w:rsidR="00384670" w:rsidRPr="00B36521" w:rsidRDefault="00384670" w:rsidP="00F5344F">
            <w:pPr>
              <w:autoSpaceDE w:val="0"/>
              <w:autoSpaceDN w:val="0"/>
              <w:adjustRightInd w:val="0"/>
              <w:spacing w:line="216" w:lineRule="auto"/>
              <w:ind w:left="142" w:right="34"/>
              <w:jc w:val="both"/>
              <w:rPr>
                <w:rFonts w:cs="Times New Roman"/>
                <w:sz w:val="21"/>
                <w:szCs w:val="21"/>
              </w:rPr>
            </w:pPr>
            <w:r w:rsidRPr="00B36521">
              <w:rPr>
                <w:rFonts w:cs="Times New Roman"/>
                <w:sz w:val="21"/>
                <w:szCs w:val="21"/>
              </w:rPr>
              <w:t>-решение о предварительном согласовании предоставления земельного участка - 30 дней с момента истечения тридцати дней со дня опубликования извещения при отсутствии заявлений иных граждан о намерении участвовать в аукционе;</w:t>
            </w:r>
          </w:p>
          <w:p w14:paraId="12ECE4BD" w14:textId="77777777" w:rsidR="007C2A1A" w:rsidRPr="00B36521" w:rsidRDefault="00384670" w:rsidP="00F5344F">
            <w:pPr>
              <w:autoSpaceDE w:val="0"/>
              <w:autoSpaceDN w:val="0"/>
              <w:adjustRightInd w:val="0"/>
              <w:spacing w:line="216" w:lineRule="auto"/>
              <w:ind w:left="142" w:right="34"/>
              <w:jc w:val="both"/>
              <w:rPr>
                <w:rFonts w:cs="Times New Roman"/>
                <w:sz w:val="21"/>
                <w:szCs w:val="21"/>
              </w:rPr>
            </w:pPr>
            <w:r w:rsidRPr="00B36521">
              <w:rPr>
                <w:rFonts w:cs="Times New Roman"/>
                <w:sz w:val="21"/>
                <w:szCs w:val="21"/>
              </w:rPr>
              <w:t>- подготовка и подписание уполномоченным органом и направление договора купли-продажи или договора аренды земельного участка, заявителю - 30 дней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tc>
      </w:tr>
      <w:tr w:rsidR="00997DED" w:rsidRPr="009344F9" w14:paraId="1D0CB308" w14:textId="77777777" w:rsidTr="00B6248B">
        <w:tc>
          <w:tcPr>
            <w:tcW w:w="431" w:type="dxa"/>
          </w:tcPr>
          <w:p w14:paraId="6C9D7D78" w14:textId="77777777" w:rsidR="00997DED" w:rsidRPr="00B36521" w:rsidRDefault="00997DED" w:rsidP="00752396">
            <w:pPr>
              <w:pStyle w:val="11"/>
              <w:numPr>
                <w:ilvl w:val="0"/>
                <w:numId w:val="3"/>
              </w:numPr>
              <w:shd w:val="clear" w:color="auto" w:fill="auto"/>
              <w:jc w:val="center"/>
              <w:rPr>
                <w:sz w:val="21"/>
                <w:szCs w:val="21"/>
              </w:rPr>
            </w:pPr>
          </w:p>
        </w:tc>
        <w:tc>
          <w:tcPr>
            <w:tcW w:w="3969" w:type="dxa"/>
          </w:tcPr>
          <w:p w14:paraId="70E36132" w14:textId="77777777" w:rsidR="00997DED" w:rsidRPr="00B36521" w:rsidRDefault="00666506" w:rsidP="00193F55">
            <w:pPr>
              <w:pStyle w:val="11"/>
              <w:shd w:val="clear" w:color="auto" w:fill="auto"/>
              <w:jc w:val="both"/>
              <w:rPr>
                <w:rFonts w:eastAsia="Calibri"/>
                <w:color w:val="000000" w:themeColor="text1"/>
                <w:sz w:val="21"/>
                <w:szCs w:val="21"/>
              </w:rPr>
            </w:pPr>
            <w:r w:rsidRPr="00B36521">
              <w:rPr>
                <w:color w:val="000000" w:themeColor="text1"/>
                <w:sz w:val="21"/>
                <w:szCs w:val="21"/>
              </w:rPr>
              <w:t>Предоставление разрешения на условно разрешенный вид использования земельного участка и (или) объекта капитального строительства</w:t>
            </w:r>
          </w:p>
        </w:tc>
        <w:tc>
          <w:tcPr>
            <w:tcW w:w="2268" w:type="dxa"/>
          </w:tcPr>
          <w:p w14:paraId="5E14BE10" w14:textId="77777777" w:rsidR="00997DED" w:rsidRPr="00B36521" w:rsidRDefault="00997DED" w:rsidP="002B21E9">
            <w:pPr>
              <w:pStyle w:val="11"/>
              <w:shd w:val="clear" w:color="auto" w:fill="auto"/>
              <w:jc w:val="center"/>
              <w:rPr>
                <w:sz w:val="21"/>
                <w:szCs w:val="21"/>
              </w:rPr>
            </w:pPr>
            <w:r w:rsidRPr="00B36521">
              <w:rPr>
                <w:sz w:val="21"/>
                <w:szCs w:val="21"/>
              </w:rPr>
              <w:t>28.08.</w:t>
            </w:r>
            <w:r w:rsidR="001E28C1" w:rsidRPr="00B36521">
              <w:rPr>
                <w:sz w:val="21"/>
                <w:szCs w:val="21"/>
              </w:rPr>
              <w:t>20</w:t>
            </w:r>
            <w:r w:rsidRPr="00B36521">
              <w:rPr>
                <w:sz w:val="21"/>
                <w:szCs w:val="21"/>
              </w:rPr>
              <w:t>13 г</w:t>
            </w:r>
            <w:r w:rsidR="00892422" w:rsidRPr="00B36521">
              <w:rPr>
                <w:sz w:val="21"/>
                <w:szCs w:val="21"/>
              </w:rPr>
              <w:t>.</w:t>
            </w:r>
          </w:p>
          <w:p w14:paraId="5CCC523D" w14:textId="77777777" w:rsidR="00E04DB4" w:rsidRPr="00B36521" w:rsidRDefault="00997DED" w:rsidP="00B541B4">
            <w:pPr>
              <w:jc w:val="center"/>
              <w:rPr>
                <w:sz w:val="21"/>
                <w:szCs w:val="21"/>
              </w:rPr>
            </w:pPr>
            <w:r w:rsidRPr="00B36521">
              <w:rPr>
                <w:sz w:val="21"/>
                <w:szCs w:val="21"/>
              </w:rPr>
              <w:t xml:space="preserve"> № 3070-НПА</w:t>
            </w:r>
          </w:p>
          <w:p w14:paraId="257BD39D" w14:textId="77777777" w:rsidR="007D015A" w:rsidRPr="00B36521" w:rsidRDefault="007D015A" w:rsidP="007D015A">
            <w:pPr>
              <w:jc w:val="center"/>
              <w:rPr>
                <w:rFonts w:cs="Times New Roman"/>
                <w:sz w:val="21"/>
                <w:szCs w:val="21"/>
              </w:rPr>
            </w:pPr>
            <w:r w:rsidRPr="00B36521">
              <w:rPr>
                <w:rFonts w:cs="Times New Roman"/>
                <w:sz w:val="21"/>
                <w:szCs w:val="21"/>
              </w:rPr>
              <w:t xml:space="preserve">(в ред. от 19.07.2017 г. </w:t>
            </w:r>
          </w:p>
          <w:p w14:paraId="1A7205A1" w14:textId="77777777" w:rsidR="00997DED" w:rsidRPr="00B36521" w:rsidRDefault="007D015A" w:rsidP="007D015A">
            <w:pPr>
              <w:pStyle w:val="11"/>
              <w:shd w:val="clear" w:color="auto" w:fill="auto"/>
              <w:jc w:val="center"/>
              <w:rPr>
                <w:rStyle w:val="11pt"/>
                <w:sz w:val="21"/>
                <w:szCs w:val="21"/>
              </w:rPr>
            </w:pPr>
            <w:r w:rsidRPr="00B36521">
              <w:rPr>
                <w:sz w:val="21"/>
                <w:szCs w:val="21"/>
              </w:rPr>
              <w:t>№</w:t>
            </w:r>
            <w:r w:rsidR="001E28C1" w:rsidRPr="00B36521">
              <w:rPr>
                <w:sz w:val="21"/>
                <w:szCs w:val="21"/>
              </w:rPr>
              <w:t xml:space="preserve"> </w:t>
            </w:r>
            <w:r w:rsidRPr="00B36521">
              <w:rPr>
                <w:sz w:val="21"/>
                <w:szCs w:val="21"/>
              </w:rPr>
              <w:t>2164-НПА)</w:t>
            </w:r>
          </w:p>
        </w:tc>
        <w:tc>
          <w:tcPr>
            <w:tcW w:w="3118" w:type="dxa"/>
          </w:tcPr>
          <w:p w14:paraId="234EB1EE" w14:textId="77777777" w:rsidR="00997DED" w:rsidRPr="00B36521" w:rsidRDefault="00997DED" w:rsidP="002B21E9">
            <w:pPr>
              <w:pStyle w:val="11"/>
              <w:shd w:val="clear" w:color="auto" w:fill="auto"/>
              <w:jc w:val="center"/>
              <w:rPr>
                <w:rStyle w:val="11pt"/>
                <w:sz w:val="21"/>
                <w:szCs w:val="21"/>
              </w:rPr>
            </w:pPr>
            <w:r w:rsidRPr="00B36521">
              <w:rPr>
                <w:sz w:val="21"/>
                <w:szCs w:val="21"/>
              </w:rPr>
              <w:t>60 рабочих дней</w:t>
            </w:r>
          </w:p>
        </w:tc>
      </w:tr>
      <w:tr w:rsidR="00997DED" w:rsidRPr="009344F9" w14:paraId="7FD68F34" w14:textId="77777777" w:rsidTr="00B6248B">
        <w:tc>
          <w:tcPr>
            <w:tcW w:w="431" w:type="dxa"/>
          </w:tcPr>
          <w:p w14:paraId="0B3CFCE5" w14:textId="77777777" w:rsidR="00997DED" w:rsidRPr="00B36521" w:rsidRDefault="00997DED" w:rsidP="00752396">
            <w:pPr>
              <w:pStyle w:val="11"/>
              <w:numPr>
                <w:ilvl w:val="0"/>
                <w:numId w:val="3"/>
              </w:numPr>
              <w:shd w:val="clear" w:color="auto" w:fill="auto"/>
              <w:jc w:val="center"/>
              <w:rPr>
                <w:sz w:val="21"/>
                <w:szCs w:val="21"/>
              </w:rPr>
            </w:pPr>
          </w:p>
        </w:tc>
        <w:tc>
          <w:tcPr>
            <w:tcW w:w="3969" w:type="dxa"/>
          </w:tcPr>
          <w:p w14:paraId="3DBE9F81" w14:textId="77777777" w:rsidR="00997DED" w:rsidRPr="00B36521" w:rsidRDefault="00997DED" w:rsidP="00193F55">
            <w:pPr>
              <w:pStyle w:val="11"/>
              <w:shd w:val="clear" w:color="auto" w:fill="auto"/>
              <w:jc w:val="both"/>
              <w:rPr>
                <w:rFonts w:eastAsia="Calibri"/>
                <w:color w:val="000000" w:themeColor="text1"/>
                <w:sz w:val="21"/>
                <w:szCs w:val="21"/>
              </w:rPr>
            </w:pPr>
            <w:r w:rsidRPr="00B36521">
              <w:rPr>
                <w:color w:val="000000" w:themeColor="text1"/>
                <w:sz w:val="21"/>
                <w:szCs w:val="21"/>
              </w:rPr>
              <w:t>Выдача разрешения (ордера) на проведение земляных работ</w:t>
            </w:r>
          </w:p>
        </w:tc>
        <w:tc>
          <w:tcPr>
            <w:tcW w:w="2268" w:type="dxa"/>
          </w:tcPr>
          <w:p w14:paraId="54F9E82F" w14:textId="77777777" w:rsidR="00CB589C" w:rsidRPr="00B36521" w:rsidRDefault="00CB589C" w:rsidP="00CB589C">
            <w:pPr>
              <w:widowControl w:val="0"/>
              <w:autoSpaceDE w:val="0"/>
              <w:autoSpaceDN w:val="0"/>
              <w:adjustRightInd w:val="0"/>
              <w:jc w:val="center"/>
              <w:rPr>
                <w:rFonts w:cs="Times New Roman"/>
                <w:sz w:val="21"/>
                <w:szCs w:val="21"/>
              </w:rPr>
            </w:pPr>
            <w:r w:rsidRPr="00B36521">
              <w:rPr>
                <w:rFonts w:cs="Times New Roman"/>
                <w:sz w:val="21"/>
                <w:szCs w:val="21"/>
              </w:rPr>
              <w:t xml:space="preserve">31.05.2017 г. </w:t>
            </w:r>
          </w:p>
          <w:p w14:paraId="124D487D" w14:textId="77777777" w:rsidR="001E28C1" w:rsidRPr="00B36521" w:rsidRDefault="00CB589C" w:rsidP="00CB589C">
            <w:pPr>
              <w:widowControl w:val="0"/>
              <w:autoSpaceDE w:val="0"/>
              <w:autoSpaceDN w:val="0"/>
              <w:adjustRightInd w:val="0"/>
              <w:jc w:val="center"/>
              <w:rPr>
                <w:rFonts w:cs="Times New Roman"/>
                <w:sz w:val="21"/>
                <w:szCs w:val="21"/>
              </w:rPr>
            </w:pPr>
            <w:r w:rsidRPr="00B36521">
              <w:rPr>
                <w:rFonts w:cs="Times New Roman"/>
                <w:sz w:val="21"/>
                <w:szCs w:val="21"/>
              </w:rPr>
              <w:t>№ 1703-НПА</w:t>
            </w:r>
          </w:p>
          <w:p w14:paraId="39E2AF17" w14:textId="77777777" w:rsidR="001E28C1" w:rsidRPr="00B36521" w:rsidRDefault="001E28C1" w:rsidP="00CB589C">
            <w:pPr>
              <w:widowControl w:val="0"/>
              <w:autoSpaceDE w:val="0"/>
              <w:autoSpaceDN w:val="0"/>
              <w:adjustRightInd w:val="0"/>
              <w:jc w:val="center"/>
              <w:rPr>
                <w:rFonts w:cs="Times New Roman"/>
                <w:sz w:val="21"/>
                <w:szCs w:val="21"/>
              </w:rPr>
            </w:pPr>
            <w:r w:rsidRPr="00B36521">
              <w:rPr>
                <w:rFonts w:cs="Times New Roman"/>
                <w:sz w:val="21"/>
                <w:szCs w:val="21"/>
              </w:rPr>
              <w:t>(в ред. от 18.06.2018 г.</w:t>
            </w:r>
          </w:p>
          <w:p w14:paraId="4863CA5D" w14:textId="77777777" w:rsidR="00CB589C" w:rsidRPr="00B36521" w:rsidRDefault="001E28C1" w:rsidP="00CB589C">
            <w:pPr>
              <w:widowControl w:val="0"/>
              <w:autoSpaceDE w:val="0"/>
              <w:autoSpaceDN w:val="0"/>
              <w:adjustRightInd w:val="0"/>
              <w:jc w:val="center"/>
              <w:rPr>
                <w:rFonts w:cs="Times New Roman"/>
                <w:sz w:val="21"/>
                <w:szCs w:val="21"/>
              </w:rPr>
            </w:pPr>
            <w:r w:rsidRPr="00B36521">
              <w:rPr>
                <w:rFonts w:cs="Times New Roman"/>
                <w:sz w:val="21"/>
                <w:szCs w:val="21"/>
              </w:rPr>
              <w:t>№ 1465-НПА)</w:t>
            </w:r>
            <w:r w:rsidR="00CB589C" w:rsidRPr="00B36521">
              <w:rPr>
                <w:rFonts w:cs="Times New Roman"/>
                <w:sz w:val="21"/>
                <w:szCs w:val="21"/>
              </w:rPr>
              <w:t xml:space="preserve"> </w:t>
            </w:r>
          </w:p>
          <w:p w14:paraId="375736CA" w14:textId="77777777" w:rsidR="00997DED" w:rsidRPr="00B36521" w:rsidRDefault="00997DED" w:rsidP="00461E48">
            <w:pPr>
              <w:pStyle w:val="11"/>
              <w:shd w:val="clear" w:color="auto" w:fill="auto"/>
              <w:jc w:val="center"/>
              <w:rPr>
                <w:sz w:val="21"/>
                <w:szCs w:val="21"/>
              </w:rPr>
            </w:pPr>
          </w:p>
        </w:tc>
        <w:tc>
          <w:tcPr>
            <w:tcW w:w="3118" w:type="dxa"/>
          </w:tcPr>
          <w:p w14:paraId="27DDB787" w14:textId="77777777" w:rsidR="00997DED" w:rsidRPr="00B36521" w:rsidRDefault="00CB589C" w:rsidP="00461E48">
            <w:pPr>
              <w:pStyle w:val="11"/>
              <w:shd w:val="clear" w:color="auto" w:fill="auto"/>
              <w:jc w:val="center"/>
              <w:rPr>
                <w:sz w:val="21"/>
                <w:szCs w:val="21"/>
                <w:shd w:val="clear" w:color="auto" w:fill="FFFFFF"/>
              </w:rPr>
            </w:pPr>
            <w:r w:rsidRPr="00B36521">
              <w:rPr>
                <w:sz w:val="21"/>
                <w:szCs w:val="21"/>
              </w:rPr>
              <w:t>9 рабочих дней</w:t>
            </w:r>
          </w:p>
        </w:tc>
      </w:tr>
      <w:tr w:rsidR="00997DED" w:rsidRPr="009344F9" w14:paraId="1B0B0477" w14:textId="77777777" w:rsidTr="00B6248B">
        <w:tc>
          <w:tcPr>
            <w:tcW w:w="431" w:type="dxa"/>
          </w:tcPr>
          <w:p w14:paraId="6540C3EF" w14:textId="77777777" w:rsidR="00997DED" w:rsidRPr="00B36521" w:rsidRDefault="00997DED" w:rsidP="00752396">
            <w:pPr>
              <w:pStyle w:val="11"/>
              <w:numPr>
                <w:ilvl w:val="0"/>
                <w:numId w:val="3"/>
              </w:numPr>
              <w:shd w:val="clear" w:color="auto" w:fill="auto"/>
              <w:jc w:val="center"/>
              <w:rPr>
                <w:sz w:val="21"/>
                <w:szCs w:val="21"/>
              </w:rPr>
            </w:pPr>
          </w:p>
        </w:tc>
        <w:tc>
          <w:tcPr>
            <w:tcW w:w="3969" w:type="dxa"/>
          </w:tcPr>
          <w:p w14:paraId="00A9A662" w14:textId="77777777" w:rsidR="00997DED" w:rsidRPr="00B36521" w:rsidRDefault="00997DED" w:rsidP="00193F55">
            <w:pPr>
              <w:pStyle w:val="11"/>
              <w:shd w:val="clear" w:color="auto" w:fill="auto"/>
              <w:jc w:val="both"/>
              <w:rPr>
                <w:rFonts w:eastAsia="Calibri"/>
                <w:color w:val="000000" w:themeColor="text1"/>
                <w:sz w:val="21"/>
                <w:szCs w:val="21"/>
              </w:rPr>
            </w:pPr>
            <w:r w:rsidRPr="00B36521">
              <w:rPr>
                <w:color w:val="000000" w:themeColor="text1"/>
                <w:sz w:val="21"/>
                <w:szCs w:val="21"/>
              </w:rPr>
              <w:t>Предоставление земельных участков гражданам, имеющим двух детей и молодым семьям, для индивидуального жилищного строительства</w:t>
            </w:r>
          </w:p>
        </w:tc>
        <w:tc>
          <w:tcPr>
            <w:tcW w:w="2268" w:type="dxa"/>
          </w:tcPr>
          <w:p w14:paraId="0760A910" w14:textId="77777777" w:rsidR="00997DED" w:rsidRPr="00B36521" w:rsidRDefault="00997DED" w:rsidP="002B21E9">
            <w:pPr>
              <w:pStyle w:val="11"/>
              <w:shd w:val="clear" w:color="auto" w:fill="auto"/>
              <w:jc w:val="center"/>
              <w:rPr>
                <w:sz w:val="21"/>
                <w:szCs w:val="21"/>
              </w:rPr>
            </w:pPr>
            <w:r w:rsidRPr="00B36521">
              <w:rPr>
                <w:sz w:val="21"/>
                <w:szCs w:val="21"/>
              </w:rPr>
              <w:t>30.12.2014</w:t>
            </w:r>
            <w:r w:rsidR="008B3F5E" w:rsidRPr="00B36521">
              <w:rPr>
                <w:sz w:val="21"/>
                <w:szCs w:val="21"/>
              </w:rPr>
              <w:t xml:space="preserve"> г</w:t>
            </w:r>
            <w:r w:rsidR="00892422" w:rsidRPr="00B36521">
              <w:rPr>
                <w:sz w:val="21"/>
                <w:szCs w:val="21"/>
              </w:rPr>
              <w:t>.</w:t>
            </w:r>
          </w:p>
          <w:p w14:paraId="22428BC7" w14:textId="77777777" w:rsidR="00997DED" w:rsidRPr="00B36521" w:rsidRDefault="00997DED" w:rsidP="002B21E9">
            <w:pPr>
              <w:pStyle w:val="11"/>
              <w:shd w:val="clear" w:color="auto" w:fill="auto"/>
              <w:jc w:val="center"/>
              <w:rPr>
                <w:sz w:val="21"/>
                <w:szCs w:val="21"/>
              </w:rPr>
            </w:pPr>
            <w:r w:rsidRPr="00B36521">
              <w:rPr>
                <w:sz w:val="21"/>
                <w:szCs w:val="21"/>
              </w:rPr>
              <w:t>№ 5021-НПА</w:t>
            </w:r>
          </w:p>
          <w:p w14:paraId="6DF922C6" w14:textId="25B5B70D" w:rsidR="00985BF8" w:rsidRPr="00B36521" w:rsidRDefault="001E28C1" w:rsidP="00985BF8">
            <w:pPr>
              <w:widowControl w:val="0"/>
              <w:autoSpaceDE w:val="0"/>
              <w:autoSpaceDN w:val="0"/>
              <w:adjustRightInd w:val="0"/>
              <w:jc w:val="center"/>
              <w:rPr>
                <w:rFonts w:cs="Times New Roman"/>
                <w:sz w:val="21"/>
                <w:szCs w:val="21"/>
              </w:rPr>
            </w:pPr>
            <w:r w:rsidRPr="00B36521">
              <w:rPr>
                <w:rFonts w:cs="Times New Roman"/>
                <w:sz w:val="21"/>
                <w:szCs w:val="21"/>
              </w:rPr>
              <w:t xml:space="preserve">(в ред. от </w:t>
            </w:r>
            <w:r w:rsidR="006A3DD2">
              <w:rPr>
                <w:rFonts w:cs="Times New Roman"/>
                <w:sz w:val="21"/>
                <w:szCs w:val="21"/>
              </w:rPr>
              <w:t>23</w:t>
            </w:r>
            <w:r w:rsidRPr="00B36521">
              <w:rPr>
                <w:rFonts w:cs="Times New Roman"/>
                <w:sz w:val="21"/>
                <w:szCs w:val="21"/>
              </w:rPr>
              <w:t>.</w:t>
            </w:r>
            <w:r w:rsidR="006A3DD2">
              <w:rPr>
                <w:rFonts w:cs="Times New Roman"/>
                <w:sz w:val="21"/>
                <w:szCs w:val="21"/>
              </w:rPr>
              <w:t>04</w:t>
            </w:r>
            <w:r w:rsidRPr="00B36521">
              <w:rPr>
                <w:rFonts w:cs="Times New Roman"/>
                <w:sz w:val="21"/>
                <w:szCs w:val="21"/>
              </w:rPr>
              <w:t>.201</w:t>
            </w:r>
            <w:r w:rsidR="006A3DD2">
              <w:rPr>
                <w:rFonts w:cs="Times New Roman"/>
                <w:sz w:val="21"/>
                <w:szCs w:val="21"/>
              </w:rPr>
              <w:t>9</w:t>
            </w:r>
            <w:r w:rsidR="00985BF8" w:rsidRPr="00B36521">
              <w:rPr>
                <w:rFonts w:cs="Times New Roman"/>
                <w:sz w:val="21"/>
                <w:szCs w:val="21"/>
              </w:rPr>
              <w:t xml:space="preserve"> г.</w:t>
            </w:r>
          </w:p>
          <w:p w14:paraId="09B80772" w14:textId="3FCF500C" w:rsidR="00E04DB4" w:rsidRPr="00B36521" w:rsidRDefault="00985BF8" w:rsidP="006A3DD2">
            <w:pPr>
              <w:pStyle w:val="11"/>
              <w:shd w:val="clear" w:color="auto" w:fill="auto"/>
              <w:jc w:val="center"/>
              <w:rPr>
                <w:sz w:val="21"/>
                <w:szCs w:val="21"/>
              </w:rPr>
            </w:pPr>
            <w:r w:rsidRPr="00B36521">
              <w:rPr>
                <w:sz w:val="21"/>
                <w:szCs w:val="21"/>
              </w:rPr>
              <w:t xml:space="preserve">№ </w:t>
            </w:r>
            <w:r w:rsidR="006A3DD2">
              <w:rPr>
                <w:sz w:val="21"/>
                <w:szCs w:val="21"/>
              </w:rPr>
              <w:t>899</w:t>
            </w:r>
            <w:r w:rsidRPr="00B36521">
              <w:rPr>
                <w:sz w:val="21"/>
                <w:szCs w:val="21"/>
              </w:rPr>
              <w:t>-НПА)</w:t>
            </w:r>
          </w:p>
        </w:tc>
        <w:tc>
          <w:tcPr>
            <w:tcW w:w="3118" w:type="dxa"/>
          </w:tcPr>
          <w:p w14:paraId="740265DF" w14:textId="77777777" w:rsidR="00997DED" w:rsidRPr="00B36521" w:rsidRDefault="00997DED" w:rsidP="002B21E9">
            <w:pPr>
              <w:pStyle w:val="11"/>
              <w:shd w:val="clear" w:color="auto" w:fill="auto"/>
              <w:jc w:val="center"/>
              <w:rPr>
                <w:rStyle w:val="11pt"/>
                <w:sz w:val="21"/>
                <w:szCs w:val="21"/>
              </w:rPr>
            </w:pPr>
            <w:r w:rsidRPr="00B36521">
              <w:rPr>
                <w:rStyle w:val="11pt"/>
                <w:sz w:val="21"/>
                <w:szCs w:val="21"/>
              </w:rPr>
              <w:t>Общий срок не определен</w:t>
            </w:r>
          </w:p>
        </w:tc>
      </w:tr>
      <w:tr w:rsidR="00997DED" w:rsidRPr="009344F9" w14:paraId="7585F8F2" w14:textId="77777777" w:rsidTr="00B6248B">
        <w:tc>
          <w:tcPr>
            <w:tcW w:w="431" w:type="dxa"/>
          </w:tcPr>
          <w:p w14:paraId="10B704CD" w14:textId="77777777" w:rsidR="00997DED" w:rsidRPr="00B36521" w:rsidRDefault="00997DED" w:rsidP="00752396">
            <w:pPr>
              <w:pStyle w:val="11"/>
              <w:numPr>
                <w:ilvl w:val="0"/>
                <w:numId w:val="3"/>
              </w:numPr>
              <w:shd w:val="clear" w:color="auto" w:fill="auto"/>
              <w:jc w:val="center"/>
              <w:rPr>
                <w:sz w:val="21"/>
                <w:szCs w:val="21"/>
              </w:rPr>
            </w:pPr>
          </w:p>
        </w:tc>
        <w:tc>
          <w:tcPr>
            <w:tcW w:w="3969" w:type="dxa"/>
          </w:tcPr>
          <w:p w14:paraId="583FEF75" w14:textId="77777777" w:rsidR="00997DED" w:rsidRPr="00B36521" w:rsidRDefault="00666506" w:rsidP="00193F55">
            <w:pPr>
              <w:jc w:val="both"/>
              <w:rPr>
                <w:rFonts w:cs="Times New Roman"/>
                <w:color w:val="000000" w:themeColor="text1"/>
                <w:sz w:val="21"/>
                <w:szCs w:val="21"/>
              </w:rPr>
            </w:pPr>
            <w:r w:rsidRPr="00B36521">
              <w:rPr>
                <w:color w:val="000000" w:themeColor="text1"/>
                <w:sz w:val="21"/>
                <w:szCs w:val="21"/>
              </w:rPr>
              <w:t>Утверждение схемы расположения земельного участка или земельных участков на кадастровом плане территории</w:t>
            </w:r>
          </w:p>
        </w:tc>
        <w:tc>
          <w:tcPr>
            <w:tcW w:w="2268" w:type="dxa"/>
          </w:tcPr>
          <w:p w14:paraId="27D2442E" w14:textId="77777777" w:rsidR="008B3F5E" w:rsidRPr="00B36521" w:rsidRDefault="008B3F5E" w:rsidP="00666506">
            <w:pPr>
              <w:jc w:val="center"/>
              <w:rPr>
                <w:sz w:val="21"/>
                <w:szCs w:val="21"/>
              </w:rPr>
            </w:pPr>
            <w:r w:rsidRPr="00B36521">
              <w:rPr>
                <w:sz w:val="21"/>
                <w:szCs w:val="21"/>
              </w:rPr>
              <w:t>09.11.2015 г</w:t>
            </w:r>
            <w:r w:rsidR="00892422" w:rsidRPr="00B36521">
              <w:rPr>
                <w:sz w:val="21"/>
                <w:szCs w:val="21"/>
              </w:rPr>
              <w:t>.</w:t>
            </w:r>
          </w:p>
          <w:p w14:paraId="488E6909" w14:textId="77777777" w:rsidR="008B3F5E" w:rsidRPr="00B36521" w:rsidRDefault="008B3F5E" w:rsidP="00666506">
            <w:pPr>
              <w:pStyle w:val="11"/>
              <w:shd w:val="clear" w:color="auto" w:fill="auto"/>
              <w:jc w:val="center"/>
              <w:rPr>
                <w:sz w:val="21"/>
                <w:szCs w:val="21"/>
              </w:rPr>
            </w:pPr>
            <w:r w:rsidRPr="00B36521">
              <w:rPr>
                <w:sz w:val="21"/>
                <w:szCs w:val="21"/>
              </w:rPr>
              <w:t>№ 2955-НПА</w:t>
            </w:r>
          </w:p>
          <w:p w14:paraId="1A604D52" w14:textId="77777777" w:rsidR="001E28C1" w:rsidRPr="00B36521" w:rsidRDefault="001E28C1" w:rsidP="00666506">
            <w:pPr>
              <w:pStyle w:val="11"/>
              <w:shd w:val="clear" w:color="auto" w:fill="auto"/>
              <w:jc w:val="center"/>
              <w:rPr>
                <w:sz w:val="21"/>
                <w:szCs w:val="21"/>
              </w:rPr>
            </w:pPr>
            <w:r w:rsidRPr="00B36521">
              <w:rPr>
                <w:sz w:val="21"/>
                <w:szCs w:val="21"/>
              </w:rPr>
              <w:t>(в ред. от 13.12.2018 г.</w:t>
            </w:r>
          </w:p>
          <w:p w14:paraId="7B830E77" w14:textId="77777777" w:rsidR="00997DED" w:rsidRPr="00B36521" w:rsidRDefault="001E28C1" w:rsidP="00666506">
            <w:pPr>
              <w:pStyle w:val="11"/>
              <w:shd w:val="clear" w:color="auto" w:fill="auto"/>
              <w:jc w:val="center"/>
              <w:rPr>
                <w:sz w:val="21"/>
                <w:szCs w:val="21"/>
              </w:rPr>
            </w:pPr>
            <w:r w:rsidRPr="00B36521">
              <w:rPr>
                <w:sz w:val="21"/>
                <w:szCs w:val="21"/>
              </w:rPr>
              <w:t xml:space="preserve"> № 2882-НПА</w:t>
            </w:r>
            <w:r w:rsidR="007D015A" w:rsidRPr="00B36521">
              <w:rPr>
                <w:sz w:val="21"/>
                <w:szCs w:val="21"/>
              </w:rPr>
              <w:t>)</w:t>
            </w:r>
          </w:p>
        </w:tc>
        <w:tc>
          <w:tcPr>
            <w:tcW w:w="3118" w:type="dxa"/>
            <w:shd w:val="clear" w:color="auto" w:fill="auto"/>
          </w:tcPr>
          <w:p w14:paraId="6DCED69A" w14:textId="77777777" w:rsidR="00BB1D3E" w:rsidRPr="00B36521" w:rsidRDefault="00BB1D3E" w:rsidP="007824BD">
            <w:pPr>
              <w:autoSpaceDE w:val="0"/>
              <w:autoSpaceDN w:val="0"/>
              <w:adjustRightInd w:val="0"/>
              <w:spacing w:line="216" w:lineRule="auto"/>
              <w:jc w:val="both"/>
              <w:rPr>
                <w:rFonts w:cs="Times New Roman"/>
                <w:sz w:val="21"/>
                <w:szCs w:val="21"/>
              </w:rPr>
            </w:pPr>
            <w:r w:rsidRPr="00B36521">
              <w:rPr>
                <w:rFonts w:cs="Times New Roman"/>
                <w:sz w:val="21"/>
                <w:szCs w:val="21"/>
              </w:rPr>
              <w:t>Срок предоставления м/у составляет:</w:t>
            </w:r>
          </w:p>
          <w:p w14:paraId="330BB706" w14:textId="77777777" w:rsidR="004B1708" w:rsidRPr="00B36521" w:rsidRDefault="004B1708" w:rsidP="007824BD">
            <w:pPr>
              <w:autoSpaceDE w:val="0"/>
              <w:autoSpaceDN w:val="0"/>
              <w:adjustRightInd w:val="0"/>
              <w:jc w:val="both"/>
              <w:rPr>
                <w:rFonts w:cs="Times New Roman"/>
                <w:sz w:val="21"/>
                <w:szCs w:val="21"/>
              </w:rPr>
            </w:pPr>
            <w:r w:rsidRPr="00B36521">
              <w:rPr>
                <w:rFonts w:cs="Times New Roman"/>
                <w:sz w:val="21"/>
                <w:szCs w:val="21"/>
              </w:rPr>
              <w:t>в случае образования земельного участка с целью предоставления без проведения торгов, а также в случае раздела, объединения, выдела:</w:t>
            </w:r>
          </w:p>
          <w:p w14:paraId="63793C5E" w14:textId="77777777" w:rsidR="004B1708" w:rsidRPr="00B36521" w:rsidRDefault="001E28C1" w:rsidP="007824BD">
            <w:pPr>
              <w:autoSpaceDE w:val="0"/>
              <w:autoSpaceDN w:val="0"/>
              <w:adjustRightInd w:val="0"/>
              <w:jc w:val="both"/>
              <w:rPr>
                <w:rFonts w:cs="Times New Roman"/>
                <w:sz w:val="21"/>
                <w:szCs w:val="21"/>
              </w:rPr>
            </w:pPr>
            <w:r w:rsidRPr="00B36521">
              <w:rPr>
                <w:rFonts w:cs="Times New Roman"/>
                <w:sz w:val="21"/>
                <w:szCs w:val="21"/>
              </w:rPr>
              <w:t>решение в форме п</w:t>
            </w:r>
            <w:r w:rsidR="004B1708" w:rsidRPr="00B36521">
              <w:rPr>
                <w:rFonts w:cs="Times New Roman"/>
                <w:sz w:val="21"/>
                <w:szCs w:val="21"/>
              </w:rPr>
              <w:t>остановления об утверждении схемы - не более чем 30 календарных дней со дня поступления заявления в уполномоченный орган;</w:t>
            </w:r>
          </w:p>
          <w:p w14:paraId="3D0DBE29" w14:textId="77777777" w:rsidR="001E28C1" w:rsidRPr="00B36521" w:rsidRDefault="001E28C1" w:rsidP="007824BD">
            <w:pPr>
              <w:autoSpaceDE w:val="0"/>
              <w:autoSpaceDN w:val="0"/>
              <w:adjustRightInd w:val="0"/>
              <w:jc w:val="both"/>
              <w:rPr>
                <w:rFonts w:cs="Times New Roman"/>
                <w:sz w:val="21"/>
                <w:szCs w:val="21"/>
              </w:rPr>
            </w:pPr>
            <w:r w:rsidRPr="00B36521">
              <w:rPr>
                <w:rFonts w:cs="Times New Roman"/>
                <w:sz w:val="21"/>
                <w:szCs w:val="21"/>
              </w:rPr>
              <w:t xml:space="preserve">решение в форме уведомления об отказе в утверждении схемы - не более, чем 30 дней со дня </w:t>
            </w:r>
            <w:r w:rsidRPr="00B36521">
              <w:rPr>
                <w:rFonts w:cs="Times New Roman"/>
                <w:sz w:val="21"/>
                <w:szCs w:val="21"/>
              </w:rPr>
              <w:lastRenderedPageBreak/>
              <w:t>поступления заявления в уполномоченный орган.</w:t>
            </w:r>
          </w:p>
          <w:p w14:paraId="534506D5" w14:textId="77777777" w:rsidR="004B1708" w:rsidRPr="00B36521" w:rsidRDefault="004B1708" w:rsidP="007824BD">
            <w:pPr>
              <w:autoSpaceDE w:val="0"/>
              <w:autoSpaceDN w:val="0"/>
              <w:adjustRightInd w:val="0"/>
              <w:jc w:val="both"/>
              <w:rPr>
                <w:rFonts w:cs="Times New Roman"/>
                <w:sz w:val="21"/>
                <w:szCs w:val="21"/>
              </w:rPr>
            </w:pPr>
            <w:r w:rsidRPr="00B36521">
              <w:rPr>
                <w:rFonts w:cs="Times New Roman"/>
                <w:sz w:val="21"/>
                <w:szCs w:val="21"/>
              </w:rPr>
              <w:t>В случае образования земельного участка с целью проведения аукциона по продаже земельного участка или продажи права на заключение договора аренды земельного участка:</w:t>
            </w:r>
          </w:p>
          <w:p w14:paraId="1A23EE5A" w14:textId="77777777" w:rsidR="004B1708" w:rsidRPr="00B36521" w:rsidRDefault="001E28C1" w:rsidP="007824BD">
            <w:pPr>
              <w:autoSpaceDE w:val="0"/>
              <w:autoSpaceDN w:val="0"/>
              <w:adjustRightInd w:val="0"/>
              <w:jc w:val="both"/>
              <w:rPr>
                <w:rFonts w:cs="Times New Roman"/>
                <w:sz w:val="21"/>
                <w:szCs w:val="21"/>
              </w:rPr>
            </w:pPr>
            <w:r w:rsidRPr="00B36521">
              <w:rPr>
                <w:rFonts w:cs="Times New Roman"/>
                <w:sz w:val="21"/>
                <w:szCs w:val="21"/>
              </w:rPr>
              <w:t>решение в форме п</w:t>
            </w:r>
            <w:r w:rsidR="004B1708" w:rsidRPr="00B36521">
              <w:rPr>
                <w:rFonts w:cs="Times New Roman"/>
                <w:sz w:val="21"/>
                <w:szCs w:val="21"/>
              </w:rPr>
              <w:t>остановления об утверждении схемы - не более чем 2 месяца со дня поступления заявления в уполномоченный орган, без учета приостановления предоставления муниципальной услуги;</w:t>
            </w:r>
          </w:p>
          <w:p w14:paraId="6F7BA56B" w14:textId="77777777" w:rsidR="00997DED" w:rsidRPr="00B36521" w:rsidRDefault="004B1708" w:rsidP="007824BD">
            <w:pPr>
              <w:autoSpaceDE w:val="0"/>
              <w:autoSpaceDN w:val="0"/>
              <w:adjustRightInd w:val="0"/>
              <w:jc w:val="both"/>
              <w:rPr>
                <w:rFonts w:cs="Times New Roman"/>
                <w:sz w:val="21"/>
                <w:szCs w:val="21"/>
              </w:rPr>
            </w:pPr>
            <w:r w:rsidRPr="00B36521">
              <w:rPr>
                <w:rFonts w:cs="Times New Roman"/>
                <w:sz w:val="21"/>
                <w:szCs w:val="21"/>
              </w:rPr>
              <w:t>решение в форме Уведомления об отказе в утверждении схемы - не более чем 2 месяца со дня поступления заявления в уполномоченный орган, без учета приостановления предоставления муниципальной услуги.</w:t>
            </w:r>
          </w:p>
        </w:tc>
      </w:tr>
      <w:tr w:rsidR="00997DED" w:rsidRPr="009344F9" w14:paraId="0B85AB76" w14:textId="77777777" w:rsidTr="00B6248B">
        <w:tc>
          <w:tcPr>
            <w:tcW w:w="431" w:type="dxa"/>
          </w:tcPr>
          <w:p w14:paraId="2FAC5E84" w14:textId="77777777" w:rsidR="00997DED" w:rsidRPr="00B36521" w:rsidRDefault="00997DED" w:rsidP="00752396">
            <w:pPr>
              <w:pStyle w:val="11"/>
              <w:numPr>
                <w:ilvl w:val="0"/>
                <w:numId w:val="3"/>
              </w:numPr>
              <w:shd w:val="clear" w:color="auto" w:fill="auto"/>
              <w:jc w:val="center"/>
              <w:rPr>
                <w:sz w:val="21"/>
                <w:szCs w:val="21"/>
              </w:rPr>
            </w:pPr>
          </w:p>
        </w:tc>
        <w:tc>
          <w:tcPr>
            <w:tcW w:w="3969" w:type="dxa"/>
          </w:tcPr>
          <w:p w14:paraId="02B2B883" w14:textId="77777777" w:rsidR="00997DED" w:rsidRPr="00B36521" w:rsidRDefault="00997DED" w:rsidP="00A839F3">
            <w:pPr>
              <w:jc w:val="both"/>
              <w:rPr>
                <w:rFonts w:cs="Times New Roman"/>
                <w:color w:val="000000" w:themeColor="text1"/>
                <w:sz w:val="21"/>
                <w:szCs w:val="21"/>
              </w:rPr>
            </w:pPr>
            <w:r w:rsidRPr="00B36521">
              <w:rPr>
                <w:rFonts w:cs="Times New Roman"/>
                <w:color w:val="000000" w:themeColor="text1"/>
                <w:sz w:val="21"/>
                <w:szCs w:val="21"/>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c>
          <w:tcPr>
            <w:tcW w:w="2268" w:type="dxa"/>
          </w:tcPr>
          <w:p w14:paraId="1D5D22CE" w14:textId="77777777" w:rsidR="00FB5525" w:rsidRPr="00B36521" w:rsidRDefault="00FB5525" w:rsidP="00FB5525">
            <w:pPr>
              <w:widowControl w:val="0"/>
              <w:autoSpaceDE w:val="0"/>
              <w:autoSpaceDN w:val="0"/>
              <w:adjustRightInd w:val="0"/>
              <w:jc w:val="center"/>
              <w:rPr>
                <w:rFonts w:cs="Times New Roman"/>
                <w:sz w:val="21"/>
                <w:szCs w:val="21"/>
              </w:rPr>
            </w:pPr>
            <w:r w:rsidRPr="00B36521">
              <w:rPr>
                <w:rFonts w:cs="Times New Roman"/>
                <w:sz w:val="21"/>
                <w:szCs w:val="21"/>
              </w:rPr>
              <w:t>21.07.2016 г.</w:t>
            </w:r>
          </w:p>
          <w:p w14:paraId="190CE892" w14:textId="77777777" w:rsidR="00FB5525" w:rsidRPr="00B36521" w:rsidRDefault="00FB5525" w:rsidP="00FB5525">
            <w:pPr>
              <w:widowControl w:val="0"/>
              <w:autoSpaceDE w:val="0"/>
              <w:autoSpaceDN w:val="0"/>
              <w:adjustRightInd w:val="0"/>
              <w:jc w:val="center"/>
              <w:rPr>
                <w:rFonts w:cs="Times New Roman"/>
                <w:sz w:val="21"/>
                <w:szCs w:val="21"/>
              </w:rPr>
            </w:pPr>
            <w:r w:rsidRPr="00B36521">
              <w:rPr>
                <w:rFonts w:cs="Times New Roman"/>
                <w:sz w:val="21"/>
                <w:szCs w:val="21"/>
              </w:rPr>
              <w:t>№ 2209-НПА</w:t>
            </w:r>
          </w:p>
          <w:p w14:paraId="1F42E835" w14:textId="77777777" w:rsidR="0091052B" w:rsidRPr="00B36521" w:rsidRDefault="00A5444B" w:rsidP="00FB5525">
            <w:pPr>
              <w:pStyle w:val="11"/>
              <w:shd w:val="clear" w:color="auto" w:fill="auto"/>
              <w:jc w:val="center"/>
              <w:rPr>
                <w:sz w:val="21"/>
                <w:szCs w:val="21"/>
              </w:rPr>
            </w:pPr>
            <w:r w:rsidRPr="00B36521">
              <w:rPr>
                <w:sz w:val="21"/>
                <w:szCs w:val="21"/>
              </w:rPr>
              <w:t>(в ред. от 07.06.2018 г. № 1376-НПА</w:t>
            </w:r>
            <w:r w:rsidR="00FB5525" w:rsidRPr="00B36521">
              <w:rPr>
                <w:sz w:val="21"/>
                <w:szCs w:val="21"/>
              </w:rPr>
              <w:t>)</w:t>
            </w:r>
          </w:p>
        </w:tc>
        <w:tc>
          <w:tcPr>
            <w:tcW w:w="3118" w:type="dxa"/>
          </w:tcPr>
          <w:p w14:paraId="64D2F173" w14:textId="77777777" w:rsidR="00997DED" w:rsidRPr="00B36521" w:rsidRDefault="00274A23" w:rsidP="008E0EBC">
            <w:pPr>
              <w:pStyle w:val="11"/>
              <w:shd w:val="clear" w:color="auto" w:fill="auto"/>
              <w:jc w:val="center"/>
              <w:rPr>
                <w:sz w:val="21"/>
                <w:szCs w:val="21"/>
                <w:shd w:val="clear" w:color="auto" w:fill="FFFFFF"/>
              </w:rPr>
            </w:pPr>
            <w:r w:rsidRPr="00B36521">
              <w:rPr>
                <w:rFonts w:eastAsia="Calibri"/>
                <w:sz w:val="21"/>
                <w:szCs w:val="21"/>
              </w:rPr>
              <w:t xml:space="preserve">30 дней </w:t>
            </w:r>
          </w:p>
        </w:tc>
      </w:tr>
      <w:tr w:rsidR="00997DED" w:rsidRPr="009344F9" w14:paraId="57579636" w14:textId="77777777" w:rsidTr="00B6248B">
        <w:tc>
          <w:tcPr>
            <w:tcW w:w="431" w:type="dxa"/>
          </w:tcPr>
          <w:p w14:paraId="220F89D0" w14:textId="77777777" w:rsidR="00997DED" w:rsidRPr="00B36521" w:rsidRDefault="00997DED" w:rsidP="00752396">
            <w:pPr>
              <w:pStyle w:val="11"/>
              <w:numPr>
                <w:ilvl w:val="0"/>
                <w:numId w:val="3"/>
              </w:numPr>
              <w:shd w:val="clear" w:color="auto" w:fill="auto"/>
              <w:jc w:val="center"/>
              <w:rPr>
                <w:sz w:val="21"/>
                <w:szCs w:val="21"/>
              </w:rPr>
            </w:pPr>
          </w:p>
        </w:tc>
        <w:tc>
          <w:tcPr>
            <w:tcW w:w="3969" w:type="dxa"/>
          </w:tcPr>
          <w:p w14:paraId="4926B007" w14:textId="77777777" w:rsidR="00997DED" w:rsidRPr="00B36521" w:rsidRDefault="00997DED" w:rsidP="00A839F3">
            <w:pPr>
              <w:jc w:val="both"/>
              <w:rPr>
                <w:rFonts w:cs="Times New Roman"/>
                <w:color w:val="000000" w:themeColor="text1"/>
                <w:sz w:val="21"/>
                <w:szCs w:val="21"/>
              </w:rPr>
            </w:pPr>
            <w:r w:rsidRPr="00B36521">
              <w:rPr>
                <w:rFonts w:cs="Times New Roman"/>
                <w:color w:val="000000" w:themeColor="text1"/>
                <w:sz w:val="21"/>
                <w:szCs w:val="21"/>
              </w:rPr>
              <w:t>Предоставление земельных участков гражданам, имеющим трех и более детей, для индивидуального жилищного строительства</w:t>
            </w:r>
          </w:p>
        </w:tc>
        <w:tc>
          <w:tcPr>
            <w:tcW w:w="2268" w:type="dxa"/>
          </w:tcPr>
          <w:p w14:paraId="6C3BD09C" w14:textId="77777777" w:rsidR="00892422" w:rsidRPr="00B36521" w:rsidRDefault="00892422" w:rsidP="002B21E9">
            <w:pPr>
              <w:pStyle w:val="11"/>
              <w:shd w:val="clear" w:color="auto" w:fill="auto"/>
              <w:jc w:val="center"/>
              <w:rPr>
                <w:sz w:val="21"/>
                <w:szCs w:val="21"/>
              </w:rPr>
            </w:pPr>
            <w:r w:rsidRPr="00B36521">
              <w:rPr>
                <w:sz w:val="21"/>
                <w:szCs w:val="21"/>
              </w:rPr>
              <w:t xml:space="preserve">28.10.2015 г. </w:t>
            </w:r>
          </w:p>
          <w:p w14:paraId="4DBEE93B" w14:textId="77777777" w:rsidR="00892422" w:rsidRPr="00B36521" w:rsidRDefault="00892422" w:rsidP="002B21E9">
            <w:pPr>
              <w:pStyle w:val="11"/>
              <w:shd w:val="clear" w:color="auto" w:fill="auto"/>
              <w:jc w:val="center"/>
              <w:rPr>
                <w:sz w:val="21"/>
                <w:szCs w:val="21"/>
              </w:rPr>
            </w:pPr>
            <w:r w:rsidRPr="00B36521">
              <w:rPr>
                <w:sz w:val="21"/>
                <w:szCs w:val="21"/>
              </w:rPr>
              <w:t xml:space="preserve">№ 2879-НПА </w:t>
            </w:r>
          </w:p>
          <w:p w14:paraId="30066050" w14:textId="19F20D4F" w:rsidR="00A5444B" w:rsidRPr="00B36521" w:rsidRDefault="007D015A" w:rsidP="00BA5C37">
            <w:pPr>
              <w:pStyle w:val="11"/>
              <w:shd w:val="clear" w:color="auto" w:fill="auto"/>
              <w:jc w:val="center"/>
              <w:rPr>
                <w:sz w:val="21"/>
                <w:szCs w:val="21"/>
              </w:rPr>
            </w:pPr>
            <w:r w:rsidRPr="00B36521">
              <w:rPr>
                <w:sz w:val="21"/>
                <w:szCs w:val="21"/>
              </w:rPr>
              <w:t>(</w:t>
            </w:r>
            <w:r w:rsidR="00A5444B" w:rsidRPr="00B36521">
              <w:rPr>
                <w:sz w:val="21"/>
                <w:szCs w:val="21"/>
              </w:rPr>
              <w:t xml:space="preserve">в ред. от </w:t>
            </w:r>
            <w:r w:rsidR="006A3DD2">
              <w:rPr>
                <w:sz w:val="21"/>
                <w:szCs w:val="21"/>
              </w:rPr>
              <w:t>23</w:t>
            </w:r>
            <w:r w:rsidR="00A5444B" w:rsidRPr="00B36521">
              <w:rPr>
                <w:sz w:val="21"/>
                <w:szCs w:val="21"/>
              </w:rPr>
              <w:t>.</w:t>
            </w:r>
            <w:r w:rsidR="006A3DD2">
              <w:rPr>
                <w:sz w:val="21"/>
                <w:szCs w:val="21"/>
              </w:rPr>
              <w:t>04</w:t>
            </w:r>
            <w:r w:rsidR="00A5444B" w:rsidRPr="00B36521">
              <w:rPr>
                <w:sz w:val="21"/>
                <w:szCs w:val="21"/>
              </w:rPr>
              <w:t>.201</w:t>
            </w:r>
            <w:r w:rsidR="006A3DD2">
              <w:rPr>
                <w:sz w:val="21"/>
                <w:szCs w:val="21"/>
              </w:rPr>
              <w:t>9</w:t>
            </w:r>
            <w:r w:rsidR="00A5444B" w:rsidRPr="00B36521">
              <w:rPr>
                <w:sz w:val="21"/>
                <w:szCs w:val="21"/>
              </w:rPr>
              <w:t xml:space="preserve"> г.</w:t>
            </w:r>
          </w:p>
          <w:p w14:paraId="7FA9BBC5" w14:textId="178E0FE7" w:rsidR="00997DED" w:rsidRPr="00B36521" w:rsidRDefault="00A5444B" w:rsidP="006A3DD2">
            <w:pPr>
              <w:pStyle w:val="11"/>
              <w:shd w:val="clear" w:color="auto" w:fill="auto"/>
              <w:jc w:val="center"/>
              <w:rPr>
                <w:sz w:val="21"/>
                <w:szCs w:val="21"/>
              </w:rPr>
            </w:pPr>
            <w:r w:rsidRPr="00B36521">
              <w:rPr>
                <w:sz w:val="21"/>
                <w:szCs w:val="21"/>
              </w:rPr>
              <w:t xml:space="preserve"> № </w:t>
            </w:r>
            <w:r w:rsidR="006A3DD2">
              <w:rPr>
                <w:sz w:val="21"/>
                <w:szCs w:val="21"/>
              </w:rPr>
              <w:t>900</w:t>
            </w:r>
            <w:r w:rsidRPr="00B36521">
              <w:rPr>
                <w:sz w:val="21"/>
                <w:szCs w:val="21"/>
              </w:rPr>
              <w:t>-НПА</w:t>
            </w:r>
            <w:r w:rsidR="00985BF8" w:rsidRPr="00B36521">
              <w:rPr>
                <w:sz w:val="21"/>
                <w:szCs w:val="21"/>
              </w:rPr>
              <w:t>)</w:t>
            </w:r>
          </w:p>
        </w:tc>
        <w:tc>
          <w:tcPr>
            <w:tcW w:w="3118" w:type="dxa"/>
          </w:tcPr>
          <w:p w14:paraId="2D95652F" w14:textId="77777777" w:rsidR="00997DED" w:rsidRPr="00B36521" w:rsidRDefault="00BF4B12" w:rsidP="00BF4B12">
            <w:pPr>
              <w:spacing w:before="100" w:beforeAutospacing="1" w:after="100" w:afterAutospacing="1" w:line="216" w:lineRule="auto"/>
              <w:jc w:val="both"/>
              <w:rPr>
                <w:rStyle w:val="11pt"/>
                <w:rFonts w:eastAsiaTheme="minorHAnsi"/>
                <w:color w:val="auto"/>
                <w:sz w:val="21"/>
                <w:szCs w:val="21"/>
                <w:shd w:val="clear" w:color="auto" w:fill="auto"/>
                <w:lang w:eastAsia="ru-RU"/>
              </w:rPr>
            </w:pPr>
            <w:r w:rsidRPr="00B36521">
              <w:rPr>
                <w:rFonts w:eastAsia="Times New Roman" w:cs="Times New Roman"/>
                <w:sz w:val="21"/>
                <w:szCs w:val="21"/>
                <w:bdr w:val="none" w:sz="0" w:space="0" w:color="auto" w:frame="1"/>
                <w:lang w:eastAsia="ru-RU"/>
              </w:rPr>
              <w:t>Общий срок</w:t>
            </w:r>
            <w:r w:rsidRPr="00B36521">
              <w:rPr>
                <w:rFonts w:eastAsia="Times New Roman" w:cs="Times New Roman"/>
                <w:sz w:val="21"/>
                <w:szCs w:val="21"/>
                <w:lang w:eastAsia="ru-RU"/>
              </w:rPr>
              <w:t> </w:t>
            </w:r>
            <w:r w:rsidRPr="00B36521">
              <w:rPr>
                <w:rFonts w:eastAsia="Times New Roman" w:cs="Times New Roman"/>
                <w:sz w:val="21"/>
                <w:szCs w:val="21"/>
                <w:bdr w:val="none" w:sz="0" w:space="0" w:color="auto" w:frame="1"/>
                <w:lang w:eastAsia="ru-RU"/>
              </w:rPr>
              <w:t>220 календарных дней без учета приостановления предоставления муниципальной услуги. Срок приостановления  - 220 календарных дней</w:t>
            </w:r>
          </w:p>
        </w:tc>
      </w:tr>
      <w:tr w:rsidR="00997DED" w:rsidRPr="009344F9" w14:paraId="4D2913BA" w14:textId="77777777" w:rsidTr="00B6248B">
        <w:tc>
          <w:tcPr>
            <w:tcW w:w="431" w:type="dxa"/>
          </w:tcPr>
          <w:p w14:paraId="562A8329" w14:textId="77777777" w:rsidR="00997DED" w:rsidRPr="00B36521" w:rsidRDefault="00997DED" w:rsidP="00752396">
            <w:pPr>
              <w:pStyle w:val="11"/>
              <w:numPr>
                <w:ilvl w:val="0"/>
                <w:numId w:val="3"/>
              </w:numPr>
              <w:shd w:val="clear" w:color="auto" w:fill="auto"/>
              <w:jc w:val="center"/>
              <w:rPr>
                <w:sz w:val="21"/>
                <w:szCs w:val="21"/>
              </w:rPr>
            </w:pPr>
          </w:p>
        </w:tc>
        <w:tc>
          <w:tcPr>
            <w:tcW w:w="3969" w:type="dxa"/>
          </w:tcPr>
          <w:p w14:paraId="37F6AB2A" w14:textId="77777777" w:rsidR="00997DED" w:rsidRPr="00B36521" w:rsidRDefault="00997DED" w:rsidP="00A839F3">
            <w:pPr>
              <w:jc w:val="both"/>
              <w:rPr>
                <w:rFonts w:cs="Times New Roman"/>
                <w:color w:val="000000" w:themeColor="text1"/>
                <w:sz w:val="21"/>
                <w:szCs w:val="21"/>
              </w:rPr>
            </w:pPr>
            <w:r w:rsidRPr="00B36521">
              <w:rPr>
                <w:rFonts w:cs="Times New Roman"/>
                <w:color w:val="000000" w:themeColor="text1"/>
                <w:sz w:val="21"/>
                <w:szCs w:val="21"/>
              </w:rPr>
              <w:t>Подготовка аукциона по продаже земельного участка или аукциона на право заключения договора аренды земельного участка</w:t>
            </w:r>
          </w:p>
        </w:tc>
        <w:tc>
          <w:tcPr>
            <w:tcW w:w="2268" w:type="dxa"/>
          </w:tcPr>
          <w:p w14:paraId="0D1139FC" w14:textId="77777777" w:rsidR="00E642E6" w:rsidRPr="00B36521" w:rsidRDefault="00E642E6" w:rsidP="00E642E6">
            <w:pPr>
              <w:pStyle w:val="11"/>
              <w:shd w:val="clear" w:color="auto" w:fill="auto"/>
              <w:jc w:val="center"/>
              <w:rPr>
                <w:sz w:val="21"/>
                <w:szCs w:val="21"/>
              </w:rPr>
            </w:pPr>
            <w:r w:rsidRPr="00B36521">
              <w:rPr>
                <w:sz w:val="21"/>
                <w:szCs w:val="21"/>
              </w:rPr>
              <w:t xml:space="preserve">15.10.2015 г. </w:t>
            </w:r>
          </w:p>
          <w:p w14:paraId="68EA3636" w14:textId="77777777" w:rsidR="00997DED" w:rsidRPr="00B36521" w:rsidRDefault="00E642E6" w:rsidP="00E642E6">
            <w:pPr>
              <w:pStyle w:val="11"/>
              <w:shd w:val="clear" w:color="auto" w:fill="auto"/>
              <w:jc w:val="center"/>
              <w:rPr>
                <w:sz w:val="21"/>
                <w:szCs w:val="21"/>
              </w:rPr>
            </w:pPr>
            <w:r w:rsidRPr="00B36521">
              <w:rPr>
                <w:sz w:val="21"/>
                <w:szCs w:val="21"/>
              </w:rPr>
              <w:t>№ 2734-НПА</w:t>
            </w:r>
          </w:p>
          <w:p w14:paraId="7C2EA243" w14:textId="13C7DD16" w:rsidR="003571FD" w:rsidRPr="00B36521" w:rsidRDefault="00135C49" w:rsidP="00BA5C37">
            <w:pPr>
              <w:pStyle w:val="11"/>
              <w:shd w:val="clear" w:color="auto" w:fill="auto"/>
              <w:jc w:val="center"/>
              <w:rPr>
                <w:sz w:val="21"/>
                <w:szCs w:val="21"/>
              </w:rPr>
            </w:pPr>
            <w:r w:rsidRPr="00B36521">
              <w:rPr>
                <w:sz w:val="21"/>
                <w:szCs w:val="21"/>
              </w:rPr>
              <w:t xml:space="preserve">(в ред. от </w:t>
            </w:r>
            <w:r w:rsidR="003571FD" w:rsidRPr="00B36521">
              <w:rPr>
                <w:sz w:val="21"/>
                <w:szCs w:val="21"/>
              </w:rPr>
              <w:t>1</w:t>
            </w:r>
            <w:r w:rsidR="006A3DD2">
              <w:rPr>
                <w:sz w:val="21"/>
                <w:szCs w:val="21"/>
              </w:rPr>
              <w:t>7</w:t>
            </w:r>
            <w:r w:rsidR="003571FD" w:rsidRPr="00B36521">
              <w:rPr>
                <w:sz w:val="21"/>
                <w:szCs w:val="21"/>
              </w:rPr>
              <w:t>.</w:t>
            </w:r>
            <w:r w:rsidR="006A3DD2">
              <w:rPr>
                <w:sz w:val="21"/>
                <w:szCs w:val="21"/>
              </w:rPr>
              <w:t>04</w:t>
            </w:r>
            <w:r w:rsidR="003571FD" w:rsidRPr="00B36521">
              <w:rPr>
                <w:sz w:val="21"/>
                <w:szCs w:val="21"/>
              </w:rPr>
              <w:t>.201</w:t>
            </w:r>
            <w:r w:rsidR="006A3DD2">
              <w:rPr>
                <w:sz w:val="21"/>
                <w:szCs w:val="21"/>
              </w:rPr>
              <w:t>9</w:t>
            </w:r>
            <w:r w:rsidR="003571FD" w:rsidRPr="00B36521">
              <w:rPr>
                <w:sz w:val="21"/>
                <w:szCs w:val="21"/>
              </w:rPr>
              <w:t xml:space="preserve"> г.</w:t>
            </w:r>
          </w:p>
          <w:p w14:paraId="2413CCB8" w14:textId="27843638" w:rsidR="00E642E6" w:rsidRPr="00B36521" w:rsidRDefault="003571FD" w:rsidP="006A3DD2">
            <w:pPr>
              <w:pStyle w:val="11"/>
              <w:shd w:val="clear" w:color="auto" w:fill="auto"/>
              <w:jc w:val="center"/>
              <w:rPr>
                <w:sz w:val="21"/>
                <w:szCs w:val="21"/>
              </w:rPr>
            </w:pPr>
            <w:r w:rsidRPr="00B36521">
              <w:rPr>
                <w:sz w:val="21"/>
                <w:szCs w:val="21"/>
              </w:rPr>
              <w:t xml:space="preserve"> № </w:t>
            </w:r>
            <w:r w:rsidR="006A3DD2">
              <w:rPr>
                <w:sz w:val="21"/>
                <w:szCs w:val="21"/>
              </w:rPr>
              <w:t>850</w:t>
            </w:r>
            <w:r w:rsidRPr="00B36521">
              <w:rPr>
                <w:sz w:val="21"/>
                <w:szCs w:val="21"/>
              </w:rPr>
              <w:t>-НПА</w:t>
            </w:r>
            <w:r w:rsidR="00135C49" w:rsidRPr="00B36521">
              <w:rPr>
                <w:sz w:val="21"/>
                <w:szCs w:val="21"/>
              </w:rPr>
              <w:t>)</w:t>
            </w:r>
          </w:p>
        </w:tc>
        <w:tc>
          <w:tcPr>
            <w:tcW w:w="3118" w:type="dxa"/>
          </w:tcPr>
          <w:p w14:paraId="26A1635F" w14:textId="77777777" w:rsidR="00251FFE" w:rsidRPr="00B36521" w:rsidRDefault="00251FFE" w:rsidP="00B53F5B">
            <w:pPr>
              <w:autoSpaceDE w:val="0"/>
              <w:autoSpaceDN w:val="0"/>
              <w:adjustRightInd w:val="0"/>
              <w:jc w:val="center"/>
              <w:rPr>
                <w:rFonts w:cs="Times New Roman"/>
                <w:sz w:val="21"/>
                <w:szCs w:val="21"/>
              </w:rPr>
            </w:pPr>
            <w:r w:rsidRPr="00B36521">
              <w:rPr>
                <w:rFonts w:cs="Times New Roman"/>
                <w:sz w:val="21"/>
                <w:szCs w:val="21"/>
              </w:rPr>
              <w:t>не более чем 2 месяца</w:t>
            </w:r>
          </w:p>
          <w:p w14:paraId="186DF3A7" w14:textId="77777777" w:rsidR="00997DED" w:rsidRPr="00B36521" w:rsidRDefault="00997DED" w:rsidP="00461E48">
            <w:pPr>
              <w:pStyle w:val="11"/>
              <w:shd w:val="clear" w:color="auto" w:fill="auto"/>
              <w:jc w:val="center"/>
              <w:rPr>
                <w:sz w:val="21"/>
                <w:szCs w:val="21"/>
                <w:shd w:val="clear" w:color="auto" w:fill="FFFFFF"/>
              </w:rPr>
            </w:pPr>
          </w:p>
        </w:tc>
      </w:tr>
      <w:tr w:rsidR="00997DED" w:rsidRPr="009344F9" w14:paraId="1616F1A6" w14:textId="77777777" w:rsidTr="00B6248B">
        <w:tc>
          <w:tcPr>
            <w:tcW w:w="431" w:type="dxa"/>
          </w:tcPr>
          <w:p w14:paraId="3BE69A0A" w14:textId="77777777" w:rsidR="00997DED" w:rsidRPr="00B36521" w:rsidRDefault="00997DED" w:rsidP="00752396">
            <w:pPr>
              <w:pStyle w:val="11"/>
              <w:numPr>
                <w:ilvl w:val="0"/>
                <w:numId w:val="3"/>
              </w:numPr>
              <w:shd w:val="clear" w:color="auto" w:fill="auto"/>
              <w:jc w:val="center"/>
              <w:rPr>
                <w:sz w:val="21"/>
                <w:szCs w:val="21"/>
              </w:rPr>
            </w:pPr>
          </w:p>
        </w:tc>
        <w:tc>
          <w:tcPr>
            <w:tcW w:w="3969" w:type="dxa"/>
          </w:tcPr>
          <w:p w14:paraId="18B058D0" w14:textId="77777777" w:rsidR="00997DED" w:rsidRPr="00B36521" w:rsidRDefault="00997DED" w:rsidP="00B2507A">
            <w:pPr>
              <w:jc w:val="both"/>
              <w:rPr>
                <w:rFonts w:cs="Times New Roman"/>
                <w:color w:val="000000" w:themeColor="text1"/>
                <w:sz w:val="21"/>
                <w:szCs w:val="21"/>
              </w:rPr>
            </w:pPr>
            <w:r w:rsidRPr="00B36521">
              <w:rPr>
                <w:rFonts w:cs="Times New Roman"/>
                <w:color w:val="000000" w:themeColor="text1"/>
                <w:sz w:val="21"/>
                <w:szCs w:val="21"/>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c>
          <w:tcPr>
            <w:tcW w:w="2268" w:type="dxa"/>
          </w:tcPr>
          <w:p w14:paraId="404BDB9C" w14:textId="77777777" w:rsidR="005640AF" w:rsidRPr="00B36521" w:rsidRDefault="005640AF" w:rsidP="005640AF">
            <w:pPr>
              <w:pStyle w:val="11"/>
              <w:shd w:val="clear" w:color="auto" w:fill="auto"/>
              <w:jc w:val="center"/>
              <w:rPr>
                <w:sz w:val="21"/>
                <w:szCs w:val="21"/>
              </w:rPr>
            </w:pPr>
            <w:r w:rsidRPr="00B36521">
              <w:rPr>
                <w:sz w:val="21"/>
                <w:szCs w:val="21"/>
              </w:rPr>
              <w:t>07.07.2016 г.</w:t>
            </w:r>
          </w:p>
          <w:p w14:paraId="3934C46B" w14:textId="77777777" w:rsidR="00997DED" w:rsidRPr="00B36521" w:rsidRDefault="005640AF" w:rsidP="005640AF">
            <w:pPr>
              <w:pStyle w:val="11"/>
              <w:shd w:val="clear" w:color="auto" w:fill="auto"/>
              <w:jc w:val="center"/>
              <w:rPr>
                <w:sz w:val="21"/>
                <w:szCs w:val="21"/>
              </w:rPr>
            </w:pPr>
            <w:r w:rsidRPr="00B36521">
              <w:rPr>
                <w:sz w:val="21"/>
                <w:szCs w:val="21"/>
              </w:rPr>
              <w:t>№ 2012-НПА</w:t>
            </w:r>
          </w:p>
          <w:p w14:paraId="3860010E" w14:textId="77777777" w:rsidR="003571FD" w:rsidRPr="00B36521" w:rsidRDefault="00135C49" w:rsidP="00BA5C37">
            <w:pPr>
              <w:pStyle w:val="11"/>
              <w:shd w:val="clear" w:color="auto" w:fill="auto"/>
              <w:jc w:val="center"/>
              <w:rPr>
                <w:sz w:val="21"/>
                <w:szCs w:val="21"/>
              </w:rPr>
            </w:pPr>
            <w:r w:rsidRPr="00B36521">
              <w:rPr>
                <w:sz w:val="21"/>
                <w:szCs w:val="21"/>
              </w:rPr>
              <w:t xml:space="preserve">(в ред. от </w:t>
            </w:r>
            <w:r w:rsidR="003571FD" w:rsidRPr="00B36521">
              <w:rPr>
                <w:sz w:val="21"/>
                <w:szCs w:val="21"/>
              </w:rPr>
              <w:t xml:space="preserve"> 10.09.2018 г.</w:t>
            </w:r>
          </w:p>
          <w:p w14:paraId="56155B2A" w14:textId="6CC8D0C6" w:rsidR="00BA5C37" w:rsidRPr="00B36521" w:rsidRDefault="003571FD" w:rsidP="008177B4">
            <w:pPr>
              <w:pStyle w:val="11"/>
              <w:shd w:val="clear" w:color="auto" w:fill="auto"/>
              <w:jc w:val="center"/>
              <w:rPr>
                <w:sz w:val="21"/>
                <w:szCs w:val="21"/>
              </w:rPr>
            </w:pPr>
            <w:r w:rsidRPr="00B36521">
              <w:rPr>
                <w:sz w:val="21"/>
                <w:szCs w:val="21"/>
              </w:rPr>
              <w:t xml:space="preserve"> </w:t>
            </w:r>
            <w:r w:rsidR="008177B4">
              <w:rPr>
                <w:sz w:val="21"/>
                <w:szCs w:val="21"/>
              </w:rPr>
              <w:t>№</w:t>
            </w:r>
            <w:r w:rsidRPr="00B36521">
              <w:rPr>
                <w:sz w:val="21"/>
                <w:szCs w:val="21"/>
              </w:rPr>
              <w:t xml:space="preserve"> 2154-НПА</w:t>
            </w:r>
            <w:r w:rsidR="00135C49" w:rsidRPr="00B36521">
              <w:rPr>
                <w:sz w:val="21"/>
                <w:szCs w:val="21"/>
              </w:rPr>
              <w:t>)</w:t>
            </w:r>
          </w:p>
        </w:tc>
        <w:tc>
          <w:tcPr>
            <w:tcW w:w="3118" w:type="dxa"/>
          </w:tcPr>
          <w:p w14:paraId="0C573560" w14:textId="77777777" w:rsidR="005640AF" w:rsidRPr="00B36521" w:rsidRDefault="00274A23" w:rsidP="00B53F5B">
            <w:pPr>
              <w:widowControl w:val="0"/>
              <w:jc w:val="center"/>
              <w:rPr>
                <w:sz w:val="21"/>
                <w:szCs w:val="21"/>
                <w:shd w:val="clear" w:color="auto" w:fill="FFFFFF"/>
              </w:rPr>
            </w:pPr>
            <w:r w:rsidRPr="00B36521">
              <w:rPr>
                <w:rFonts w:eastAsia="Calibri" w:cs="Times New Roman"/>
                <w:sz w:val="21"/>
                <w:szCs w:val="21"/>
              </w:rPr>
              <w:t>30 календарных дней</w:t>
            </w:r>
          </w:p>
          <w:p w14:paraId="08A7528F" w14:textId="77777777" w:rsidR="00997DED" w:rsidRPr="00B36521" w:rsidRDefault="00997DED" w:rsidP="00274A23">
            <w:pPr>
              <w:pStyle w:val="11"/>
              <w:shd w:val="clear" w:color="auto" w:fill="auto"/>
              <w:jc w:val="both"/>
              <w:rPr>
                <w:sz w:val="21"/>
                <w:szCs w:val="21"/>
                <w:shd w:val="clear" w:color="auto" w:fill="FFFFFF"/>
              </w:rPr>
            </w:pPr>
          </w:p>
        </w:tc>
      </w:tr>
      <w:tr w:rsidR="008D1D42" w:rsidRPr="009344F9" w14:paraId="1B1C4D33" w14:textId="77777777" w:rsidTr="00B6248B">
        <w:tc>
          <w:tcPr>
            <w:tcW w:w="431" w:type="dxa"/>
          </w:tcPr>
          <w:p w14:paraId="09411B8A" w14:textId="77777777" w:rsidR="008D1D42" w:rsidRPr="00B36521" w:rsidRDefault="008D1D42" w:rsidP="00752396">
            <w:pPr>
              <w:pStyle w:val="11"/>
              <w:numPr>
                <w:ilvl w:val="0"/>
                <w:numId w:val="3"/>
              </w:numPr>
              <w:shd w:val="clear" w:color="auto" w:fill="auto"/>
              <w:jc w:val="center"/>
              <w:rPr>
                <w:sz w:val="21"/>
                <w:szCs w:val="21"/>
              </w:rPr>
            </w:pPr>
          </w:p>
        </w:tc>
        <w:tc>
          <w:tcPr>
            <w:tcW w:w="3969" w:type="dxa"/>
          </w:tcPr>
          <w:p w14:paraId="21CA3362" w14:textId="77777777" w:rsidR="008D1D42" w:rsidRPr="00B36521" w:rsidRDefault="008D1D42" w:rsidP="00A839F3">
            <w:pPr>
              <w:jc w:val="both"/>
              <w:rPr>
                <w:rFonts w:cs="Times New Roman"/>
                <w:color w:val="000000" w:themeColor="text1"/>
                <w:sz w:val="21"/>
                <w:szCs w:val="21"/>
              </w:rPr>
            </w:pPr>
            <w:r w:rsidRPr="00B36521">
              <w:rPr>
                <w:rFonts w:cs="Times New Roman"/>
                <w:color w:val="000000" w:themeColor="text1"/>
                <w:sz w:val="21"/>
                <w:szCs w:val="21"/>
              </w:rPr>
              <w:t>Выдача дубликатов документов в сфере земельных отношений</w:t>
            </w:r>
          </w:p>
        </w:tc>
        <w:tc>
          <w:tcPr>
            <w:tcW w:w="2268" w:type="dxa"/>
          </w:tcPr>
          <w:p w14:paraId="6521FD8F" w14:textId="77777777" w:rsidR="001F0EFA" w:rsidRPr="00B36521" w:rsidRDefault="001F0EFA" w:rsidP="001F0EFA">
            <w:pPr>
              <w:widowControl w:val="0"/>
              <w:autoSpaceDE w:val="0"/>
              <w:autoSpaceDN w:val="0"/>
              <w:adjustRightInd w:val="0"/>
              <w:jc w:val="center"/>
              <w:rPr>
                <w:rFonts w:cs="Times New Roman"/>
                <w:sz w:val="21"/>
                <w:szCs w:val="21"/>
              </w:rPr>
            </w:pPr>
            <w:r w:rsidRPr="00B36521">
              <w:rPr>
                <w:rFonts w:cs="Times New Roman"/>
                <w:sz w:val="21"/>
                <w:szCs w:val="21"/>
              </w:rPr>
              <w:t>17.11.2016 г.</w:t>
            </w:r>
          </w:p>
          <w:p w14:paraId="64093150" w14:textId="77777777" w:rsidR="001F0EFA" w:rsidRPr="00B36521" w:rsidRDefault="001F0EFA" w:rsidP="001F0EFA">
            <w:pPr>
              <w:widowControl w:val="0"/>
              <w:autoSpaceDE w:val="0"/>
              <w:autoSpaceDN w:val="0"/>
              <w:adjustRightInd w:val="0"/>
              <w:jc w:val="center"/>
              <w:rPr>
                <w:rFonts w:cs="Times New Roman"/>
                <w:sz w:val="21"/>
                <w:szCs w:val="21"/>
              </w:rPr>
            </w:pPr>
            <w:r w:rsidRPr="00B36521">
              <w:rPr>
                <w:rFonts w:cs="Times New Roman"/>
                <w:sz w:val="21"/>
                <w:szCs w:val="21"/>
              </w:rPr>
              <w:t>№ 3517-НПА</w:t>
            </w:r>
          </w:p>
          <w:p w14:paraId="4FB5A626" w14:textId="77777777" w:rsidR="003571FD" w:rsidRPr="00B36521" w:rsidRDefault="00135C49" w:rsidP="001F0EFA">
            <w:pPr>
              <w:pStyle w:val="11"/>
              <w:shd w:val="clear" w:color="auto" w:fill="auto"/>
              <w:jc w:val="center"/>
              <w:rPr>
                <w:sz w:val="21"/>
                <w:szCs w:val="21"/>
              </w:rPr>
            </w:pPr>
            <w:r w:rsidRPr="00B36521">
              <w:rPr>
                <w:sz w:val="21"/>
                <w:szCs w:val="21"/>
              </w:rPr>
              <w:t xml:space="preserve">(в ред. от </w:t>
            </w:r>
            <w:r w:rsidR="003571FD" w:rsidRPr="00B36521">
              <w:rPr>
                <w:sz w:val="21"/>
                <w:szCs w:val="21"/>
              </w:rPr>
              <w:t>28.12.2018 г.</w:t>
            </w:r>
          </w:p>
          <w:p w14:paraId="06B3E2B7" w14:textId="77777777" w:rsidR="008D1D42" w:rsidRPr="00B36521" w:rsidRDefault="003571FD" w:rsidP="001F0EFA">
            <w:pPr>
              <w:pStyle w:val="11"/>
              <w:shd w:val="clear" w:color="auto" w:fill="auto"/>
              <w:jc w:val="center"/>
              <w:rPr>
                <w:sz w:val="21"/>
                <w:szCs w:val="21"/>
              </w:rPr>
            </w:pPr>
            <w:r w:rsidRPr="00B36521">
              <w:rPr>
                <w:sz w:val="21"/>
                <w:szCs w:val="21"/>
              </w:rPr>
              <w:t xml:space="preserve"> № 2993-НПА</w:t>
            </w:r>
            <w:r w:rsidR="00135C49" w:rsidRPr="00B36521">
              <w:rPr>
                <w:sz w:val="21"/>
                <w:szCs w:val="21"/>
              </w:rPr>
              <w:t>)</w:t>
            </w:r>
          </w:p>
        </w:tc>
        <w:tc>
          <w:tcPr>
            <w:tcW w:w="3118" w:type="dxa"/>
          </w:tcPr>
          <w:p w14:paraId="3E0D30F7" w14:textId="77777777" w:rsidR="008D1D42" w:rsidRPr="00B36521" w:rsidRDefault="008D1D42" w:rsidP="00EB018A">
            <w:pPr>
              <w:widowControl w:val="0"/>
              <w:autoSpaceDE w:val="0"/>
              <w:autoSpaceDN w:val="0"/>
              <w:adjustRightInd w:val="0"/>
              <w:jc w:val="center"/>
              <w:rPr>
                <w:rStyle w:val="11pt"/>
                <w:rFonts w:eastAsiaTheme="minorHAnsi"/>
                <w:color w:val="auto"/>
                <w:sz w:val="21"/>
                <w:szCs w:val="21"/>
                <w:shd w:val="clear" w:color="auto" w:fill="auto"/>
              </w:rPr>
            </w:pPr>
            <w:r w:rsidRPr="00B36521">
              <w:rPr>
                <w:rStyle w:val="11pt"/>
                <w:rFonts w:eastAsiaTheme="minorHAnsi"/>
                <w:sz w:val="21"/>
                <w:szCs w:val="21"/>
              </w:rPr>
              <w:t xml:space="preserve">30 </w:t>
            </w:r>
            <w:r w:rsidR="00EB018A" w:rsidRPr="00B36521">
              <w:rPr>
                <w:rStyle w:val="11pt"/>
                <w:rFonts w:eastAsiaTheme="minorHAnsi"/>
                <w:sz w:val="21"/>
                <w:szCs w:val="21"/>
              </w:rPr>
              <w:t>календарных дней</w:t>
            </w:r>
          </w:p>
        </w:tc>
      </w:tr>
      <w:tr w:rsidR="008D1D42" w:rsidRPr="009344F9" w14:paraId="083C4042" w14:textId="77777777" w:rsidTr="00B6248B">
        <w:tc>
          <w:tcPr>
            <w:tcW w:w="431" w:type="dxa"/>
          </w:tcPr>
          <w:p w14:paraId="27CA4C5C" w14:textId="77777777" w:rsidR="008D1D42" w:rsidRPr="00B36521" w:rsidRDefault="008D1D42" w:rsidP="00752396">
            <w:pPr>
              <w:pStyle w:val="11"/>
              <w:numPr>
                <w:ilvl w:val="0"/>
                <w:numId w:val="3"/>
              </w:numPr>
              <w:shd w:val="clear" w:color="auto" w:fill="auto"/>
              <w:jc w:val="center"/>
              <w:rPr>
                <w:sz w:val="21"/>
                <w:szCs w:val="21"/>
              </w:rPr>
            </w:pPr>
          </w:p>
        </w:tc>
        <w:tc>
          <w:tcPr>
            <w:tcW w:w="3969" w:type="dxa"/>
          </w:tcPr>
          <w:p w14:paraId="16E02D0E" w14:textId="77777777" w:rsidR="008D1D42" w:rsidRPr="00B36521" w:rsidRDefault="008D1D42" w:rsidP="00A839F3">
            <w:pPr>
              <w:jc w:val="both"/>
              <w:rPr>
                <w:rFonts w:cs="Times New Roman"/>
                <w:color w:val="000000" w:themeColor="text1"/>
                <w:sz w:val="21"/>
                <w:szCs w:val="21"/>
              </w:rPr>
            </w:pPr>
            <w:r w:rsidRPr="00B36521">
              <w:rPr>
                <w:rFonts w:cs="Times New Roman"/>
                <w:color w:val="000000" w:themeColor="text1"/>
                <w:sz w:val="21"/>
                <w:szCs w:val="21"/>
              </w:rPr>
              <w:t>Внесение изменений в договор и оформление дополнительных соглашений в сфере земельных отношений</w:t>
            </w:r>
          </w:p>
        </w:tc>
        <w:tc>
          <w:tcPr>
            <w:tcW w:w="2268" w:type="dxa"/>
          </w:tcPr>
          <w:p w14:paraId="312D3E70" w14:textId="77777777" w:rsidR="001F0EFA" w:rsidRPr="00B36521" w:rsidRDefault="001F0EFA" w:rsidP="001F0EFA">
            <w:pPr>
              <w:jc w:val="center"/>
              <w:rPr>
                <w:rFonts w:cs="Times New Roman"/>
                <w:sz w:val="21"/>
                <w:szCs w:val="21"/>
              </w:rPr>
            </w:pPr>
            <w:r w:rsidRPr="00B36521">
              <w:rPr>
                <w:rFonts w:cs="Times New Roman"/>
                <w:sz w:val="21"/>
                <w:szCs w:val="21"/>
              </w:rPr>
              <w:t xml:space="preserve">17.11.2016 г. </w:t>
            </w:r>
          </w:p>
          <w:p w14:paraId="2FC12C0D" w14:textId="77777777" w:rsidR="001F0EFA" w:rsidRPr="00B36521" w:rsidRDefault="001F0EFA" w:rsidP="001F0EFA">
            <w:pPr>
              <w:jc w:val="center"/>
              <w:rPr>
                <w:rFonts w:cs="Times New Roman"/>
                <w:sz w:val="21"/>
                <w:szCs w:val="21"/>
              </w:rPr>
            </w:pPr>
            <w:r w:rsidRPr="00B36521">
              <w:rPr>
                <w:rFonts w:cs="Times New Roman"/>
                <w:sz w:val="21"/>
                <w:szCs w:val="21"/>
              </w:rPr>
              <w:t>№ 3516-НПА</w:t>
            </w:r>
          </w:p>
          <w:p w14:paraId="20C3AEA4" w14:textId="77777777" w:rsidR="003571FD" w:rsidRPr="00B36521" w:rsidRDefault="00135C49" w:rsidP="001F0EFA">
            <w:pPr>
              <w:pStyle w:val="11"/>
              <w:shd w:val="clear" w:color="auto" w:fill="auto"/>
              <w:jc w:val="center"/>
              <w:rPr>
                <w:sz w:val="21"/>
                <w:szCs w:val="21"/>
              </w:rPr>
            </w:pPr>
            <w:r w:rsidRPr="00B36521">
              <w:rPr>
                <w:sz w:val="21"/>
                <w:szCs w:val="21"/>
              </w:rPr>
              <w:t xml:space="preserve">(в ред. от </w:t>
            </w:r>
            <w:r w:rsidR="003571FD" w:rsidRPr="00B36521">
              <w:rPr>
                <w:sz w:val="21"/>
                <w:szCs w:val="21"/>
              </w:rPr>
              <w:t xml:space="preserve"> 27.07.2018 г.</w:t>
            </w:r>
          </w:p>
          <w:p w14:paraId="0E0F7ABC" w14:textId="77777777" w:rsidR="008D1D42" w:rsidRPr="00B36521" w:rsidRDefault="003571FD" w:rsidP="001F0EFA">
            <w:pPr>
              <w:pStyle w:val="11"/>
              <w:shd w:val="clear" w:color="auto" w:fill="auto"/>
              <w:jc w:val="center"/>
              <w:rPr>
                <w:sz w:val="21"/>
                <w:szCs w:val="21"/>
              </w:rPr>
            </w:pPr>
            <w:r w:rsidRPr="00B36521">
              <w:rPr>
                <w:sz w:val="21"/>
                <w:szCs w:val="21"/>
              </w:rPr>
              <w:t xml:space="preserve"> № 1814-НПА</w:t>
            </w:r>
            <w:r w:rsidR="00135C49" w:rsidRPr="00B36521">
              <w:rPr>
                <w:sz w:val="21"/>
                <w:szCs w:val="21"/>
              </w:rPr>
              <w:t>)</w:t>
            </w:r>
          </w:p>
        </w:tc>
        <w:tc>
          <w:tcPr>
            <w:tcW w:w="3118" w:type="dxa"/>
          </w:tcPr>
          <w:p w14:paraId="02E437C5" w14:textId="77777777" w:rsidR="008D1D42" w:rsidRPr="00B36521" w:rsidRDefault="008D1D42" w:rsidP="00EB018A">
            <w:pPr>
              <w:widowControl w:val="0"/>
              <w:autoSpaceDE w:val="0"/>
              <w:autoSpaceDN w:val="0"/>
              <w:adjustRightInd w:val="0"/>
              <w:jc w:val="center"/>
              <w:rPr>
                <w:rStyle w:val="11pt"/>
                <w:rFonts w:eastAsiaTheme="minorHAnsi"/>
                <w:color w:val="auto"/>
                <w:sz w:val="21"/>
                <w:szCs w:val="21"/>
                <w:shd w:val="clear" w:color="auto" w:fill="auto"/>
              </w:rPr>
            </w:pPr>
            <w:r w:rsidRPr="00B36521">
              <w:rPr>
                <w:rStyle w:val="11pt"/>
                <w:rFonts w:eastAsiaTheme="minorHAnsi"/>
                <w:sz w:val="21"/>
                <w:szCs w:val="21"/>
              </w:rPr>
              <w:t xml:space="preserve">30 дней </w:t>
            </w:r>
          </w:p>
        </w:tc>
      </w:tr>
      <w:tr w:rsidR="008D1D42" w:rsidRPr="009344F9" w14:paraId="0C2334DC" w14:textId="77777777" w:rsidTr="00B6248B">
        <w:tc>
          <w:tcPr>
            <w:tcW w:w="431" w:type="dxa"/>
          </w:tcPr>
          <w:p w14:paraId="0A79E698" w14:textId="77777777" w:rsidR="008D1D42" w:rsidRPr="00B36521" w:rsidRDefault="008D1D42" w:rsidP="00752396">
            <w:pPr>
              <w:pStyle w:val="11"/>
              <w:numPr>
                <w:ilvl w:val="0"/>
                <w:numId w:val="3"/>
              </w:numPr>
              <w:shd w:val="clear" w:color="auto" w:fill="auto"/>
              <w:jc w:val="center"/>
              <w:rPr>
                <w:sz w:val="21"/>
                <w:szCs w:val="21"/>
              </w:rPr>
            </w:pPr>
          </w:p>
        </w:tc>
        <w:tc>
          <w:tcPr>
            <w:tcW w:w="3969" w:type="dxa"/>
          </w:tcPr>
          <w:p w14:paraId="01900BB0" w14:textId="77777777" w:rsidR="008D1D42" w:rsidRPr="00B36521" w:rsidRDefault="008D1D42" w:rsidP="00A839F3">
            <w:pPr>
              <w:jc w:val="both"/>
              <w:rPr>
                <w:rFonts w:cs="Times New Roman"/>
                <w:color w:val="000000" w:themeColor="text1"/>
                <w:sz w:val="21"/>
                <w:szCs w:val="21"/>
              </w:rPr>
            </w:pPr>
            <w:r w:rsidRPr="00B36521">
              <w:rPr>
                <w:rFonts w:cs="Times New Roman"/>
                <w:color w:val="000000" w:themeColor="text1"/>
                <w:sz w:val="21"/>
                <w:szCs w:val="21"/>
              </w:rPr>
              <w:t>Прекращение права постоянного (бессрочного) пользования, права пожизненно наследуемого владения</w:t>
            </w:r>
          </w:p>
        </w:tc>
        <w:tc>
          <w:tcPr>
            <w:tcW w:w="2268" w:type="dxa"/>
          </w:tcPr>
          <w:p w14:paraId="0E1D052F" w14:textId="77777777" w:rsidR="001F0EFA" w:rsidRPr="00B36521" w:rsidRDefault="001F0EFA" w:rsidP="001F0EFA">
            <w:pPr>
              <w:jc w:val="center"/>
              <w:rPr>
                <w:rFonts w:cs="Times New Roman"/>
                <w:sz w:val="21"/>
                <w:szCs w:val="21"/>
              </w:rPr>
            </w:pPr>
            <w:r w:rsidRPr="00B36521">
              <w:rPr>
                <w:rFonts w:cs="Times New Roman"/>
                <w:sz w:val="21"/>
                <w:szCs w:val="21"/>
              </w:rPr>
              <w:t>08.07.2011 г.</w:t>
            </w:r>
          </w:p>
          <w:p w14:paraId="0A5C8907" w14:textId="77777777" w:rsidR="001F0EFA" w:rsidRPr="00B36521" w:rsidRDefault="001F0EFA" w:rsidP="001F0EFA">
            <w:pPr>
              <w:jc w:val="center"/>
              <w:rPr>
                <w:rFonts w:cs="Times New Roman"/>
                <w:sz w:val="21"/>
                <w:szCs w:val="21"/>
              </w:rPr>
            </w:pPr>
            <w:r w:rsidRPr="00B36521">
              <w:rPr>
                <w:rFonts w:cs="Times New Roman"/>
                <w:sz w:val="21"/>
                <w:szCs w:val="21"/>
              </w:rPr>
              <w:t xml:space="preserve">№ 1653-НПА </w:t>
            </w:r>
          </w:p>
          <w:p w14:paraId="1B0180A8" w14:textId="77777777" w:rsidR="00DE622B" w:rsidRPr="00B36521" w:rsidRDefault="00135C49" w:rsidP="001F0EFA">
            <w:pPr>
              <w:pStyle w:val="11"/>
              <w:shd w:val="clear" w:color="auto" w:fill="auto"/>
              <w:jc w:val="center"/>
              <w:rPr>
                <w:sz w:val="21"/>
                <w:szCs w:val="21"/>
              </w:rPr>
            </w:pPr>
            <w:r w:rsidRPr="00B36521">
              <w:rPr>
                <w:sz w:val="21"/>
                <w:szCs w:val="21"/>
              </w:rPr>
              <w:t xml:space="preserve">(ред. от </w:t>
            </w:r>
            <w:r w:rsidR="00DE622B" w:rsidRPr="00B36521">
              <w:rPr>
                <w:sz w:val="21"/>
                <w:szCs w:val="21"/>
              </w:rPr>
              <w:t>01.02.2019 г.</w:t>
            </w:r>
          </w:p>
          <w:p w14:paraId="23B17206" w14:textId="77777777" w:rsidR="008D1D42" w:rsidRPr="00B36521" w:rsidRDefault="00DE622B" w:rsidP="001F0EFA">
            <w:pPr>
              <w:pStyle w:val="11"/>
              <w:shd w:val="clear" w:color="auto" w:fill="auto"/>
              <w:jc w:val="center"/>
              <w:rPr>
                <w:rStyle w:val="11pt"/>
                <w:sz w:val="21"/>
                <w:szCs w:val="21"/>
              </w:rPr>
            </w:pPr>
            <w:r w:rsidRPr="00B36521">
              <w:rPr>
                <w:sz w:val="21"/>
                <w:szCs w:val="21"/>
              </w:rPr>
              <w:t xml:space="preserve"> № 201-НПА</w:t>
            </w:r>
            <w:r w:rsidR="00135C49" w:rsidRPr="00B36521">
              <w:rPr>
                <w:sz w:val="21"/>
                <w:szCs w:val="21"/>
              </w:rPr>
              <w:t>)</w:t>
            </w:r>
          </w:p>
        </w:tc>
        <w:tc>
          <w:tcPr>
            <w:tcW w:w="3118" w:type="dxa"/>
          </w:tcPr>
          <w:p w14:paraId="697016AF" w14:textId="77777777" w:rsidR="008D1D42" w:rsidRPr="00B36521" w:rsidRDefault="008D1D42" w:rsidP="002B21E9">
            <w:pPr>
              <w:pStyle w:val="11"/>
              <w:shd w:val="clear" w:color="auto" w:fill="auto"/>
              <w:jc w:val="center"/>
              <w:rPr>
                <w:rStyle w:val="11pt"/>
                <w:color w:val="auto"/>
                <w:sz w:val="21"/>
                <w:szCs w:val="21"/>
              </w:rPr>
            </w:pPr>
            <w:r w:rsidRPr="00B36521">
              <w:rPr>
                <w:rStyle w:val="11pt"/>
                <w:color w:val="auto"/>
                <w:sz w:val="21"/>
                <w:szCs w:val="21"/>
              </w:rPr>
              <w:t xml:space="preserve">В течение </w:t>
            </w:r>
            <w:r w:rsidR="00DE622B" w:rsidRPr="00B36521">
              <w:rPr>
                <w:rStyle w:val="11pt"/>
                <w:color w:val="auto"/>
                <w:sz w:val="21"/>
                <w:szCs w:val="21"/>
              </w:rPr>
              <w:t xml:space="preserve">1 </w:t>
            </w:r>
            <w:r w:rsidRPr="00B36521">
              <w:rPr>
                <w:rStyle w:val="11pt"/>
                <w:color w:val="auto"/>
                <w:sz w:val="21"/>
                <w:szCs w:val="21"/>
              </w:rPr>
              <w:t>месяца со дня поступления заявления</w:t>
            </w:r>
          </w:p>
        </w:tc>
      </w:tr>
      <w:tr w:rsidR="008D1D42" w:rsidRPr="009344F9" w14:paraId="0E48BE77" w14:textId="77777777" w:rsidTr="00B6248B">
        <w:tc>
          <w:tcPr>
            <w:tcW w:w="431" w:type="dxa"/>
          </w:tcPr>
          <w:p w14:paraId="3DAF8402" w14:textId="77777777" w:rsidR="008D1D42" w:rsidRPr="00B36521" w:rsidRDefault="008D1D42" w:rsidP="00752396">
            <w:pPr>
              <w:pStyle w:val="11"/>
              <w:numPr>
                <w:ilvl w:val="0"/>
                <w:numId w:val="3"/>
              </w:numPr>
              <w:shd w:val="clear" w:color="auto" w:fill="auto"/>
              <w:jc w:val="center"/>
              <w:rPr>
                <w:sz w:val="21"/>
                <w:szCs w:val="21"/>
              </w:rPr>
            </w:pPr>
          </w:p>
        </w:tc>
        <w:tc>
          <w:tcPr>
            <w:tcW w:w="3969" w:type="dxa"/>
          </w:tcPr>
          <w:p w14:paraId="11682163" w14:textId="77777777" w:rsidR="008D1D42" w:rsidRPr="00B36521" w:rsidRDefault="008D1D42" w:rsidP="00A839F3">
            <w:pPr>
              <w:jc w:val="both"/>
              <w:rPr>
                <w:rFonts w:cs="Times New Roman"/>
                <w:color w:val="000000" w:themeColor="text1"/>
                <w:sz w:val="21"/>
                <w:szCs w:val="21"/>
              </w:rPr>
            </w:pPr>
            <w:r w:rsidRPr="00B36521">
              <w:rPr>
                <w:rFonts w:cs="Times New Roman"/>
                <w:color w:val="000000" w:themeColor="text1"/>
                <w:sz w:val="21"/>
                <w:szCs w:val="21"/>
              </w:rPr>
              <w:t>Предоставление зем</w:t>
            </w:r>
            <w:r w:rsidR="0008743A" w:rsidRPr="00B36521">
              <w:rPr>
                <w:rFonts w:cs="Times New Roman"/>
                <w:color w:val="000000" w:themeColor="text1"/>
                <w:sz w:val="21"/>
                <w:szCs w:val="21"/>
              </w:rPr>
              <w:t>ельных участков членам садовод</w:t>
            </w:r>
            <w:r w:rsidRPr="00B36521">
              <w:rPr>
                <w:rFonts w:cs="Times New Roman"/>
                <w:color w:val="000000" w:themeColor="text1"/>
                <w:sz w:val="21"/>
                <w:szCs w:val="21"/>
              </w:rPr>
              <w:t xml:space="preserve">ческого, огороднического </w:t>
            </w:r>
            <w:r w:rsidRPr="00B36521">
              <w:rPr>
                <w:rFonts w:cs="Times New Roman"/>
                <w:color w:val="000000" w:themeColor="text1"/>
                <w:sz w:val="21"/>
                <w:szCs w:val="21"/>
              </w:rPr>
              <w:lastRenderedPageBreak/>
              <w:t>и</w:t>
            </w:r>
            <w:r w:rsidR="0008743A" w:rsidRPr="00B36521">
              <w:rPr>
                <w:rFonts w:cs="Times New Roman"/>
                <w:color w:val="000000" w:themeColor="text1"/>
                <w:sz w:val="21"/>
                <w:szCs w:val="21"/>
              </w:rPr>
              <w:t>ли дачного объединения граждан</w:t>
            </w:r>
          </w:p>
        </w:tc>
        <w:tc>
          <w:tcPr>
            <w:tcW w:w="2268" w:type="dxa"/>
          </w:tcPr>
          <w:p w14:paraId="62D59294" w14:textId="77777777" w:rsidR="001F0EFA" w:rsidRPr="00B36521" w:rsidRDefault="001F0EFA" w:rsidP="001F0EFA">
            <w:pPr>
              <w:jc w:val="center"/>
              <w:rPr>
                <w:rFonts w:cs="Times New Roman"/>
                <w:sz w:val="21"/>
                <w:szCs w:val="21"/>
              </w:rPr>
            </w:pPr>
            <w:r w:rsidRPr="00B36521">
              <w:rPr>
                <w:rFonts w:cs="Times New Roman"/>
                <w:sz w:val="21"/>
                <w:szCs w:val="21"/>
              </w:rPr>
              <w:lastRenderedPageBreak/>
              <w:t>11.08.2011</w:t>
            </w:r>
          </w:p>
          <w:p w14:paraId="366519C6" w14:textId="77777777" w:rsidR="008D0C81" w:rsidRPr="00B36521" w:rsidRDefault="00607DFE" w:rsidP="00607DFE">
            <w:pPr>
              <w:jc w:val="center"/>
              <w:rPr>
                <w:rFonts w:cs="Times New Roman"/>
                <w:sz w:val="21"/>
                <w:szCs w:val="21"/>
              </w:rPr>
            </w:pPr>
            <w:r w:rsidRPr="00B36521">
              <w:rPr>
                <w:rFonts w:cs="Times New Roman"/>
                <w:sz w:val="21"/>
                <w:szCs w:val="21"/>
              </w:rPr>
              <w:t xml:space="preserve">№ 1911-НПА </w:t>
            </w:r>
          </w:p>
          <w:p w14:paraId="5F9A8AE2" w14:textId="77777777" w:rsidR="00607DFE" w:rsidRPr="00B36521" w:rsidRDefault="00607DFE" w:rsidP="00135C49">
            <w:pPr>
              <w:pStyle w:val="11"/>
              <w:shd w:val="clear" w:color="auto" w:fill="auto"/>
              <w:jc w:val="center"/>
              <w:rPr>
                <w:rFonts w:eastAsiaTheme="minorHAnsi"/>
                <w:sz w:val="21"/>
                <w:szCs w:val="21"/>
              </w:rPr>
            </w:pPr>
            <w:r w:rsidRPr="00B36521">
              <w:rPr>
                <w:sz w:val="21"/>
                <w:szCs w:val="21"/>
              </w:rPr>
              <w:lastRenderedPageBreak/>
              <w:t>(ред. от</w:t>
            </w:r>
            <w:r w:rsidRPr="00B36521">
              <w:rPr>
                <w:rFonts w:eastAsiaTheme="minorHAnsi"/>
                <w:sz w:val="21"/>
                <w:szCs w:val="21"/>
              </w:rPr>
              <w:t xml:space="preserve"> 14.06.2018 г.</w:t>
            </w:r>
          </w:p>
          <w:p w14:paraId="46CEE4A8" w14:textId="77777777" w:rsidR="008D1D42" w:rsidRPr="00B36521" w:rsidRDefault="00607DFE" w:rsidP="00135C49">
            <w:pPr>
              <w:pStyle w:val="11"/>
              <w:shd w:val="clear" w:color="auto" w:fill="auto"/>
              <w:jc w:val="center"/>
              <w:rPr>
                <w:rStyle w:val="11pt"/>
                <w:sz w:val="21"/>
                <w:szCs w:val="21"/>
              </w:rPr>
            </w:pPr>
            <w:r w:rsidRPr="00B36521">
              <w:rPr>
                <w:rFonts w:eastAsiaTheme="minorHAnsi"/>
                <w:sz w:val="21"/>
                <w:szCs w:val="21"/>
              </w:rPr>
              <w:t xml:space="preserve"> № 1449-НПА</w:t>
            </w:r>
            <w:r w:rsidR="00135C49" w:rsidRPr="00B36521">
              <w:rPr>
                <w:sz w:val="21"/>
                <w:szCs w:val="21"/>
              </w:rPr>
              <w:t>)</w:t>
            </w:r>
          </w:p>
        </w:tc>
        <w:tc>
          <w:tcPr>
            <w:tcW w:w="3118" w:type="dxa"/>
          </w:tcPr>
          <w:p w14:paraId="0A26D1BC" w14:textId="77777777" w:rsidR="008D1D42" w:rsidRPr="00B36521" w:rsidRDefault="008D1D42" w:rsidP="002B21E9">
            <w:pPr>
              <w:pStyle w:val="11"/>
              <w:shd w:val="clear" w:color="auto" w:fill="auto"/>
              <w:jc w:val="center"/>
              <w:rPr>
                <w:rStyle w:val="11pt"/>
                <w:sz w:val="21"/>
                <w:szCs w:val="21"/>
              </w:rPr>
            </w:pPr>
            <w:r w:rsidRPr="00B36521">
              <w:rPr>
                <w:rStyle w:val="11pt"/>
                <w:sz w:val="21"/>
                <w:szCs w:val="21"/>
              </w:rPr>
              <w:lastRenderedPageBreak/>
              <w:t xml:space="preserve">30 </w:t>
            </w:r>
            <w:r w:rsidR="00607DFE" w:rsidRPr="00B36521">
              <w:rPr>
                <w:rStyle w:val="11pt"/>
                <w:sz w:val="21"/>
                <w:szCs w:val="21"/>
              </w:rPr>
              <w:t xml:space="preserve">календарных </w:t>
            </w:r>
            <w:r w:rsidRPr="00B36521">
              <w:rPr>
                <w:rStyle w:val="11pt"/>
                <w:sz w:val="21"/>
                <w:szCs w:val="21"/>
              </w:rPr>
              <w:t>дней</w:t>
            </w:r>
          </w:p>
        </w:tc>
      </w:tr>
      <w:tr w:rsidR="00F03F7A" w:rsidRPr="009344F9" w14:paraId="73D12655" w14:textId="77777777" w:rsidTr="00B6248B">
        <w:tc>
          <w:tcPr>
            <w:tcW w:w="431" w:type="dxa"/>
          </w:tcPr>
          <w:p w14:paraId="17BF924E" w14:textId="77777777" w:rsidR="00F03F7A" w:rsidRPr="00B36521" w:rsidRDefault="00F03F7A" w:rsidP="00752396">
            <w:pPr>
              <w:pStyle w:val="11"/>
              <w:numPr>
                <w:ilvl w:val="0"/>
                <w:numId w:val="3"/>
              </w:numPr>
              <w:shd w:val="clear" w:color="auto" w:fill="auto"/>
              <w:jc w:val="center"/>
              <w:rPr>
                <w:sz w:val="21"/>
                <w:szCs w:val="21"/>
              </w:rPr>
            </w:pPr>
          </w:p>
        </w:tc>
        <w:tc>
          <w:tcPr>
            <w:tcW w:w="3969" w:type="dxa"/>
          </w:tcPr>
          <w:p w14:paraId="2B5C8138" w14:textId="77777777" w:rsidR="00F03F7A" w:rsidRPr="00B36521" w:rsidRDefault="00F03F7A" w:rsidP="007C2A1A">
            <w:pPr>
              <w:spacing w:line="216" w:lineRule="auto"/>
              <w:jc w:val="both"/>
              <w:rPr>
                <w:rFonts w:cs="Times New Roman"/>
                <w:color w:val="000000" w:themeColor="text1"/>
                <w:sz w:val="21"/>
                <w:szCs w:val="21"/>
              </w:rPr>
            </w:pPr>
            <w:r w:rsidRPr="00B36521">
              <w:rPr>
                <w:rFonts w:cs="Times New Roman"/>
                <w:color w:val="000000" w:themeColor="text1"/>
                <w:sz w:val="21"/>
                <w:szCs w:val="21"/>
              </w:rPr>
              <w:t>Предоставление гражданам в безвозмездн</w:t>
            </w:r>
            <w:r w:rsidR="00AE79E8" w:rsidRPr="00B36521">
              <w:rPr>
                <w:rFonts w:cs="Times New Roman"/>
                <w:color w:val="000000" w:themeColor="text1"/>
                <w:sz w:val="21"/>
                <w:szCs w:val="21"/>
              </w:rPr>
              <w:t>ое пользование земельных участ</w:t>
            </w:r>
            <w:r w:rsidRPr="00B36521">
              <w:rPr>
                <w:rFonts w:cs="Times New Roman"/>
                <w:color w:val="000000" w:themeColor="text1"/>
                <w:sz w:val="21"/>
                <w:szCs w:val="21"/>
              </w:rPr>
              <w:t>ков, находящихся в муниципальной и (или) государственной собственности и расположенных на территории Уссурийского городского округа</w:t>
            </w:r>
          </w:p>
        </w:tc>
        <w:tc>
          <w:tcPr>
            <w:tcW w:w="2268" w:type="dxa"/>
          </w:tcPr>
          <w:p w14:paraId="16D614BE" w14:textId="77777777" w:rsidR="009035FB" w:rsidRPr="00B36521" w:rsidRDefault="009035FB" w:rsidP="009035FB">
            <w:pPr>
              <w:jc w:val="center"/>
              <w:rPr>
                <w:rFonts w:eastAsia="Calibri" w:cs="Times New Roman"/>
                <w:color w:val="000000"/>
                <w:sz w:val="21"/>
                <w:szCs w:val="21"/>
              </w:rPr>
            </w:pPr>
            <w:r w:rsidRPr="00B36521">
              <w:rPr>
                <w:rFonts w:eastAsia="Calibri" w:cs="Times New Roman"/>
                <w:color w:val="000000"/>
                <w:sz w:val="21"/>
                <w:szCs w:val="21"/>
              </w:rPr>
              <w:t xml:space="preserve">27.04.2017 г. </w:t>
            </w:r>
          </w:p>
          <w:p w14:paraId="2DE676DF" w14:textId="77777777" w:rsidR="00F03F7A" w:rsidRPr="00B36521" w:rsidRDefault="009035FB" w:rsidP="009035FB">
            <w:pPr>
              <w:jc w:val="center"/>
              <w:rPr>
                <w:rFonts w:eastAsia="Calibri" w:cs="Times New Roman"/>
                <w:color w:val="000000"/>
                <w:sz w:val="21"/>
                <w:szCs w:val="21"/>
              </w:rPr>
            </w:pPr>
            <w:r w:rsidRPr="00B36521">
              <w:rPr>
                <w:rFonts w:eastAsia="Calibri" w:cs="Times New Roman"/>
                <w:color w:val="000000"/>
                <w:sz w:val="21"/>
                <w:szCs w:val="21"/>
              </w:rPr>
              <w:t>№ 1338-НПА</w:t>
            </w:r>
          </w:p>
          <w:p w14:paraId="7D6B052D" w14:textId="77777777" w:rsidR="00FF5D62" w:rsidRPr="00B36521" w:rsidRDefault="005117E1" w:rsidP="009035FB">
            <w:pPr>
              <w:jc w:val="center"/>
              <w:rPr>
                <w:rFonts w:cs="Times New Roman"/>
                <w:sz w:val="21"/>
                <w:szCs w:val="21"/>
              </w:rPr>
            </w:pPr>
            <w:r w:rsidRPr="00B36521">
              <w:rPr>
                <w:rFonts w:cs="Times New Roman"/>
                <w:sz w:val="21"/>
                <w:szCs w:val="21"/>
              </w:rPr>
              <w:t xml:space="preserve">(в ред. от </w:t>
            </w:r>
            <w:r w:rsidR="00FF5D62" w:rsidRPr="00B36521">
              <w:rPr>
                <w:rFonts w:cs="Times New Roman"/>
                <w:sz w:val="21"/>
                <w:szCs w:val="21"/>
              </w:rPr>
              <w:t>14.06.2018 г.</w:t>
            </w:r>
          </w:p>
          <w:p w14:paraId="0DB28A15" w14:textId="77777777" w:rsidR="005117E1" w:rsidRPr="00B36521" w:rsidRDefault="00FF5D62" w:rsidP="009035FB">
            <w:pPr>
              <w:jc w:val="center"/>
              <w:rPr>
                <w:rFonts w:cs="Times New Roman"/>
                <w:sz w:val="21"/>
                <w:szCs w:val="21"/>
              </w:rPr>
            </w:pPr>
            <w:r w:rsidRPr="00B36521">
              <w:rPr>
                <w:rFonts w:cs="Times New Roman"/>
                <w:sz w:val="21"/>
                <w:szCs w:val="21"/>
              </w:rPr>
              <w:t>№ 1447-НПА)</w:t>
            </w:r>
          </w:p>
        </w:tc>
        <w:tc>
          <w:tcPr>
            <w:tcW w:w="3118" w:type="dxa"/>
          </w:tcPr>
          <w:p w14:paraId="15680F7D" w14:textId="77777777" w:rsidR="00517DB8" w:rsidRPr="00B36521" w:rsidRDefault="00517DB8" w:rsidP="00517DB8">
            <w:pPr>
              <w:autoSpaceDE w:val="0"/>
              <w:autoSpaceDN w:val="0"/>
              <w:adjustRightInd w:val="0"/>
              <w:ind w:firstLine="540"/>
              <w:jc w:val="both"/>
              <w:rPr>
                <w:rFonts w:cs="Times New Roman"/>
                <w:sz w:val="21"/>
                <w:szCs w:val="21"/>
              </w:rPr>
            </w:pPr>
            <w:r w:rsidRPr="00B36521">
              <w:rPr>
                <w:rFonts w:cs="Times New Roman"/>
                <w:sz w:val="21"/>
                <w:szCs w:val="21"/>
              </w:rPr>
              <w:t>50 рабочих дней</w:t>
            </w:r>
          </w:p>
          <w:p w14:paraId="5426E94E" w14:textId="77777777" w:rsidR="00F03F7A" w:rsidRPr="00B36521" w:rsidRDefault="00F03F7A" w:rsidP="002B21E9">
            <w:pPr>
              <w:pStyle w:val="11"/>
              <w:shd w:val="clear" w:color="auto" w:fill="auto"/>
              <w:jc w:val="center"/>
              <w:rPr>
                <w:rStyle w:val="11pt"/>
                <w:sz w:val="21"/>
                <w:szCs w:val="21"/>
              </w:rPr>
            </w:pPr>
          </w:p>
        </w:tc>
      </w:tr>
      <w:tr w:rsidR="005117E1" w:rsidRPr="009344F9" w14:paraId="6E074F02" w14:textId="77777777" w:rsidTr="00B6248B">
        <w:tc>
          <w:tcPr>
            <w:tcW w:w="431" w:type="dxa"/>
          </w:tcPr>
          <w:p w14:paraId="39B87248" w14:textId="77777777" w:rsidR="005117E1" w:rsidRPr="00B36521" w:rsidRDefault="005117E1" w:rsidP="00752396">
            <w:pPr>
              <w:pStyle w:val="11"/>
              <w:numPr>
                <w:ilvl w:val="0"/>
                <w:numId w:val="3"/>
              </w:numPr>
              <w:shd w:val="clear" w:color="auto" w:fill="auto"/>
              <w:jc w:val="center"/>
              <w:rPr>
                <w:sz w:val="21"/>
                <w:szCs w:val="21"/>
              </w:rPr>
            </w:pPr>
          </w:p>
        </w:tc>
        <w:tc>
          <w:tcPr>
            <w:tcW w:w="3969" w:type="dxa"/>
          </w:tcPr>
          <w:p w14:paraId="7405011B" w14:textId="77777777" w:rsidR="005117E1" w:rsidRPr="00B36521" w:rsidRDefault="005117E1" w:rsidP="007C2A1A">
            <w:pPr>
              <w:spacing w:line="216" w:lineRule="auto"/>
              <w:jc w:val="both"/>
              <w:rPr>
                <w:rFonts w:cs="Times New Roman"/>
                <w:color w:val="000000" w:themeColor="text1"/>
                <w:sz w:val="21"/>
                <w:szCs w:val="21"/>
              </w:rPr>
            </w:pPr>
            <w:r w:rsidRPr="00B36521">
              <w:rPr>
                <w:rFonts w:cs="Times New Roman"/>
                <w:color w:val="000000" w:themeColor="text1"/>
                <w:sz w:val="21"/>
                <w:szCs w:val="21"/>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tc>
        <w:tc>
          <w:tcPr>
            <w:tcW w:w="2268" w:type="dxa"/>
          </w:tcPr>
          <w:p w14:paraId="7F08578D" w14:textId="77777777" w:rsidR="005117E1" w:rsidRPr="00B36521" w:rsidRDefault="005117E1" w:rsidP="005117E1">
            <w:pPr>
              <w:jc w:val="center"/>
              <w:rPr>
                <w:rFonts w:eastAsia="Calibri" w:cs="Times New Roman"/>
                <w:color w:val="000000"/>
                <w:sz w:val="21"/>
                <w:szCs w:val="21"/>
              </w:rPr>
            </w:pPr>
            <w:r w:rsidRPr="00B36521">
              <w:rPr>
                <w:rFonts w:eastAsia="Calibri" w:cs="Times New Roman"/>
                <w:color w:val="000000"/>
                <w:sz w:val="21"/>
                <w:szCs w:val="21"/>
              </w:rPr>
              <w:t xml:space="preserve">28.03.2018 г. </w:t>
            </w:r>
          </w:p>
          <w:p w14:paraId="7E13A80A" w14:textId="77777777" w:rsidR="005117E1" w:rsidRPr="00B36521" w:rsidRDefault="005117E1" w:rsidP="005117E1">
            <w:pPr>
              <w:jc w:val="center"/>
              <w:rPr>
                <w:rFonts w:eastAsia="Calibri" w:cs="Times New Roman"/>
                <w:color w:val="000000"/>
                <w:sz w:val="21"/>
                <w:szCs w:val="21"/>
              </w:rPr>
            </w:pPr>
            <w:r w:rsidRPr="00B36521">
              <w:rPr>
                <w:rFonts w:eastAsia="Calibri" w:cs="Times New Roman"/>
                <w:color w:val="000000"/>
                <w:sz w:val="21"/>
                <w:szCs w:val="21"/>
              </w:rPr>
              <w:t>№ 735-НПА</w:t>
            </w:r>
          </w:p>
          <w:p w14:paraId="53229685" w14:textId="77777777" w:rsidR="00FF5D62" w:rsidRPr="00B36521" w:rsidRDefault="00FF5D62" w:rsidP="005117E1">
            <w:pPr>
              <w:jc w:val="center"/>
              <w:rPr>
                <w:rFonts w:eastAsia="Calibri" w:cs="Times New Roman"/>
                <w:color w:val="000000"/>
                <w:sz w:val="21"/>
                <w:szCs w:val="21"/>
              </w:rPr>
            </w:pPr>
            <w:r w:rsidRPr="00B36521">
              <w:rPr>
                <w:rFonts w:eastAsia="Calibri" w:cs="Times New Roman"/>
                <w:color w:val="000000"/>
                <w:sz w:val="21"/>
                <w:szCs w:val="21"/>
              </w:rPr>
              <w:t>(в ред. от 27.07.2018 г.</w:t>
            </w:r>
          </w:p>
          <w:p w14:paraId="70F55523" w14:textId="77777777" w:rsidR="00FF5D62" w:rsidRPr="00B36521" w:rsidRDefault="00FF5D62" w:rsidP="005117E1">
            <w:pPr>
              <w:jc w:val="center"/>
              <w:rPr>
                <w:rFonts w:eastAsia="Calibri" w:cs="Times New Roman"/>
                <w:color w:val="000000"/>
                <w:sz w:val="21"/>
                <w:szCs w:val="21"/>
              </w:rPr>
            </w:pPr>
            <w:r w:rsidRPr="00B36521">
              <w:rPr>
                <w:rFonts w:eastAsia="Calibri" w:cs="Times New Roman"/>
                <w:color w:val="000000"/>
                <w:sz w:val="21"/>
                <w:szCs w:val="21"/>
              </w:rPr>
              <w:t xml:space="preserve"> № 1813-НПА)</w:t>
            </w:r>
          </w:p>
        </w:tc>
        <w:tc>
          <w:tcPr>
            <w:tcW w:w="3118" w:type="dxa"/>
          </w:tcPr>
          <w:p w14:paraId="0ED02457" w14:textId="77777777" w:rsidR="00E17573" w:rsidRPr="00B36521" w:rsidRDefault="00E17573" w:rsidP="00E17573">
            <w:pPr>
              <w:pStyle w:val="a9"/>
              <w:shd w:val="clear" w:color="auto" w:fill="FFFFFF"/>
              <w:spacing w:before="0" w:beforeAutospacing="0" w:after="0" w:afterAutospacing="0"/>
              <w:jc w:val="both"/>
              <w:rPr>
                <w:sz w:val="21"/>
                <w:szCs w:val="21"/>
              </w:rPr>
            </w:pPr>
            <w:r w:rsidRPr="00B36521">
              <w:rPr>
                <w:sz w:val="21"/>
                <w:szCs w:val="21"/>
              </w:rPr>
              <w:t>а) для цели размещения объектов, виды которых установлены Постановлением Правительства Российской Федерации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- 35 дней со дня поступления заявления о выдаче разрешения на использование земель или земельных участков, без предоставления земельных участков и установления сервитута (далее - заявление) в уполномоченный орган:</w:t>
            </w:r>
          </w:p>
          <w:p w14:paraId="620EE490" w14:textId="77777777" w:rsidR="00E17573" w:rsidRPr="00B36521" w:rsidRDefault="00E17573" w:rsidP="00E17573">
            <w:pPr>
              <w:pStyle w:val="a9"/>
              <w:shd w:val="clear" w:color="auto" w:fill="FFFFFF"/>
              <w:spacing w:before="0" w:beforeAutospacing="0" w:after="0" w:afterAutospacing="0"/>
              <w:jc w:val="both"/>
              <w:rPr>
                <w:sz w:val="21"/>
                <w:szCs w:val="21"/>
              </w:rPr>
            </w:pPr>
            <w:r w:rsidRPr="00B36521">
              <w:rPr>
                <w:sz w:val="21"/>
                <w:szCs w:val="21"/>
              </w:rPr>
              <w:t>30 дней со дня поступления заявления в уполномоченный орган - для принятия решения о выдаче или об отказе в выдаче разрешения на использование земель или земельных участков;</w:t>
            </w:r>
          </w:p>
          <w:p w14:paraId="706342AC" w14:textId="77777777" w:rsidR="00E17573" w:rsidRPr="00B36521" w:rsidRDefault="00E17573" w:rsidP="00E17573">
            <w:pPr>
              <w:pStyle w:val="a9"/>
              <w:shd w:val="clear" w:color="auto" w:fill="FFFFFF"/>
              <w:spacing w:before="0" w:beforeAutospacing="0" w:after="0" w:afterAutospacing="0"/>
              <w:jc w:val="both"/>
              <w:rPr>
                <w:sz w:val="21"/>
                <w:szCs w:val="21"/>
              </w:rPr>
            </w:pPr>
            <w:r w:rsidRPr="00B36521">
              <w:rPr>
                <w:sz w:val="21"/>
                <w:szCs w:val="21"/>
              </w:rPr>
              <w:t>5 дней со дня принятия решения - для направления разрешения или отказа в выдаче разрешения;</w:t>
            </w:r>
          </w:p>
          <w:p w14:paraId="2B01C2F0" w14:textId="77777777" w:rsidR="00E17573" w:rsidRPr="00B36521" w:rsidRDefault="00E17573" w:rsidP="00E17573">
            <w:pPr>
              <w:pStyle w:val="a9"/>
              <w:shd w:val="clear" w:color="auto" w:fill="FFFFFF"/>
              <w:spacing w:before="0" w:beforeAutospacing="0" w:after="0" w:afterAutospacing="0"/>
              <w:jc w:val="both"/>
              <w:rPr>
                <w:sz w:val="21"/>
                <w:szCs w:val="21"/>
              </w:rPr>
            </w:pPr>
            <w:r w:rsidRPr="00B36521">
              <w:rPr>
                <w:sz w:val="21"/>
                <w:szCs w:val="21"/>
              </w:rPr>
              <w:t>б)  для целей, предусмотренных пунктом 1 статьи 39.34 Земельного кодекса Российской Федерации, - 28 дней со дня поступления заявления в уполномоченный орган:</w:t>
            </w:r>
          </w:p>
          <w:p w14:paraId="7DA02DCD" w14:textId="77777777" w:rsidR="00E17573" w:rsidRPr="00B36521" w:rsidRDefault="00E17573" w:rsidP="00E17573">
            <w:pPr>
              <w:pStyle w:val="a9"/>
              <w:shd w:val="clear" w:color="auto" w:fill="FFFFFF"/>
              <w:spacing w:before="0" w:beforeAutospacing="0" w:after="0" w:afterAutospacing="0"/>
              <w:jc w:val="both"/>
              <w:rPr>
                <w:sz w:val="21"/>
                <w:szCs w:val="21"/>
              </w:rPr>
            </w:pPr>
            <w:r w:rsidRPr="00B36521">
              <w:rPr>
                <w:sz w:val="21"/>
                <w:szCs w:val="21"/>
              </w:rPr>
              <w:t>25 дней со дня регистрации заявления - для принятия решения о выдаче или об отказе в выдаче разрешения на использование земель или земельных участков;</w:t>
            </w:r>
          </w:p>
          <w:p w14:paraId="050A0FA8" w14:textId="77777777" w:rsidR="005117E1" w:rsidRPr="00B36521" w:rsidRDefault="00E17573" w:rsidP="00E17573">
            <w:pPr>
              <w:pStyle w:val="a9"/>
              <w:shd w:val="clear" w:color="auto" w:fill="FFFFFF"/>
              <w:spacing w:before="0" w:beforeAutospacing="0" w:after="0" w:afterAutospacing="0"/>
              <w:jc w:val="both"/>
              <w:rPr>
                <w:sz w:val="21"/>
                <w:szCs w:val="21"/>
              </w:rPr>
            </w:pPr>
            <w:r w:rsidRPr="00B36521">
              <w:rPr>
                <w:sz w:val="21"/>
                <w:szCs w:val="21"/>
              </w:rPr>
              <w:t>3 рабочих дня со дня принятия решения - для направления разрешения или отказа в выдаче разрешения.</w:t>
            </w:r>
          </w:p>
        </w:tc>
      </w:tr>
      <w:tr w:rsidR="008D1D42" w:rsidRPr="009344F9" w14:paraId="21B946A8" w14:textId="77777777" w:rsidTr="00F14031">
        <w:trPr>
          <w:trHeight w:val="285"/>
        </w:trPr>
        <w:tc>
          <w:tcPr>
            <w:tcW w:w="9786" w:type="dxa"/>
            <w:gridSpan w:val="4"/>
          </w:tcPr>
          <w:p w14:paraId="296EFBA9" w14:textId="77777777" w:rsidR="008D1D42" w:rsidRPr="00B36521" w:rsidRDefault="008D1D42" w:rsidP="000876BC">
            <w:pPr>
              <w:jc w:val="center"/>
              <w:rPr>
                <w:rStyle w:val="11pt0"/>
                <w:rFonts w:eastAsiaTheme="minorHAnsi"/>
                <w:color w:val="000000" w:themeColor="text1"/>
                <w:sz w:val="21"/>
                <w:szCs w:val="21"/>
              </w:rPr>
            </w:pPr>
            <w:r w:rsidRPr="00B36521">
              <w:rPr>
                <w:rStyle w:val="11pt0"/>
                <w:rFonts w:eastAsiaTheme="minorHAnsi"/>
                <w:color w:val="000000" w:themeColor="text1"/>
                <w:sz w:val="21"/>
                <w:szCs w:val="21"/>
              </w:rPr>
              <w:t>Строительство</w:t>
            </w:r>
          </w:p>
        </w:tc>
      </w:tr>
      <w:tr w:rsidR="008D1D42" w:rsidRPr="009344F9" w14:paraId="083F225E" w14:textId="77777777" w:rsidTr="00B6248B">
        <w:tc>
          <w:tcPr>
            <w:tcW w:w="431" w:type="dxa"/>
          </w:tcPr>
          <w:p w14:paraId="5BD860B7" w14:textId="77777777" w:rsidR="008D1D42" w:rsidRPr="00B36521" w:rsidRDefault="008D1D42" w:rsidP="00752396">
            <w:pPr>
              <w:pStyle w:val="11"/>
              <w:numPr>
                <w:ilvl w:val="0"/>
                <w:numId w:val="3"/>
              </w:numPr>
              <w:shd w:val="clear" w:color="auto" w:fill="auto"/>
              <w:jc w:val="center"/>
              <w:rPr>
                <w:sz w:val="21"/>
                <w:szCs w:val="21"/>
              </w:rPr>
            </w:pPr>
          </w:p>
        </w:tc>
        <w:tc>
          <w:tcPr>
            <w:tcW w:w="3969" w:type="dxa"/>
          </w:tcPr>
          <w:p w14:paraId="1703237A" w14:textId="77777777" w:rsidR="008D1D42" w:rsidRPr="00B36521" w:rsidRDefault="008D1D42" w:rsidP="00461E48">
            <w:pPr>
              <w:pStyle w:val="11"/>
              <w:shd w:val="clear" w:color="auto" w:fill="auto"/>
              <w:jc w:val="both"/>
              <w:rPr>
                <w:color w:val="000000" w:themeColor="text1"/>
                <w:sz w:val="21"/>
                <w:szCs w:val="21"/>
              </w:rPr>
            </w:pPr>
            <w:r w:rsidRPr="00B36521">
              <w:rPr>
                <w:rStyle w:val="11pt"/>
                <w:color w:val="000000" w:themeColor="text1"/>
                <w:sz w:val="21"/>
                <w:szCs w:val="21"/>
              </w:rPr>
              <w:t>Выдача разрешений на строительство</w:t>
            </w:r>
          </w:p>
        </w:tc>
        <w:tc>
          <w:tcPr>
            <w:tcW w:w="2268" w:type="dxa"/>
          </w:tcPr>
          <w:p w14:paraId="6E74AE5F" w14:textId="77777777" w:rsidR="00517DB8" w:rsidRPr="00B36521" w:rsidRDefault="00517DB8" w:rsidP="00517DB8">
            <w:pPr>
              <w:jc w:val="center"/>
              <w:rPr>
                <w:rFonts w:cs="Times New Roman"/>
                <w:sz w:val="21"/>
                <w:szCs w:val="21"/>
              </w:rPr>
            </w:pPr>
            <w:r w:rsidRPr="00B36521">
              <w:rPr>
                <w:rFonts w:cs="Times New Roman"/>
                <w:sz w:val="21"/>
                <w:szCs w:val="21"/>
              </w:rPr>
              <w:t>27.12.2010 г.</w:t>
            </w:r>
          </w:p>
          <w:p w14:paraId="0D52756A" w14:textId="77777777" w:rsidR="00517DB8" w:rsidRPr="00B36521" w:rsidRDefault="00517DB8" w:rsidP="00517DB8">
            <w:pPr>
              <w:jc w:val="center"/>
              <w:rPr>
                <w:rFonts w:cs="Times New Roman"/>
                <w:sz w:val="21"/>
                <w:szCs w:val="21"/>
              </w:rPr>
            </w:pPr>
            <w:r w:rsidRPr="00B36521">
              <w:rPr>
                <w:rFonts w:cs="Times New Roman"/>
                <w:sz w:val="21"/>
                <w:szCs w:val="21"/>
              </w:rPr>
              <w:t>№ 2127-НПА</w:t>
            </w:r>
          </w:p>
          <w:p w14:paraId="2F6F2393" w14:textId="77777777" w:rsidR="008D1D42" w:rsidRPr="00B36521" w:rsidRDefault="007D015A" w:rsidP="00517DB8">
            <w:pPr>
              <w:pStyle w:val="11"/>
              <w:shd w:val="clear" w:color="auto" w:fill="auto"/>
              <w:jc w:val="center"/>
              <w:rPr>
                <w:rStyle w:val="11pt"/>
                <w:sz w:val="21"/>
                <w:szCs w:val="21"/>
              </w:rPr>
            </w:pPr>
            <w:r w:rsidRPr="00B36521">
              <w:rPr>
                <w:sz w:val="21"/>
                <w:szCs w:val="21"/>
              </w:rPr>
              <w:t>(в ред. от 04.09.2017 г. № 2650-НПА)</w:t>
            </w:r>
          </w:p>
        </w:tc>
        <w:tc>
          <w:tcPr>
            <w:tcW w:w="3118" w:type="dxa"/>
          </w:tcPr>
          <w:p w14:paraId="492686C7" w14:textId="77777777" w:rsidR="008D1D42" w:rsidRDefault="007312A9" w:rsidP="00461E48">
            <w:pPr>
              <w:pStyle w:val="11"/>
              <w:shd w:val="clear" w:color="auto" w:fill="auto"/>
              <w:jc w:val="center"/>
              <w:rPr>
                <w:sz w:val="21"/>
                <w:szCs w:val="21"/>
              </w:rPr>
            </w:pPr>
            <w:r w:rsidRPr="00B36521">
              <w:rPr>
                <w:sz w:val="21"/>
                <w:szCs w:val="21"/>
              </w:rPr>
              <w:t>7</w:t>
            </w:r>
            <w:r w:rsidR="008177B4">
              <w:rPr>
                <w:sz w:val="21"/>
                <w:szCs w:val="21"/>
              </w:rPr>
              <w:t xml:space="preserve"> рабочих</w:t>
            </w:r>
            <w:r w:rsidR="008D1D42" w:rsidRPr="00B36521">
              <w:rPr>
                <w:sz w:val="21"/>
                <w:szCs w:val="21"/>
              </w:rPr>
              <w:t xml:space="preserve"> дней</w:t>
            </w:r>
          </w:p>
          <w:p w14:paraId="55B47D7E" w14:textId="638A821D" w:rsidR="008177B4" w:rsidRPr="00B36521" w:rsidRDefault="008177B4" w:rsidP="008177B4">
            <w:pPr>
              <w:pStyle w:val="11"/>
              <w:shd w:val="clear" w:color="auto" w:fill="auto"/>
              <w:jc w:val="center"/>
              <w:rPr>
                <w:rStyle w:val="11pt"/>
                <w:sz w:val="21"/>
                <w:szCs w:val="21"/>
              </w:rPr>
            </w:pPr>
            <w:r w:rsidRPr="00B36521">
              <w:rPr>
                <w:rStyle w:val="11pt"/>
                <w:sz w:val="21"/>
                <w:szCs w:val="21"/>
              </w:rPr>
              <w:t xml:space="preserve">Для резидентов свободного порта Владивосток - </w:t>
            </w:r>
            <w:r>
              <w:rPr>
                <w:rStyle w:val="11pt"/>
                <w:sz w:val="21"/>
                <w:szCs w:val="21"/>
              </w:rPr>
              <w:t>7</w:t>
            </w:r>
            <w:r w:rsidRPr="00B36521">
              <w:rPr>
                <w:rStyle w:val="11pt"/>
                <w:sz w:val="21"/>
                <w:szCs w:val="21"/>
              </w:rPr>
              <w:t xml:space="preserve"> дней</w:t>
            </w:r>
          </w:p>
        </w:tc>
      </w:tr>
      <w:tr w:rsidR="008D1D42" w:rsidRPr="009344F9" w14:paraId="1656388B" w14:textId="77777777" w:rsidTr="00B6248B">
        <w:tc>
          <w:tcPr>
            <w:tcW w:w="431" w:type="dxa"/>
          </w:tcPr>
          <w:p w14:paraId="79163095" w14:textId="77777777" w:rsidR="008D1D42" w:rsidRPr="00B36521" w:rsidRDefault="008D1D42" w:rsidP="00752396">
            <w:pPr>
              <w:pStyle w:val="11"/>
              <w:numPr>
                <w:ilvl w:val="0"/>
                <w:numId w:val="3"/>
              </w:numPr>
              <w:shd w:val="clear" w:color="auto" w:fill="auto"/>
              <w:jc w:val="center"/>
              <w:rPr>
                <w:sz w:val="21"/>
                <w:szCs w:val="21"/>
              </w:rPr>
            </w:pPr>
          </w:p>
        </w:tc>
        <w:tc>
          <w:tcPr>
            <w:tcW w:w="3969" w:type="dxa"/>
          </w:tcPr>
          <w:p w14:paraId="6352CC6C" w14:textId="77777777" w:rsidR="008D1D42" w:rsidRPr="00B36521" w:rsidRDefault="008D1D42" w:rsidP="00461E48">
            <w:pPr>
              <w:pStyle w:val="11"/>
              <w:shd w:val="clear" w:color="auto" w:fill="auto"/>
              <w:jc w:val="both"/>
              <w:rPr>
                <w:color w:val="000000" w:themeColor="text1"/>
                <w:sz w:val="21"/>
                <w:szCs w:val="21"/>
              </w:rPr>
            </w:pPr>
            <w:r w:rsidRPr="00B36521">
              <w:rPr>
                <w:rStyle w:val="11pt"/>
                <w:color w:val="000000" w:themeColor="text1"/>
                <w:sz w:val="21"/>
                <w:szCs w:val="21"/>
              </w:rPr>
              <w:t>Выдача разрешений на ввод объектов в эксплуатацию</w:t>
            </w:r>
          </w:p>
        </w:tc>
        <w:tc>
          <w:tcPr>
            <w:tcW w:w="2268" w:type="dxa"/>
          </w:tcPr>
          <w:p w14:paraId="7A7934A8" w14:textId="77777777" w:rsidR="00517DB8" w:rsidRPr="00B36521" w:rsidRDefault="00517DB8" w:rsidP="00517DB8">
            <w:pPr>
              <w:autoSpaceDE w:val="0"/>
              <w:autoSpaceDN w:val="0"/>
              <w:adjustRightInd w:val="0"/>
              <w:jc w:val="center"/>
              <w:rPr>
                <w:rFonts w:cs="Times New Roman"/>
                <w:sz w:val="21"/>
                <w:szCs w:val="21"/>
              </w:rPr>
            </w:pPr>
            <w:r w:rsidRPr="00B36521">
              <w:rPr>
                <w:rFonts w:cs="Times New Roman"/>
                <w:sz w:val="21"/>
                <w:szCs w:val="21"/>
              </w:rPr>
              <w:t>27.12.2010 г.</w:t>
            </w:r>
          </w:p>
          <w:p w14:paraId="16E600AD" w14:textId="77777777" w:rsidR="00517DB8" w:rsidRPr="00B36521" w:rsidRDefault="00517DB8" w:rsidP="00517DB8">
            <w:pPr>
              <w:autoSpaceDE w:val="0"/>
              <w:autoSpaceDN w:val="0"/>
              <w:adjustRightInd w:val="0"/>
              <w:jc w:val="center"/>
              <w:rPr>
                <w:rFonts w:cs="Times New Roman"/>
                <w:sz w:val="21"/>
                <w:szCs w:val="21"/>
              </w:rPr>
            </w:pPr>
            <w:r w:rsidRPr="00B36521">
              <w:rPr>
                <w:rFonts w:cs="Times New Roman"/>
                <w:sz w:val="21"/>
                <w:szCs w:val="21"/>
              </w:rPr>
              <w:t>№ 2129-НПА</w:t>
            </w:r>
          </w:p>
          <w:p w14:paraId="10B4B934" w14:textId="6BCC5F7B" w:rsidR="00517DB8" w:rsidRPr="00B36521" w:rsidRDefault="00517DB8" w:rsidP="00517DB8">
            <w:pPr>
              <w:pStyle w:val="a4"/>
              <w:tabs>
                <w:tab w:val="left" w:pos="4424"/>
              </w:tabs>
              <w:ind w:left="-108" w:right="34"/>
              <w:jc w:val="center"/>
              <w:rPr>
                <w:rFonts w:cs="Times New Roman"/>
                <w:sz w:val="21"/>
                <w:szCs w:val="21"/>
              </w:rPr>
            </w:pPr>
            <w:r w:rsidRPr="00B36521">
              <w:rPr>
                <w:rFonts w:cs="Times New Roman"/>
                <w:sz w:val="21"/>
                <w:szCs w:val="21"/>
              </w:rPr>
              <w:t xml:space="preserve">(в ред. от </w:t>
            </w:r>
            <w:r w:rsidR="008177B4">
              <w:rPr>
                <w:rFonts w:cs="Times New Roman"/>
                <w:sz w:val="21"/>
                <w:szCs w:val="21"/>
              </w:rPr>
              <w:t>29</w:t>
            </w:r>
            <w:r w:rsidRPr="00B36521">
              <w:rPr>
                <w:rFonts w:cs="Times New Roman"/>
                <w:sz w:val="21"/>
                <w:szCs w:val="21"/>
              </w:rPr>
              <w:t>.0</w:t>
            </w:r>
            <w:r w:rsidR="008177B4">
              <w:rPr>
                <w:rFonts w:cs="Times New Roman"/>
                <w:sz w:val="21"/>
                <w:szCs w:val="21"/>
              </w:rPr>
              <w:t>4</w:t>
            </w:r>
            <w:r w:rsidRPr="00B36521">
              <w:rPr>
                <w:rFonts w:cs="Times New Roman"/>
                <w:sz w:val="21"/>
                <w:szCs w:val="21"/>
              </w:rPr>
              <w:t>.201</w:t>
            </w:r>
            <w:r w:rsidR="008177B4">
              <w:rPr>
                <w:rFonts w:cs="Times New Roman"/>
                <w:sz w:val="21"/>
                <w:szCs w:val="21"/>
              </w:rPr>
              <w:t>9</w:t>
            </w:r>
            <w:r w:rsidRPr="00B36521">
              <w:rPr>
                <w:rFonts w:cs="Times New Roman"/>
                <w:sz w:val="21"/>
                <w:szCs w:val="21"/>
              </w:rPr>
              <w:t xml:space="preserve"> г.</w:t>
            </w:r>
          </w:p>
          <w:p w14:paraId="0031B6E4" w14:textId="05293E1B" w:rsidR="008D1D42" w:rsidRPr="00B36521" w:rsidRDefault="00517DB8" w:rsidP="008177B4">
            <w:pPr>
              <w:pStyle w:val="11"/>
              <w:shd w:val="clear" w:color="auto" w:fill="auto"/>
              <w:jc w:val="center"/>
              <w:rPr>
                <w:rStyle w:val="11pt"/>
                <w:sz w:val="21"/>
                <w:szCs w:val="21"/>
              </w:rPr>
            </w:pPr>
            <w:r w:rsidRPr="00B36521">
              <w:rPr>
                <w:sz w:val="21"/>
                <w:szCs w:val="21"/>
              </w:rPr>
              <w:t xml:space="preserve">№ </w:t>
            </w:r>
            <w:r w:rsidR="008177B4">
              <w:rPr>
                <w:sz w:val="21"/>
                <w:szCs w:val="21"/>
              </w:rPr>
              <w:t>974</w:t>
            </w:r>
            <w:r w:rsidRPr="00B36521">
              <w:rPr>
                <w:sz w:val="21"/>
                <w:szCs w:val="21"/>
              </w:rPr>
              <w:t>-НПА)</w:t>
            </w:r>
          </w:p>
        </w:tc>
        <w:tc>
          <w:tcPr>
            <w:tcW w:w="3118" w:type="dxa"/>
          </w:tcPr>
          <w:p w14:paraId="53AE8E77" w14:textId="77777777" w:rsidR="008D1D42" w:rsidRDefault="007312A9" w:rsidP="007312A9">
            <w:pPr>
              <w:pStyle w:val="11"/>
              <w:shd w:val="clear" w:color="auto" w:fill="auto"/>
              <w:jc w:val="center"/>
              <w:rPr>
                <w:sz w:val="21"/>
                <w:szCs w:val="21"/>
              </w:rPr>
            </w:pPr>
            <w:r w:rsidRPr="00B36521">
              <w:rPr>
                <w:sz w:val="21"/>
                <w:szCs w:val="21"/>
              </w:rPr>
              <w:t>7</w:t>
            </w:r>
            <w:r w:rsidR="008177B4">
              <w:rPr>
                <w:sz w:val="21"/>
                <w:szCs w:val="21"/>
              </w:rPr>
              <w:t xml:space="preserve"> рабочих</w:t>
            </w:r>
            <w:r w:rsidR="008D1D42" w:rsidRPr="00B36521">
              <w:rPr>
                <w:sz w:val="21"/>
                <w:szCs w:val="21"/>
              </w:rPr>
              <w:t xml:space="preserve"> дней</w:t>
            </w:r>
          </w:p>
          <w:p w14:paraId="0E4208BF" w14:textId="233431F8" w:rsidR="008177B4" w:rsidRPr="00B36521" w:rsidRDefault="008177B4" w:rsidP="008177B4">
            <w:pPr>
              <w:pStyle w:val="11"/>
              <w:shd w:val="clear" w:color="auto" w:fill="auto"/>
              <w:jc w:val="center"/>
              <w:rPr>
                <w:rStyle w:val="11pt"/>
                <w:sz w:val="21"/>
                <w:szCs w:val="21"/>
              </w:rPr>
            </w:pPr>
            <w:r w:rsidRPr="00B36521">
              <w:rPr>
                <w:rStyle w:val="11pt"/>
                <w:sz w:val="21"/>
                <w:szCs w:val="21"/>
              </w:rPr>
              <w:t xml:space="preserve">Для резидентов свободного порта Владивосток - </w:t>
            </w:r>
            <w:r>
              <w:rPr>
                <w:rStyle w:val="11pt"/>
                <w:sz w:val="21"/>
                <w:szCs w:val="21"/>
              </w:rPr>
              <w:t>7</w:t>
            </w:r>
            <w:r w:rsidRPr="00B36521">
              <w:rPr>
                <w:rStyle w:val="11pt"/>
                <w:sz w:val="21"/>
                <w:szCs w:val="21"/>
              </w:rPr>
              <w:t xml:space="preserve"> дней</w:t>
            </w:r>
          </w:p>
        </w:tc>
      </w:tr>
      <w:tr w:rsidR="008D1D42" w:rsidRPr="009344F9" w14:paraId="1D2E4966" w14:textId="77777777" w:rsidTr="00B6248B">
        <w:tc>
          <w:tcPr>
            <w:tcW w:w="431" w:type="dxa"/>
          </w:tcPr>
          <w:p w14:paraId="04C3F456" w14:textId="77777777" w:rsidR="008D1D42" w:rsidRPr="00B36521" w:rsidRDefault="008D1D42" w:rsidP="00752396">
            <w:pPr>
              <w:pStyle w:val="11"/>
              <w:numPr>
                <w:ilvl w:val="0"/>
                <w:numId w:val="3"/>
              </w:numPr>
              <w:shd w:val="clear" w:color="auto" w:fill="auto"/>
              <w:jc w:val="center"/>
              <w:rPr>
                <w:sz w:val="21"/>
                <w:szCs w:val="21"/>
              </w:rPr>
            </w:pPr>
          </w:p>
        </w:tc>
        <w:tc>
          <w:tcPr>
            <w:tcW w:w="3969" w:type="dxa"/>
          </w:tcPr>
          <w:p w14:paraId="6C8149FB" w14:textId="77777777" w:rsidR="008D1D42" w:rsidRPr="00B36521" w:rsidRDefault="008D1D42" w:rsidP="00461E48">
            <w:pPr>
              <w:pStyle w:val="11"/>
              <w:shd w:val="clear" w:color="auto" w:fill="auto"/>
              <w:jc w:val="both"/>
              <w:rPr>
                <w:color w:val="000000" w:themeColor="text1"/>
                <w:sz w:val="21"/>
                <w:szCs w:val="21"/>
              </w:rPr>
            </w:pPr>
            <w:r w:rsidRPr="00B36521">
              <w:rPr>
                <w:rStyle w:val="11pt"/>
                <w:color w:val="000000" w:themeColor="text1"/>
                <w:sz w:val="21"/>
                <w:szCs w:val="21"/>
              </w:rPr>
              <w:t>Выдача градостроительных планов земельных участков</w:t>
            </w:r>
          </w:p>
        </w:tc>
        <w:tc>
          <w:tcPr>
            <w:tcW w:w="2268" w:type="dxa"/>
          </w:tcPr>
          <w:p w14:paraId="3700242B" w14:textId="77777777" w:rsidR="00220874" w:rsidRPr="00B36521" w:rsidRDefault="00220874" w:rsidP="00220874">
            <w:pPr>
              <w:widowControl w:val="0"/>
              <w:autoSpaceDE w:val="0"/>
              <w:autoSpaceDN w:val="0"/>
              <w:adjustRightInd w:val="0"/>
              <w:jc w:val="center"/>
              <w:rPr>
                <w:rFonts w:cs="Times New Roman"/>
                <w:sz w:val="21"/>
                <w:szCs w:val="21"/>
              </w:rPr>
            </w:pPr>
            <w:r w:rsidRPr="00B36521">
              <w:rPr>
                <w:rFonts w:cs="Times New Roman"/>
                <w:sz w:val="21"/>
                <w:szCs w:val="21"/>
              </w:rPr>
              <w:t>30.09.2011 г.</w:t>
            </w:r>
          </w:p>
          <w:p w14:paraId="1B784696" w14:textId="77777777" w:rsidR="00220874" w:rsidRPr="00B36521" w:rsidRDefault="00220874" w:rsidP="00220874">
            <w:pPr>
              <w:jc w:val="center"/>
              <w:rPr>
                <w:rFonts w:cs="Times New Roman"/>
                <w:sz w:val="21"/>
                <w:szCs w:val="21"/>
              </w:rPr>
            </w:pPr>
            <w:r w:rsidRPr="00B36521">
              <w:rPr>
                <w:rFonts w:cs="Times New Roman"/>
                <w:sz w:val="21"/>
                <w:szCs w:val="21"/>
              </w:rPr>
              <w:t xml:space="preserve">№ 2375-НПА </w:t>
            </w:r>
          </w:p>
          <w:p w14:paraId="7038AE79" w14:textId="77777777" w:rsidR="008D1D42" w:rsidRPr="00B36521" w:rsidRDefault="00395EAD" w:rsidP="00B72F43">
            <w:pPr>
              <w:pStyle w:val="11"/>
              <w:shd w:val="clear" w:color="auto" w:fill="auto"/>
              <w:jc w:val="center"/>
              <w:rPr>
                <w:rStyle w:val="11pt"/>
                <w:sz w:val="21"/>
                <w:szCs w:val="21"/>
              </w:rPr>
            </w:pPr>
            <w:r w:rsidRPr="00B36521">
              <w:rPr>
                <w:sz w:val="21"/>
                <w:szCs w:val="21"/>
              </w:rPr>
              <w:t xml:space="preserve">(в ред. от </w:t>
            </w:r>
            <w:r w:rsidR="00B72F43" w:rsidRPr="00B36521">
              <w:rPr>
                <w:sz w:val="21"/>
                <w:szCs w:val="21"/>
              </w:rPr>
              <w:t>18.09.2018 г. № 2233-НПА</w:t>
            </w:r>
            <w:r w:rsidRPr="00B36521">
              <w:rPr>
                <w:sz w:val="21"/>
                <w:szCs w:val="21"/>
              </w:rPr>
              <w:t>)</w:t>
            </w:r>
          </w:p>
        </w:tc>
        <w:tc>
          <w:tcPr>
            <w:tcW w:w="3118" w:type="dxa"/>
          </w:tcPr>
          <w:p w14:paraId="498A4AD2" w14:textId="77777777" w:rsidR="008D1D42" w:rsidRPr="00B36521" w:rsidRDefault="00B72F43" w:rsidP="00461E48">
            <w:pPr>
              <w:pStyle w:val="11"/>
              <w:shd w:val="clear" w:color="auto" w:fill="auto"/>
              <w:jc w:val="center"/>
              <w:rPr>
                <w:sz w:val="21"/>
                <w:szCs w:val="21"/>
              </w:rPr>
            </w:pPr>
            <w:r w:rsidRPr="00B36521">
              <w:rPr>
                <w:sz w:val="21"/>
                <w:szCs w:val="21"/>
              </w:rPr>
              <w:t>20 рабочих</w:t>
            </w:r>
            <w:r w:rsidR="008D1D42" w:rsidRPr="00B36521">
              <w:rPr>
                <w:sz w:val="21"/>
                <w:szCs w:val="21"/>
              </w:rPr>
              <w:t xml:space="preserve"> дней</w:t>
            </w:r>
          </w:p>
          <w:p w14:paraId="596545A9" w14:textId="77777777" w:rsidR="00B72F43" w:rsidRPr="00B36521" w:rsidRDefault="00B72F43" w:rsidP="00461E48">
            <w:pPr>
              <w:pStyle w:val="11"/>
              <w:shd w:val="clear" w:color="auto" w:fill="auto"/>
              <w:jc w:val="center"/>
              <w:rPr>
                <w:rStyle w:val="11pt"/>
                <w:sz w:val="21"/>
                <w:szCs w:val="21"/>
              </w:rPr>
            </w:pPr>
            <w:r w:rsidRPr="00B36521">
              <w:rPr>
                <w:rStyle w:val="11pt"/>
                <w:sz w:val="21"/>
                <w:szCs w:val="21"/>
              </w:rPr>
              <w:t>Для резидентов свободного порта Владивосток - 10 дней</w:t>
            </w:r>
          </w:p>
        </w:tc>
      </w:tr>
      <w:tr w:rsidR="008D1D42" w:rsidRPr="009344F9" w14:paraId="6E1251BE" w14:textId="77777777" w:rsidTr="00B6248B">
        <w:tc>
          <w:tcPr>
            <w:tcW w:w="431" w:type="dxa"/>
          </w:tcPr>
          <w:p w14:paraId="13C2A234" w14:textId="77777777" w:rsidR="008D1D42" w:rsidRPr="00B36521" w:rsidRDefault="008D1D42" w:rsidP="00752396">
            <w:pPr>
              <w:pStyle w:val="11"/>
              <w:numPr>
                <w:ilvl w:val="0"/>
                <w:numId w:val="3"/>
              </w:numPr>
              <w:shd w:val="clear" w:color="auto" w:fill="auto"/>
              <w:jc w:val="center"/>
              <w:rPr>
                <w:sz w:val="21"/>
                <w:szCs w:val="21"/>
              </w:rPr>
            </w:pPr>
          </w:p>
        </w:tc>
        <w:tc>
          <w:tcPr>
            <w:tcW w:w="3969" w:type="dxa"/>
          </w:tcPr>
          <w:p w14:paraId="2CD557B2" w14:textId="77777777" w:rsidR="008D1D42" w:rsidRPr="00B36521" w:rsidRDefault="008D1D42" w:rsidP="00461E48">
            <w:pPr>
              <w:pStyle w:val="11"/>
              <w:shd w:val="clear" w:color="auto" w:fill="auto"/>
              <w:jc w:val="both"/>
              <w:rPr>
                <w:color w:val="000000" w:themeColor="text1"/>
                <w:sz w:val="21"/>
                <w:szCs w:val="21"/>
              </w:rPr>
            </w:pPr>
            <w:r w:rsidRPr="00B36521">
              <w:rPr>
                <w:color w:val="000000" w:themeColor="text1"/>
                <w:sz w:val="21"/>
                <w:szCs w:val="21"/>
              </w:rPr>
              <w:t>Присвоение адресов объектам адресации, изменение, аннулирование адресов</w:t>
            </w:r>
          </w:p>
        </w:tc>
        <w:tc>
          <w:tcPr>
            <w:tcW w:w="2268" w:type="dxa"/>
          </w:tcPr>
          <w:p w14:paraId="0F9200FD" w14:textId="77777777" w:rsidR="00517DB8" w:rsidRPr="00B36521" w:rsidRDefault="00517DB8" w:rsidP="00517DB8">
            <w:pPr>
              <w:widowControl w:val="0"/>
              <w:autoSpaceDE w:val="0"/>
              <w:autoSpaceDN w:val="0"/>
              <w:adjustRightInd w:val="0"/>
              <w:jc w:val="center"/>
              <w:rPr>
                <w:rFonts w:cs="Times New Roman"/>
                <w:sz w:val="21"/>
                <w:szCs w:val="21"/>
              </w:rPr>
            </w:pPr>
            <w:r w:rsidRPr="00B36521">
              <w:rPr>
                <w:rFonts w:cs="Times New Roman"/>
                <w:sz w:val="21"/>
                <w:szCs w:val="21"/>
              </w:rPr>
              <w:t>02.09.2016 г.</w:t>
            </w:r>
          </w:p>
          <w:p w14:paraId="6F3C9BA9" w14:textId="77777777" w:rsidR="00517DB8" w:rsidRPr="00B36521" w:rsidRDefault="00517DB8" w:rsidP="00517DB8">
            <w:pPr>
              <w:jc w:val="center"/>
              <w:rPr>
                <w:rFonts w:cs="Times New Roman"/>
                <w:sz w:val="21"/>
                <w:szCs w:val="21"/>
              </w:rPr>
            </w:pPr>
            <w:r w:rsidRPr="00B36521">
              <w:rPr>
                <w:rFonts w:cs="Times New Roman"/>
                <w:sz w:val="21"/>
                <w:szCs w:val="21"/>
              </w:rPr>
              <w:t>№ 2676-НПА</w:t>
            </w:r>
          </w:p>
          <w:p w14:paraId="032C939D" w14:textId="77777777" w:rsidR="008D1D42" w:rsidRPr="00B36521" w:rsidRDefault="00B72F43" w:rsidP="00517DB8">
            <w:pPr>
              <w:pStyle w:val="11"/>
              <w:shd w:val="clear" w:color="auto" w:fill="auto"/>
              <w:jc w:val="center"/>
              <w:rPr>
                <w:rStyle w:val="11pt"/>
                <w:sz w:val="21"/>
                <w:szCs w:val="21"/>
              </w:rPr>
            </w:pPr>
            <w:r w:rsidRPr="00B36521">
              <w:rPr>
                <w:sz w:val="21"/>
                <w:szCs w:val="21"/>
              </w:rPr>
              <w:t>(в ред. от 16.01.2019 г. № 58-НПА</w:t>
            </w:r>
            <w:r w:rsidR="007D015A" w:rsidRPr="00B36521">
              <w:rPr>
                <w:sz w:val="21"/>
                <w:szCs w:val="21"/>
              </w:rPr>
              <w:t>)</w:t>
            </w:r>
          </w:p>
        </w:tc>
        <w:tc>
          <w:tcPr>
            <w:tcW w:w="3118" w:type="dxa"/>
          </w:tcPr>
          <w:p w14:paraId="6027B331" w14:textId="77777777" w:rsidR="008D1D42" w:rsidRPr="00B36521" w:rsidRDefault="00233541" w:rsidP="00233541">
            <w:pPr>
              <w:pStyle w:val="11"/>
              <w:shd w:val="clear" w:color="auto" w:fill="auto"/>
              <w:jc w:val="center"/>
              <w:rPr>
                <w:rStyle w:val="11pt"/>
                <w:sz w:val="21"/>
                <w:szCs w:val="21"/>
              </w:rPr>
            </w:pPr>
            <w:r w:rsidRPr="00B36521">
              <w:rPr>
                <w:sz w:val="21"/>
                <w:szCs w:val="21"/>
              </w:rPr>
              <w:t>18 рабочи</w:t>
            </w:r>
            <w:r w:rsidR="008D1D42" w:rsidRPr="00B36521">
              <w:rPr>
                <w:sz w:val="21"/>
                <w:szCs w:val="21"/>
              </w:rPr>
              <w:t>х дней</w:t>
            </w:r>
          </w:p>
        </w:tc>
      </w:tr>
      <w:tr w:rsidR="008D1D42" w:rsidRPr="009344F9" w14:paraId="717DB19F" w14:textId="77777777" w:rsidTr="00B6248B">
        <w:tc>
          <w:tcPr>
            <w:tcW w:w="431" w:type="dxa"/>
          </w:tcPr>
          <w:p w14:paraId="4FD6C8EE" w14:textId="77777777" w:rsidR="008D1D42" w:rsidRPr="00B36521" w:rsidRDefault="008D1D42" w:rsidP="00752396">
            <w:pPr>
              <w:pStyle w:val="11"/>
              <w:numPr>
                <w:ilvl w:val="0"/>
                <w:numId w:val="3"/>
              </w:numPr>
              <w:shd w:val="clear" w:color="auto" w:fill="auto"/>
              <w:jc w:val="center"/>
              <w:rPr>
                <w:sz w:val="21"/>
                <w:szCs w:val="21"/>
              </w:rPr>
            </w:pPr>
          </w:p>
        </w:tc>
        <w:tc>
          <w:tcPr>
            <w:tcW w:w="3969" w:type="dxa"/>
          </w:tcPr>
          <w:p w14:paraId="7DE7234E" w14:textId="77777777" w:rsidR="008D1D42" w:rsidRPr="00B36521" w:rsidRDefault="00F03F7A" w:rsidP="00461E48">
            <w:pPr>
              <w:pStyle w:val="11"/>
              <w:shd w:val="clear" w:color="auto" w:fill="auto"/>
              <w:jc w:val="both"/>
              <w:rPr>
                <w:color w:val="000000" w:themeColor="text1"/>
                <w:sz w:val="21"/>
                <w:szCs w:val="21"/>
              </w:rPr>
            </w:pPr>
            <w:r w:rsidRPr="00B36521">
              <w:rPr>
                <w:color w:val="000000" w:themeColor="text1"/>
                <w:sz w:val="21"/>
                <w:szCs w:val="21"/>
              </w:rPr>
              <w:t>Выдача разрешений на установку и эксплуатацию рекламных конструкций и аннулирование таких разрешений</w:t>
            </w:r>
          </w:p>
        </w:tc>
        <w:tc>
          <w:tcPr>
            <w:tcW w:w="2268" w:type="dxa"/>
          </w:tcPr>
          <w:p w14:paraId="2742672A" w14:textId="77777777" w:rsidR="00517DB8" w:rsidRPr="00B36521" w:rsidRDefault="00517DB8" w:rsidP="00517DB8">
            <w:pPr>
              <w:ind w:left="-108"/>
              <w:jc w:val="center"/>
              <w:rPr>
                <w:rFonts w:cs="Times New Roman"/>
                <w:sz w:val="21"/>
                <w:szCs w:val="21"/>
              </w:rPr>
            </w:pPr>
            <w:r w:rsidRPr="00B36521">
              <w:rPr>
                <w:rFonts w:cs="Times New Roman"/>
                <w:sz w:val="21"/>
                <w:szCs w:val="21"/>
              </w:rPr>
              <w:t>31.12.2013 г.</w:t>
            </w:r>
          </w:p>
          <w:p w14:paraId="397C8B9A" w14:textId="77777777" w:rsidR="00517DB8" w:rsidRPr="00B36521" w:rsidRDefault="00517DB8" w:rsidP="00517DB8">
            <w:pPr>
              <w:ind w:left="-108"/>
              <w:jc w:val="center"/>
              <w:rPr>
                <w:rFonts w:cs="Times New Roman"/>
                <w:sz w:val="21"/>
                <w:szCs w:val="21"/>
              </w:rPr>
            </w:pPr>
            <w:r w:rsidRPr="00B36521">
              <w:rPr>
                <w:rFonts w:cs="Times New Roman"/>
                <w:sz w:val="21"/>
                <w:szCs w:val="21"/>
              </w:rPr>
              <w:t xml:space="preserve">№ 4563-НПА </w:t>
            </w:r>
          </w:p>
          <w:p w14:paraId="7A046883" w14:textId="3E59BC07" w:rsidR="00611D0C" w:rsidRPr="00B36521" w:rsidRDefault="00611D0C" w:rsidP="00611D0C">
            <w:pPr>
              <w:ind w:left="-108" w:firstLine="108"/>
              <w:jc w:val="center"/>
              <w:rPr>
                <w:rFonts w:cs="Times New Roman"/>
                <w:sz w:val="21"/>
                <w:szCs w:val="21"/>
              </w:rPr>
            </w:pPr>
            <w:r w:rsidRPr="00B36521">
              <w:rPr>
                <w:rFonts w:cs="Times New Roman"/>
                <w:sz w:val="21"/>
                <w:szCs w:val="21"/>
              </w:rPr>
              <w:t xml:space="preserve">(в ред. </w:t>
            </w:r>
            <w:r w:rsidR="00B72F43" w:rsidRPr="00B36521">
              <w:rPr>
                <w:rFonts w:cs="Times New Roman"/>
                <w:sz w:val="21"/>
                <w:szCs w:val="21"/>
              </w:rPr>
              <w:t xml:space="preserve">от </w:t>
            </w:r>
            <w:r w:rsidR="008177B4">
              <w:rPr>
                <w:rFonts w:cs="Times New Roman"/>
                <w:sz w:val="21"/>
                <w:szCs w:val="21"/>
              </w:rPr>
              <w:t>09</w:t>
            </w:r>
            <w:r w:rsidR="00B72F43" w:rsidRPr="00B36521">
              <w:rPr>
                <w:rFonts w:cs="Times New Roman"/>
                <w:sz w:val="21"/>
                <w:szCs w:val="21"/>
              </w:rPr>
              <w:t>.</w:t>
            </w:r>
            <w:r w:rsidR="008177B4">
              <w:rPr>
                <w:rFonts w:cs="Times New Roman"/>
                <w:sz w:val="21"/>
                <w:szCs w:val="21"/>
              </w:rPr>
              <w:t>04</w:t>
            </w:r>
            <w:r w:rsidR="00B72F43" w:rsidRPr="00B36521">
              <w:rPr>
                <w:rFonts w:cs="Times New Roman"/>
                <w:sz w:val="21"/>
                <w:szCs w:val="21"/>
              </w:rPr>
              <w:t>.201</w:t>
            </w:r>
            <w:r w:rsidR="008177B4">
              <w:rPr>
                <w:rFonts w:cs="Times New Roman"/>
                <w:sz w:val="21"/>
                <w:szCs w:val="21"/>
              </w:rPr>
              <w:t>9</w:t>
            </w:r>
            <w:r w:rsidR="00B72F43" w:rsidRPr="00B36521">
              <w:rPr>
                <w:rFonts w:cs="Times New Roman"/>
                <w:sz w:val="21"/>
                <w:szCs w:val="21"/>
              </w:rPr>
              <w:t xml:space="preserve"> г. № </w:t>
            </w:r>
            <w:r w:rsidR="008177B4">
              <w:rPr>
                <w:rFonts w:cs="Times New Roman"/>
                <w:sz w:val="21"/>
                <w:szCs w:val="21"/>
              </w:rPr>
              <w:t>794</w:t>
            </w:r>
            <w:r w:rsidR="00B72F43" w:rsidRPr="00B36521">
              <w:rPr>
                <w:rFonts w:cs="Times New Roman"/>
                <w:sz w:val="21"/>
                <w:szCs w:val="21"/>
              </w:rPr>
              <w:t>-НПА</w:t>
            </w:r>
            <w:r w:rsidRPr="00B36521">
              <w:rPr>
                <w:rFonts w:cs="Times New Roman"/>
                <w:sz w:val="21"/>
                <w:szCs w:val="21"/>
              </w:rPr>
              <w:t>)</w:t>
            </w:r>
          </w:p>
          <w:p w14:paraId="162A5411" w14:textId="77777777" w:rsidR="008D1D42" w:rsidRPr="00B36521" w:rsidRDefault="008D1D42" w:rsidP="004E3E1C">
            <w:pPr>
              <w:pStyle w:val="11"/>
              <w:shd w:val="clear" w:color="auto" w:fill="auto"/>
              <w:jc w:val="center"/>
              <w:rPr>
                <w:rStyle w:val="11pt"/>
                <w:sz w:val="21"/>
                <w:szCs w:val="21"/>
              </w:rPr>
            </w:pPr>
          </w:p>
        </w:tc>
        <w:tc>
          <w:tcPr>
            <w:tcW w:w="3118" w:type="dxa"/>
          </w:tcPr>
          <w:p w14:paraId="70E7C7FF" w14:textId="77777777" w:rsidR="009C0598" w:rsidRPr="00B36521" w:rsidRDefault="009C0598" w:rsidP="009C0598">
            <w:pPr>
              <w:pStyle w:val="a9"/>
              <w:spacing w:before="0" w:beforeAutospacing="0" w:after="0"/>
              <w:jc w:val="center"/>
              <w:rPr>
                <w:b/>
                <w:sz w:val="21"/>
                <w:szCs w:val="21"/>
                <w:bdr w:val="none" w:sz="0" w:space="0" w:color="auto" w:frame="1"/>
              </w:rPr>
            </w:pPr>
            <w:r w:rsidRPr="00B36521">
              <w:rPr>
                <w:sz w:val="21"/>
                <w:szCs w:val="21"/>
                <w:bdr w:val="none" w:sz="0" w:space="0" w:color="auto" w:frame="1"/>
              </w:rPr>
              <w:t>р</w:t>
            </w:r>
            <w:r w:rsidR="00B72F43" w:rsidRPr="00B36521">
              <w:rPr>
                <w:sz w:val="21"/>
                <w:szCs w:val="21"/>
                <w:bdr w:val="none" w:sz="0" w:space="0" w:color="auto" w:frame="1"/>
              </w:rPr>
              <w:t xml:space="preserve">ешение о выдаче разрешения или об отказе в его выдаче направляется заявителю в течение </w:t>
            </w:r>
            <w:r w:rsidR="00B72F43" w:rsidRPr="00B36521">
              <w:rPr>
                <w:b/>
                <w:sz w:val="21"/>
                <w:szCs w:val="21"/>
                <w:bdr w:val="none" w:sz="0" w:space="0" w:color="auto" w:frame="1"/>
              </w:rPr>
              <w:t>двух месяцев</w:t>
            </w:r>
            <w:r w:rsidRPr="00B36521">
              <w:rPr>
                <w:b/>
                <w:sz w:val="21"/>
                <w:szCs w:val="21"/>
                <w:bdr w:val="none" w:sz="0" w:space="0" w:color="auto" w:frame="1"/>
              </w:rPr>
              <w:t>;</w:t>
            </w:r>
          </w:p>
          <w:p w14:paraId="06F067D8" w14:textId="77777777" w:rsidR="00B72F43" w:rsidRPr="00B36521" w:rsidRDefault="009C0598" w:rsidP="009C0598">
            <w:pPr>
              <w:pStyle w:val="a9"/>
              <w:spacing w:before="0" w:beforeAutospacing="0" w:after="0"/>
              <w:jc w:val="center"/>
              <w:rPr>
                <w:sz w:val="21"/>
                <w:szCs w:val="21"/>
                <w:bdr w:val="none" w:sz="0" w:space="0" w:color="auto" w:frame="1"/>
              </w:rPr>
            </w:pPr>
            <w:r w:rsidRPr="00B36521">
              <w:rPr>
                <w:sz w:val="21"/>
                <w:szCs w:val="21"/>
                <w:bdr w:val="none" w:sz="0" w:space="0" w:color="auto" w:frame="1"/>
              </w:rPr>
              <w:t>р</w:t>
            </w:r>
            <w:r w:rsidR="00B72F43" w:rsidRPr="00B36521">
              <w:rPr>
                <w:sz w:val="21"/>
                <w:szCs w:val="21"/>
                <w:bdr w:val="none" w:sz="0" w:space="0" w:color="auto" w:frame="1"/>
              </w:rPr>
              <w:t xml:space="preserve">ешение </w:t>
            </w:r>
            <w:r w:rsidRPr="00B36521">
              <w:rPr>
                <w:sz w:val="21"/>
                <w:szCs w:val="21"/>
                <w:bdr w:val="none" w:sz="0" w:space="0" w:color="auto" w:frame="1"/>
              </w:rPr>
              <w:t xml:space="preserve">об аннулировании </w:t>
            </w:r>
            <w:r w:rsidR="00B72F43" w:rsidRPr="00B36521">
              <w:rPr>
                <w:b/>
                <w:sz w:val="21"/>
                <w:szCs w:val="21"/>
                <w:bdr w:val="none" w:sz="0" w:space="0" w:color="auto" w:frame="1"/>
              </w:rPr>
              <w:t>в течение месяца</w:t>
            </w:r>
            <w:r w:rsidRPr="00B36521">
              <w:rPr>
                <w:b/>
                <w:sz w:val="21"/>
                <w:szCs w:val="21"/>
                <w:bdr w:val="none" w:sz="0" w:space="0" w:color="auto" w:frame="1"/>
              </w:rPr>
              <w:t>.</w:t>
            </w:r>
          </w:p>
          <w:p w14:paraId="4FCC73A7" w14:textId="77777777" w:rsidR="008D1D42" w:rsidRPr="00B36521" w:rsidRDefault="008D1D42" w:rsidP="009C0598">
            <w:pPr>
              <w:pStyle w:val="a9"/>
              <w:spacing w:before="0" w:beforeAutospacing="0" w:after="0" w:afterAutospacing="0"/>
              <w:jc w:val="both"/>
              <w:rPr>
                <w:rStyle w:val="11pt"/>
                <w:sz w:val="21"/>
                <w:szCs w:val="21"/>
              </w:rPr>
            </w:pPr>
          </w:p>
        </w:tc>
      </w:tr>
      <w:tr w:rsidR="008D1D42" w:rsidRPr="009344F9" w14:paraId="6A10FEF3" w14:textId="77777777" w:rsidTr="00B6248B">
        <w:tc>
          <w:tcPr>
            <w:tcW w:w="431" w:type="dxa"/>
          </w:tcPr>
          <w:p w14:paraId="7E140670" w14:textId="77777777" w:rsidR="008D1D42" w:rsidRPr="00B36521" w:rsidRDefault="008D1D42" w:rsidP="00752396">
            <w:pPr>
              <w:pStyle w:val="11"/>
              <w:numPr>
                <w:ilvl w:val="0"/>
                <w:numId w:val="3"/>
              </w:numPr>
              <w:shd w:val="clear" w:color="auto" w:fill="auto"/>
              <w:jc w:val="center"/>
              <w:rPr>
                <w:sz w:val="21"/>
                <w:szCs w:val="21"/>
              </w:rPr>
            </w:pPr>
            <w:r w:rsidRPr="00B36521">
              <w:rPr>
                <w:sz w:val="21"/>
                <w:szCs w:val="21"/>
              </w:rPr>
              <w:t>14.</w:t>
            </w:r>
          </w:p>
        </w:tc>
        <w:tc>
          <w:tcPr>
            <w:tcW w:w="3969" w:type="dxa"/>
          </w:tcPr>
          <w:p w14:paraId="6147E342" w14:textId="77777777" w:rsidR="008D1D42" w:rsidRPr="00B36521" w:rsidRDefault="008D1D42" w:rsidP="00461E48">
            <w:pPr>
              <w:pStyle w:val="11"/>
              <w:shd w:val="clear" w:color="auto" w:fill="auto"/>
              <w:jc w:val="both"/>
              <w:rPr>
                <w:color w:val="000000" w:themeColor="text1"/>
                <w:sz w:val="21"/>
                <w:szCs w:val="21"/>
              </w:rPr>
            </w:pPr>
            <w:r w:rsidRPr="00B36521">
              <w:rPr>
                <w:rStyle w:val="11pt"/>
                <w:color w:val="000000" w:themeColor="text1"/>
                <w:sz w:val="21"/>
                <w:szCs w:val="21"/>
              </w:rPr>
              <w:t>Предоставление сведений, содержащихся в автоматизированной информационной системе обеспечения градостроительной деятельности</w:t>
            </w:r>
          </w:p>
        </w:tc>
        <w:tc>
          <w:tcPr>
            <w:tcW w:w="2268" w:type="dxa"/>
          </w:tcPr>
          <w:p w14:paraId="1DE63C76" w14:textId="77777777" w:rsidR="00F03F7A" w:rsidRPr="00B36521" w:rsidRDefault="00F03F7A" w:rsidP="00F03F7A">
            <w:pPr>
              <w:jc w:val="center"/>
              <w:rPr>
                <w:rFonts w:cs="Times New Roman"/>
                <w:sz w:val="21"/>
                <w:szCs w:val="21"/>
              </w:rPr>
            </w:pPr>
            <w:r w:rsidRPr="00B36521">
              <w:rPr>
                <w:rFonts w:cs="Times New Roman"/>
                <w:sz w:val="21"/>
                <w:szCs w:val="21"/>
              </w:rPr>
              <w:t>30.11.2011 г.</w:t>
            </w:r>
          </w:p>
          <w:p w14:paraId="24AA3A69" w14:textId="77777777" w:rsidR="00F03F7A" w:rsidRPr="00B36521" w:rsidRDefault="00F03F7A" w:rsidP="00F03F7A">
            <w:pPr>
              <w:jc w:val="center"/>
              <w:rPr>
                <w:rFonts w:cs="Times New Roman"/>
                <w:sz w:val="21"/>
                <w:szCs w:val="21"/>
              </w:rPr>
            </w:pPr>
            <w:r w:rsidRPr="00B36521">
              <w:rPr>
                <w:rFonts w:cs="Times New Roman"/>
                <w:sz w:val="21"/>
                <w:szCs w:val="21"/>
              </w:rPr>
              <w:t>№ 3110-НПА</w:t>
            </w:r>
          </w:p>
          <w:p w14:paraId="318F82D2" w14:textId="77777777" w:rsidR="009C0598" w:rsidRPr="00B36521" w:rsidRDefault="00C50D26" w:rsidP="00F03F7A">
            <w:pPr>
              <w:pStyle w:val="11"/>
              <w:shd w:val="clear" w:color="auto" w:fill="auto"/>
              <w:jc w:val="center"/>
              <w:rPr>
                <w:sz w:val="21"/>
                <w:szCs w:val="21"/>
              </w:rPr>
            </w:pPr>
            <w:r w:rsidRPr="00B36521">
              <w:rPr>
                <w:sz w:val="21"/>
                <w:szCs w:val="21"/>
              </w:rPr>
              <w:t>(в ред. от </w:t>
            </w:r>
            <w:r w:rsidR="009C0598" w:rsidRPr="00B36521">
              <w:rPr>
                <w:sz w:val="21"/>
                <w:szCs w:val="21"/>
              </w:rPr>
              <w:t>27.06.2018 г.</w:t>
            </w:r>
          </w:p>
          <w:p w14:paraId="699A805D" w14:textId="77777777" w:rsidR="008D1D42" w:rsidRPr="00B36521" w:rsidRDefault="009C0598" w:rsidP="00F03F7A">
            <w:pPr>
              <w:pStyle w:val="11"/>
              <w:shd w:val="clear" w:color="auto" w:fill="auto"/>
              <w:jc w:val="center"/>
              <w:rPr>
                <w:rStyle w:val="11pt"/>
                <w:sz w:val="21"/>
                <w:szCs w:val="21"/>
              </w:rPr>
            </w:pPr>
            <w:r w:rsidRPr="00B36521">
              <w:rPr>
                <w:sz w:val="21"/>
                <w:szCs w:val="21"/>
              </w:rPr>
              <w:t xml:space="preserve"> № 1543-НПА</w:t>
            </w:r>
            <w:r w:rsidR="00C50D26" w:rsidRPr="00B36521">
              <w:rPr>
                <w:sz w:val="21"/>
                <w:szCs w:val="21"/>
              </w:rPr>
              <w:t>)</w:t>
            </w:r>
          </w:p>
        </w:tc>
        <w:tc>
          <w:tcPr>
            <w:tcW w:w="3118" w:type="dxa"/>
          </w:tcPr>
          <w:p w14:paraId="673B53F6" w14:textId="77777777" w:rsidR="008D1D42" w:rsidRPr="00B36521" w:rsidRDefault="008D1D42" w:rsidP="00461E48">
            <w:pPr>
              <w:pStyle w:val="11"/>
              <w:shd w:val="clear" w:color="auto" w:fill="auto"/>
              <w:jc w:val="center"/>
              <w:rPr>
                <w:rStyle w:val="11pt"/>
                <w:sz w:val="21"/>
                <w:szCs w:val="21"/>
              </w:rPr>
            </w:pPr>
            <w:r w:rsidRPr="00B36521">
              <w:rPr>
                <w:sz w:val="21"/>
                <w:szCs w:val="21"/>
              </w:rPr>
              <w:t>14 календарных  дней</w:t>
            </w:r>
          </w:p>
        </w:tc>
      </w:tr>
      <w:tr w:rsidR="008D1D42" w:rsidRPr="009344F9" w14:paraId="20248169" w14:textId="77777777" w:rsidTr="00B6248B">
        <w:tc>
          <w:tcPr>
            <w:tcW w:w="431" w:type="dxa"/>
          </w:tcPr>
          <w:p w14:paraId="29119069" w14:textId="77777777" w:rsidR="008D1D42" w:rsidRPr="00B36521" w:rsidRDefault="008D1D42" w:rsidP="00752396">
            <w:pPr>
              <w:pStyle w:val="11"/>
              <w:numPr>
                <w:ilvl w:val="0"/>
                <w:numId w:val="3"/>
              </w:numPr>
              <w:shd w:val="clear" w:color="auto" w:fill="auto"/>
              <w:jc w:val="center"/>
              <w:rPr>
                <w:sz w:val="21"/>
                <w:szCs w:val="21"/>
              </w:rPr>
            </w:pPr>
            <w:r w:rsidRPr="00B36521">
              <w:rPr>
                <w:sz w:val="21"/>
                <w:szCs w:val="21"/>
              </w:rPr>
              <w:t>15.</w:t>
            </w:r>
          </w:p>
        </w:tc>
        <w:tc>
          <w:tcPr>
            <w:tcW w:w="3969" w:type="dxa"/>
          </w:tcPr>
          <w:p w14:paraId="21DDE7B6" w14:textId="77777777" w:rsidR="008D1D42" w:rsidRPr="00B36521" w:rsidRDefault="008D1D42" w:rsidP="00461E48">
            <w:pPr>
              <w:pStyle w:val="11"/>
              <w:shd w:val="clear" w:color="auto" w:fill="auto"/>
              <w:jc w:val="both"/>
              <w:rPr>
                <w:rStyle w:val="11pt"/>
                <w:color w:val="000000" w:themeColor="text1"/>
                <w:sz w:val="21"/>
                <w:szCs w:val="21"/>
              </w:rPr>
            </w:pPr>
            <w:r w:rsidRPr="00B36521">
              <w:rPr>
                <w:color w:val="000000" w:themeColor="text1"/>
                <w:sz w:val="21"/>
                <w:szCs w:val="21"/>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2268" w:type="dxa"/>
          </w:tcPr>
          <w:p w14:paraId="590EE33E" w14:textId="77777777" w:rsidR="00F03F7A" w:rsidRPr="00B36521" w:rsidRDefault="00F03F7A" w:rsidP="00F03F7A">
            <w:pPr>
              <w:jc w:val="center"/>
              <w:rPr>
                <w:rFonts w:eastAsia="Calibri" w:cs="Times New Roman"/>
                <w:color w:val="000000"/>
                <w:sz w:val="21"/>
                <w:szCs w:val="21"/>
              </w:rPr>
            </w:pPr>
            <w:r w:rsidRPr="00B36521">
              <w:rPr>
                <w:rFonts w:eastAsia="Calibri" w:cs="Times New Roman"/>
                <w:color w:val="000000"/>
                <w:sz w:val="21"/>
                <w:szCs w:val="21"/>
              </w:rPr>
              <w:t>03.04.2017 г.</w:t>
            </w:r>
          </w:p>
          <w:p w14:paraId="2B30AF38" w14:textId="77777777" w:rsidR="008D1D42" w:rsidRPr="00B36521" w:rsidRDefault="00F03F7A" w:rsidP="00F03F7A">
            <w:pPr>
              <w:pStyle w:val="11"/>
              <w:shd w:val="clear" w:color="auto" w:fill="auto"/>
              <w:jc w:val="center"/>
              <w:rPr>
                <w:rFonts w:eastAsia="Calibri"/>
                <w:color w:val="000000"/>
                <w:sz w:val="21"/>
                <w:szCs w:val="21"/>
              </w:rPr>
            </w:pPr>
            <w:r w:rsidRPr="00B36521">
              <w:rPr>
                <w:rFonts w:eastAsia="Calibri"/>
                <w:color w:val="000000"/>
                <w:sz w:val="21"/>
                <w:szCs w:val="21"/>
              </w:rPr>
              <w:t>№1030-НПА</w:t>
            </w:r>
          </w:p>
          <w:p w14:paraId="05BECE31" w14:textId="0ED1ED5D" w:rsidR="009C0598" w:rsidRPr="00B36521" w:rsidRDefault="00C50D26" w:rsidP="00DA7029">
            <w:pPr>
              <w:pStyle w:val="11"/>
              <w:shd w:val="clear" w:color="auto" w:fill="auto"/>
              <w:jc w:val="center"/>
              <w:rPr>
                <w:rFonts w:eastAsia="Calibri"/>
                <w:color w:val="000000"/>
                <w:sz w:val="21"/>
                <w:szCs w:val="21"/>
              </w:rPr>
            </w:pPr>
            <w:r w:rsidRPr="00B36521">
              <w:rPr>
                <w:rFonts w:eastAsia="Calibri"/>
                <w:color w:val="000000"/>
                <w:sz w:val="21"/>
                <w:szCs w:val="21"/>
              </w:rPr>
              <w:t xml:space="preserve">(в ред. от </w:t>
            </w:r>
            <w:r w:rsidR="008177B4">
              <w:rPr>
                <w:rFonts w:eastAsia="Calibri"/>
                <w:color w:val="000000"/>
                <w:sz w:val="21"/>
                <w:szCs w:val="21"/>
              </w:rPr>
              <w:t>09</w:t>
            </w:r>
            <w:r w:rsidR="009C0598" w:rsidRPr="00B36521">
              <w:rPr>
                <w:rFonts w:eastAsia="Calibri"/>
                <w:color w:val="000000"/>
                <w:sz w:val="21"/>
                <w:szCs w:val="21"/>
              </w:rPr>
              <w:t>.0</w:t>
            </w:r>
            <w:r w:rsidR="008177B4">
              <w:rPr>
                <w:rFonts w:eastAsia="Calibri"/>
                <w:color w:val="000000"/>
                <w:sz w:val="21"/>
                <w:szCs w:val="21"/>
              </w:rPr>
              <w:t>4</w:t>
            </w:r>
            <w:r w:rsidR="009C0598" w:rsidRPr="00B36521">
              <w:rPr>
                <w:rFonts w:eastAsia="Calibri"/>
                <w:color w:val="000000"/>
                <w:sz w:val="21"/>
                <w:szCs w:val="21"/>
              </w:rPr>
              <w:t>.201</w:t>
            </w:r>
            <w:r w:rsidR="008177B4">
              <w:rPr>
                <w:rFonts w:eastAsia="Calibri"/>
                <w:color w:val="000000"/>
                <w:sz w:val="21"/>
                <w:szCs w:val="21"/>
              </w:rPr>
              <w:t>9</w:t>
            </w:r>
            <w:r w:rsidR="009C0598" w:rsidRPr="00B36521">
              <w:rPr>
                <w:rFonts w:eastAsia="Calibri"/>
                <w:color w:val="000000"/>
                <w:sz w:val="21"/>
                <w:szCs w:val="21"/>
              </w:rPr>
              <w:t xml:space="preserve"> г.</w:t>
            </w:r>
          </w:p>
          <w:p w14:paraId="03F8CEEC" w14:textId="0B9EA546" w:rsidR="00611D0C" w:rsidRPr="00B36521" w:rsidRDefault="009C0598" w:rsidP="008B5C1F">
            <w:pPr>
              <w:pStyle w:val="11"/>
              <w:shd w:val="clear" w:color="auto" w:fill="auto"/>
              <w:jc w:val="center"/>
              <w:rPr>
                <w:sz w:val="21"/>
                <w:szCs w:val="21"/>
              </w:rPr>
            </w:pPr>
            <w:r w:rsidRPr="00B36521">
              <w:rPr>
                <w:rFonts w:eastAsia="Calibri"/>
                <w:color w:val="000000"/>
                <w:sz w:val="21"/>
                <w:szCs w:val="21"/>
              </w:rPr>
              <w:t xml:space="preserve"> № </w:t>
            </w:r>
            <w:r w:rsidR="008B5C1F">
              <w:rPr>
                <w:rFonts w:eastAsia="Calibri"/>
                <w:color w:val="000000"/>
                <w:sz w:val="21"/>
                <w:szCs w:val="21"/>
              </w:rPr>
              <w:t>793</w:t>
            </w:r>
            <w:r w:rsidRPr="00B36521">
              <w:rPr>
                <w:rFonts w:eastAsia="Calibri"/>
                <w:color w:val="000000"/>
                <w:sz w:val="21"/>
                <w:szCs w:val="21"/>
              </w:rPr>
              <w:t>-НПА</w:t>
            </w:r>
            <w:r w:rsidR="00C50D26" w:rsidRPr="00B36521">
              <w:rPr>
                <w:rFonts w:eastAsia="Calibri"/>
                <w:color w:val="000000"/>
                <w:sz w:val="21"/>
                <w:szCs w:val="21"/>
              </w:rPr>
              <w:t>)</w:t>
            </w:r>
          </w:p>
        </w:tc>
        <w:tc>
          <w:tcPr>
            <w:tcW w:w="3118" w:type="dxa"/>
          </w:tcPr>
          <w:p w14:paraId="7B26F225" w14:textId="77777777" w:rsidR="008D1D42" w:rsidRPr="00B36521" w:rsidRDefault="00F03F7A" w:rsidP="00461E48">
            <w:pPr>
              <w:pStyle w:val="11"/>
              <w:shd w:val="clear" w:color="auto" w:fill="auto"/>
              <w:jc w:val="center"/>
              <w:rPr>
                <w:sz w:val="21"/>
                <w:szCs w:val="21"/>
              </w:rPr>
            </w:pPr>
            <w:r w:rsidRPr="00B36521">
              <w:rPr>
                <w:sz w:val="21"/>
                <w:szCs w:val="21"/>
              </w:rPr>
              <w:t>14 рабочих дней</w:t>
            </w:r>
          </w:p>
        </w:tc>
      </w:tr>
      <w:tr w:rsidR="00D146D5" w:rsidRPr="009344F9" w14:paraId="79A1317A" w14:textId="77777777" w:rsidTr="005E1FA0">
        <w:tc>
          <w:tcPr>
            <w:tcW w:w="431" w:type="dxa"/>
          </w:tcPr>
          <w:p w14:paraId="72700C38" w14:textId="77777777" w:rsidR="00D146D5" w:rsidRPr="00B36521" w:rsidRDefault="00D146D5" w:rsidP="00D146D5">
            <w:pPr>
              <w:pStyle w:val="11"/>
              <w:numPr>
                <w:ilvl w:val="0"/>
                <w:numId w:val="3"/>
              </w:numPr>
              <w:shd w:val="clear" w:color="auto" w:fill="auto"/>
              <w:jc w:val="center"/>
              <w:rPr>
                <w:sz w:val="21"/>
                <w:szCs w:val="21"/>
              </w:rPr>
            </w:pPr>
          </w:p>
        </w:tc>
        <w:tc>
          <w:tcPr>
            <w:tcW w:w="3969" w:type="dxa"/>
            <w:shd w:val="clear" w:color="auto" w:fill="auto"/>
          </w:tcPr>
          <w:p w14:paraId="4F91AC51" w14:textId="05649665" w:rsidR="00D146D5" w:rsidRPr="00B36521" w:rsidRDefault="00D146D5" w:rsidP="00D146D5">
            <w:pPr>
              <w:pStyle w:val="11"/>
              <w:shd w:val="clear" w:color="auto" w:fill="auto"/>
              <w:jc w:val="both"/>
              <w:rPr>
                <w:color w:val="000000" w:themeColor="text1"/>
                <w:sz w:val="21"/>
                <w:szCs w:val="21"/>
              </w:rPr>
            </w:pPr>
            <w:r>
              <w:rPr>
                <w:sz w:val="24"/>
                <w:szCs w:val="24"/>
              </w:rPr>
              <w:t>Прием уведомления о завершении строительства объекта индивидуального жилищного строительства или садового дома</w:t>
            </w:r>
          </w:p>
        </w:tc>
        <w:tc>
          <w:tcPr>
            <w:tcW w:w="2268" w:type="dxa"/>
          </w:tcPr>
          <w:p w14:paraId="228C6F87" w14:textId="68F70CA1" w:rsidR="00D146D5" w:rsidRPr="00B36521" w:rsidRDefault="00D146D5" w:rsidP="00D146D5">
            <w:pPr>
              <w:jc w:val="center"/>
              <w:rPr>
                <w:rFonts w:eastAsia="Calibri" w:cs="Times New Roman"/>
                <w:color w:val="000000"/>
                <w:sz w:val="21"/>
                <w:szCs w:val="21"/>
              </w:rPr>
            </w:pPr>
            <w:r>
              <w:rPr>
                <w:rFonts w:eastAsia="Calibri" w:cs="Times New Roman"/>
                <w:color w:val="000000"/>
                <w:sz w:val="21"/>
                <w:szCs w:val="21"/>
              </w:rPr>
              <w:t>на согласовании в НПУ</w:t>
            </w:r>
          </w:p>
        </w:tc>
        <w:tc>
          <w:tcPr>
            <w:tcW w:w="3118" w:type="dxa"/>
          </w:tcPr>
          <w:p w14:paraId="79711749" w14:textId="77777777" w:rsidR="00D146D5" w:rsidRDefault="00D146D5" w:rsidP="00D146D5">
            <w:pPr>
              <w:pStyle w:val="11"/>
              <w:shd w:val="clear" w:color="auto" w:fill="auto"/>
              <w:jc w:val="center"/>
              <w:rPr>
                <w:sz w:val="21"/>
                <w:szCs w:val="21"/>
              </w:rPr>
            </w:pPr>
            <w:r w:rsidRPr="00B36521">
              <w:rPr>
                <w:sz w:val="21"/>
                <w:szCs w:val="21"/>
              </w:rPr>
              <w:t>7</w:t>
            </w:r>
            <w:r>
              <w:rPr>
                <w:sz w:val="21"/>
                <w:szCs w:val="21"/>
              </w:rPr>
              <w:t xml:space="preserve"> рабочих</w:t>
            </w:r>
            <w:r w:rsidRPr="00B36521">
              <w:rPr>
                <w:sz w:val="21"/>
                <w:szCs w:val="21"/>
              </w:rPr>
              <w:t xml:space="preserve"> дней</w:t>
            </w:r>
          </w:p>
          <w:p w14:paraId="009F4831" w14:textId="77777777" w:rsidR="00D146D5" w:rsidRPr="00B36521" w:rsidRDefault="00D146D5" w:rsidP="00D146D5">
            <w:pPr>
              <w:pStyle w:val="11"/>
              <w:shd w:val="clear" w:color="auto" w:fill="auto"/>
              <w:jc w:val="center"/>
              <w:rPr>
                <w:sz w:val="21"/>
                <w:szCs w:val="21"/>
              </w:rPr>
            </w:pPr>
          </w:p>
        </w:tc>
      </w:tr>
      <w:tr w:rsidR="00D146D5" w:rsidRPr="009344F9" w14:paraId="12073877" w14:textId="77777777" w:rsidTr="005E1FA0">
        <w:tc>
          <w:tcPr>
            <w:tcW w:w="431" w:type="dxa"/>
          </w:tcPr>
          <w:p w14:paraId="6CD48B47" w14:textId="77777777" w:rsidR="00D146D5" w:rsidRPr="00B36521" w:rsidRDefault="00D146D5" w:rsidP="00D146D5">
            <w:pPr>
              <w:pStyle w:val="11"/>
              <w:numPr>
                <w:ilvl w:val="0"/>
                <w:numId w:val="3"/>
              </w:numPr>
              <w:shd w:val="clear" w:color="auto" w:fill="auto"/>
              <w:jc w:val="center"/>
              <w:rPr>
                <w:sz w:val="21"/>
                <w:szCs w:val="21"/>
              </w:rPr>
            </w:pPr>
          </w:p>
        </w:tc>
        <w:tc>
          <w:tcPr>
            <w:tcW w:w="3969" w:type="dxa"/>
            <w:shd w:val="clear" w:color="auto" w:fill="auto"/>
          </w:tcPr>
          <w:p w14:paraId="30F0252B" w14:textId="7EEA5B5B" w:rsidR="00D146D5" w:rsidRPr="00B36521" w:rsidRDefault="00D146D5" w:rsidP="00D146D5">
            <w:pPr>
              <w:pStyle w:val="11"/>
              <w:shd w:val="clear" w:color="auto" w:fill="auto"/>
              <w:jc w:val="both"/>
              <w:rPr>
                <w:color w:val="000000" w:themeColor="text1"/>
                <w:sz w:val="21"/>
                <w:szCs w:val="21"/>
              </w:rPr>
            </w:pPr>
            <w:r>
              <w:rPr>
                <w:sz w:val="24"/>
                <w:szCs w:val="24"/>
              </w:rPr>
              <w:t>Прием уведомления о строительстве объектов индивидуального жилищного строительства или садового дома</w:t>
            </w:r>
          </w:p>
        </w:tc>
        <w:tc>
          <w:tcPr>
            <w:tcW w:w="2268" w:type="dxa"/>
          </w:tcPr>
          <w:p w14:paraId="07CEBE90" w14:textId="68AC75B8" w:rsidR="00D146D5" w:rsidRPr="00B36521" w:rsidRDefault="00D146D5" w:rsidP="00D146D5">
            <w:pPr>
              <w:jc w:val="center"/>
              <w:rPr>
                <w:rFonts w:eastAsia="Calibri" w:cs="Times New Roman"/>
                <w:color w:val="000000"/>
                <w:sz w:val="21"/>
                <w:szCs w:val="21"/>
              </w:rPr>
            </w:pPr>
            <w:r>
              <w:rPr>
                <w:rFonts w:eastAsia="Calibri" w:cs="Times New Roman"/>
                <w:color w:val="000000"/>
                <w:sz w:val="21"/>
                <w:szCs w:val="21"/>
              </w:rPr>
              <w:t>на согласовании в НПУ</w:t>
            </w:r>
          </w:p>
        </w:tc>
        <w:tc>
          <w:tcPr>
            <w:tcW w:w="3118" w:type="dxa"/>
          </w:tcPr>
          <w:p w14:paraId="02974BBA" w14:textId="77777777" w:rsidR="00D146D5" w:rsidRDefault="00D146D5" w:rsidP="00D146D5">
            <w:pPr>
              <w:pStyle w:val="11"/>
              <w:shd w:val="clear" w:color="auto" w:fill="auto"/>
              <w:jc w:val="center"/>
              <w:rPr>
                <w:sz w:val="21"/>
                <w:szCs w:val="21"/>
              </w:rPr>
            </w:pPr>
            <w:r w:rsidRPr="00B36521">
              <w:rPr>
                <w:sz w:val="21"/>
                <w:szCs w:val="21"/>
              </w:rPr>
              <w:t>7</w:t>
            </w:r>
            <w:r>
              <w:rPr>
                <w:sz w:val="21"/>
                <w:szCs w:val="21"/>
              </w:rPr>
              <w:t xml:space="preserve"> рабочих</w:t>
            </w:r>
            <w:r w:rsidRPr="00B36521">
              <w:rPr>
                <w:sz w:val="21"/>
                <w:szCs w:val="21"/>
              </w:rPr>
              <w:t xml:space="preserve"> дней</w:t>
            </w:r>
          </w:p>
          <w:p w14:paraId="217148EC" w14:textId="77777777" w:rsidR="00D146D5" w:rsidRPr="00B36521" w:rsidRDefault="00D146D5" w:rsidP="00D146D5">
            <w:pPr>
              <w:pStyle w:val="11"/>
              <w:shd w:val="clear" w:color="auto" w:fill="auto"/>
              <w:jc w:val="center"/>
              <w:rPr>
                <w:sz w:val="21"/>
                <w:szCs w:val="21"/>
              </w:rPr>
            </w:pPr>
          </w:p>
        </w:tc>
      </w:tr>
    </w:tbl>
    <w:p w14:paraId="3385584F" w14:textId="77777777" w:rsidR="00030AD4" w:rsidRPr="00B2507A" w:rsidRDefault="00030AD4" w:rsidP="00030AD4">
      <w:pPr>
        <w:spacing w:after="0"/>
        <w:ind w:firstLine="709"/>
        <w:jc w:val="both"/>
        <w:rPr>
          <w:rFonts w:cs="Times New Roman"/>
          <w:sz w:val="16"/>
          <w:szCs w:val="16"/>
        </w:rPr>
      </w:pPr>
      <w:r>
        <w:rPr>
          <w:rFonts w:cs="Times New Roman"/>
          <w:szCs w:val="28"/>
        </w:rPr>
        <w:tab/>
      </w:r>
    </w:p>
    <w:p w14:paraId="2B989FA9" w14:textId="77777777" w:rsidR="00EC769F" w:rsidRPr="001A4690" w:rsidRDefault="00EC769F" w:rsidP="004B3CE5">
      <w:pPr>
        <w:widowControl w:val="0"/>
        <w:spacing w:after="0" w:line="360" w:lineRule="auto"/>
        <w:ind w:firstLine="709"/>
        <w:jc w:val="both"/>
      </w:pPr>
      <w:r w:rsidRPr="001A4690">
        <w:rPr>
          <w:rFonts w:cs="Times New Roman"/>
          <w:bCs/>
          <w:szCs w:val="28"/>
        </w:rPr>
        <w:t>Администрацией Уссурийского городского округа утверждено постановление</w:t>
      </w:r>
      <w:r w:rsidR="000D2438">
        <w:rPr>
          <w:rFonts w:cs="Times New Roman"/>
          <w:bCs/>
          <w:szCs w:val="28"/>
        </w:rPr>
        <w:t xml:space="preserve"> </w:t>
      </w:r>
      <w:r w:rsidR="003F675E">
        <w:rPr>
          <w:rFonts w:cs="Times New Roman"/>
          <w:bCs/>
          <w:szCs w:val="28"/>
        </w:rPr>
        <w:t>от 18 мая 2011 года № </w:t>
      </w:r>
      <w:r w:rsidRPr="001A4690">
        <w:rPr>
          <w:rFonts w:cs="Times New Roman"/>
          <w:bCs/>
          <w:szCs w:val="28"/>
        </w:rPr>
        <w:t>1131 «Об утверждении Положения об управлении жилищной политики администрации Уссурийского городского округа»</w:t>
      </w:r>
      <w:r w:rsidR="000D2438">
        <w:rPr>
          <w:rFonts w:cs="Times New Roman"/>
          <w:bCs/>
          <w:szCs w:val="28"/>
        </w:rPr>
        <w:t xml:space="preserve"> </w:t>
      </w:r>
      <w:r w:rsidRPr="001A4690">
        <w:rPr>
          <w:rFonts w:cs="Times New Roman"/>
          <w:bCs/>
          <w:szCs w:val="28"/>
        </w:rPr>
        <w:t xml:space="preserve">(в редакции от </w:t>
      </w:r>
      <w:r w:rsidR="000D2438">
        <w:rPr>
          <w:rFonts w:cs="Times New Roman"/>
          <w:szCs w:val="28"/>
        </w:rPr>
        <w:t xml:space="preserve">11 сентября </w:t>
      </w:r>
      <w:r w:rsidR="000D2438" w:rsidRPr="000D2438">
        <w:rPr>
          <w:rFonts w:cs="Times New Roman"/>
          <w:szCs w:val="28"/>
        </w:rPr>
        <w:t xml:space="preserve">2018 </w:t>
      </w:r>
      <w:r w:rsidR="000D2438">
        <w:rPr>
          <w:rFonts w:cs="Times New Roman"/>
          <w:szCs w:val="28"/>
        </w:rPr>
        <w:t>года №</w:t>
      </w:r>
      <w:r w:rsidR="000D2438" w:rsidRPr="000D2438">
        <w:rPr>
          <w:rFonts w:cs="Times New Roman"/>
          <w:szCs w:val="28"/>
        </w:rPr>
        <w:t xml:space="preserve"> 2164</w:t>
      </w:r>
      <w:r w:rsidR="000D2438">
        <w:rPr>
          <w:rFonts w:cs="Times New Roman"/>
          <w:szCs w:val="28"/>
        </w:rPr>
        <w:t>).</w:t>
      </w:r>
    </w:p>
    <w:p w14:paraId="1931D257" w14:textId="77777777" w:rsidR="00EC769F" w:rsidRDefault="00EC769F" w:rsidP="004B3CE5">
      <w:pPr>
        <w:pStyle w:val="a5"/>
        <w:spacing w:line="360" w:lineRule="auto"/>
        <w:ind w:firstLine="709"/>
        <w:jc w:val="both"/>
        <w:rPr>
          <w:rFonts w:ascii="Times New Roman" w:hAnsi="Times New Roman"/>
          <w:sz w:val="28"/>
          <w:szCs w:val="28"/>
        </w:rPr>
      </w:pPr>
      <w:r w:rsidRPr="00EB17AE">
        <w:rPr>
          <w:rFonts w:ascii="Times New Roman" w:hAnsi="Times New Roman"/>
          <w:sz w:val="28"/>
          <w:szCs w:val="28"/>
        </w:rPr>
        <w:t xml:space="preserve">Настоящее Положение устанавливает порядок организации и </w:t>
      </w:r>
      <w:r w:rsidR="00202F49">
        <w:rPr>
          <w:rFonts w:ascii="Times New Roman" w:hAnsi="Times New Roman"/>
          <w:sz w:val="28"/>
          <w:szCs w:val="28"/>
        </w:rPr>
        <w:t xml:space="preserve">деятельности </w:t>
      </w:r>
      <w:r w:rsidR="00A15A73">
        <w:rPr>
          <w:rFonts w:ascii="Times New Roman" w:hAnsi="Times New Roman"/>
          <w:b/>
          <w:sz w:val="28"/>
          <w:szCs w:val="28"/>
        </w:rPr>
        <w:t>у</w:t>
      </w:r>
      <w:r w:rsidR="00202F49" w:rsidRPr="001956BB">
        <w:rPr>
          <w:rFonts w:ascii="Times New Roman" w:hAnsi="Times New Roman"/>
          <w:b/>
          <w:sz w:val="28"/>
          <w:szCs w:val="28"/>
        </w:rPr>
        <w:t>правления жилищной политики</w:t>
      </w:r>
      <w:r w:rsidRPr="001956BB">
        <w:rPr>
          <w:rFonts w:ascii="Times New Roman" w:hAnsi="Times New Roman"/>
          <w:b/>
          <w:sz w:val="28"/>
          <w:szCs w:val="28"/>
        </w:rPr>
        <w:t xml:space="preserve"> администрации </w:t>
      </w:r>
      <w:r w:rsidRPr="001956BB">
        <w:rPr>
          <w:rFonts w:ascii="Times New Roman" w:hAnsi="Times New Roman"/>
          <w:b/>
          <w:sz w:val="28"/>
          <w:szCs w:val="28"/>
        </w:rPr>
        <w:lastRenderedPageBreak/>
        <w:t xml:space="preserve">Уссурийского городского округа </w:t>
      </w:r>
      <w:r w:rsidRPr="00EB17AE">
        <w:rPr>
          <w:rFonts w:ascii="Times New Roman" w:hAnsi="Times New Roman"/>
          <w:sz w:val="28"/>
          <w:szCs w:val="28"/>
        </w:rPr>
        <w:t>(далее - Управление), определяет его основные задачи, функции и полномочия, а также организацию и порядок деятельности Управления на территории Уссурийского городского округа.</w:t>
      </w:r>
    </w:p>
    <w:p w14:paraId="275F1312" w14:textId="77777777" w:rsidR="00EC769F" w:rsidRDefault="00EC769F" w:rsidP="004B3CE5">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 предоставляет следующие муниципальные услуги:</w:t>
      </w:r>
    </w:p>
    <w:p w14:paraId="056B6D9D" w14:textId="38D3F0DE" w:rsidR="00D5214C" w:rsidRDefault="00586C1E" w:rsidP="0019059A">
      <w:pPr>
        <w:pStyle w:val="Default"/>
        <w:ind w:firstLine="567"/>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E75C90">
        <w:rPr>
          <w:rFonts w:ascii="Times New Roman" w:hAnsi="Times New Roman" w:cs="Times New Roman"/>
          <w:sz w:val="28"/>
          <w:szCs w:val="28"/>
        </w:rPr>
        <w:t>3</w:t>
      </w:r>
    </w:p>
    <w:tbl>
      <w:tblPr>
        <w:tblStyle w:val="a6"/>
        <w:tblW w:w="9928" w:type="dxa"/>
        <w:tblLayout w:type="fixed"/>
        <w:tblCellMar>
          <w:left w:w="0" w:type="dxa"/>
        </w:tblCellMar>
        <w:tblLook w:val="04A0" w:firstRow="1" w:lastRow="0" w:firstColumn="1" w:lastColumn="0" w:noHBand="0" w:noVBand="1"/>
      </w:tblPr>
      <w:tblGrid>
        <w:gridCol w:w="572"/>
        <w:gridCol w:w="4820"/>
        <w:gridCol w:w="2126"/>
        <w:gridCol w:w="2410"/>
      </w:tblGrid>
      <w:tr w:rsidR="00EC769F" w14:paraId="393750E7" w14:textId="77777777" w:rsidTr="00B011A0">
        <w:trPr>
          <w:tblHeader/>
        </w:trPr>
        <w:tc>
          <w:tcPr>
            <w:tcW w:w="572" w:type="dxa"/>
          </w:tcPr>
          <w:p w14:paraId="0558CBDF" w14:textId="77777777" w:rsidR="00EC769F" w:rsidRPr="00FC1A22" w:rsidRDefault="00EC769F" w:rsidP="00F716A7">
            <w:pPr>
              <w:pStyle w:val="11"/>
              <w:shd w:val="clear" w:color="auto" w:fill="auto"/>
              <w:ind w:left="5"/>
              <w:jc w:val="center"/>
              <w:rPr>
                <w:sz w:val="21"/>
                <w:szCs w:val="21"/>
              </w:rPr>
            </w:pPr>
            <w:r w:rsidRPr="00FC1A22">
              <w:rPr>
                <w:rStyle w:val="11pt"/>
                <w:sz w:val="21"/>
                <w:szCs w:val="21"/>
              </w:rPr>
              <w:t>№</w:t>
            </w:r>
          </w:p>
          <w:p w14:paraId="3A91E774" w14:textId="77777777" w:rsidR="00EC769F" w:rsidRPr="00FC1A22" w:rsidRDefault="00EC769F" w:rsidP="00F716A7">
            <w:pPr>
              <w:pStyle w:val="11"/>
              <w:shd w:val="clear" w:color="auto" w:fill="auto"/>
              <w:ind w:left="5"/>
              <w:jc w:val="center"/>
              <w:rPr>
                <w:sz w:val="21"/>
                <w:szCs w:val="21"/>
              </w:rPr>
            </w:pPr>
            <w:r w:rsidRPr="00FC1A22">
              <w:rPr>
                <w:rStyle w:val="11pt0"/>
                <w:rFonts w:eastAsiaTheme="minorEastAsia"/>
                <w:sz w:val="21"/>
                <w:szCs w:val="21"/>
              </w:rPr>
              <w:t>п/п</w:t>
            </w:r>
          </w:p>
        </w:tc>
        <w:tc>
          <w:tcPr>
            <w:tcW w:w="4820" w:type="dxa"/>
          </w:tcPr>
          <w:p w14:paraId="0A6924E3" w14:textId="77777777" w:rsidR="00EC769F" w:rsidRPr="00FC1A22" w:rsidRDefault="00EC769F" w:rsidP="008A4D5A">
            <w:pPr>
              <w:pStyle w:val="11"/>
              <w:shd w:val="clear" w:color="auto" w:fill="auto"/>
              <w:jc w:val="center"/>
              <w:rPr>
                <w:sz w:val="21"/>
                <w:szCs w:val="21"/>
              </w:rPr>
            </w:pPr>
            <w:r w:rsidRPr="00FC1A22">
              <w:rPr>
                <w:rStyle w:val="11pt0"/>
                <w:rFonts w:eastAsiaTheme="minorEastAsia"/>
                <w:sz w:val="21"/>
                <w:szCs w:val="21"/>
              </w:rPr>
              <w:t xml:space="preserve">Наименование услуги </w:t>
            </w:r>
          </w:p>
        </w:tc>
        <w:tc>
          <w:tcPr>
            <w:tcW w:w="2126" w:type="dxa"/>
          </w:tcPr>
          <w:p w14:paraId="7EB8C079" w14:textId="77777777" w:rsidR="00EC769F" w:rsidRPr="00FC1A22" w:rsidRDefault="00EC769F" w:rsidP="00F716A7">
            <w:pPr>
              <w:pStyle w:val="11"/>
              <w:shd w:val="clear" w:color="auto" w:fill="auto"/>
              <w:jc w:val="center"/>
              <w:rPr>
                <w:rStyle w:val="11pt0"/>
                <w:rFonts w:eastAsiaTheme="minorEastAsia"/>
                <w:sz w:val="21"/>
                <w:szCs w:val="21"/>
              </w:rPr>
            </w:pPr>
            <w:r w:rsidRPr="00FC1A22">
              <w:rPr>
                <w:rStyle w:val="11pt0"/>
                <w:rFonts w:eastAsiaTheme="minorEastAsia"/>
                <w:sz w:val="21"/>
                <w:szCs w:val="21"/>
              </w:rPr>
              <w:t>НПА</w:t>
            </w:r>
          </w:p>
        </w:tc>
        <w:tc>
          <w:tcPr>
            <w:tcW w:w="2410" w:type="dxa"/>
          </w:tcPr>
          <w:p w14:paraId="10BCE203" w14:textId="77777777" w:rsidR="00EC769F" w:rsidRPr="00FC1A22" w:rsidRDefault="00EC769F" w:rsidP="00753FDF">
            <w:pPr>
              <w:pStyle w:val="11"/>
              <w:shd w:val="clear" w:color="auto" w:fill="auto"/>
              <w:jc w:val="center"/>
              <w:rPr>
                <w:rStyle w:val="11pt0"/>
                <w:rFonts w:eastAsiaTheme="minorEastAsia"/>
                <w:sz w:val="21"/>
                <w:szCs w:val="21"/>
              </w:rPr>
            </w:pPr>
            <w:r w:rsidRPr="00FC1A22">
              <w:rPr>
                <w:rStyle w:val="11pt0"/>
                <w:rFonts w:eastAsiaTheme="minorEastAsia"/>
                <w:sz w:val="21"/>
                <w:szCs w:val="21"/>
              </w:rPr>
              <w:t xml:space="preserve">Срок предоставления </w:t>
            </w:r>
            <w:r w:rsidR="00753FDF" w:rsidRPr="00FC1A22">
              <w:rPr>
                <w:rStyle w:val="11pt0"/>
                <w:rFonts w:eastAsiaTheme="minorEastAsia"/>
                <w:sz w:val="21"/>
                <w:szCs w:val="21"/>
              </w:rPr>
              <w:t>муниципальной услуги</w:t>
            </w:r>
            <w:r w:rsidRPr="00FC1A22">
              <w:rPr>
                <w:rStyle w:val="11pt0"/>
                <w:rFonts w:eastAsiaTheme="minorEastAsia"/>
                <w:sz w:val="21"/>
                <w:szCs w:val="21"/>
              </w:rPr>
              <w:t xml:space="preserve"> по АР</w:t>
            </w:r>
          </w:p>
        </w:tc>
      </w:tr>
      <w:tr w:rsidR="00EC769F" w14:paraId="4395F0AA" w14:textId="77777777" w:rsidTr="00B011A0">
        <w:trPr>
          <w:trHeight w:val="330"/>
          <w:tblHeader/>
        </w:trPr>
        <w:tc>
          <w:tcPr>
            <w:tcW w:w="572" w:type="dxa"/>
            <w:vAlign w:val="center"/>
          </w:tcPr>
          <w:p w14:paraId="1A277028" w14:textId="77777777" w:rsidR="00EC769F" w:rsidRPr="00FC1A22" w:rsidRDefault="00EC769F" w:rsidP="00F716A7">
            <w:pPr>
              <w:pStyle w:val="11"/>
              <w:shd w:val="clear" w:color="auto" w:fill="auto"/>
              <w:ind w:left="220"/>
              <w:jc w:val="center"/>
              <w:rPr>
                <w:sz w:val="21"/>
                <w:szCs w:val="21"/>
              </w:rPr>
            </w:pPr>
            <w:r w:rsidRPr="00FC1A22">
              <w:rPr>
                <w:rStyle w:val="11pt0"/>
                <w:rFonts w:eastAsiaTheme="minorEastAsia"/>
                <w:sz w:val="21"/>
                <w:szCs w:val="21"/>
              </w:rPr>
              <w:t>1</w:t>
            </w:r>
          </w:p>
        </w:tc>
        <w:tc>
          <w:tcPr>
            <w:tcW w:w="4820" w:type="dxa"/>
            <w:vAlign w:val="center"/>
          </w:tcPr>
          <w:p w14:paraId="760677E2" w14:textId="77777777" w:rsidR="00EC769F" w:rsidRPr="00FC1A22" w:rsidRDefault="00EC769F" w:rsidP="00F716A7">
            <w:pPr>
              <w:pStyle w:val="11"/>
              <w:shd w:val="clear" w:color="auto" w:fill="auto"/>
              <w:jc w:val="center"/>
              <w:rPr>
                <w:b/>
                <w:sz w:val="21"/>
                <w:szCs w:val="21"/>
              </w:rPr>
            </w:pPr>
            <w:r w:rsidRPr="00FC1A22">
              <w:rPr>
                <w:rStyle w:val="11pt"/>
                <w:b/>
                <w:sz w:val="21"/>
                <w:szCs w:val="21"/>
              </w:rPr>
              <w:t>2</w:t>
            </w:r>
          </w:p>
        </w:tc>
        <w:tc>
          <w:tcPr>
            <w:tcW w:w="2126" w:type="dxa"/>
            <w:vAlign w:val="center"/>
          </w:tcPr>
          <w:p w14:paraId="713212A2" w14:textId="77777777" w:rsidR="00EC769F" w:rsidRPr="00FC1A22" w:rsidRDefault="00EC769F" w:rsidP="00F716A7">
            <w:pPr>
              <w:pStyle w:val="11"/>
              <w:shd w:val="clear" w:color="auto" w:fill="auto"/>
              <w:jc w:val="center"/>
              <w:rPr>
                <w:rStyle w:val="11pt"/>
                <w:b/>
                <w:sz w:val="21"/>
                <w:szCs w:val="21"/>
              </w:rPr>
            </w:pPr>
            <w:r w:rsidRPr="00FC1A22">
              <w:rPr>
                <w:rStyle w:val="11pt"/>
                <w:b/>
                <w:sz w:val="21"/>
                <w:szCs w:val="21"/>
              </w:rPr>
              <w:t>3</w:t>
            </w:r>
          </w:p>
        </w:tc>
        <w:tc>
          <w:tcPr>
            <w:tcW w:w="2410" w:type="dxa"/>
            <w:vAlign w:val="center"/>
          </w:tcPr>
          <w:p w14:paraId="2901C2AB" w14:textId="77777777" w:rsidR="00EC769F" w:rsidRPr="00FC1A22" w:rsidRDefault="00EC769F" w:rsidP="00F716A7">
            <w:pPr>
              <w:pStyle w:val="11"/>
              <w:shd w:val="clear" w:color="auto" w:fill="auto"/>
              <w:jc w:val="center"/>
              <w:rPr>
                <w:rStyle w:val="11pt"/>
                <w:b/>
                <w:sz w:val="21"/>
                <w:szCs w:val="21"/>
              </w:rPr>
            </w:pPr>
            <w:r w:rsidRPr="00FC1A22">
              <w:rPr>
                <w:rStyle w:val="11pt"/>
                <w:b/>
                <w:sz w:val="21"/>
                <w:szCs w:val="21"/>
              </w:rPr>
              <w:t>4</w:t>
            </w:r>
          </w:p>
        </w:tc>
      </w:tr>
      <w:tr w:rsidR="00EC769F" w14:paraId="7A1D83D4" w14:textId="77777777" w:rsidTr="00B011A0">
        <w:tc>
          <w:tcPr>
            <w:tcW w:w="9928" w:type="dxa"/>
            <w:gridSpan w:val="4"/>
          </w:tcPr>
          <w:p w14:paraId="6A3E7BBA" w14:textId="77777777" w:rsidR="00EC769F" w:rsidRPr="00FC1A22" w:rsidRDefault="006F0A07" w:rsidP="00F716A7">
            <w:pPr>
              <w:pStyle w:val="11"/>
              <w:shd w:val="clear" w:color="auto" w:fill="auto"/>
              <w:jc w:val="center"/>
              <w:rPr>
                <w:rStyle w:val="11pt0"/>
                <w:rFonts w:eastAsiaTheme="minorEastAsia"/>
                <w:sz w:val="21"/>
                <w:szCs w:val="21"/>
              </w:rPr>
            </w:pPr>
            <w:r w:rsidRPr="00FC1A22">
              <w:rPr>
                <w:rStyle w:val="11pt0"/>
                <w:rFonts w:eastAsiaTheme="minorEastAsia"/>
                <w:sz w:val="21"/>
                <w:szCs w:val="21"/>
              </w:rPr>
              <w:t>Социальное обслуживание</w:t>
            </w:r>
          </w:p>
        </w:tc>
      </w:tr>
      <w:tr w:rsidR="006F0A07" w14:paraId="477B5EE0" w14:textId="77777777" w:rsidTr="00C74D53">
        <w:trPr>
          <w:trHeight w:val="302"/>
        </w:trPr>
        <w:tc>
          <w:tcPr>
            <w:tcW w:w="572" w:type="dxa"/>
            <w:vAlign w:val="center"/>
          </w:tcPr>
          <w:p w14:paraId="5957667B" w14:textId="77777777" w:rsidR="006F0A07" w:rsidRPr="00FC1A22" w:rsidRDefault="006F0A07" w:rsidP="00752396">
            <w:pPr>
              <w:pStyle w:val="11"/>
              <w:numPr>
                <w:ilvl w:val="0"/>
                <w:numId w:val="4"/>
              </w:numPr>
              <w:shd w:val="clear" w:color="auto" w:fill="auto"/>
              <w:jc w:val="center"/>
              <w:rPr>
                <w:sz w:val="21"/>
                <w:szCs w:val="21"/>
              </w:rPr>
            </w:pPr>
          </w:p>
        </w:tc>
        <w:tc>
          <w:tcPr>
            <w:tcW w:w="4820" w:type="dxa"/>
          </w:tcPr>
          <w:p w14:paraId="0903704D" w14:textId="77777777" w:rsidR="006F0A07" w:rsidRPr="00FC1A22" w:rsidRDefault="006F0A07" w:rsidP="00C74D53">
            <w:pPr>
              <w:spacing w:line="216" w:lineRule="auto"/>
              <w:jc w:val="both"/>
              <w:rPr>
                <w:sz w:val="21"/>
                <w:szCs w:val="21"/>
              </w:rPr>
            </w:pPr>
            <w:r w:rsidRPr="00FC1A22">
              <w:rPr>
                <w:sz w:val="21"/>
                <w:szCs w:val="21"/>
              </w:rPr>
              <w:t>Предоставление малоимущим гражданам, проживающим в муниципальном образовании и нуждающимся в улучшении жилищных условий, жилых помещений</w:t>
            </w:r>
          </w:p>
        </w:tc>
        <w:tc>
          <w:tcPr>
            <w:tcW w:w="2126" w:type="dxa"/>
          </w:tcPr>
          <w:p w14:paraId="63F7F7DD" w14:textId="77777777" w:rsidR="002D4062" w:rsidRPr="00FC1A22" w:rsidRDefault="002D4062" w:rsidP="00F716A7">
            <w:pPr>
              <w:pStyle w:val="11"/>
              <w:shd w:val="clear" w:color="auto" w:fill="auto"/>
              <w:jc w:val="center"/>
              <w:rPr>
                <w:sz w:val="21"/>
                <w:szCs w:val="21"/>
              </w:rPr>
            </w:pPr>
            <w:r w:rsidRPr="00FC1A22">
              <w:rPr>
                <w:rStyle w:val="apple-converted-space"/>
                <w:sz w:val="21"/>
                <w:szCs w:val="21"/>
              </w:rPr>
              <w:t> </w:t>
            </w:r>
            <w:r w:rsidRPr="00FC1A22">
              <w:rPr>
                <w:sz w:val="21"/>
                <w:szCs w:val="21"/>
              </w:rPr>
              <w:t>10.06.2013 г</w:t>
            </w:r>
            <w:r w:rsidR="00122538" w:rsidRPr="00FC1A22">
              <w:rPr>
                <w:sz w:val="21"/>
                <w:szCs w:val="21"/>
              </w:rPr>
              <w:t>.</w:t>
            </w:r>
          </w:p>
          <w:p w14:paraId="3AECB479" w14:textId="77777777" w:rsidR="004163D6" w:rsidRPr="00FC1A22" w:rsidRDefault="002D4062" w:rsidP="004163D6">
            <w:pPr>
              <w:jc w:val="center"/>
              <w:rPr>
                <w:sz w:val="21"/>
                <w:szCs w:val="21"/>
              </w:rPr>
            </w:pPr>
            <w:r w:rsidRPr="00FC1A22">
              <w:rPr>
                <w:sz w:val="21"/>
                <w:szCs w:val="21"/>
              </w:rPr>
              <w:t>№ 2155-НПА</w:t>
            </w:r>
          </w:p>
          <w:p w14:paraId="25D461F9" w14:textId="77777777" w:rsidR="006F0A07" w:rsidRPr="00FC1A22" w:rsidRDefault="00B118A9" w:rsidP="008E3B72">
            <w:pPr>
              <w:pStyle w:val="11"/>
              <w:shd w:val="clear" w:color="auto" w:fill="auto"/>
              <w:jc w:val="center"/>
              <w:rPr>
                <w:rStyle w:val="11pt"/>
                <w:color w:val="auto"/>
                <w:sz w:val="21"/>
                <w:szCs w:val="21"/>
              </w:rPr>
            </w:pPr>
            <w:r w:rsidRPr="00FC1A22">
              <w:rPr>
                <w:sz w:val="21"/>
                <w:szCs w:val="21"/>
              </w:rPr>
              <w:t>(в ред. от 20.07.2017 г. № 2172-НПА)</w:t>
            </w:r>
          </w:p>
        </w:tc>
        <w:tc>
          <w:tcPr>
            <w:tcW w:w="2410" w:type="dxa"/>
          </w:tcPr>
          <w:p w14:paraId="5FBF4307" w14:textId="77777777" w:rsidR="006F0A07" w:rsidRPr="00FC1A22" w:rsidRDefault="002D4062" w:rsidP="00F716A7">
            <w:pPr>
              <w:pStyle w:val="11"/>
              <w:shd w:val="clear" w:color="auto" w:fill="auto"/>
              <w:jc w:val="center"/>
              <w:rPr>
                <w:rStyle w:val="11pt"/>
                <w:color w:val="auto"/>
                <w:sz w:val="21"/>
                <w:szCs w:val="21"/>
              </w:rPr>
            </w:pPr>
            <w:r w:rsidRPr="00FC1A22">
              <w:rPr>
                <w:sz w:val="21"/>
                <w:szCs w:val="21"/>
              </w:rPr>
              <w:t>30 дней</w:t>
            </w:r>
          </w:p>
        </w:tc>
      </w:tr>
      <w:tr w:rsidR="006F0A07" w14:paraId="34F9FDF2" w14:textId="77777777" w:rsidTr="00B011A0">
        <w:trPr>
          <w:trHeight w:val="390"/>
        </w:trPr>
        <w:tc>
          <w:tcPr>
            <w:tcW w:w="9928" w:type="dxa"/>
            <w:gridSpan w:val="4"/>
            <w:vAlign w:val="center"/>
          </w:tcPr>
          <w:p w14:paraId="62F39077" w14:textId="77777777" w:rsidR="006F0A07" w:rsidRPr="00FC1A22" w:rsidRDefault="006F0A07" w:rsidP="00F716A7">
            <w:pPr>
              <w:pStyle w:val="11"/>
              <w:shd w:val="clear" w:color="auto" w:fill="auto"/>
              <w:jc w:val="center"/>
              <w:rPr>
                <w:rStyle w:val="11pt"/>
                <w:b/>
                <w:sz w:val="21"/>
                <w:szCs w:val="21"/>
              </w:rPr>
            </w:pPr>
            <w:r w:rsidRPr="00FC1A22">
              <w:rPr>
                <w:rStyle w:val="11pt"/>
                <w:b/>
                <w:sz w:val="21"/>
                <w:szCs w:val="21"/>
              </w:rPr>
              <w:t>Жилищно-коммунальное хозяйство, имущественный комплекс</w:t>
            </w:r>
          </w:p>
        </w:tc>
      </w:tr>
      <w:tr w:rsidR="00B51897" w14:paraId="2D186D97" w14:textId="77777777" w:rsidTr="00B011A0">
        <w:trPr>
          <w:trHeight w:val="907"/>
        </w:trPr>
        <w:tc>
          <w:tcPr>
            <w:tcW w:w="572" w:type="dxa"/>
            <w:vAlign w:val="center"/>
          </w:tcPr>
          <w:p w14:paraId="75900926" w14:textId="77777777" w:rsidR="00B51897" w:rsidRPr="00FC1A22" w:rsidRDefault="00B51897" w:rsidP="00752396">
            <w:pPr>
              <w:pStyle w:val="11"/>
              <w:numPr>
                <w:ilvl w:val="0"/>
                <w:numId w:val="4"/>
              </w:numPr>
              <w:shd w:val="clear" w:color="auto" w:fill="auto"/>
              <w:jc w:val="center"/>
              <w:rPr>
                <w:sz w:val="21"/>
                <w:szCs w:val="21"/>
              </w:rPr>
            </w:pPr>
          </w:p>
        </w:tc>
        <w:tc>
          <w:tcPr>
            <w:tcW w:w="4820" w:type="dxa"/>
          </w:tcPr>
          <w:p w14:paraId="31BBE7A6" w14:textId="77777777" w:rsidR="00B51897" w:rsidRPr="00FC1A22" w:rsidRDefault="00B51897" w:rsidP="00F716A7">
            <w:pPr>
              <w:jc w:val="both"/>
              <w:rPr>
                <w:sz w:val="21"/>
                <w:szCs w:val="21"/>
              </w:rPr>
            </w:pPr>
            <w:r w:rsidRPr="00FC1A22">
              <w:rPr>
                <w:sz w:val="21"/>
                <w:szCs w:val="21"/>
              </w:rPr>
              <w:t>Выдача разрешения на обмен жилыми помещениями муниципального жилищного фонда</w:t>
            </w:r>
          </w:p>
        </w:tc>
        <w:tc>
          <w:tcPr>
            <w:tcW w:w="2126" w:type="dxa"/>
          </w:tcPr>
          <w:p w14:paraId="10B29410" w14:textId="77777777" w:rsidR="003205A2" w:rsidRPr="00FC1A22" w:rsidRDefault="003205A2" w:rsidP="003205A2">
            <w:pPr>
              <w:ind w:right="-108"/>
              <w:jc w:val="center"/>
              <w:rPr>
                <w:rFonts w:cs="Times New Roman"/>
                <w:sz w:val="21"/>
                <w:szCs w:val="21"/>
              </w:rPr>
            </w:pPr>
            <w:r w:rsidRPr="00FC1A22">
              <w:rPr>
                <w:rFonts w:cs="Times New Roman"/>
                <w:sz w:val="21"/>
                <w:szCs w:val="21"/>
              </w:rPr>
              <w:t>01.04.2013 г.</w:t>
            </w:r>
          </w:p>
          <w:p w14:paraId="2DE6EB9A" w14:textId="77777777" w:rsidR="003205A2" w:rsidRPr="00FC1A22" w:rsidRDefault="003205A2" w:rsidP="003205A2">
            <w:pPr>
              <w:ind w:right="-108"/>
              <w:jc w:val="center"/>
              <w:rPr>
                <w:rFonts w:cs="Times New Roman"/>
                <w:sz w:val="21"/>
                <w:szCs w:val="21"/>
              </w:rPr>
            </w:pPr>
            <w:r w:rsidRPr="00FC1A22">
              <w:rPr>
                <w:rFonts w:cs="Times New Roman"/>
                <w:sz w:val="21"/>
                <w:szCs w:val="21"/>
              </w:rPr>
              <w:t>№1193-НПА</w:t>
            </w:r>
          </w:p>
          <w:p w14:paraId="0EE938DB" w14:textId="77777777" w:rsidR="00382D33" w:rsidRPr="00FC1A22" w:rsidRDefault="003205A2" w:rsidP="003205A2">
            <w:pPr>
              <w:pStyle w:val="11"/>
              <w:shd w:val="clear" w:color="auto" w:fill="auto"/>
              <w:ind w:right="-108"/>
              <w:jc w:val="center"/>
              <w:rPr>
                <w:sz w:val="21"/>
                <w:szCs w:val="21"/>
              </w:rPr>
            </w:pPr>
            <w:r w:rsidRPr="00FC1A22">
              <w:rPr>
                <w:sz w:val="21"/>
                <w:szCs w:val="21"/>
              </w:rPr>
              <w:t xml:space="preserve">(в ред. от </w:t>
            </w:r>
            <w:r w:rsidR="00382D33" w:rsidRPr="00FC1A22">
              <w:rPr>
                <w:sz w:val="21"/>
                <w:szCs w:val="21"/>
              </w:rPr>
              <w:t>27.05.2016 г.</w:t>
            </w:r>
          </w:p>
          <w:p w14:paraId="2436EF18" w14:textId="77777777" w:rsidR="00B51897" w:rsidRPr="00FC1A22" w:rsidRDefault="00382D33" w:rsidP="003205A2">
            <w:pPr>
              <w:pStyle w:val="11"/>
              <w:shd w:val="clear" w:color="auto" w:fill="auto"/>
              <w:ind w:right="-108"/>
              <w:jc w:val="center"/>
              <w:rPr>
                <w:rStyle w:val="11pt"/>
                <w:color w:val="auto"/>
                <w:sz w:val="21"/>
                <w:szCs w:val="21"/>
              </w:rPr>
            </w:pPr>
            <w:r w:rsidRPr="00FC1A22">
              <w:rPr>
                <w:sz w:val="21"/>
                <w:szCs w:val="21"/>
              </w:rPr>
              <w:t xml:space="preserve"> № 1507-НПА</w:t>
            </w:r>
            <w:r w:rsidR="003205A2" w:rsidRPr="00FC1A22">
              <w:rPr>
                <w:sz w:val="21"/>
                <w:szCs w:val="21"/>
              </w:rPr>
              <w:t>)</w:t>
            </w:r>
          </w:p>
        </w:tc>
        <w:tc>
          <w:tcPr>
            <w:tcW w:w="2410" w:type="dxa"/>
          </w:tcPr>
          <w:p w14:paraId="6A7F34C6" w14:textId="77777777" w:rsidR="00B51897" w:rsidRPr="00FC1A22" w:rsidRDefault="007473BD" w:rsidP="00F716A7">
            <w:pPr>
              <w:pStyle w:val="11"/>
              <w:shd w:val="clear" w:color="auto" w:fill="auto"/>
              <w:jc w:val="center"/>
              <w:rPr>
                <w:rStyle w:val="11pt"/>
                <w:color w:val="auto"/>
                <w:sz w:val="21"/>
                <w:szCs w:val="21"/>
              </w:rPr>
            </w:pPr>
            <w:r w:rsidRPr="00FC1A22">
              <w:rPr>
                <w:sz w:val="21"/>
                <w:szCs w:val="21"/>
              </w:rPr>
              <w:t>10 рабочих дней</w:t>
            </w:r>
          </w:p>
        </w:tc>
      </w:tr>
      <w:tr w:rsidR="00B51897" w14:paraId="7C8068D8" w14:textId="77777777" w:rsidTr="00B011A0">
        <w:tc>
          <w:tcPr>
            <w:tcW w:w="572" w:type="dxa"/>
          </w:tcPr>
          <w:p w14:paraId="1D3115A5" w14:textId="77777777" w:rsidR="00B51897" w:rsidRPr="00FC1A22" w:rsidRDefault="00B51897" w:rsidP="00752396">
            <w:pPr>
              <w:pStyle w:val="11"/>
              <w:numPr>
                <w:ilvl w:val="0"/>
                <w:numId w:val="4"/>
              </w:numPr>
              <w:shd w:val="clear" w:color="auto" w:fill="auto"/>
              <w:jc w:val="center"/>
              <w:rPr>
                <w:sz w:val="21"/>
                <w:szCs w:val="21"/>
              </w:rPr>
            </w:pPr>
          </w:p>
        </w:tc>
        <w:tc>
          <w:tcPr>
            <w:tcW w:w="4820" w:type="dxa"/>
          </w:tcPr>
          <w:p w14:paraId="7F1821F8" w14:textId="77777777" w:rsidR="00B51897" w:rsidRPr="00FC1A22" w:rsidRDefault="008765DA" w:rsidP="00F716A7">
            <w:pPr>
              <w:jc w:val="both"/>
              <w:rPr>
                <w:sz w:val="21"/>
                <w:szCs w:val="21"/>
              </w:rPr>
            </w:pPr>
            <w:r w:rsidRPr="00FC1A22">
              <w:rPr>
                <w:sz w:val="21"/>
                <w:szCs w:val="21"/>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126" w:type="dxa"/>
          </w:tcPr>
          <w:p w14:paraId="5BDC2ECA" w14:textId="77777777" w:rsidR="00B2507A" w:rsidRPr="00FC1A22" w:rsidRDefault="00B2507A" w:rsidP="00B2507A">
            <w:pPr>
              <w:jc w:val="center"/>
              <w:rPr>
                <w:rFonts w:cs="Times New Roman"/>
                <w:sz w:val="21"/>
                <w:szCs w:val="21"/>
              </w:rPr>
            </w:pPr>
            <w:r w:rsidRPr="00FC1A22">
              <w:rPr>
                <w:rFonts w:cs="Times New Roman"/>
                <w:sz w:val="21"/>
                <w:szCs w:val="21"/>
              </w:rPr>
              <w:t xml:space="preserve">01.04.2013 г. </w:t>
            </w:r>
          </w:p>
          <w:p w14:paraId="28FBD36D" w14:textId="77777777" w:rsidR="00B2507A" w:rsidRPr="00FC1A22" w:rsidRDefault="00B2507A" w:rsidP="00B2507A">
            <w:pPr>
              <w:jc w:val="center"/>
              <w:rPr>
                <w:rFonts w:cs="Times New Roman"/>
                <w:sz w:val="21"/>
                <w:szCs w:val="21"/>
              </w:rPr>
            </w:pPr>
            <w:r w:rsidRPr="00FC1A22">
              <w:rPr>
                <w:rFonts w:cs="Times New Roman"/>
                <w:sz w:val="21"/>
                <w:szCs w:val="21"/>
              </w:rPr>
              <w:t>№ 1195-НПА</w:t>
            </w:r>
          </w:p>
          <w:p w14:paraId="5FEAC07B" w14:textId="77777777" w:rsidR="00976478" w:rsidRPr="00FC1A22" w:rsidRDefault="00B2507A" w:rsidP="00B2507A">
            <w:pPr>
              <w:pStyle w:val="11"/>
              <w:shd w:val="clear" w:color="auto" w:fill="auto"/>
              <w:jc w:val="center"/>
              <w:rPr>
                <w:rStyle w:val="11pt"/>
                <w:color w:val="auto"/>
                <w:sz w:val="21"/>
                <w:szCs w:val="21"/>
              </w:rPr>
            </w:pPr>
            <w:r w:rsidRPr="00FC1A22">
              <w:rPr>
                <w:sz w:val="21"/>
                <w:szCs w:val="21"/>
              </w:rPr>
              <w:t xml:space="preserve">(в ред. от </w:t>
            </w:r>
            <w:r w:rsidR="0062635B" w:rsidRPr="00FC1A22">
              <w:rPr>
                <w:sz w:val="21"/>
                <w:szCs w:val="21"/>
              </w:rPr>
              <w:t>12.11.2018 г. № 2620-НПА</w:t>
            </w:r>
            <w:r w:rsidRPr="00FC1A22">
              <w:rPr>
                <w:sz w:val="21"/>
                <w:szCs w:val="21"/>
              </w:rPr>
              <w:t>)</w:t>
            </w:r>
          </w:p>
        </w:tc>
        <w:tc>
          <w:tcPr>
            <w:tcW w:w="2410" w:type="dxa"/>
          </w:tcPr>
          <w:p w14:paraId="4BE71E40" w14:textId="77777777" w:rsidR="00B51897" w:rsidRPr="00FC1A22" w:rsidRDefault="0062635B" w:rsidP="00F716A7">
            <w:pPr>
              <w:pStyle w:val="11"/>
              <w:shd w:val="clear" w:color="auto" w:fill="auto"/>
              <w:jc w:val="center"/>
              <w:rPr>
                <w:rStyle w:val="11pt"/>
                <w:color w:val="auto"/>
                <w:sz w:val="21"/>
                <w:szCs w:val="21"/>
              </w:rPr>
            </w:pPr>
            <w:r w:rsidRPr="00FC1A22">
              <w:rPr>
                <w:sz w:val="21"/>
                <w:szCs w:val="21"/>
              </w:rPr>
              <w:t>65</w:t>
            </w:r>
            <w:r w:rsidR="007473BD" w:rsidRPr="00FC1A22">
              <w:rPr>
                <w:sz w:val="21"/>
                <w:szCs w:val="21"/>
              </w:rPr>
              <w:t xml:space="preserve"> дней</w:t>
            </w:r>
          </w:p>
        </w:tc>
      </w:tr>
      <w:tr w:rsidR="00B51897" w14:paraId="1A072EDE" w14:textId="77777777" w:rsidTr="00B011A0">
        <w:tc>
          <w:tcPr>
            <w:tcW w:w="572" w:type="dxa"/>
          </w:tcPr>
          <w:p w14:paraId="65432060" w14:textId="77777777" w:rsidR="00B51897" w:rsidRPr="00FC1A22" w:rsidRDefault="00B51897" w:rsidP="00752396">
            <w:pPr>
              <w:pStyle w:val="11"/>
              <w:numPr>
                <w:ilvl w:val="0"/>
                <w:numId w:val="4"/>
              </w:numPr>
              <w:shd w:val="clear" w:color="auto" w:fill="auto"/>
              <w:jc w:val="center"/>
              <w:rPr>
                <w:sz w:val="21"/>
                <w:szCs w:val="21"/>
              </w:rPr>
            </w:pPr>
          </w:p>
        </w:tc>
        <w:tc>
          <w:tcPr>
            <w:tcW w:w="4820" w:type="dxa"/>
          </w:tcPr>
          <w:p w14:paraId="5B3DF118" w14:textId="77777777" w:rsidR="00B51897" w:rsidRPr="00FC1A22" w:rsidRDefault="00B51897" w:rsidP="00F716A7">
            <w:pPr>
              <w:jc w:val="both"/>
              <w:rPr>
                <w:sz w:val="21"/>
                <w:szCs w:val="21"/>
              </w:rPr>
            </w:pPr>
            <w:r w:rsidRPr="00FC1A22">
              <w:rPr>
                <w:sz w:val="21"/>
                <w:szCs w:val="21"/>
              </w:rPr>
              <w:t>Выдача разрешения на вселение членов семьи нанимателя в муниципальные помещения специализированного жилищного фонда</w:t>
            </w:r>
          </w:p>
        </w:tc>
        <w:tc>
          <w:tcPr>
            <w:tcW w:w="2126" w:type="dxa"/>
          </w:tcPr>
          <w:p w14:paraId="725706F9" w14:textId="77777777" w:rsidR="002D4062" w:rsidRPr="00FC1A22" w:rsidRDefault="007473BD" w:rsidP="002D4062">
            <w:pPr>
              <w:pStyle w:val="11"/>
              <w:shd w:val="clear" w:color="auto" w:fill="auto"/>
              <w:jc w:val="center"/>
              <w:rPr>
                <w:sz w:val="21"/>
                <w:szCs w:val="21"/>
              </w:rPr>
            </w:pPr>
            <w:r w:rsidRPr="00FC1A22">
              <w:rPr>
                <w:sz w:val="21"/>
                <w:szCs w:val="21"/>
              </w:rPr>
              <w:t>25.04.</w:t>
            </w:r>
            <w:r w:rsidR="006D7556" w:rsidRPr="00FC1A22">
              <w:rPr>
                <w:sz w:val="21"/>
                <w:szCs w:val="21"/>
              </w:rPr>
              <w:t xml:space="preserve"> 2013 г.</w:t>
            </w:r>
          </w:p>
          <w:p w14:paraId="0FB375D2" w14:textId="77777777" w:rsidR="00B51897" w:rsidRPr="00FC1A22" w:rsidRDefault="007473BD" w:rsidP="00F716A7">
            <w:pPr>
              <w:pStyle w:val="11"/>
              <w:shd w:val="clear" w:color="auto" w:fill="auto"/>
              <w:jc w:val="center"/>
              <w:rPr>
                <w:sz w:val="21"/>
                <w:szCs w:val="21"/>
              </w:rPr>
            </w:pPr>
            <w:r w:rsidRPr="00FC1A22">
              <w:rPr>
                <w:sz w:val="21"/>
                <w:szCs w:val="21"/>
              </w:rPr>
              <w:t>№ 1586-НПА</w:t>
            </w:r>
          </w:p>
          <w:p w14:paraId="72BBBA66" w14:textId="77777777" w:rsidR="00D14F5E" w:rsidRPr="00FC1A22" w:rsidRDefault="00D14F5E" w:rsidP="00A53EE9">
            <w:pPr>
              <w:pStyle w:val="11"/>
              <w:shd w:val="clear" w:color="auto" w:fill="auto"/>
              <w:jc w:val="center"/>
              <w:rPr>
                <w:rStyle w:val="11pt"/>
                <w:color w:val="auto"/>
                <w:sz w:val="21"/>
                <w:szCs w:val="21"/>
              </w:rPr>
            </w:pPr>
            <w:r w:rsidRPr="00FC1A22">
              <w:rPr>
                <w:sz w:val="21"/>
                <w:szCs w:val="21"/>
              </w:rPr>
              <w:t xml:space="preserve">(в ред. </w:t>
            </w:r>
            <w:r w:rsidR="00C829C7" w:rsidRPr="00FC1A22">
              <w:rPr>
                <w:rFonts w:eastAsiaTheme="minorHAnsi"/>
                <w:sz w:val="21"/>
                <w:szCs w:val="21"/>
              </w:rPr>
              <w:t>27.07.2018 N 1812-НПА</w:t>
            </w:r>
            <w:r w:rsidR="00A53EE9" w:rsidRPr="00FC1A22">
              <w:rPr>
                <w:sz w:val="21"/>
                <w:szCs w:val="21"/>
              </w:rPr>
              <w:t>)</w:t>
            </w:r>
          </w:p>
        </w:tc>
        <w:tc>
          <w:tcPr>
            <w:tcW w:w="2410" w:type="dxa"/>
          </w:tcPr>
          <w:p w14:paraId="26EAD557" w14:textId="77777777" w:rsidR="00B51897" w:rsidRPr="00FC1A22" w:rsidRDefault="007473BD" w:rsidP="00F716A7">
            <w:pPr>
              <w:pStyle w:val="11"/>
              <w:shd w:val="clear" w:color="auto" w:fill="auto"/>
              <w:jc w:val="center"/>
              <w:rPr>
                <w:rStyle w:val="11pt"/>
                <w:color w:val="auto"/>
                <w:sz w:val="21"/>
                <w:szCs w:val="21"/>
              </w:rPr>
            </w:pPr>
            <w:r w:rsidRPr="00FC1A22">
              <w:rPr>
                <w:sz w:val="21"/>
                <w:szCs w:val="21"/>
              </w:rPr>
              <w:t>30 календарных дней</w:t>
            </w:r>
          </w:p>
        </w:tc>
      </w:tr>
      <w:tr w:rsidR="00B51897" w14:paraId="0E072AE6" w14:textId="77777777" w:rsidTr="00B011A0">
        <w:tc>
          <w:tcPr>
            <w:tcW w:w="572" w:type="dxa"/>
          </w:tcPr>
          <w:p w14:paraId="209DC056" w14:textId="77777777" w:rsidR="00B51897" w:rsidRPr="00FC1A22" w:rsidRDefault="00B51897" w:rsidP="00752396">
            <w:pPr>
              <w:pStyle w:val="11"/>
              <w:numPr>
                <w:ilvl w:val="0"/>
                <w:numId w:val="4"/>
              </w:numPr>
              <w:shd w:val="clear" w:color="auto" w:fill="auto"/>
              <w:jc w:val="center"/>
              <w:rPr>
                <w:sz w:val="21"/>
                <w:szCs w:val="21"/>
              </w:rPr>
            </w:pPr>
          </w:p>
        </w:tc>
        <w:tc>
          <w:tcPr>
            <w:tcW w:w="4820" w:type="dxa"/>
          </w:tcPr>
          <w:p w14:paraId="5EE853DE" w14:textId="77777777" w:rsidR="00B51897" w:rsidRPr="00FC1A22" w:rsidRDefault="00DF3BB0" w:rsidP="00F716A7">
            <w:pPr>
              <w:jc w:val="both"/>
              <w:rPr>
                <w:sz w:val="21"/>
                <w:szCs w:val="21"/>
              </w:rPr>
            </w:pPr>
            <w:r w:rsidRPr="00FC1A22">
              <w:rPr>
                <w:sz w:val="21"/>
                <w:szCs w:val="21"/>
              </w:rPr>
              <w:t>*</w:t>
            </w:r>
            <w:r w:rsidR="00C829C7" w:rsidRPr="00FC1A22">
              <w:rPr>
                <w:sz w:val="21"/>
                <w:szCs w:val="21"/>
              </w:rPr>
              <w:t>Предоставление служебного жилого помещения</w:t>
            </w:r>
          </w:p>
          <w:p w14:paraId="11E6676F" w14:textId="77777777" w:rsidR="00DF3BB0" w:rsidRPr="00FC1A22" w:rsidRDefault="00DF3BB0" w:rsidP="00F716A7">
            <w:pPr>
              <w:jc w:val="both"/>
              <w:rPr>
                <w:sz w:val="21"/>
                <w:szCs w:val="21"/>
              </w:rPr>
            </w:pPr>
          </w:p>
        </w:tc>
        <w:tc>
          <w:tcPr>
            <w:tcW w:w="2126" w:type="dxa"/>
          </w:tcPr>
          <w:p w14:paraId="4F1AC37F" w14:textId="77777777" w:rsidR="00A53EE9" w:rsidRPr="00FC1A22" w:rsidRDefault="00A53EE9" w:rsidP="00B118A9">
            <w:pPr>
              <w:pStyle w:val="11"/>
              <w:shd w:val="clear" w:color="auto" w:fill="auto"/>
              <w:ind w:right="-108"/>
              <w:jc w:val="center"/>
              <w:rPr>
                <w:rStyle w:val="11pt"/>
                <w:color w:val="auto"/>
                <w:sz w:val="21"/>
                <w:szCs w:val="21"/>
              </w:rPr>
            </w:pPr>
          </w:p>
        </w:tc>
        <w:tc>
          <w:tcPr>
            <w:tcW w:w="2410" w:type="dxa"/>
          </w:tcPr>
          <w:p w14:paraId="50CAC57D" w14:textId="77777777" w:rsidR="00B51897" w:rsidRPr="00FC1A22" w:rsidRDefault="00B51897" w:rsidP="00F716A7">
            <w:pPr>
              <w:pStyle w:val="11"/>
              <w:shd w:val="clear" w:color="auto" w:fill="auto"/>
              <w:jc w:val="center"/>
              <w:rPr>
                <w:rStyle w:val="11pt"/>
                <w:color w:val="auto"/>
                <w:sz w:val="21"/>
                <w:szCs w:val="21"/>
              </w:rPr>
            </w:pPr>
          </w:p>
        </w:tc>
      </w:tr>
      <w:tr w:rsidR="00C829C7" w14:paraId="62559274" w14:textId="77777777" w:rsidTr="00B011A0">
        <w:tc>
          <w:tcPr>
            <w:tcW w:w="572" w:type="dxa"/>
          </w:tcPr>
          <w:p w14:paraId="44056EE7" w14:textId="77777777" w:rsidR="00C829C7" w:rsidRPr="00FC1A22" w:rsidRDefault="00C829C7" w:rsidP="00752396">
            <w:pPr>
              <w:pStyle w:val="11"/>
              <w:numPr>
                <w:ilvl w:val="0"/>
                <w:numId w:val="4"/>
              </w:numPr>
              <w:shd w:val="clear" w:color="auto" w:fill="auto"/>
              <w:jc w:val="center"/>
              <w:rPr>
                <w:sz w:val="21"/>
                <w:szCs w:val="21"/>
              </w:rPr>
            </w:pPr>
          </w:p>
        </w:tc>
        <w:tc>
          <w:tcPr>
            <w:tcW w:w="4820" w:type="dxa"/>
          </w:tcPr>
          <w:p w14:paraId="1F7C7A59" w14:textId="77777777" w:rsidR="00C829C7" w:rsidRPr="00FC1A22" w:rsidRDefault="00DF3BB0" w:rsidP="00F716A7">
            <w:pPr>
              <w:jc w:val="both"/>
              <w:rPr>
                <w:sz w:val="21"/>
                <w:szCs w:val="21"/>
              </w:rPr>
            </w:pPr>
            <w:r w:rsidRPr="00FC1A22">
              <w:rPr>
                <w:sz w:val="21"/>
                <w:szCs w:val="21"/>
              </w:rPr>
              <w:t>*</w:t>
            </w:r>
            <w:r w:rsidR="00C829C7" w:rsidRPr="00FC1A22">
              <w:rPr>
                <w:sz w:val="21"/>
                <w:szCs w:val="21"/>
              </w:rPr>
              <w:t>Предоставление жилого помещения маневренного фонда</w:t>
            </w:r>
          </w:p>
        </w:tc>
        <w:tc>
          <w:tcPr>
            <w:tcW w:w="2126" w:type="dxa"/>
          </w:tcPr>
          <w:p w14:paraId="056E676D" w14:textId="77777777" w:rsidR="00C829C7" w:rsidRPr="00FC1A22" w:rsidRDefault="00C829C7" w:rsidP="002D4062">
            <w:pPr>
              <w:pStyle w:val="11"/>
              <w:shd w:val="clear" w:color="auto" w:fill="auto"/>
              <w:jc w:val="center"/>
              <w:rPr>
                <w:sz w:val="21"/>
                <w:szCs w:val="21"/>
              </w:rPr>
            </w:pPr>
          </w:p>
        </w:tc>
        <w:tc>
          <w:tcPr>
            <w:tcW w:w="2410" w:type="dxa"/>
          </w:tcPr>
          <w:p w14:paraId="778271D3" w14:textId="77777777" w:rsidR="00C829C7" w:rsidRPr="00FC1A22" w:rsidRDefault="00C829C7" w:rsidP="00F716A7">
            <w:pPr>
              <w:pStyle w:val="11"/>
              <w:shd w:val="clear" w:color="auto" w:fill="auto"/>
              <w:jc w:val="center"/>
              <w:rPr>
                <w:sz w:val="21"/>
                <w:szCs w:val="21"/>
              </w:rPr>
            </w:pPr>
          </w:p>
        </w:tc>
      </w:tr>
      <w:tr w:rsidR="00B51897" w14:paraId="75BDDE70" w14:textId="77777777" w:rsidTr="00B011A0">
        <w:tc>
          <w:tcPr>
            <w:tcW w:w="572" w:type="dxa"/>
          </w:tcPr>
          <w:p w14:paraId="07E04E13" w14:textId="77777777" w:rsidR="00B51897" w:rsidRPr="00FC1A22" w:rsidRDefault="00B51897" w:rsidP="00752396">
            <w:pPr>
              <w:pStyle w:val="11"/>
              <w:numPr>
                <w:ilvl w:val="0"/>
                <w:numId w:val="4"/>
              </w:numPr>
              <w:shd w:val="clear" w:color="auto" w:fill="auto"/>
              <w:jc w:val="center"/>
              <w:rPr>
                <w:sz w:val="21"/>
                <w:szCs w:val="21"/>
              </w:rPr>
            </w:pPr>
          </w:p>
        </w:tc>
        <w:tc>
          <w:tcPr>
            <w:tcW w:w="4820" w:type="dxa"/>
          </w:tcPr>
          <w:p w14:paraId="431FF1E3" w14:textId="77777777" w:rsidR="00B51897" w:rsidRPr="00FC1A22" w:rsidRDefault="00102499" w:rsidP="00F716A7">
            <w:pPr>
              <w:jc w:val="both"/>
              <w:rPr>
                <w:b/>
                <w:sz w:val="21"/>
                <w:szCs w:val="21"/>
                <w:u w:val="single"/>
              </w:rPr>
            </w:pPr>
            <w:r w:rsidRPr="00FC1A22">
              <w:rPr>
                <w:rFonts w:cs="Times New Roman"/>
                <w:bCs/>
                <w:color w:val="000000"/>
                <w:sz w:val="21"/>
                <w:szCs w:val="21"/>
              </w:rPr>
              <w:t>Перевод жилого помещения в нежилое  помещение или нежилого помещения в жилое помещение</w:t>
            </w:r>
          </w:p>
        </w:tc>
        <w:tc>
          <w:tcPr>
            <w:tcW w:w="2126" w:type="dxa"/>
          </w:tcPr>
          <w:p w14:paraId="3B8F7A24" w14:textId="77777777" w:rsidR="002D4062" w:rsidRPr="00FC1A22" w:rsidRDefault="007473BD" w:rsidP="002D4062">
            <w:pPr>
              <w:pStyle w:val="11"/>
              <w:shd w:val="clear" w:color="auto" w:fill="auto"/>
              <w:jc w:val="center"/>
              <w:rPr>
                <w:sz w:val="21"/>
                <w:szCs w:val="21"/>
              </w:rPr>
            </w:pPr>
            <w:r w:rsidRPr="00FC1A22">
              <w:rPr>
                <w:sz w:val="21"/>
                <w:szCs w:val="21"/>
              </w:rPr>
              <w:t>10.06.</w:t>
            </w:r>
            <w:r w:rsidR="002D4062" w:rsidRPr="00FC1A22">
              <w:rPr>
                <w:sz w:val="21"/>
                <w:szCs w:val="21"/>
              </w:rPr>
              <w:t xml:space="preserve"> 2013 г</w:t>
            </w:r>
            <w:r w:rsidR="006D7556" w:rsidRPr="00FC1A22">
              <w:rPr>
                <w:sz w:val="21"/>
                <w:szCs w:val="21"/>
              </w:rPr>
              <w:t>.</w:t>
            </w:r>
          </w:p>
          <w:p w14:paraId="0A4D8768" w14:textId="77777777" w:rsidR="00B51897" w:rsidRPr="00FC1A22" w:rsidRDefault="007473BD" w:rsidP="00F716A7">
            <w:pPr>
              <w:pStyle w:val="11"/>
              <w:shd w:val="clear" w:color="auto" w:fill="auto"/>
              <w:jc w:val="center"/>
              <w:rPr>
                <w:sz w:val="21"/>
                <w:szCs w:val="21"/>
              </w:rPr>
            </w:pPr>
            <w:r w:rsidRPr="00FC1A22">
              <w:rPr>
                <w:sz w:val="21"/>
                <w:szCs w:val="21"/>
              </w:rPr>
              <w:t>№ 2156-НПА</w:t>
            </w:r>
          </w:p>
          <w:p w14:paraId="5B504977" w14:textId="77777777" w:rsidR="00D14F5E" w:rsidRPr="00FC1A22" w:rsidRDefault="00D14F5E" w:rsidP="00DF3BB0">
            <w:pPr>
              <w:pStyle w:val="11"/>
              <w:shd w:val="clear" w:color="auto" w:fill="auto"/>
              <w:jc w:val="center"/>
              <w:rPr>
                <w:rStyle w:val="11pt"/>
                <w:color w:val="auto"/>
                <w:sz w:val="21"/>
                <w:szCs w:val="21"/>
              </w:rPr>
            </w:pPr>
            <w:r w:rsidRPr="00FC1A22">
              <w:rPr>
                <w:b/>
                <w:sz w:val="21"/>
                <w:szCs w:val="21"/>
              </w:rPr>
              <w:t>(</w:t>
            </w:r>
            <w:r w:rsidR="00DF3BB0" w:rsidRPr="00FC1A22">
              <w:rPr>
                <w:sz w:val="21"/>
                <w:szCs w:val="21"/>
              </w:rPr>
              <w:t xml:space="preserve">в ред. </w:t>
            </w:r>
            <w:r w:rsidR="00DF3BB0" w:rsidRPr="00FC1A22">
              <w:rPr>
                <w:rFonts w:eastAsiaTheme="minorHAnsi" w:cstheme="minorBidi"/>
                <w:sz w:val="21"/>
                <w:szCs w:val="21"/>
              </w:rPr>
              <w:t>от 28.12.2018 г. № 2992-НПА</w:t>
            </w:r>
            <w:r w:rsidRPr="00FC1A22">
              <w:rPr>
                <w:sz w:val="21"/>
                <w:szCs w:val="21"/>
              </w:rPr>
              <w:t>)</w:t>
            </w:r>
          </w:p>
        </w:tc>
        <w:tc>
          <w:tcPr>
            <w:tcW w:w="2410" w:type="dxa"/>
          </w:tcPr>
          <w:p w14:paraId="321F4C46" w14:textId="77777777" w:rsidR="00B51897" w:rsidRPr="00FC1A22" w:rsidRDefault="007473BD" w:rsidP="00F716A7">
            <w:pPr>
              <w:pStyle w:val="11"/>
              <w:shd w:val="clear" w:color="auto" w:fill="auto"/>
              <w:jc w:val="center"/>
              <w:rPr>
                <w:rStyle w:val="11pt"/>
                <w:color w:val="auto"/>
                <w:sz w:val="21"/>
                <w:szCs w:val="21"/>
              </w:rPr>
            </w:pPr>
            <w:r w:rsidRPr="00FC1A22">
              <w:rPr>
                <w:sz w:val="21"/>
                <w:szCs w:val="21"/>
              </w:rPr>
              <w:t>45 календарных дней</w:t>
            </w:r>
          </w:p>
        </w:tc>
      </w:tr>
      <w:tr w:rsidR="00B51897" w14:paraId="38DE6F06" w14:textId="77777777" w:rsidTr="00B011A0">
        <w:tc>
          <w:tcPr>
            <w:tcW w:w="572" w:type="dxa"/>
          </w:tcPr>
          <w:p w14:paraId="100B53B2" w14:textId="77777777" w:rsidR="00B51897" w:rsidRPr="00FC1A22" w:rsidRDefault="00B51897" w:rsidP="00752396">
            <w:pPr>
              <w:pStyle w:val="11"/>
              <w:numPr>
                <w:ilvl w:val="0"/>
                <w:numId w:val="4"/>
              </w:numPr>
              <w:shd w:val="clear" w:color="auto" w:fill="auto"/>
              <w:jc w:val="center"/>
              <w:rPr>
                <w:sz w:val="21"/>
                <w:szCs w:val="21"/>
              </w:rPr>
            </w:pPr>
          </w:p>
        </w:tc>
        <w:tc>
          <w:tcPr>
            <w:tcW w:w="4820" w:type="dxa"/>
          </w:tcPr>
          <w:p w14:paraId="1D968173" w14:textId="77777777" w:rsidR="00B51897" w:rsidRPr="00FC1A22" w:rsidRDefault="00102499" w:rsidP="00F716A7">
            <w:pPr>
              <w:jc w:val="both"/>
              <w:rPr>
                <w:sz w:val="21"/>
                <w:szCs w:val="21"/>
                <w:highlight w:val="green"/>
                <w:u w:val="single"/>
              </w:rPr>
            </w:pPr>
            <w:r w:rsidRPr="00FC1A22">
              <w:rPr>
                <w:rFonts w:cs="Times New Roman"/>
                <w:bCs/>
                <w:color w:val="000000"/>
                <w:sz w:val="21"/>
                <w:szCs w:val="21"/>
              </w:rPr>
              <w:t>Согласование проведения переустройства и (или) перепланировки жилого помещения</w:t>
            </w:r>
          </w:p>
        </w:tc>
        <w:tc>
          <w:tcPr>
            <w:tcW w:w="2126" w:type="dxa"/>
          </w:tcPr>
          <w:p w14:paraId="31F0CB94" w14:textId="77777777" w:rsidR="002D4062" w:rsidRPr="00FC1A22" w:rsidRDefault="007473BD" w:rsidP="002D4062">
            <w:pPr>
              <w:pStyle w:val="11"/>
              <w:shd w:val="clear" w:color="auto" w:fill="auto"/>
              <w:jc w:val="center"/>
              <w:rPr>
                <w:sz w:val="21"/>
                <w:szCs w:val="21"/>
              </w:rPr>
            </w:pPr>
            <w:r w:rsidRPr="00FC1A22">
              <w:rPr>
                <w:sz w:val="21"/>
                <w:szCs w:val="21"/>
              </w:rPr>
              <w:t>18.04.</w:t>
            </w:r>
            <w:r w:rsidR="002D4062" w:rsidRPr="00FC1A22">
              <w:rPr>
                <w:sz w:val="21"/>
                <w:szCs w:val="21"/>
              </w:rPr>
              <w:t xml:space="preserve"> 2013 г</w:t>
            </w:r>
            <w:r w:rsidR="006D7556" w:rsidRPr="00FC1A22">
              <w:rPr>
                <w:sz w:val="21"/>
                <w:szCs w:val="21"/>
              </w:rPr>
              <w:t>.</w:t>
            </w:r>
          </w:p>
          <w:p w14:paraId="7DBECC72" w14:textId="77777777" w:rsidR="00B51897" w:rsidRPr="00FC1A22" w:rsidRDefault="007473BD" w:rsidP="00F716A7">
            <w:pPr>
              <w:pStyle w:val="11"/>
              <w:shd w:val="clear" w:color="auto" w:fill="auto"/>
              <w:jc w:val="center"/>
              <w:rPr>
                <w:sz w:val="21"/>
                <w:szCs w:val="21"/>
              </w:rPr>
            </w:pPr>
            <w:r w:rsidRPr="00FC1A22">
              <w:rPr>
                <w:sz w:val="21"/>
                <w:szCs w:val="21"/>
              </w:rPr>
              <w:t>№ 1477-НПА</w:t>
            </w:r>
          </w:p>
          <w:p w14:paraId="1BB62FE5" w14:textId="77777777" w:rsidR="00764C01" w:rsidRPr="00FC1A22" w:rsidRDefault="00D14F5E" w:rsidP="00764C01">
            <w:pPr>
              <w:jc w:val="center"/>
              <w:rPr>
                <w:rFonts w:eastAsia="Calibri" w:cs="Times New Roman"/>
                <w:sz w:val="21"/>
                <w:szCs w:val="21"/>
              </w:rPr>
            </w:pPr>
            <w:r w:rsidRPr="00FC1A22">
              <w:rPr>
                <w:sz w:val="21"/>
                <w:szCs w:val="21"/>
              </w:rPr>
              <w:t xml:space="preserve">(в ред. от </w:t>
            </w:r>
            <w:r w:rsidR="00764C01" w:rsidRPr="00FC1A22">
              <w:rPr>
                <w:rFonts w:eastAsia="Calibri" w:cs="Times New Roman"/>
                <w:sz w:val="21"/>
                <w:szCs w:val="21"/>
              </w:rPr>
              <w:t>23.11.2016 г.</w:t>
            </w:r>
          </w:p>
          <w:p w14:paraId="37582F0C" w14:textId="77777777" w:rsidR="00D14F5E" w:rsidRPr="00FC1A22" w:rsidRDefault="00764C01" w:rsidP="00764C01">
            <w:pPr>
              <w:pStyle w:val="11"/>
              <w:shd w:val="clear" w:color="auto" w:fill="auto"/>
              <w:jc w:val="center"/>
              <w:rPr>
                <w:sz w:val="21"/>
                <w:szCs w:val="21"/>
              </w:rPr>
            </w:pPr>
            <w:r w:rsidRPr="00FC1A22">
              <w:rPr>
                <w:rFonts w:eastAsia="Calibri"/>
                <w:sz w:val="21"/>
                <w:szCs w:val="21"/>
              </w:rPr>
              <w:t>№ 3541-НПА</w:t>
            </w:r>
            <w:r w:rsidR="00D14F5E" w:rsidRPr="00FC1A22">
              <w:rPr>
                <w:sz w:val="21"/>
                <w:szCs w:val="21"/>
              </w:rPr>
              <w:t>)</w:t>
            </w:r>
          </w:p>
        </w:tc>
        <w:tc>
          <w:tcPr>
            <w:tcW w:w="2410" w:type="dxa"/>
          </w:tcPr>
          <w:p w14:paraId="4D11A471" w14:textId="77777777" w:rsidR="00B51897" w:rsidRPr="00FC1A22" w:rsidRDefault="007473BD" w:rsidP="00F716A7">
            <w:pPr>
              <w:pStyle w:val="11"/>
              <w:shd w:val="clear" w:color="auto" w:fill="auto"/>
              <w:jc w:val="center"/>
              <w:rPr>
                <w:rStyle w:val="11pt"/>
                <w:color w:val="auto"/>
                <w:sz w:val="21"/>
                <w:szCs w:val="21"/>
              </w:rPr>
            </w:pPr>
            <w:r w:rsidRPr="00FC1A22">
              <w:rPr>
                <w:sz w:val="21"/>
                <w:szCs w:val="21"/>
              </w:rPr>
              <w:t>45 календарных дней</w:t>
            </w:r>
          </w:p>
        </w:tc>
      </w:tr>
      <w:tr w:rsidR="00B51897" w14:paraId="0DA99F81" w14:textId="77777777" w:rsidTr="00B011A0">
        <w:tc>
          <w:tcPr>
            <w:tcW w:w="572" w:type="dxa"/>
          </w:tcPr>
          <w:p w14:paraId="48560934" w14:textId="77777777" w:rsidR="00B51897" w:rsidRPr="00FC1A22" w:rsidRDefault="00B51897" w:rsidP="00752396">
            <w:pPr>
              <w:pStyle w:val="11"/>
              <w:numPr>
                <w:ilvl w:val="0"/>
                <w:numId w:val="4"/>
              </w:numPr>
              <w:shd w:val="clear" w:color="auto" w:fill="auto"/>
              <w:jc w:val="center"/>
              <w:rPr>
                <w:sz w:val="21"/>
                <w:szCs w:val="21"/>
              </w:rPr>
            </w:pPr>
          </w:p>
        </w:tc>
        <w:tc>
          <w:tcPr>
            <w:tcW w:w="4820" w:type="dxa"/>
          </w:tcPr>
          <w:p w14:paraId="27ABE96F" w14:textId="77777777" w:rsidR="00B51897" w:rsidRPr="00FC1A22" w:rsidRDefault="00B51897" w:rsidP="00F716A7">
            <w:pPr>
              <w:jc w:val="both"/>
              <w:rPr>
                <w:sz w:val="21"/>
                <w:szCs w:val="21"/>
              </w:rPr>
            </w:pPr>
            <w:r w:rsidRPr="00FC1A22">
              <w:rPr>
                <w:sz w:val="21"/>
                <w:szCs w:val="21"/>
              </w:rPr>
              <w:t>Заключение или расторжение договоров социального найма муниципального жилищного фонда</w:t>
            </w:r>
          </w:p>
        </w:tc>
        <w:tc>
          <w:tcPr>
            <w:tcW w:w="2126" w:type="dxa"/>
          </w:tcPr>
          <w:p w14:paraId="0926FD20" w14:textId="77777777" w:rsidR="002D4062" w:rsidRPr="00FC1A22" w:rsidRDefault="002D4062" w:rsidP="002D4062">
            <w:pPr>
              <w:pStyle w:val="11"/>
              <w:shd w:val="clear" w:color="auto" w:fill="auto"/>
              <w:jc w:val="center"/>
              <w:rPr>
                <w:sz w:val="21"/>
                <w:szCs w:val="21"/>
              </w:rPr>
            </w:pPr>
            <w:r w:rsidRPr="00FC1A22">
              <w:rPr>
                <w:sz w:val="21"/>
                <w:szCs w:val="21"/>
              </w:rPr>
              <w:t>11.06. 2013 г</w:t>
            </w:r>
            <w:r w:rsidR="006D7556" w:rsidRPr="00FC1A22">
              <w:rPr>
                <w:sz w:val="21"/>
                <w:szCs w:val="21"/>
              </w:rPr>
              <w:t>.</w:t>
            </w:r>
          </w:p>
          <w:p w14:paraId="37C97823" w14:textId="77777777" w:rsidR="00B51897" w:rsidRPr="00FC1A22" w:rsidRDefault="002D4062" w:rsidP="002D4062">
            <w:pPr>
              <w:pStyle w:val="11"/>
              <w:shd w:val="clear" w:color="auto" w:fill="auto"/>
              <w:jc w:val="center"/>
              <w:rPr>
                <w:sz w:val="21"/>
                <w:szCs w:val="21"/>
              </w:rPr>
            </w:pPr>
            <w:r w:rsidRPr="00FC1A22">
              <w:rPr>
                <w:sz w:val="21"/>
                <w:szCs w:val="21"/>
              </w:rPr>
              <w:t>№ 2174-НПА</w:t>
            </w:r>
          </w:p>
          <w:p w14:paraId="4712A371" w14:textId="77777777" w:rsidR="00D14F5E" w:rsidRPr="00FC1A22" w:rsidRDefault="001844B4" w:rsidP="00C63083">
            <w:pPr>
              <w:pStyle w:val="11"/>
              <w:shd w:val="clear" w:color="auto" w:fill="auto"/>
              <w:ind w:right="-108"/>
              <w:jc w:val="center"/>
              <w:rPr>
                <w:sz w:val="21"/>
                <w:szCs w:val="21"/>
              </w:rPr>
            </w:pPr>
            <w:r w:rsidRPr="00FC1A22">
              <w:rPr>
                <w:sz w:val="21"/>
                <w:szCs w:val="21"/>
              </w:rPr>
              <w:t>(в ред. от 15.07.2016 г. № 2140-НПА)</w:t>
            </w:r>
          </w:p>
        </w:tc>
        <w:tc>
          <w:tcPr>
            <w:tcW w:w="2410" w:type="dxa"/>
          </w:tcPr>
          <w:p w14:paraId="3114FFE4" w14:textId="77777777" w:rsidR="00B51897" w:rsidRPr="00FC1A22" w:rsidRDefault="002D4062" w:rsidP="00F716A7">
            <w:pPr>
              <w:pStyle w:val="11"/>
              <w:shd w:val="clear" w:color="auto" w:fill="auto"/>
              <w:jc w:val="center"/>
              <w:rPr>
                <w:rStyle w:val="11pt"/>
                <w:color w:val="auto"/>
                <w:sz w:val="21"/>
                <w:szCs w:val="21"/>
              </w:rPr>
            </w:pPr>
            <w:r w:rsidRPr="00FC1A22">
              <w:rPr>
                <w:sz w:val="21"/>
                <w:szCs w:val="21"/>
              </w:rPr>
              <w:t>30 дней</w:t>
            </w:r>
          </w:p>
        </w:tc>
      </w:tr>
      <w:tr w:rsidR="00C1730D" w14:paraId="65C75A17" w14:textId="77777777" w:rsidTr="00B011A0">
        <w:tc>
          <w:tcPr>
            <w:tcW w:w="572" w:type="dxa"/>
          </w:tcPr>
          <w:p w14:paraId="3F58CAE4" w14:textId="77777777" w:rsidR="00C1730D" w:rsidRPr="00FC1A22" w:rsidRDefault="00C1730D" w:rsidP="00752396">
            <w:pPr>
              <w:pStyle w:val="11"/>
              <w:numPr>
                <w:ilvl w:val="0"/>
                <w:numId w:val="4"/>
              </w:numPr>
              <w:shd w:val="clear" w:color="auto" w:fill="auto"/>
              <w:jc w:val="center"/>
              <w:rPr>
                <w:sz w:val="21"/>
                <w:szCs w:val="21"/>
              </w:rPr>
            </w:pPr>
          </w:p>
        </w:tc>
        <w:tc>
          <w:tcPr>
            <w:tcW w:w="4820" w:type="dxa"/>
          </w:tcPr>
          <w:p w14:paraId="4C6C5B0E" w14:textId="77777777" w:rsidR="00C1730D" w:rsidRPr="00FC1A22" w:rsidRDefault="00C1730D" w:rsidP="002B21E9">
            <w:pPr>
              <w:jc w:val="both"/>
              <w:rPr>
                <w:rFonts w:cs="Times New Roman"/>
                <w:sz w:val="21"/>
                <w:szCs w:val="21"/>
              </w:rPr>
            </w:pPr>
            <w:r w:rsidRPr="00FC1A22">
              <w:rPr>
                <w:rFonts w:cs="Times New Roman"/>
                <w:sz w:val="21"/>
                <w:szCs w:val="21"/>
              </w:rPr>
              <w:t>Принятие на учет граждан в качестве нуждающихся в жилых помещениях</w:t>
            </w:r>
          </w:p>
          <w:p w14:paraId="73EDF3D6" w14:textId="77777777" w:rsidR="00C1730D" w:rsidRPr="00FC1A22" w:rsidRDefault="00C1730D" w:rsidP="002B21E9">
            <w:pPr>
              <w:jc w:val="both"/>
              <w:rPr>
                <w:rFonts w:cs="Times New Roman"/>
                <w:sz w:val="21"/>
                <w:szCs w:val="21"/>
              </w:rPr>
            </w:pPr>
          </w:p>
        </w:tc>
        <w:tc>
          <w:tcPr>
            <w:tcW w:w="2126" w:type="dxa"/>
          </w:tcPr>
          <w:p w14:paraId="0AB04B16" w14:textId="77777777" w:rsidR="002F6443" w:rsidRPr="00FC1A22" w:rsidRDefault="002F6443" w:rsidP="002D4062">
            <w:pPr>
              <w:pStyle w:val="11"/>
              <w:shd w:val="clear" w:color="auto" w:fill="auto"/>
              <w:jc w:val="center"/>
              <w:rPr>
                <w:sz w:val="21"/>
                <w:szCs w:val="21"/>
              </w:rPr>
            </w:pPr>
            <w:r w:rsidRPr="00FC1A22">
              <w:rPr>
                <w:sz w:val="21"/>
                <w:szCs w:val="21"/>
              </w:rPr>
              <w:t xml:space="preserve">10.08.2012 г. </w:t>
            </w:r>
          </w:p>
          <w:p w14:paraId="283D45AA" w14:textId="77777777" w:rsidR="002F6443" w:rsidRPr="00FC1A22" w:rsidRDefault="002F6443" w:rsidP="002D4062">
            <w:pPr>
              <w:pStyle w:val="11"/>
              <w:shd w:val="clear" w:color="auto" w:fill="auto"/>
              <w:jc w:val="center"/>
              <w:rPr>
                <w:sz w:val="21"/>
                <w:szCs w:val="21"/>
              </w:rPr>
            </w:pPr>
            <w:r w:rsidRPr="00FC1A22">
              <w:rPr>
                <w:sz w:val="21"/>
                <w:szCs w:val="21"/>
              </w:rPr>
              <w:t>№ 2669-НПА</w:t>
            </w:r>
          </w:p>
          <w:p w14:paraId="51A646D9" w14:textId="77777777" w:rsidR="00044E91" w:rsidRPr="00FC1A22" w:rsidRDefault="00B118A9" w:rsidP="00044E91">
            <w:pPr>
              <w:pStyle w:val="11"/>
              <w:shd w:val="clear" w:color="auto" w:fill="auto"/>
              <w:jc w:val="center"/>
              <w:rPr>
                <w:sz w:val="21"/>
                <w:szCs w:val="21"/>
              </w:rPr>
            </w:pPr>
            <w:r w:rsidRPr="00FC1A22">
              <w:rPr>
                <w:sz w:val="21"/>
                <w:szCs w:val="21"/>
              </w:rPr>
              <w:t xml:space="preserve">(ред. </w:t>
            </w:r>
            <w:r w:rsidR="00044E91" w:rsidRPr="00FC1A22">
              <w:rPr>
                <w:sz w:val="21"/>
                <w:szCs w:val="21"/>
              </w:rPr>
              <w:t>от 15.01.2019 г.</w:t>
            </w:r>
          </w:p>
          <w:p w14:paraId="72F8E698" w14:textId="77777777" w:rsidR="00C1730D" w:rsidRPr="00FC1A22" w:rsidRDefault="00044E91" w:rsidP="00044E91">
            <w:pPr>
              <w:pStyle w:val="11"/>
              <w:shd w:val="clear" w:color="auto" w:fill="auto"/>
              <w:jc w:val="center"/>
              <w:rPr>
                <w:sz w:val="21"/>
                <w:szCs w:val="21"/>
              </w:rPr>
            </w:pPr>
            <w:r w:rsidRPr="00FC1A22">
              <w:rPr>
                <w:sz w:val="21"/>
                <w:szCs w:val="21"/>
              </w:rPr>
              <w:t>№ 47-НПА</w:t>
            </w:r>
            <w:r w:rsidR="00B118A9" w:rsidRPr="00FC1A22">
              <w:rPr>
                <w:sz w:val="21"/>
                <w:szCs w:val="21"/>
              </w:rPr>
              <w:t>)</w:t>
            </w:r>
          </w:p>
        </w:tc>
        <w:tc>
          <w:tcPr>
            <w:tcW w:w="2410" w:type="dxa"/>
          </w:tcPr>
          <w:p w14:paraId="51B34769" w14:textId="77777777" w:rsidR="00C1730D" w:rsidRPr="00FC1A22" w:rsidRDefault="0088211C" w:rsidP="00F716A7">
            <w:pPr>
              <w:pStyle w:val="11"/>
              <w:shd w:val="clear" w:color="auto" w:fill="auto"/>
              <w:jc w:val="center"/>
              <w:rPr>
                <w:sz w:val="21"/>
                <w:szCs w:val="21"/>
              </w:rPr>
            </w:pPr>
            <w:r w:rsidRPr="00FC1A22">
              <w:rPr>
                <w:sz w:val="21"/>
                <w:szCs w:val="21"/>
              </w:rPr>
              <w:t xml:space="preserve">30 </w:t>
            </w:r>
            <w:r w:rsidR="00044E91" w:rsidRPr="00FC1A22">
              <w:rPr>
                <w:sz w:val="21"/>
                <w:szCs w:val="21"/>
              </w:rPr>
              <w:t xml:space="preserve">рабочих </w:t>
            </w:r>
            <w:r w:rsidRPr="00FC1A22">
              <w:rPr>
                <w:sz w:val="21"/>
                <w:szCs w:val="21"/>
              </w:rPr>
              <w:t>дней</w:t>
            </w:r>
          </w:p>
        </w:tc>
      </w:tr>
      <w:tr w:rsidR="00C1730D" w14:paraId="247CCD83" w14:textId="77777777" w:rsidTr="00B011A0">
        <w:tc>
          <w:tcPr>
            <w:tcW w:w="572" w:type="dxa"/>
          </w:tcPr>
          <w:p w14:paraId="2BD8011E" w14:textId="77777777" w:rsidR="00C1730D" w:rsidRPr="00FC1A22" w:rsidRDefault="00C1730D" w:rsidP="00752396">
            <w:pPr>
              <w:pStyle w:val="11"/>
              <w:numPr>
                <w:ilvl w:val="0"/>
                <w:numId w:val="4"/>
              </w:numPr>
              <w:shd w:val="clear" w:color="auto" w:fill="auto"/>
              <w:jc w:val="center"/>
              <w:rPr>
                <w:sz w:val="21"/>
                <w:szCs w:val="21"/>
              </w:rPr>
            </w:pPr>
          </w:p>
        </w:tc>
        <w:tc>
          <w:tcPr>
            <w:tcW w:w="4820" w:type="dxa"/>
          </w:tcPr>
          <w:p w14:paraId="18AFB0CB" w14:textId="77777777" w:rsidR="00C1730D" w:rsidRPr="00FC1A22" w:rsidRDefault="00C1730D" w:rsidP="002B21E9">
            <w:pPr>
              <w:spacing w:line="228" w:lineRule="auto"/>
              <w:jc w:val="both"/>
              <w:rPr>
                <w:rFonts w:cs="Times New Roman"/>
                <w:sz w:val="21"/>
                <w:szCs w:val="21"/>
              </w:rPr>
            </w:pPr>
            <w:r w:rsidRPr="00FC1A22">
              <w:rPr>
                <w:rFonts w:cs="Times New Roman"/>
                <w:sz w:val="21"/>
                <w:szCs w:val="21"/>
              </w:rPr>
              <w:t xml:space="preserve">Предоставление информации об очередности предоставления жилых помещений на условиях социального найма </w:t>
            </w:r>
          </w:p>
        </w:tc>
        <w:tc>
          <w:tcPr>
            <w:tcW w:w="2126" w:type="dxa"/>
          </w:tcPr>
          <w:p w14:paraId="271E2DDF" w14:textId="77777777" w:rsidR="00B2507A" w:rsidRPr="00FC1A22" w:rsidRDefault="00B2507A" w:rsidP="00B2507A">
            <w:pPr>
              <w:widowControl w:val="0"/>
              <w:autoSpaceDE w:val="0"/>
              <w:autoSpaceDN w:val="0"/>
              <w:adjustRightInd w:val="0"/>
              <w:jc w:val="center"/>
              <w:rPr>
                <w:rFonts w:cs="Times New Roman"/>
                <w:sz w:val="21"/>
                <w:szCs w:val="21"/>
              </w:rPr>
            </w:pPr>
            <w:r w:rsidRPr="00FC1A22">
              <w:rPr>
                <w:rFonts w:cs="Times New Roman"/>
                <w:sz w:val="21"/>
                <w:szCs w:val="21"/>
              </w:rPr>
              <w:t>31.07.2013</w:t>
            </w:r>
          </w:p>
          <w:p w14:paraId="4BD27A7C" w14:textId="77777777" w:rsidR="00B2507A" w:rsidRPr="00FC1A22" w:rsidRDefault="00B2507A" w:rsidP="00B2507A">
            <w:pPr>
              <w:widowControl w:val="0"/>
              <w:autoSpaceDE w:val="0"/>
              <w:autoSpaceDN w:val="0"/>
              <w:adjustRightInd w:val="0"/>
              <w:jc w:val="center"/>
              <w:rPr>
                <w:rFonts w:cs="Times New Roman"/>
                <w:sz w:val="21"/>
                <w:szCs w:val="21"/>
              </w:rPr>
            </w:pPr>
            <w:r w:rsidRPr="00FC1A22">
              <w:rPr>
                <w:rFonts w:cs="Times New Roman"/>
                <w:sz w:val="21"/>
                <w:szCs w:val="21"/>
              </w:rPr>
              <w:t>№ 2793-НПА</w:t>
            </w:r>
          </w:p>
          <w:p w14:paraId="64B1C2E8" w14:textId="4FBB853E" w:rsidR="00044E91" w:rsidRPr="00FC1A22" w:rsidRDefault="0024096E" w:rsidP="0024096E">
            <w:pPr>
              <w:pStyle w:val="11"/>
              <w:shd w:val="clear" w:color="auto" w:fill="auto"/>
              <w:jc w:val="center"/>
              <w:rPr>
                <w:rFonts w:eastAsiaTheme="minorHAnsi"/>
                <w:sz w:val="21"/>
                <w:szCs w:val="21"/>
              </w:rPr>
            </w:pPr>
            <w:r w:rsidRPr="00FC1A22">
              <w:rPr>
                <w:sz w:val="21"/>
                <w:szCs w:val="21"/>
              </w:rPr>
              <w:t xml:space="preserve">(в ред. </w:t>
            </w:r>
            <w:r w:rsidR="00044E91" w:rsidRPr="00FC1A22">
              <w:rPr>
                <w:rFonts w:eastAsiaTheme="minorHAnsi"/>
                <w:sz w:val="21"/>
                <w:szCs w:val="21"/>
              </w:rPr>
              <w:t xml:space="preserve">от </w:t>
            </w:r>
            <w:r w:rsidR="001F1982">
              <w:rPr>
                <w:rFonts w:eastAsiaTheme="minorHAnsi"/>
                <w:sz w:val="21"/>
                <w:szCs w:val="21"/>
              </w:rPr>
              <w:t>14</w:t>
            </w:r>
            <w:r w:rsidR="00044E91" w:rsidRPr="00FC1A22">
              <w:rPr>
                <w:rFonts w:eastAsiaTheme="minorHAnsi"/>
                <w:sz w:val="21"/>
                <w:szCs w:val="21"/>
              </w:rPr>
              <w:t>.</w:t>
            </w:r>
            <w:r w:rsidR="001F1982">
              <w:rPr>
                <w:rFonts w:eastAsiaTheme="minorHAnsi"/>
                <w:sz w:val="21"/>
                <w:szCs w:val="21"/>
              </w:rPr>
              <w:t>05</w:t>
            </w:r>
            <w:r w:rsidR="00044E91" w:rsidRPr="00FC1A22">
              <w:rPr>
                <w:rFonts w:eastAsiaTheme="minorHAnsi"/>
                <w:sz w:val="21"/>
                <w:szCs w:val="21"/>
              </w:rPr>
              <w:t>.201</w:t>
            </w:r>
            <w:r w:rsidR="001F1982">
              <w:rPr>
                <w:rFonts w:eastAsiaTheme="minorHAnsi"/>
                <w:sz w:val="21"/>
                <w:szCs w:val="21"/>
              </w:rPr>
              <w:t>9</w:t>
            </w:r>
            <w:r w:rsidR="00044E91" w:rsidRPr="00FC1A22">
              <w:rPr>
                <w:rFonts w:eastAsiaTheme="minorHAnsi"/>
                <w:sz w:val="21"/>
                <w:szCs w:val="21"/>
              </w:rPr>
              <w:t xml:space="preserve"> г.</w:t>
            </w:r>
          </w:p>
          <w:p w14:paraId="128F32A6" w14:textId="27EA3BBD" w:rsidR="00C1730D" w:rsidRPr="00FC1A22" w:rsidRDefault="00044E91" w:rsidP="001F1982">
            <w:pPr>
              <w:pStyle w:val="11"/>
              <w:shd w:val="clear" w:color="auto" w:fill="auto"/>
              <w:jc w:val="center"/>
              <w:rPr>
                <w:sz w:val="21"/>
                <w:szCs w:val="21"/>
              </w:rPr>
            </w:pPr>
            <w:r w:rsidRPr="00FC1A22">
              <w:rPr>
                <w:rFonts w:eastAsiaTheme="minorHAnsi"/>
                <w:sz w:val="21"/>
                <w:szCs w:val="21"/>
              </w:rPr>
              <w:t xml:space="preserve">№ </w:t>
            </w:r>
            <w:r w:rsidR="001F1982">
              <w:rPr>
                <w:rFonts w:eastAsiaTheme="minorHAnsi"/>
                <w:sz w:val="21"/>
                <w:szCs w:val="21"/>
              </w:rPr>
              <w:t>1060</w:t>
            </w:r>
            <w:r w:rsidRPr="00FC1A22">
              <w:rPr>
                <w:rFonts w:eastAsiaTheme="minorHAnsi"/>
                <w:sz w:val="21"/>
                <w:szCs w:val="21"/>
              </w:rPr>
              <w:t>-НПА</w:t>
            </w:r>
            <w:r w:rsidR="0024096E" w:rsidRPr="00FC1A22">
              <w:rPr>
                <w:sz w:val="21"/>
                <w:szCs w:val="21"/>
              </w:rPr>
              <w:t>)</w:t>
            </w:r>
          </w:p>
        </w:tc>
        <w:tc>
          <w:tcPr>
            <w:tcW w:w="2410" w:type="dxa"/>
          </w:tcPr>
          <w:p w14:paraId="1A96C128" w14:textId="77777777" w:rsidR="00C1730D" w:rsidRPr="00FC1A22" w:rsidRDefault="00A16E0E" w:rsidP="00F716A7">
            <w:pPr>
              <w:pStyle w:val="11"/>
              <w:shd w:val="clear" w:color="auto" w:fill="auto"/>
              <w:jc w:val="center"/>
              <w:rPr>
                <w:sz w:val="21"/>
                <w:szCs w:val="21"/>
              </w:rPr>
            </w:pPr>
            <w:r w:rsidRPr="00FC1A22">
              <w:rPr>
                <w:sz w:val="21"/>
                <w:szCs w:val="21"/>
              </w:rPr>
              <w:t>10 рабочих дней</w:t>
            </w:r>
          </w:p>
        </w:tc>
      </w:tr>
      <w:tr w:rsidR="00C1730D" w14:paraId="5547BC67" w14:textId="77777777" w:rsidTr="00B011A0">
        <w:tc>
          <w:tcPr>
            <w:tcW w:w="572" w:type="dxa"/>
          </w:tcPr>
          <w:p w14:paraId="62E4D3FC" w14:textId="77777777" w:rsidR="00C1730D" w:rsidRPr="00FC1A22" w:rsidRDefault="00C1730D" w:rsidP="00752396">
            <w:pPr>
              <w:pStyle w:val="11"/>
              <w:numPr>
                <w:ilvl w:val="0"/>
                <w:numId w:val="4"/>
              </w:numPr>
              <w:shd w:val="clear" w:color="auto" w:fill="auto"/>
              <w:jc w:val="center"/>
              <w:rPr>
                <w:sz w:val="21"/>
                <w:szCs w:val="21"/>
              </w:rPr>
            </w:pPr>
          </w:p>
        </w:tc>
        <w:tc>
          <w:tcPr>
            <w:tcW w:w="4820" w:type="dxa"/>
          </w:tcPr>
          <w:p w14:paraId="7FA549A1" w14:textId="77777777" w:rsidR="00C1730D" w:rsidRPr="00FC1A22" w:rsidRDefault="00C1730D" w:rsidP="003F1956">
            <w:pPr>
              <w:jc w:val="both"/>
              <w:rPr>
                <w:rFonts w:cs="Times New Roman"/>
                <w:sz w:val="21"/>
                <w:szCs w:val="21"/>
              </w:rPr>
            </w:pPr>
            <w:r w:rsidRPr="00FC1A22">
              <w:rPr>
                <w:rFonts w:cs="Times New Roman"/>
                <w:sz w:val="21"/>
                <w:szCs w:val="21"/>
              </w:rPr>
              <w:t xml:space="preserve">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p>
        </w:tc>
        <w:tc>
          <w:tcPr>
            <w:tcW w:w="2126" w:type="dxa"/>
          </w:tcPr>
          <w:p w14:paraId="03069297" w14:textId="77777777" w:rsidR="00B22125" w:rsidRPr="00FC1A22" w:rsidRDefault="001844B4" w:rsidP="002B21E9">
            <w:pPr>
              <w:jc w:val="center"/>
              <w:rPr>
                <w:rFonts w:cs="Times New Roman"/>
                <w:sz w:val="21"/>
                <w:szCs w:val="21"/>
              </w:rPr>
            </w:pPr>
            <w:r w:rsidRPr="00FC1A22">
              <w:rPr>
                <w:rFonts w:cs="Times New Roman"/>
                <w:sz w:val="21"/>
                <w:szCs w:val="21"/>
              </w:rPr>
              <w:t>07</w:t>
            </w:r>
            <w:r w:rsidR="00B22125" w:rsidRPr="00FC1A22">
              <w:rPr>
                <w:rFonts w:cs="Times New Roman"/>
                <w:sz w:val="21"/>
                <w:szCs w:val="21"/>
              </w:rPr>
              <w:t>.08.2013 г.</w:t>
            </w:r>
          </w:p>
          <w:p w14:paraId="2E3249F4" w14:textId="77777777" w:rsidR="00B22125" w:rsidRPr="00FC1A22" w:rsidRDefault="00B22125" w:rsidP="002B21E9">
            <w:pPr>
              <w:jc w:val="center"/>
              <w:rPr>
                <w:rFonts w:cs="Times New Roman"/>
                <w:sz w:val="21"/>
                <w:szCs w:val="21"/>
              </w:rPr>
            </w:pPr>
            <w:r w:rsidRPr="00FC1A22">
              <w:rPr>
                <w:rFonts w:cs="Times New Roman"/>
                <w:sz w:val="21"/>
                <w:szCs w:val="21"/>
              </w:rPr>
              <w:t xml:space="preserve">№ </w:t>
            </w:r>
            <w:r w:rsidR="00C34B1C" w:rsidRPr="00FC1A22">
              <w:rPr>
                <w:rFonts w:cs="Times New Roman"/>
                <w:sz w:val="21"/>
                <w:szCs w:val="21"/>
              </w:rPr>
              <w:t>2867-НПА</w:t>
            </w:r>
          </w:p>
          <w:p w14:paraId="5A4BD7BA" w14:textId="77777777" w:rsidR="00C1730D" w:rsidRPr="00FC1A22" w:rsidRDefault="008A41CC" w:rsidP="0067375C">
            <w:pPr>
              <w:pStyle w:val="11"/>
              <w:shd w:val="clear" w:color="auto" w:fill="auto"/>
              <w:jc w:val="center"/>
              <w:rPr>
                <w:sz w:val="21"/>
                <w:szCs w:val="21"/>
              </w:rPr>
            </w:pPr>
            <w:r w:rsidRPr="00FC1A22">
              <w:rPr>
                <w:sz w:val="21"/>
                <w:szCs w:val="21"/>
              </w:rPr>
              <w:t>(в</w:t>
            </w:r>
            <w:r w:rsidR="00044E91" w:rsidRPr="00FC1A22">
              <w:rPr>
                <w:sz w:val="21"/>
                <w:szCs w:val="21"/>
              </w:rPr>
              <w:t xml:space="preserve"> </w:t>
            </w:r>
            <w:r w:rsidRPr="00FC1A22">
              <w:rPr>
                <w:sz w:val="21"/>
                <w:szCs w:val="21"/>
              </w:rPr>
              <w:t>ред.</w:t>
            </w:r>
            <w:r w:rsidR="00044E91" w:rsidRPr="00FC1A22">
              <w:rPr>
                <w:sz w:val="21"/>
                <w:szCs w:val="21"/>
              </w:rPr>
              <w:t xml:space="preserve"> </w:t>
            </w:r>
            <w:r w:rsidRPr="00FC1A22">
              <w:rPr>
                <w:sz w:val="21"/>
                <w:szCs w:val="21"/>
              </w:rPr>
              <w:t>от</w:t>
            </w:r>
            <w:r w:rsidR="00044E91" w:rsidRPr="00FC1A22">
              <w:rPr>
                <w:sz w:val="21"/>
                <w:szCs w:val="21"/>
              </w:rPr>
              <w:t xml:space="preserve"> </w:t>
            </w:r>
            <w:r w:rsidRPr="00FC1A22">
              <w:rPr>
                <w:sz w:val="21"/>
                <w:szCs w:val="21"/>
              </w:rPr>
              <w:t>13.11.2017 г. № 3370-НПА)</w:t>
            </w:r>
          </w:p>
        </w:tc>
        <w:tc>
          <w:tcPr>
            <w:tcW w:w="2410" w:type="dxa"/>
          </w:tcPr>
          <w:p w14:paraId="2A9FF35B" w14:textId="77777777" w:rsidR="00C1730D" w:rsidRPr="00FC1A22" w:rsidRDefault="00C34B1C" w:rsidP="00F716A7">
            <w:pPr>
              <w:pStyle w:val="11"/>
              <w:shd w:val="clear" w:color="auto" w:fill="auto"/>
              <w:jc w:val="center"/>
              <w:rPr>
                <w:sz w:val="21"/>
                <w:szCs w:val="21"/>
              </w:rPr>
            </w:pPr>
            <w:r w:rsidRPr="00FC1A22">
              <w:rPr>
                <w:sz w:val="21"/>
                <w:szCs w:val="21"/>
              </w:rPr>
              <w:t>20 рабочих дней</w:t>
            </w:r>
          </w:p>
        </w:tc>
      </w:tr>
      <w:tr w:rsidR="00603DB1" w14:paraId="7527ACF6" w14:textId="77777777" w:rsidTr="00B011A0">
        <w:tc>
          <w:tcPr>
            <w:tcW w:w="572" w:type="dxa"/>
          </w:tcPr>
          <w:p w14:paraId="3C13AD29" w14:textId="77777777" w:rsidR="00603DB1" w:rsidRPr="00FC1A22" w:rsidRDefault="00603DB1" w:rsidP="00752396">
            <w:pPr>
              <w:pStyle w:val="11"/>
              <w:numPr>
                <w:ilvl w:val="0"/>
                <w:numId w:val="4"/>
              </w:numPr>
              <w:shd w:val="clear" w:color="auto" w:fill="auto"/>
              <w:jc w:val="center"/>
              <w:rPr>
                <w:sz w:val="21"/>
                <w:szCs w:val="21"/>
              </w:rPr>
            </w:pPr>
          </w:p>
        </w:tc>
        <w:tc>
          <w:tcPr>
            <w:tcW w:w="4820" w:type="dxa"/>
          </w:tcPr>
          <w:p w14:paraId="59E6CD64" w14:textId="77777777" w:rsidR="00603DB1" w:rsidRPr="00FC1A22" w:rsidRDefault="00B118A9" w:rsidP="003F1956">
            <w:pPr>
              <w:jc w:val="both"/>
              <w:rPr>
                <w:rFonts w:cs="Times New Roman"/>
                <w:sz w:val="21"/>
                <w:szCs w:val="21"/>
              </w:rPr>
            </w:pPr>
            <w:r w:rsidRPr="00FC1A22">
              <w:rPr>
                <w:rFonts w:cs="Times New Roman"/>
                <w:sz w:val="21"/>
                <w:szCs w:val="21"/>
              </w:rPr>
              <w:t>Предоставление гражданам информации об установленных ценах и тарифах на услуги и работы по содержанию и ремонту многоквартирных домов и жилых помещений в них, о размерах оплаты в соответствии с этими ценами и тарифами, об объеме, о перечне и качестве оказываемых услуг и выполняемых работ, а также о ценах и тарифах на предоставляемые коммунальные услуги и размерах оплаты этих услуг</w:t>
            </w:r>
          </w:p>
        </w:tc>
        <w:tc>
          <w:tcPr>
            <w:tcW w:w="2126" w:type="dxa"/>
          </w:tcPr>
          <w:p w14:paraId="06626AD2" w14:textId="77777777" w:rsidR="00506706" w:rsidRPr="00FC1A22" w:rsidRDefault="00506706" w:rsidP="00506706">
            <w:pPr>
              <w:jc w:val="center"/>
              <w:rPr>
                <w:rFonts w:cs="Times New Roman"/>
                <w:sz w:val="21"/>
                <w:szCs w:val="21"/>
              </w:rPr>
            </w:pPr>
            <w:r w:rsidRPr="00FC1A22">
              <w:rPr>
                <w:rFonts w:cs="Times New Roman"/>
                <w:sz w:val="21"/>
                <w:szCs w:val="21"/>
              </w:rPr>
              <w:t>29.12.2010 г.</w:t>
            </w:r>
          </w:p>
          <w:p w14:paraId="08A8A693" w14:textId="77777777" w:rsidR="00506706" w:rsidRPr="00FC1A22" w:rsidRDefault="00506706" w:rsidP="00506706">
            <w:pPr>
              <w:jc w:val="center"/>
              <w:rPr>
                <w:rFonts w:cs="Times New Roman"/>
                <w:sz w:val="21"/>
                <w:szCs w:val="21"/>
              </w:rPr>
            </w:pPr>
            <w:r w:rsidRPr="00FC1A22">
              <w:rPr>
                <w:rFonts w:cs="Times New Roman"/>
                <w:sz w:val="21"/>
                <w:szCs w:val="21"/>
              </w:rPr>
              <w:t>№ 2171-НПА</w:t>
            </w:r>
          </w:p>
          <w:p w14:paraId="490B164A" w14:textId="77777777" w:rsidR="00603DB1" w:rsidRPr="00FC1A22" w:rsidRDefault="001844B4" w:rsidP="001844B4">
            <w:pPr>
              <w:jc w:val="center"/>
              <w:rPr>
                <w:rFonts w:cs="Times New Roman"/>
                <w:sz w:val="21"/>
                <w:szCs w:val="21"/>
              </w:rPr>
            </w:pPr>
            <w:r w:rsidRPr="00FC1A22">
              <w:rPr>
                <w:rFonts w:cs="Times New Roman"/>
                <w:sz w:val="21"/>
                <w:szCs w:val="21"/>
              </w:rPr>
              <w:t>(в ред. </w:t>
            </w:r>
            <w:r w:rsidR="00044E91" w:rsidRPr="00FC1A22">
              <w:rPr>
                <w:rFonts w:cs="Times New Roman"/>
                <w:sz w:val="21"/>
                <w:szCs w:val="21"/>
              </w:rPr>
              <w:t>от 01.11.2018 г. № 2552-НПА</w:t>
            </w:r>
            <w:r w:rsidRPr="00FC1A22">
              <w:rPr>
                <w:rFonts w:cs="Times New Roman"/>
                <w:sz w:val="21"/>
                <w:szCs w:val="21"/>
              </w:rPr>
              <w:t>)</w:t>
            </w:r>
          </w:p>
        </w:tc>
        <w:tc>
          <w:tcPr>
            <w:tcW w:w="2410" w:type="dxa"/>
          </w:tcPr>
          <w:p w14:paraId="4962FA43" w14:textId="77777777" w:rsidR="00603DB1" w:rsidRPr="00FC1A22" w:rsidRDefault="00044E91" w:rsidP="00F716A7">
            <w:pPr>
              <w:pStyle w:val="11"/>
              <w:shd w:val="clear" w:color="auto" w:fill="auto"/>
              <w:jc w:val="center"/>
              <w:rPr>
                <w:sz w:val="21"/>
                <w:szCs w:val="21"/>
              </w:rPr>
            </w:pPr>
            <w:r w:rsidRPr="00FC1A22">
              <w:rPr>
                <w:sz w:val="21"/>
                <w:szCs w:val="21"/>
              </w:rPr>
              <w:t>30 календарных дней</w:t>
            </w:r>
          </w:p>
        </w:tc>
      </w:tr>
      <w:tr w:rsidR="00C1730D" w14:paraId="4C688D79" w14:textId="77777777" w:rsidTr="00B011A0">
        <w:tc>
          <w:tcPr>
            <w:tcW w:w="572" w:type="dxa"/>
          </w:tcPr>
          <w:p w14:paraId="0E23444B" w14:textId="77777777" w:rsidR="00C1730D" w:rsidRPr="00FC1A22" w:rsidRDefault="00C1730D" w:rsidP="00752396">
            <w:pPr>
              <w:pStyle w:val="11"/>
              <w:numPr>
                <w:ilvl w:val="0"/>
                <w:numId w:val="4"/>
              </w:numPr>
              <w:shd w:val="clear" w:color="auto" w:fill="auto"/>
              <w:jc w:val="center"/>
              <w:rPr>
                <w:sz w:val="21"/>
                <w:szCs w:val="21"/>
              </w:rPr>
            </w:pPr>
          </w:p>
        </w:tc>
        <w:tc>
          <w:tcPr>
            <w:tcW w:w="4820" w:type="dxa"/>
          </w:tcPr>
          <w:p w14:paraId="79FFAC83" w14:textId="77777777" w:rsidR="008A41CC" w:rsidRPr="00FC1A22" w:rsidRDefault="008A41CC" w:rsidP="004D73C3">
            <w:pPr>
              <w:autoSpaceDE w:val="0"/>
              <w:autoSpaceDN w:val="0"/>
              <w:adjustRightInd w:val="0"/>
              <w:jc w:val="both"/>
              <w:rPr>
                <w:rFonts w:cs="Times New Roman"/>
                <w:sz w:val="21"/>
                <w:szCs w:val="21"/>
              </w:rPr>
            </w:pPr>
            <w:r w:rsidRPr="00FC1A22">
              <w:rPr>
                <w:rFonts w:cs="Times New Roman"/>
                <w:sz w:val="21"/>
                <w:szCs w:val="21"/>
              </w:rPr>
              <w:t>Предоставление информации об очередности предоставления жилых помещений на условиях социального найма</w:t>
            </w:r>
          </w:p>
          <w:p w14:paraId="608A116D" w14:textId="77777777" w:rsidR="00C1730D" w:rsidRPr="00FC1A22" w:rsidRDefault="00C1730D" w:rsidP="003F1956">
            <w:pPr>
              <w:jc w:val="both"/>
              <w:rPr>
                <w:rFonts w:cs="Times New Roman"/>
                <w:sz w:val="21"/>
                <w:szCs w:val="21"/>
              </w:rPr>
            </w:pPr>
          </w:p>
        </w:tc>
        <w:tc>
          <w:tcPr>
            <w:tcW w:w="2126" w:type="dxa"/>
          </w:tcPr>
          <w:p w14:paraId="2BCB7BE8" w14:textId="77777777" w:rsidR="001844B4" w:rsidRPr="00FC1A22" w:rsidRDefault="001844B4" w:rsidP="001844B4">
            <w:pPr>
              <w:jc w:val="center"/>
              <w:rPr>
                <w:rFonts w:cs="Times New Roman"/>
                <w:sz w:val="21"/>
                <w:szCs w:val="21"/>
              </w:rPr>
            </w:pPr>
            <w:r w:rsidRPr="00FC1A22">
              <w:rPr>
                <w:rFonts w:cs="Times New Roman"/>
                <w:sz w:val="21"/>
                <w:szCs w:val="21"/>
              </w:rPr>
              <w:t>20.07.2016 г.</w:t>
            </w:r>
          </w:p>
          <w:p w14:paraId="385D500B" w14:textId="77777777" w:rsidR="001844B4" w:rsidRPr="00FC1A22" w:rsidRDefault="001844B4" w:rsidP="001844B4">
            <w:pPr>
              <w:jc w:val="center"/>
              <w:rPr>
                <w:rFonts w:cs="Times New Roman"/>
                <w:sz w:val="21"/>
                <w:szCs w:val="21"/>
              </w:rPr>
            </w:pPr>
            <w:r w:rsidRPr="00FC1A22">
              <w:rPr>
                <w:rFonts w:cs="Times New Roman"/>
                <w:sz w:val="21"/>
                <w:szCs w:val="21"/>
              </w:rPr>
              <w:t>№ 2194-НПА</w:t>
            </w:r>
          </w:p>
          <w:p w14:paraId="6ED48AE3" w14:textId="77777777" w:rsidR="00C1730D" w:rsidRPr="00FC1A22" w:rsidRDefault="001844B4" w:rsidP="001844B4">
            <w:pPr>
              <w:pStyle w:val="11"/>
              <w:shd w:val="clear" w:color="auto" w:fill="auto"/>
              <w:jc w:val="center"/>
              <w:rPr>
                <w:sz w:val="21"/>
                <w:szCs w:val="21"/>
              </w:rPr>
            </w:pPr>
            <w:r w:rsidRPr="00FC1A22">
              <w:rPr>
                <w:sz w:val="21"/>
                <w:szCs w:val="21"/>
              </w:rPr>
              <w:t>(в ред.</w:t>
            </w:r>
            <w:r w:rsidR="00754B0C" w:rsidRPr="00FC1A22">
              <w:rPr>
                <w:sz w:val="21"/>
                <w:szCs w:val="21"/>
              </w:rPr>
              <w:t xml:space="preserve"> </w:t>
            </w:r>
            <w:r w:rsidR="00754B0C" w:rsidRPr="00FC1A22">
              <w:rPr>
                <w:rFonts w:eastAsiaTheme="minorHAnsi"/>
                <w:sz w:val="21"/>
                <w:szCs w:val="21"/>
              </w:rPr>
              <w:t>от 06.08.2018 г. № 1881-НПА</w:t>
            </w:r>
            <w:r w:rsidRPr="00FC1A22">
              <w:rPr>
                <w:sz w:val="21"/>
                <w:szCs w:val="21"/>
              </w:rPr>
              <w:t>)</w:t>
            </w:r>
          </w:p>
        </w:tc>
        <w:tc>
          <w:tcPr>
            <w:tcW w:w="2410" w:type="dxa"/>
          </w:tcPr>
          <w:p w14:paraId="6AE11EF2" w14:textId="77777777" w:rsidR="00EC7994" w:rsidRPr="00FC1A22" w:rsidRDefault="00EC7994" w:rsidP="00EC7994">
            <w:pPr>
              <w:autoSpaceDE w:val="0"/>
              <w:autoSpaceDN w:val="0"/>
              <w:adjustRightInd w:val="0"/>
              <w:jc w:val="center"/>
              <w:rPr>
                <w:rFonts w:cs="Times New Roman"/>
                <w:sz w:val="21"/>
                <w:szCs w:val="21"/>
              </w:rPr>
            </w:pPr>
            <w:r w:rsidRPr="00FC1A22">
              <w:rPr>
                <w:rFonts w:cs="Times New Roman"/>
                <w:sz w:val="21"/>
                <w:szCs w:val="21"/>
              </w:rPr>
              <w:t>10 рабочих дней</w:t>
            </w:r>
          </w:p>
          <w:p w14:paraId="596D2D1D" w14:textId="77777777" w:rsidR="00C1730D" w:rsidRPr="00FC1A22" w:rsidRDefault="00C1730D" w:rsidP="00F716A7">
            <w:pPr>
              <w:pStyle w:val="11"/>
              <w:shd w:val="clear" w:color="auto" w:fill="auto"/>
              <w:jc w:val="center"/>
              <w:rPr>
                <w:sz w:val="21"/>
                <w:szCs w:val="21"/>
              </w:rPr>
            </w:pPr>
          </w:p>
        </w:tc>
      </w:tr>
      <w:tr w:rsidR="00B36521" w14:paraId="66EECE42" w14:textId="77777777" w:rsidTr="00B36521">
        <w:trPr>
          <w:trHeight w:val="2308"/>
        </w:trPr>
        <w:tc>
          <w:tcPr>
            <w:tcW w:w="572" w:type="dxa"/>
          </w:tcPr>
          <w:p w14:paraId="62082FED" w14:textId="77777777" w:rsidR="00B36521" w:rsidRPr="00FC1A22" w:rsidRDefault="00B36521" w:rsidP="00752396">
            <w:pPr>
              <w:pStyle w:val="11"/>
              <w:numPr>
                <w:ilvl w:val="0"/>
                <w:numId w:val="4"/>
              </w:numPr>
              <w:shd w:val="clear" w:color="auto" w:fill="auto"/>
              <w:jc w:val="center"/>
              <w:rPr>
                <w:sz w:val="21"/>
                <w:szCs w:val="21"/>
              </w:rPr>
            </w:pPr>
          </w:p>
        </w:tc>
        <w:tc>
          <w:tcPr>
            <w:tcW w:w="4820" w:type="dxa"/>
          </w:tcPr>
          <w:p w14:paraId="6F23702F" w14:textId="77777777" w:rsidR="00B36521" w:rsidRPr="00FC1A22" w:rsidRDefault="00B36521" w:rsidP="00A9213D">
            <w:pPr>
              <w:autoSpaceDE w:val="0"/>
              <w:autoSpaceDN w:val="0"/>
              <w:adjustRightInd w:val="0"/>
              <w:rPr>
                <w:rFonts w:cs="Times New Roman"/>
                <w:sz w:val="21"/>
                <w:szCs w:val="21"/>
              </w:rPr>
            </w:pPr>
            <w:r w:rsidRPr="00FC1A22">
              <w:rPr>
                <w:rFonts w:cs="Times New Roman"/>
                <w:sz w:val="21"/>
                <w:szCs w:val="21"/>
              </w:rPr>
              <w:t>*Прием заявлений на получение разовой материальной помощи гражданам, оказавшимся в зоне чрезвычайной ситуации на территории Приморского края</w:t>
            </w:r>
          </w:p>
        </w:tc>
        <w:tc>
          <w:tcPr>
            <w:tcW w:w="2126" w:type="dxa"/>
          </w:tcPr>
          <w:p w14:paraId="3D93BA27" w14:textId="77777777" w:rsidR="00B36521" w:rsidRPr="00FC1A22" w:rsidRDefault="00B36521" w:rsidP="00A9213D">
            <w:pPr>
              <w:autoSpaceDE w:val="0"/>
              <w:autoSpaceDN w:val="0"/>
              <w:adjustRightInd w:val="0"/>
              <w:jc w:val="both"/>
              <w:rPr>
                <w:rFonts w:cs="Times New Roman"/>
                <w:b/>
                <w:sz w:val="21"/>
                <w:szCs w:val="21"/>
              </w:rPr>
            </w:pPr>
          </w:p>
        </w:tc>
        <w:tc>
          <w:tcPr>
            <w:tcW w:w="2410" w:type="dxa"/>
          </w:tcPr>
          <w:p w14:paraId="67594667" w14:textId="77777777" w:rsidR="00B36521" w:rsidRPr="00FC1A22" w:rsidRDefault="00B36521" w:rsidP="00A9213D">
            <w:pPr>
              <w:autoSpaceDE w:val="0"/>
              <w:autoSpaceDN w:val="0"/>
              <w:adjustRightInd w:val="0"/>
              <w:jc w:val="both"/>
              <w:rPr>
                <w:rFonts w:cs="Times New Roman"/>
                <w:b/>
                <w:sz w:val="21"/>
                <w:szCs w:val="21"/>
              </w:rPr>
            </w:pPr>
          </w:p>
        </w:tc>
      </w:tr>
    </w:tbl>
    <w:p w14:paraId="726BA8F1" w14:textId="77777777" w:rsidR="00200729" w:rsidRDefault="00200729" w:rsidP="00021DC8">
      <w:pPr>
        <w:spacing w:after="0" w:line="312" w:lineRule="auto"/>
        <w:ind w:firstLine="709"/>
        <w:jc w:val="both"/>
        <w:rPr>
          <w:szCs w:val="28"/>
        </w:rPr>
      </w:pPr>
      <w:r>
        <w:rPr>
          <w:rFonts w:cs="Times New Roman"/>
          <w:bCs/>
          <w:szCs w:val="28"/>
        </w:rPr>
        <w:t>*</w:t>
      </w:r>
      <w:r>
        <w:rPr>
          <w:szCs w:val="28"/>
        </w:rPr>
        <w:t>По результатам проведенной типизации, муниципальная услуга «Предоставление специализированного жилого помещения» была исключена из типового перечня муниципальных услуг органов местного самоуправления муниципальных образований Приморского края и разделена на 2 отдельные муниципальные услуги:</w:t>
      </w:r>
    </w:p>
    <w:p w14:paraId="273D2621" w14:textId="77777777" w:rsidR="00200729" w:rsidRPr="00200729" w:rsidRDefault="00200729" w:rsidP="00021DC8">
      <w:pPr>
        <w:spacing w:after="0" w:line="312" w:lineRule="auto"/>
        <w:ind w:firstLine="709"/>
        <w:jc w:val="both"/>
        <w:rPr>
          <w:b/>
          <w:szCs w:val="28"/>
        </w:rPr>
      </w:pPr>
      <w:r w:rsidRPr="00200729">
        <w:rPr>
          <w:b/>
          <w:szCs w:val="28"/>
        </w:rPr>
        <w:t>1. «Предоставление служебного жилого помещения»;</w:t>
      </w:r>
    </w:p>
    <w:p w14:paraId="6FEC8E23" w14:textId="77777777" w:rsidR="00200729" w:rsidRDefault="00200729" w:rsidP="00021DC8">
      <w:pPr>
        <w:spacing w:after="0" w:line="312" w:lineRule="auto"/>
        <w:ind w:firstLine="709"/>
        <w:jc w:val="both"/>
        <w:rPr>
          <w:b/>
          <w:szCs w:val="28"/>
        </w:rPr>
      </w:pPr>
      <w:r w:rsidRPr="00200729">
        <w:rPr>
          <w:b/>
          <w:szCs w:val="28"/>
        </w:rPr>
        <w:t>2. «Предоставление жилого помещения маневренного фонд».</w:t>
      </w:r>
    </w:p>
    <w:p w14:paraId="6115BFDC" w14:textId="77777777" w:rsidR="00DF3BB0" w:rsidRDefault="00DF3BB0" w:rsidP="00021DC8">
      <w:pPr>
        <w:spacing w:after="0" w:line="312" w:lineRule="auto"/>
        <w:ind w:firstLine="709"/>
        <w:jc w:val="both"/>
        <w:rPr>
          <w:szCs w:val="28"/>
        </w:rPr>
      </w:pPr>
      <w:r w:rsidRPr="00B36521">
        <w:rPr>
          <w:szCs w:val="28"/>
        </w:rPr>
        <w:t xml:space="preserve">По состоянию на 1 квартал 2019 года административные регламенты по вышеперечисленным муниципальным услугам отсутствуют, в связи с чем не предоставляется возможным установить срок предоставления муниципальной услуги. </w:t>
      </w:r>
    </w:p>
    <w:p w14:paraId="1A6E5189" w14:textId="77777777" w:rsidR="00B36521" w:rsidRPr="00B36521" w:rsidRDefault="00B36521" w:rsidP="00B36521">
      <w:pPr>
        <w:spacing w:after="0" w:line="312" w:lineRule="auto"/>
        <w:ind w:firstLine="709"/>
        <w:jc w:val="both"/>
        <w:rPr>
          <w:szCs w:val="28"/>
        </w:rPr>
      </w:pPr>
      <w:r>
        <w:rPr>
          <w:szCs w:val="28"/>
        </w:rPr>
        <w:t>*У</w:t>
      </w:r>
      <w:r w:rsidRPr="00B36521">
        <w:rPr>
          <w:szCs w:val="28"/>
        </w:rPr>
        <w:t>правление</w:t>
      </w:r>
      <w:r>
        <w:rPr>
          <w:szCs w:val="28"/>
        </w:rPr>
        <w:t>м</w:t>
      </w:r>
      <w:r w:rsidRPr="00B36521">
        <w:rPr>
          <w:szCs w:val="28"/>
        </w:rPr>
        <w:t xml:space="preserve"> жилищной политики администрации </w:t>
      </w:r>
      <w:r>
        <w:rPr>
          <w:szCs w:val="28"/>
        </w:rPr>
        <w:t>Уссурийского городского округа и у</w:t>
      </w:r>
      <w:r w:rsidRPr="00B36521">
        <w:rPr>
          <w:szCs w:val="28"/>
        </w:rPr>
        <w:t>правление</w:t>
      </w:r>
      <w:r>
        <w:rPr>
          <w:szCs w:val="28"/>
        </w:rPr>
        <w:t>м</w:t>
      </w:r>
      <w:r w:rsidRPr="00B36521">
        <w:rPr>
          <w:szCs w:val="28"/>
        </w:rPr>
        <w:t xml:space="preserve"> по работе с территориями администрации Уссурийского городского округа</w:t>
      </w:r>
      <w:r>
        <w:rPr>
          <w:szCs w:val="28"/>
        </w:rPr>
        <w:t xml:space="preserve"> административный регламент </w:t>
      </w:r>
      <w:r w:rsidRPr="00B36521">
        <w:rPr>
          <w:szCs w:val="28"/>
        </w:rPr>
        <w:t>по предоставлению муниципальной услуги до настоящего времени не разработан.</w:t>
      </w:r>
    </w:p>
    <w:p w14:paraId="153ABCDA" w14:textId="6026EB8C" w:rsidR="008A54C7" w:rsidRPr="00B1455F" w:rsidRDefault="008A54C7" w:rsidP="00021DC8">
      <w:pPr>
        <w:widowControl w:val="0"/>
        <w:spacing w:after="0" w:line="312" w:lineRule="auto"/>
        <w:ind w:firstLine="709"/>
        <w:jc w:val="both"/>
        <w:rPr>
          <w:rFonts w:cs="Times New Roman"/>
          <w:bCs/>
          <w:szCs w:val="28"/>
        </w:rPr>
      </w:pPr>
      <w:r>
        <w:rPr>
          <w:rFonts w:cs="Times New Roman"/>
          <w:bCs/>
          <w:szCs w:val="28"/>
        </w:rPr>
        <w:t>Решением Думы Уссурийского городского округа от 03 февраля           2012 года №</w:t>
      </w:r>
      <w:r w:rsidR="00DF574B">
        <w:rPr>
          <w:rFonts w:cs="Times New Roman"/>
          <w:bCs/>
          <w:szCs w:val="28"/>
        </w:rPr>
        <w:t> </w:t>
      </w:r>
      <w:r>
        <w:rPr>
          <w:rFonts w:cs="Times New Roman"/>
          <w:bCs/>
          <w:szCs w:val="28"/>
        </w:rPr>
        <w:t>521-НПА утверждено положение об управлении имущественных отношений администрации</w:t>
      </w:r>
      <w:r w:rsidR="00572315">
        <w:rPr>
          <w:rFonts w:cs="Times New Roman"/>
          <w:bCs/>
          <w:szCs w:val="28"/>
        </w:rPr>
        <w:t xml:space="preserve"> Уссурийского городского округа (в ред. </w:t>
      </w:r>
      <w:r w:rsidR="001F1982">
        <w:rPr>
          <w:rFonts w:cs="Times New Roman"/>
          <w:bCs/>
          <w:szCs w:val="28"/>
        </w:rPr>
        <w:t xml:space="preserve">                              </w:t>
      </w:r>
      <w:r w:rsidR="00572315">
        <w:rPr>
          <w:rFonts w:cs="Times New Roman"/>
          <w:szCs w:val="28"/>
        </w:rPr>
        <w:t>от 11</w:t>
      </w:r>
      <w:r w:rsidR="001F1982">
        <w:rPr>
          <w:rFonts w:cs="Times New Roman"/>
          <w:szCs w:val="28"/>
        </w:rPr>
        <w:t xml:space="preserve"> декабря </w:t>
      </w:r>
      <w:r w:rsidR="00572315">
        <w:rPr>
          <w:rFonts w:cs="Times New Roman"/>
          <w:szCs w:val="28"/>
        </w:rPr>
        <w:t>2018 г</w:t>
      </w:r>
      <w:r w:rsidR="001F1982">
        <w:rPr>
          <w:rFonts w:cs="Times New Roman"/>
          <w:szCs w:val="28"/>
        </w:rPr>
        <w:t>ода</w:t>
      </w:r>
      <w:r w:rsidR="00572315">
        <w:rPr>
          <w:rFonts w:cs="Times New Roman"/>
          <w:szCs w:val="28"/>
        </w:rPr>
        <w:t xml:space="preserve"> №</w:t>
      </w:r>
      <w:r w:rsidR="00572315" w:rsidRPr="00572315">
        <w:rPr>
          <w:rFonts w:cs="Times New Roman"/>
          <w:szCs w:val="28"/>
        </w:rPr>
        <w:t xml:space="preserve"> 927-НПА</w:t>
      </w:r>
      <w:r w:rsidRPr="00B1455F">
        <w:rPr>
          <w:rFonts w:cs="Times New Roman"/>
          <w:bCs/>
          <w:szCs w:val="28"/>
        </w:rPr>
        <w:t>)</w:t>
      </w:r>
      <w:r w:rsidR="00175435" w:rsidRPr="00B1455F">
        <w:rPr>
          <w:rFonts w:cs="Times New Roman"/>
          <w:bCs/>
          <w:szCs w:val="28"/>
        </w:rPr>
        <w:t>.</w:t>
      </w:r>
    </w:p>
    <w:p w14:paraId="096BC6FF" w14:textId="77777777" w:rsidR="008A54C7" w:rsidRDefault="008A54C7" w:rsidP="00021DC8">
      <w:pPr>
        <w:pStyle w:val="a5"/>
        <w:spacing w:line="312" w:lineRule="auto"/>
        <w:ind w:firstLine="709"/>
        <w:jc w:val="both"/>
        <w:rPr>
          <w:rFonts w:ascii="Times New Roman" w:hAnsi="Times New Roman"/>
          <w:sz w:val="28"/>
          <w:szCs w:val="28"/>
        </w:rPr>
      </w:pPr>
      <w:r w:rsidRPr="00EB17AE">
        <w:rPr>
          <w:rFonts w:ascii="Times New Roman" w:hAnsi="Times New Roman"/>
          <w:sz w:val="28"/>
          <w:szCs w:val="28"/>
        </w:rPr>
        <w:t xml:space="preserve">Настоящее Положение устанавливает порядок организации и </w:t>
      </w:r>
      <w:r>
        <w:rPr>
          <w:rFonts w:ascii="Times New Roman" w:hAnsi="Times New Roman"/>
          <w:sz w:val="28"/>
          <w:szCs w:val="28"/>
        </w:rPr>
        <w:lastRenderedPageBreak/>
        <w:t xml:space="preserve">деятельности </w:t>
      </w:r>
      <w:r w:rsidR="00A15A73">
        <w:rPr>
          <w:rFonts w:ascii="Times New Roman" w:hAnsi="Times New Roman"/>
          <w:b/>
          <w:sz w:val="28"/>
          <w:szCs w:val="28"/>
        </w:rPr>
        <w:t>у</w:t>
      </w:r>
      <w:r w:rsidRPr="001956BB">
        <w:rPr>
          <w:rFonts w:ascii="Times New Roman" w:hAnsi="Times New Roman"/>
          <w:b/>
          <w:sz w:val="28"/>
          <w:szCs w:val="28"/>
        </w:rPr>
        <w:t xml:space="preserve">правления </w:t>
      </w:r>
      <w:r w:rsidR="00175435">
        <w:rPr>
          <w:rFonts w:ascii="Times New Roman" w:hAnsi="Times New Roman"/>
          <w:b/>
          <w:sz w:val="28"/>
          <w:szCs w:val="28"/>
        </w:rPr>
        <w:t>имущественных отношений</w:t>
      </w:r>
      <w:r w:rsidRPr="001956BB">
        <w:rPr>
          <w:rFonts w:ascii="Times New Roman" w:hAnsi="Times New Roman"/>
          <w:b/>
          <w:sz w:val="28"/>
          <w:szCs w:val="28"/>
        </w:rPr>
        <w:t xml:space="preserve"> администрации Уссурийского городского округа </w:t>
      </w:r>
      <w:r w:rsidRPr="00EB17AE">
        <w:rPr>
          <w:rFonts w:ascii="Times New Roman" w:hAnsi="Times New Roman"/>
          <w:sz w:val="28"/>
          <w:szCs w:val="28"/>
        </w:rPr>
        <w:t xml:space="preserve">(далее - Управление), определяет его </w:t>
      </w:r>
      <w:r w:rsidR="00175435">
        <w:rPr>
          <w:rFonts w:ascii="Times New Roman" w:hAnsi="Times New Roman"/>
          <w:sz w:val="28"/>
          <w:szCs w:val="28"/>
        </w:rPr>
        <w:t xml:space="preserve">положения, </w:t>
      </w:r>
      <w:r w:rsidRPr="00EB17AE">
        <w:rPr>
          <w:rFonts w:ascii="Times New Roman" w:hAnsi="Times New Roman"/>
          <w:sz w:val="28"/>
          <w:szCs w:val="28"/>
        </w:rPr>
        <w:t>основные задачи, полномочия.</w:t>
      </w:r>
    </w:p>
    <w:p w14:paraId="06BDE946" w14:textId="77777777" w:rsidR="008A54C7" w:rsidRDefault="008A54C7" w:rsidP="00021DC8">
      <w:pPr>
        <w:pStyle w:val="Default"/>
        <w:spacing w:line="312"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 предоставляет следующие муниципальные услуги:</w:t>
      </w:r>
    </w:p>
    <w:p w14:paraId="3EAAE497" w14:textId="77D53B22" w:rsidR="008A4D5A" w:rsidRDefault="008A4D5A" w:rsidP="008A4D5A">
      <w:pPr>
        <w:pStyle w:val="Default"/>
        <w:spacing w:line="336" w:lineRule="auto"/>
        <w:ind w:firstLine="567"/>
        <w:jc w:val="right"/>
        <w:rPr>
          <w:rFonts w:ascii="Times New Roman" w:hAnsi="Times New Roman" w:cs="Times New Roman"/>
          <w:sz w:val="28"/>
          <w:szCs w:val="28"/>
        </w:rPr>
      </w:pPr>
      <w:r>
        <w:rPr>
          <w:rFonts w:ascii="Times New Roman" w:hAnsi="Times New Roman" w:cs="Times New Roman"/>
          <w:sz w:val="28"/>
          <w:szCs w:val="28"/>
        </w:rPr>
        <w:t>Та</w:t>
      </w:r>
      <w:r w:rsidR="00E75C90">
        <w:rPr>
          <w:rFonts w:ascii="Times New Roman" w:hAnsi="Times New Roman" w:cs="Times New Roman"/>
          <w:sz w:val="28"/>
          <w:szCs w:val="28"/>
        </w:rPr>
        <w:t>блица 4</w:t>
      </w:r>
    </w:p>
    <w:tbl>
      <w:tblPr>
        <w:tblStyle w:val="a6"/>
        <w:tblW w:w="9928" w:type="dxa"/>
        <w:tblLayout w:type="fixed"/>
        <w:tblCellMar>
          <w:left w:w="0" w:type="dxa"/>
        </w:tblCellMar>
        <w:tblLook w:val="04A0" w:firstRow="1" w:lastRow="0" w:firstColumn="1" w:lastColumn="0" w:noHBand="0" w:noVBand="1"/>
      </w:tblPr>
      <w:tblGrid>
        <w:gridCol w:w="572"/>
        <w:gridCol w:w="3686"/>
        <w:gridCol w:w="1843"/>
        <w:gridCol w:w="3827"/>
      </w:tblGrid>
      <w:tr w:rsidR="00E159E6" w14:paraId="55B98A2D" w14:textId="77777777" w:rsidTr="00C9611F">
        <w:trPr>
          <w:tblHeader/>
        </w:trPr>
        <w:tc>
          <w:tcPr>
            <w:tcW w:w="572" w:type="dxa"/>
          </w:tcPr>
          <w:p w14:paraId="3D105D9B" w14:textId="77777777" w:rsidR="00E159E6" w:rsidRPr="00FC1A22" w:rsidRDefault="00E159E6" w:rsidP="00274DFD">
            <w:pPr>
              <w:pStyle w:val="11"/>
              <w:shd w:val="clear" w:color="auto" w:fill="auto"/>
              <w:ind w:left="5"/>
              <w:jc w:val="center"/>
              <w:rPr>
                <w:sz w:val="21"/>
                <w:szCs w:val="21"/>
              </w:rPr>
            </w:pPr>
            <w:r w:rsidRPr="00FC1A22">
              <w:rPr>
                <w:rStyle w:val="11pt"/>
                <w:sz w:val="21"/>
                <w:szCs w:val="21"/>
              </w:rPr>
              <w:t>№</w:t>
            </w:r>
          </w:p>
          <w:p w14:paraId="37E3DA9A" w14:textId="77777777" w:rsidR="00E159E6" w:rsidRPr="00FC1A22" w:rsidRDefault="00E159E6" w:rsidP="00274DFD">
            <w:pPr>
              <w:pStyle w:val="11"/>
              <w:shd w:val="clear" w:color="auto" w:fill="auto"/>
              <w:ind w:left="5"/>
              <w:jc w:val="center"/>
              <w:rPr>
                <w:sz w:val="21"/>
                <w:szCs w:val="21"/>
              </w:rPr>
            </w:pPr>
            <w:r w:rsidRPr="00FC1A22">
              <w:rPr>
                <w:rStyle w:val="11pt0"/>
                <w:rFonts w:eastAsiaTheme="minorEastAsia"/>
                <w:sz w:val="21"/>
                <w:szCs w:val="21"/>
              </w:rPr>
              <w:t>п/п</w:t>
            </w:r>
          </w:p>
        </w:tc>
        <w:tc>
          <w:tcPr>
            <w:tcW w:w="3686" w:type="dxa"/>
          </w:tcPr>
          <w:p w14:paraId="3B4610E0" w14:textId="77777777" w:rsidR="00E159E6" w:rsidRPr="00FC1A22" w:rsidRDefault="00E159E6" w:rsidP="008A4D5A">
            <w:pPr>
              <w:pStyle w:val="11"/>
              <w:shd w:val="clear" w:color="auto" w:fill="auto"/>
              <w:jc w:val="center"/>
              <w:rPr>
                <w:sz w:val="21"/>
                <w:szCs w:val="21"/>
              </w:rPr>
            </w:pPr>
            <w:r w:rsidRPr="00FC1A22">
              <w:rPr>
                <w:rStyle w:val="11pt0"/>
                <w:rFonts w:eastAsiaTheme="minorEastAsia"/>
                <w:sz w:val="21"/>
                <w:szCs w:val="21"/>
              </w:rPr>
              <w:t xml:space="preserve">Наименование услуги </w:t>
            </w:r>
          </w:p>
        </w:tc>
        <w:tc>
          <w:tcPr>
            <w:tcW w:w="1843" w:type="dxa"/>
          </w:tcPr>
          <w:p w14:paraId="0A022D6E" w14:textId="77777777" w:rsidR="00E159E6" w:rsidRPr="00FC1A22" w:rsidRDefault="00E159E6" w:rsidP="00274DFD">
            <w:pPr>
              <w:pStyle w:val="11"/>
              <w:shd w:val="clear" w:color="auto" w:fill="auto"/>
              <w:jc w:val="center"/>
              <w:rPr>
                <w:rStyle w:val="11pt0"/>
                <w:rFonts w:eastAsiaTheme="minorEastAsia"/>
                <w:sz w:val="21"/>
                <w:szCs w:val="21"/>
              </w:rPr>
            </w:pPr>
            <w:r w:rsidRPr="00FC1A22">
              <w:rPr>
                <w:rStyle w:val="11pt0"/>
                <w:rFonts w:eastAsiaTheme="minorEastAsia"/>
                <w:sz w:val="21"/>
                <w:szCs w:val="21"/>
              </w:rPr>
              <w:t>НПА</w:t>
            </w:r>
          </w:p>
        </w:tc>
        <w:tc>
          <w:tcPr>
            <w:tcW w:w="3827" w:type="dxa"/>
          </w:tcPr>
          <w:p w14:paraId="10959674" w14:textId="77777777" w:rsidR="00E159E6" w:rsidRPr="00FC1A22" w:rsidRDefault="00E159E6" w:rsidP="00DF574B">
            <w:pPr>
              <w:pStyle w:val="11"/>
              <w:shd w:val="clear" w:color="auto" w:fill="auto"/>
              <w:jc w:val="center"/>
              <w:rPr>
                <w:rStyle w:val="11pt0"/>
                <w:rFonts w:eastAsiaTheme="minorEastAsia"/>
                <w:sz w:val="21"/>
                <w:szCs w:val="21"/>
              </w:rPr>
            </w:pPr>
            <w:r w:rsidRPr="00FC1A22">
              <w:rPr>
                <w:rStyle w:val="11pt0"/>
                <w:rFonts w:eastAsiaTheme="minorEastAsia"/>
                <w:sz w:val="21"/>
                <w:szCs w:val="21"/>
              </w:rPr>
              <w:t xml:space="preserve">Срок предоставления </w:t>
            </w:r>
            <w:r w:rsidR="00DF574B" w:rsidRPr="00FC1A22">
              <w:rPr>
                <w:rStyle w:val="11pt0"/>
                <w:rFonts w:eastAsiaTheme="minorEastAsia"/>
                <w:sz w:val="21"/>
                <w:szCs w:val="21"/>
              </w:rPr>
              <w:t>муниципальной услуги</w:t>
            </w:r>
            <w:r w:rsidRPr="00FC1A22">
              <w:rPr>
                <w:rStyle w:val="11pt0"/>
                <w:rFonts w:eastAsiaTheme="minorEastAsia"/>
                <w:sz w:val="21"/>
                <w:szCs w:val="21"/>
              </w:rPr>
              <w:t xml:space="preserve"> по АР</w:t>
            </w:r>
          </w:p>
        </w:tc>
      </w:tr>
      <w:tr w:rsidR="00E159E6" w14:paraId="53A0B824" w14:textId="77777777" w:rsidTr="00C9611F">
        <w:trPr>
          <w:trHeight w:val="330"/>
          <w:tblHeader/>
        </w:trPr>
        <w:tc>
          <w:tcPr>
            <w:tcW w:w="572" w:type="dxa"/>
            <w:vAlign w:val="center"/>
          </w:tcPr>
          <w:p w14:paraId="49F6B65D" w14:textId="77777777" w:rsidR="00E159E6" w:rsidRPr="00FC1A22" w:rsidRDefault="00E159E6" w:rsidP="00274DFD">
            <w:pPr>
              <w:pStyle w:val="11"/>
              <w:shd w:val="clear" w:color="auto" w:fill="auto"/>
              <w:ind w:left="220"/>
              <w:jc w:val="center"/>
              <w:rPr>
                <w:sz w:val="21"/>
                <w:szCs w:val="21"/>
              </w:rPr>
            </w:pPr>
            <w:r w:rsidRPr="00FC1A22">
              <w:rPr>
                <w:rStyle w:val="11pt0"/>
                <w:rFonts w:eastAsiaTheme="minorEastAsia"/>
                <w:sz w:val="21"/>
                <w:szCs w:val="21"/>
              </w:rPr>
              <w:t>1</w:t>
            </w:r>
          </w:p>
        </w:tc>
        <w:tc>
          <w:tcPr>
            <w:tcW w:w="3686" w:type="dxa"/>
            <w:vAlign w:val="center"/>
          </w:tcPr>
          <w:p w14:paraId="18BEFBB5" w14:textId="77777777" w:rsidR="00E159E6" w:rsidRPr="00FC1A22" w:rsidRDefault="00E159E6" w:rsidP="00274DFD">
            <w:pPr>
              <w:pStyle w:val="11"/>
              <w:shd w:val="clear" w:color="auto" w:fill="auto"/>
              <w:jc w:val="center"/>
              <w:rPr>
                <w:b/>
                <w:sz w:val="21"/>
                <w:szCs w:val="21"/>
              </w:rPr>
            </w:pPr>
            <w:r w:rsidRPr="00FC1A22">
              <w:rPr>
                <w:rStyle w:val="11pt"/>
                <w:b/>
                <w:sz w:val="21"/>
                <w:szCs w:val="21"/>
              </w:rPr>
              <w:t>2</w:t>
            </w:r>
          </w:p>
        </w:tc>
        <w:tc>
          <w:tcPr>
            <w:tcW w:w="1843" w:type="dxa"/>
            <w:vAlign w:val="center"/>
          </w:tcPr>
          <w:p w14:paraId="71CB1423" w14:textId="77777777" w:rsidR="00E159E6" w:rsidRPr="00FC1A22" w:rsidRDefault="00E159E6" w:rsidP="00274DFD">
            <w:pPr>
              <w:pStyle w:val="11"/>
              <w:shd w:val="clear" w:color="auto" w:fill="auto"/>
              <w:jc w:val="center"/>
              <w:rPr>
                <w:rStyle w:val="11pt"/>
                <w:b/>
                <w:sz w:val="21"/>
                <w:szCs w:val="21"/>
              </w:rPr>
            </w:pPr>
            <w:r w:rsidRPr="00FC1A22">
              <w:rPr>
                <w:rStyle w:val="11pt"/>
                <w:b/>
                <w:sz w:val="21"/>
                <w:szCs w:val="21"/>
              </w:rPr>
              <w:t>3</w:t>
            </w:r>
          </w:p>
        </w:tc>
        <w:tc>
          <w:tcPr>
            <w:tcW w:w="3827" w:type="dxa"/>
            <w:vAlign w:val="center"/>
          </w:tcPr>
          <w:p w14:paraId="16D06433" w14:textId="77777777" w:rsidR="00E159E6" w:rsidRPr="00FC1A22" w:rsidRDefault="00E159E6" w:rsidP="00274DFD">
            <w:pPr>
              <w:pStyle w:val="11"/>
              <w:shd w:val="clear" w:color="auto" w:fill="auto"/>
              <w:jc w:val="center"/>
              <w:rPr>
                <w:rStyle w:val="11pt"/>
                <w:b/>
                <w:sz w:val="21"/>
                <w:szCs w:val="21"/>
              </w:rPr>
            </w:pPr>
            <w:r w:rsidRPr="00FC1A22">
              <w:rPr>
                <w:rStyle w:val="11pt"/>
                <w:b/>
                <w:sz w:val="21"/>
                <w:szCs w:val="21"/>
              </w:rPr>
              <w:t>4</w:t>
            </w:r>
          </w:p>
        </w:tc>
      </w:tr>
      <w:tr w:rsidR="00E159E6" w14:paraId="404658F2" w14:textId="77777777" w:rsidTr="00274DFD">
        <w:tc>
          <w:tcPr>
            <w:tcW w:w="9928" w:type="dxa"/>
            <w:gridSpan w:val="4"/>
          </w:tcPr>
          <w:p w14:paraId="57C51F15" w14:textId="77777777" w:rsidR="00E159E6" w:rsidRPr="00FC1A22" w:rsidRDefault="00E159E6" w:rsidP="00274DFD">
            <w:pPr>
              <w:pStyle w:val="11"/>
              <w:shd w:val="clear" w:color="auto" w:fill="auto"/>
              <w:jc w:val="center"/>
              <w:rPr>
                <w:rStyle w:val="11pt0"/>
                <w:rFonts w:eastAsiaTheme="minorEastAsia"/>
                <w:sz w:val="21"/>
                <w:szCs w:val="21"/>
              </w:rPr>
            </w:pPr>
            <w:r w:rsidRPr="00FC1A22">
              <w:rPr>
                <w:rStyle w:val="11pt0"/>
                <w:rFonts w:eastAsiaTheme="minorEastAsia"/>
                <w:sz w:val="21"/>
                <w:szCs w:val="21"/>
              </w:rPr>
              <w:t>Социальное обслуживание</w:t>
            </w:r>
          </w:p>
        </w:tc>
      </w:tr>
      <w:tr w:rsidR="0074513B" w14:paraId="2F74D0F8" w14:textId="77777777" w:rsidTr="00C9611F">
        <w:trPr>
          <w:trHeight w:val="302"/>
        </w:trPr>
        <w:tc>
          <w:tcPr>
            <w:tcW w:w="572" w:type="dxa"/>
            <w:vAlign w:val="center"/>
          </w:tcPr>
          <w:p w14:paraId="65CF2077" w14:textId="77777777" w:rsidR="0074513B" w:rsidRPr="00FC1A22" w:rsidRDefault="0074513B" w:rsidP="00752396">
            <w:pPr>
              <w:pStyle w:val="11"/>
              <w:numPr>
                <w:ilvl w:val="0"/>
                <w:numId w:val="5"/>
              </w:numPr>
              <w:shd w:val="clear" w:color="auto" w:fill="auto"/>
              <w:jc w:val="center"/>
              <w:rPr>
                <w:sz w:val="21"/>
                <w:szCs w:val="21"/>
              </w:rPr>
            </w:pPr>
          </w:p>
        </w:tc>
        <w:tc>
          <w:tcPr>
            <w:tcW w:w="3686" w:type="dxa"/>
          </w:tcPr>
          <w:p w14:paraId="561D6C4A" w14:textId="77777777" w:rsidR="0074513B" w:rsidRPr="00FC1A22" w:rsidRDefault="0074513B" w:rsidP="00274DFD">
            <w:pPr>
              <w:spacing w:line="228" w:lineRule="auto"/>
              <w:jc w:val="both"/>
              <w:rPr>
                <w:rFonts w:cs="Times New Roman"/>
                <w:sz w:val="21"/>
                <w:szCs w:val="21"/>
              </w:rPr>
            </w:pPr>
            <w:r w:rsidRPr="00FC1A22">
              <w:rPr>
                <w:rFonts w:cs="Times New Roman"/>
                <w:sz w:val="21"/>
                <w:szCs w:val="21"/>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843" w:type="dxa"/>
          </w:tcPr>
          <w:p w14:paraId="41D044C6" w14:textId="77777777" w:rsidR="0059388A" w:rsidRPr="00FC1A22" w:rsidRDefault="0059388A" w:rsidP="00975664">
            <w:pPr>
              <w:jc w:val="center"/>
              <w:rPr>
                <w:rStyle w:val="apple-converted-space"/>
                <w:sz w:val="21"/>
                <w:szCs w:val="21"/>
              </w:rPr>
            </w:pPr>
            <w:r w:rsidRPr="00FC1A22">
              <w:rPr>
                <w:rStyle w:val="apple-converted-space"/>
                <w:sz w:val="21"/>
                <w:szCs w:val="21"/>
              </w:rPr>
              <w:t xml:space="preserve">30.11.2010 г. </w:t>
            </w:r>
          </w:p>
          <w:p w14:paraId="6DEB3D5D" w14:textId="77777777" w:rsidR="0059388A" w:rsidRPr="00FC1A22" w:rsidRDefault="0059388A" w:rsidP="00975664">
            <w:pPr>
              <w:jc w:val="center"/>
              <w:rPr>
                <w:rStyle w:val="apple-converted-space"/>
                <w:sz w:val="21"/>
                <w:szCs w:val="21"/>
              </w:rPr>
            </w:pPr>
            <w:r w:rsidRPr="00FC1A22">
              <w:rPr>
                <w:rStyle w:val="apple-converted-space"/>
                <w:sz w:val="21"/>
                <w:szCs w:val="21"/>
              </w:rPr>
              <w:t>№</w:t>
            </w:r>
            <w:r w:rsidR="00DF574B" w:rsidRPr="00FC1A22">
              <w:rPr>
                <w:rStyle w:val="apple-converted-space"/>
                <w:sz w:val="21"/>
                <w:szCs w:val="21"/>
              </w:rPr>
              <w:t> </w:t>
            </w:r>
            <w:r w:rsidRPr="00FC1A22">
              <w:rPr>
                <w:rStyle w:val="apple-converted-space"/>
                <w:sz w:val="21"/>
                <w:szCs w:val="21"/>
              </w:rPr>
              <w:t>1906-НПА</w:t>
            </w:r>
            <w:r w:rsidR="0074513B" w:rsidRPr="00FC1A22">
              <w:rPr>
                <w:rStyle w:val="apple-converted-space"/>
                <w:sz w:val="21"/>
                <w:szCs w:val="21"/>
              </w:rPr>
              <w:t> </w:t>
            </w:r>
          </w:p>
          <w:p w14:paraId="749E0607" w14:textId="77777777" w:rsidR="00572315" w:rsidRPr="00FC1A22" w:rsidRDefault="00796785" w:rsidP="000A2041">
            <w:pPr>
              <w:jc w:val="center"/>
              <w:rPr>
                <w:rFonts w:cs="Times New Roman"/>
                <w:sz w:val="21"/>
                <w:szCs w:val="21"/>
              </w:rPr>
            </w:pPr>
            <w:r w:rsidRPr="00FC1A22">
              <w:rPr>
                <w:rFonts w:cs="Times New Roman"/>
                <w:sz w:val="21"/>
                <w:szCs w:val="21"/>
              </w:rPr>
              <w:t xml:space="preserve">(в ред. </w:t>
            </w:r>
            <w:r w:rsidR="00572315" w:rsidRPr="00FC1A22">
              <w:rPr>
                <w:rFonts w:cs="Times New Roman"/>
                <w:sz w:val="21"/>
                <w:szCs w:val="21"/>
              </w:rPr>
              <w:t>от 20.03.2019 г.</w:t>
            </w:r>
          </w:p>
          <w:p w14:paraId="6D5A3473" w14:textId="77777777" w:rsidR="0074513B" w:rsidRPr="00FC1A22" w:rsidRDefault="00572315" w:rsidP="000A2041">
            <w:pPr>
              <w:jc w:val="center"/>
              <w:rPr>
                <w:rStyle w:val="11pt"/>
                <w:rFonts w:eastAsiaTheme="minorHAnsi" w:cstheme="minorBidi"/>
                <w:color w:val="auto"/>
                <w:sz w:val="21"/>
                <w:szCs w:val="21"/>
                <w:shd w:val="clear" w:color="auto" w:fill="auto"/>
              </w:rPr>
            </w:pPr>
            <w:r w:rsidRPr="00FC1A22">
              <w:rPr>
                <w:rFonts w:cs="Times New Roman"/>
                <w:sz w:val="21"/>
                <w:szCs w:val="21"/>
              </w:rPr>
              <w:t xml:space="preserve"> № 614-НПА</w:t>
            </w:r>
            <w:r w:rsidR="00796785" w:rsidRPr="00FC1A22">
              <w:rPr>
                <w:rFonts w:cs="Times New Roman"/>
                <w:sz w:val="21"/>
                <w:szCs w:val="21"/>
              </w:rPr>
              <w:t>)</w:t>
            </w:r>
          </w:p>
        </w:tc>
        <w:tc>
          <w:tcPr>
            <w:tcW w:w="3827" w:type="dxa"/>
          </w:tcPr>
          <w:p w14:paraId="389B0DFF" w14:textId="77777777" w:rsidR="0074513B" w:rsidRPr="00FC1A22" w:rsidRDefault="0059388A" w:rsidP="00274DFD">
            <w:pPr>
              <w:pStyle w:val="11"/>
              <w:shd w:val="clear" w:color="auto" w:fill="auto"/>
              <w:jc w:val="center"/>
              <w:rPr>
                <w:rStyle w:val="11pt"/>
                <w:color w:val="auto"/>
                <w:sz w:val="21"/>
                <w:szCs w:val="21"/>
              </w:rPr>
            </w:pPr>
            <w:r w:rsidRPr="00FC1A22">
              <w:rPr>
                <w:rStyle w:val="11pt"/>
                <w:color w:val="auto"/>
                <w:sz w:val="21"/>
                <w:szCs w:val="21"/>
              </w:rPr>
              <w:t>10 календарных дней</w:t>
            </w:r>
          </w:p>
        </w:tc>
      </w:tr>
      <w:tr w:rsidR="0074513B" w14:paraId="61D0E6B9" w14:textId="77777777" w:rsidTr="00C9611F">
        <w:trPr>
          <w:trHeight w:val="302"/>
        </w:trPr>
        <w:tc>
          <w:tcPr>
            <w:tcW w:w="572" w:type="dxa"/>
            <w:vAlign w:val="center"/>
          </w:tcPr>
          <w:p w14:paraId="2F819210" w14:textId="77777777" w:rsidR="0074513B" w:rsidRPr="00FC1A22" w:rsidRDefault="0074513B" w:rsidP="00752396">
            <w:pPr>
              <w:pStyle w:val="11"/>
              <w:numPr>
                <w:ilvl w:val="0"/>
                <w:numId w:val="5"/>
              </w:numPr>
              <w:shd w:val="clear" w:color="auto" w:fill="auto"/>
              <w:jc w:val="center"/>
              <w:rPr>
                <w:sz w:val="21"/>
                <w:szCs w:val="21"/>
              </w:rPr>
            </w:pPr>
          </w:p>
        </w:tc>
        <w:tc>
          <w:tcPr>
            <w:tcW w:w="3686" w:type="dxa"/>
          </w:tcPr>
          <w:p w14:paraId="18CD2CBB" w14:textId="77777777" w:rsidR="0074513B" w:rsidRPr="00FC1A22" w:rsidRDefault="0074513B" w:rsidP="00274DFD">
            <w:pPr>
              <w:spacing w:line="228" w:lineRule="auto"/>
              <w:jc w:val="both"/>
              <w:rPr>
                <w:rFonts w:cs="Times New Roman"/>
                <w:sz w:val="21"/>
                <w:szCs w:val="21"/>
              </w:rPr>
            </w:pPr>
            <w:r w:rsidRPr="00FC1A22">
              <w:rPr>
                <w:rFonts w:cs="Times New Roman"/>
                <w:sz w:val="21"/>
                <w:szCs w:val="21"/>
              </w:rPr>
              <w:t>Предоставление информации из реестра муниципального имущества</w:t>
            </w:r>
          </w:p>
        </w:tc>
        <w:tc>
          <w:tcPr>
            <w:tcW w:w="1843" w:type="dxa"/>
          </w:tcPr>
          <w:p w14:paraId="1239CF43" w14:textId="77777777" w:rsidR="00541E78" w:rsidRPr="00FC1A22" w:rsidRDefault="00541E78" w:rsidP="00541E78">
            <w:pPr>
              <w:jc w:val="center"/>
              <w:rPr>
                <w:sz w:val="21"/>
                <w:szCs w:val="21"/>
              </w:rPr>
            </w:pPr>
            <w:r w:rsidRPr="00FC1A22">
              <w:rPr>
                <w:sz w:val="21"/>
                <w:szCs w:val="21"/>
              </w:rPr>
              <w:t xml:space="preserve">18.08.2011 г. </w:t>
            </w:r>
          </w:p>
          <w:p w14:paraId="4ED10233" w14:textId="77777777" w:rsidR="00541E78" w:rsidRPr="00FC1A22" w:rsidRDefault="00541E78" w:rsidP="00541E78">
            <w:pPr>
              <w:jc w:val="center"/>
              <w:rPr>
                <w:sz w:val="21"/>
                <w:szCs w:val="21"/>
              </w:rPr>
            </w:pPr>
            <w:r w:rsidRPr="00FC1A22">
              <w:rPr>
                <w:sz w:val="21"/>
                <w:szCs w:val="21"/>
              </w:rPr>
              <w:t>№ 1942-НПА</w:t>
            </w:r>
          </w:p>
          <w:p w14:paraId="6C318A6C" w14:textId="77777777" w:rsidR="00076049" w:rsidRDefault="00572315" w:rsidP="00022910">
            <w:pPr>
              <w:pStyle w:val="11"/>
              <w:shd w:val="clear" w:color="auto" w:fill="auto"/>
              <w:jc w:val="center"/>
              <w:rPr>
                <w:sz w:val="21"/>
                <w:szCs w:val="21"/>
              </w:rPr>
            </w:pPr>
            <w:r w:rsidRPr="00FC1A22">
              <w:rPr>
                <w:sz w:val="21"/>
                <w:szCs w:val="21"/>
              </w:rPr>
              <w:t xml:space="preserve">(ред. от 15.03.2019г. </w:t>
            </w:r>
          </w:p>
          <w:p w14:paraId="434E3598" w14:textId="43984560" w:rsidR="0074513B" w:rsidRPr="00FC1A22" w:rsidRDefault="00572315" w:rsidP="00022910">
            <w:pPr>
              <w:pStyle w:val="11"/>
              <w:shd w:val="clear" w:color="auto" w:fill="auto"/>
              <w:jc w:val="center"/>
              <w:rPr>
                <w:rStyle w:val="apple-converted-space"/>
                <w:sz w:val="21"/>
                <w:szCs w:val="21"/>
              </w:rPr>
            </w:pPr>
            <w:r w:rsidRPr="00FC1A22">
              <w:rPr>
                <w:sz w:val="21"/>
                <w:szCs w:val="21"/>
              </w:rPr>
              <w:t>№ 579-НПА</w:t>
            </w:r>
            <w:r w:rsidR="00575C99" w:rsidRPr="00FC1A22">
              <w:rPr>
                <w:sz w:val="21"/>
                <w:szCs w:val="21"/>
              </w:rPr>
              <w:t>)</w:t>
            </w:r>
          </w:p>
        </w:tc>
        <w:tc>
          <w:tcPr>
            <w:tcW w:w="3827" w:type="dxa"/>
          </w:tcPr>
          <w:p w14:paraId="2A6AE49B" w14:textId="77777777" w:rsidR="0074513B" w:rsidRPr="00FC1A22" w:rsidRDefault="00057118" w:rsidP="00575C99">
            <w:pPr>
              <w:pStyle w:val="11"/>
              <w:shd w:val="clear" w:color="auto" w:fill="auto"/>
              <w:jc w:val="center"/>
              <w:rPr>
                <w:sz w:val="21"/>
                <w:szCs w:val="21"/>
              </w:rPr>
            </w:pPr>
            <w:r w:rsidRPr="00FC1A22">
              <w:rPr>
                <w:sz w:val="21"/>
                <w:szCs w:val="21"/>
              </w:rPr>
              <w:t>10 дней</w:t>
            </w:r>
          </w:p>
        </w:tc>
      </w:tr>
      <w:tr w:rsidR="0074513B" w14:paraId="369DC62A" w14:textId="77777777" w:rsidTr="00C9611F">
        <w:trPr>
          <w:trHeight w:val="302"/>
        </w:trPr>
        <w:tc>
          <w:tcPr>
            <w:tcW w:w="572" w:type="dxa"/>
            <w:vAlign w:val="center"/>
          </w:tcPr>
          <w:p w14:paraId="26302DF0" w14:textId="77777777" w:rsidR="0074513B" w:rsidRPr="00FC1A22" w:rsidRDefault="0074513B" w:rsidP="00752396">
            <w:pPr>
              <w:pStyle w:val="11"/>
              <w:numPr>
                <w:ilvl w:val="0"/>
                <w:numId w:val="5"/>
              </w:numPr>
              <w:shd w:val="clear" w:color="auto" w:fill="auto"/>
              <w:jc w:val="center"/>
              <w:rPr>
                <w:sz w:val="21"/>
                <w:szCs w:val="21"/>
              </w:rPr>
            </w:pPr>
          </w:p>
        </w:tc>
        <w:tc>
          <w:tcPr>
            <w:tcW w:w="3686" w:type="dxa"/>
          </w:tcPr>
          <w:p w14:paraId="215F04CA" w14:textId="77777777" w:rsidR="0074513B" w:rsidRPr="00FC1A22" w:rsidRDefault="009B1A6C" w:rsidP="00274DFD">
            <w:pPr>
              <w:spacing w:line="228" w:lineRule="auto"/>
              <w:jc w:val="both"/>
              <w:rPr>
                <w:rFonts w:cs="Times New Roman"/>
                <w:sz w:val="21"/>
                <w:szCs w:val="21"/>
              </w:rPr>
            </w:pPr>
            <w:r w:rsidRPr="00FC1A22">
              <w:rPr>
                <w:sz w:val="21"/>
                <w:szCs w:val="21"/>
              </w:rPr>
              <w:t>Выдача справок об участии (не участии) в приватизации жилых помещений</w:t>
            </w:r>
          </w:p>
        </w:tc>
        <w:tc>
          <w:tcPr>
            <w:tcW w:w="1843" w:type="dxa"/>
          </w:tcPr>
          <w:p w14:paraId="5547807D" w14:textId="77777777" w:rsidR="004F24C0" w:rsidRPr="00FC1A22" w:rsidRDefault="004F24C0" w:rsidP="00975664">
            <w:pPr>
              <w:jc w:val="center"/>
              <w:rPr>
                <w:sz w:val="21"/>
                <w:szCs w:val="21"/>
              </w:rPr>
            </w:pPr>
            <w:r w:rsidRPr="00FC1A22">
              <w:rPr>
                <w:sz w:val="21"/>
                <w:szCs w:val="21"/>
              </w:rPr>
              <w:t xml:space="preserve">23.05.2013 г. </w:t>
            </w:r>
          </w:p>
          <w:p w14:paraId="331923B6" w14:textId="77777777" w:rsidR="004F24C0" w:rsidRPr="00FC1A22" w:rsidRDefault="004F24C0" w:rsidP="00975664">
            <w:pPr>
              <w:jc w:val="center"/>
              <w:rPr>
                <w:sz w:val="21"/>
                <w:szCs w:val="21"/>
              </w:rPr>
            </w:pPr>
            <w:r w:rsidRPr="00FC1A22">
              <w:rPr>
                <w:sz w:val="21"/>
                <w:szCs w:val="21"/>
              </w:rPr>
              <w:t>№ 1896-НПА</w:t>
            </w:r>
          </w:p>
          <w:p w14:paraId="667BD0F6" w14:textId="77777777" w:rsidR="00572315" w:rsidRPr="00FC1A22" w:rsidRDefault="00427247" w:rsidP="00572315">
            <w:pPr>
              <w:pStyle w:val="11"/>
              <w:shd w:val="clear" w:color="auto" w:fill="auto"/>
              <w:jc w:val="center"/>
              <w:rPr>
                <w:sz w:val="21"/>
                <w:szCs w:val="21"/>
              </w:rPr>
            </w:pPr>
            <w:r w:rsidRPr="00FC1A22">
              <w:rPr>
                <w:sz w:val="21"/>
                <w:szCs w:val="21"/>
              </w:rPr>
              <w:t>(</w:t>
            </w:r>
            <w:r w:rsidR="00796785" w:rsidRPr="00FC1A22">
              <w:rPr>
                <w:sz w:val="21"/>
                <w:szCs w:val="21"/>
              </w:rPr>
              <w:t xml:space="preserve">в ред. от </w:t>
            </w:r>
            <w:r w:rsidR="00572315" w:rsidRPr="00FC1A22">
              <w:rPr>
                <w:sz w:val="21"/>
                <w:szCs w:val="21"/>
              </w:rPr>
              <w:t xml:space="preserve">12.03.2019 г. </w:t>
            </w:r>
          </w:p>
          <w:p w14:paraId="370C5106" w14:textId="77777777" w:rsidR="0074513B" w:rsidRPr="00FC1A22" w:rsidRDefault="00572315" w:rsidP="00572315">
            <w:pPr>
              <w:pStyle w:val="11"/>
              <w:shd w:val="clear" w:color="auto" w:fill="auto"/>
              <w:jc w:val="center"/>
              <w:rPr>
                <w:rStyle w:val="apple-converted-space"/>
                <w:sz w:val="21"/>
                <w:szCs w:val="21"/>
              </w:rPr>
            </w:pPr>
            <w:r w:rsidRPr="00FC1A22">
              <w:rPr>
                <w:sz w:val="21"/>
                <w:szCs w:val="21"/>
              </w:rPr>
              <w:t>№ 513-НПА</w:t>
            </w:r>
            <w:r w:rsidR="00796785" w:rsidRPr="00FC1A22">
              <w:rPr>
                <w:sz w:val="21"/>
                <w:szCs w:val="21"/>
              </w:rPr>
              <w:t>)</w:t>
            </w:r>
          </w:p>
        </w:tc>
        <w:tc>
          <w:tcPr>
            <w:tcW w:w="3827" w:type="dxa"/>
          </w:tcPr>
          <w:p w14:paraId="6E8D1CFB" w14:textId="77777777" w:rsidR="0074513B" w:rsidRPr="00FC1A22" w:rsidRDefault="004F24C0" w:rsidP="00572315">
            <w:pPr>
              <w:pStyle w:val="11"/>
              <w:shd w:val="clear" w:color="auto" w:fill="auto"/>
              <w:jc w:val="center"/>
              <w:rPr>
                <w:sz w:val="21"/>
                <w:szCs w:val="21"/>
              </w:rPr>
            </w:pPr>
            <w:r w:rsidRPr="00FC1A22">
              <w:rPr>
                <w:rStyle w:val="11pt"/>
                <w:color w:val="auto"/>
                <w:sz w:val="21"/>
                <w:szCs w:val="21"/>
              </w:rPr>
              <w:t xml:space="preserve">15 </w:t>
            </w:r>
            <w:r w:rsidR="00572315" w:rsidRPr="00FC1A22">
              <w:rPr>
                <w:rStyle w:val="11pt"/>
                <w:color w:val="auto"/>
                <w:sz w:val="21"/>
                <w:szCs w:val="21"/>
              </w:rPr>
              <w:t>рабочих</w:t>
            </w:r>
            <w:r w:rsidRPr="00FC1A22">
              <w:rPr>
                <w:rStyle w:val="11pt"/>
                <w:color w:val="auto"/>
                <w:sz w:val="21"/>
                <w:szCs w:val="21"/>
              </w:rPr>
              <w:t xml:space="preserve"> дней</w:t>
            </w:r>
          </w:p>
        </w:tc>
      </w:tr>
      <w:tr w:rsidR="0074513B" w14:paraId="4BABEA2D" w14:textId="77777777" w:rsidTr="00C9611F">
        <w:trPr>
          <w:trHeight w:val="302"/>
        </w:trPr>
        <w:tc>
          <w:tcPr>
            <w:tcW w:w="572" w:type="dxa"/>
            <w:vAlign w:val="center"/>
          </w:tcPr>
          <w:p w14:paraId="5DC81232" w14:textId="77777777" w:rsidR="0074513B" w:rsidRPr="00FC1A22" w:rsidRDefault="0074513B" w:rsidP="00752396">
            <w:pPr>
              <w:pStyle w:val="11"/>
              <w:numPr>
                <w:ilvl w:val="0"/>
                <w:numId w:val="5"/>
              </w:numPr>
              <w:shd w:val="clear" w:color="auto" w:fill="auto"/>
              <w:jc w:val="center"/>
              <w:rPr>
                <w:sz w:val="21"/>
                <w:szCs w:val="21"/>
              </w:rPr>
            </w:pPr>
          </w:p>
        </w:tc>
        <w:tc>
          <w:tcPr>
            <w:tcW w:w="3686" w:type="dxa"/>
          </w:tcPr>
          <w:p w14:paraId="5F6EF94E" w14:textId="77777777" w:rsidR="0074513B" w:rsidRPr="00FC1A22" w:rsidRDefault="0074513B" w:rsidP="00274DFD">
            <w:pPr>
              <w:jc w:val="both"/>
              <w:rPr>
                <w:rFonts w:cs="Times New Roman"/>
                <w:sz w:val="21"/>
                <w:szCs w:val="21"/>
              </w:rPr>
            </w:pPr>
            <w:r w:rsidRPr="00FC1A22">
              <w:rPr>
                <w:rFonts w:cs="Times New Roman"/>
                <w:sz w:val="21"/>
                <w:szCs w:val="21"/>
              </w:rPr>
              <w:t>Предоставление имущества, находящегося в муниципальной собственности, за исключением земельных участков, в аренду (безвозмездное пользование)</w:t>
            </w:r>
          </w:p>
        </w:tc>
        <w:tc>
          <w:tcPr>
            <w:tcW w:w="1843" w:type="dxa"/>
          </w:tcPr>
          <w:p w14:paraId="3F5F09D1" w14:textId="77777777" w:rsidR="00B2507A" w:rsidRPr="00FC1A22" w:rsidRDefault="00B2507A" w:rsidP="00B2507A">
            <w:pPr>
              <w:jc w:val="center"/>
              <w:rPr>
                <w:rFonts w:cs="Times New Roman"/>
                <w:sz w:val="21"/>
                <w:szCs w:val="21"/>
              </w:rPr>
            </w:pPr>
            <w:r w:rsidRPr="00FC1A22">
              <w:rPr>
                <w:rFonts w:cs="Times New Roman"/>
                <w:sz w:val="21"/>
                <w:szCs w:val="21"/>
              </w:rPr>
              <w:t>22.08.2013 г.</w:t>
            </w:r>
          </w:p>
          <w:p w14:paraId="3C0860A8" w14:textId="77777777" w:rsidR="00B2507A" w:rsidRPr="00FC1A22" w:rsidRDefault="00B2507A" w:rsidP="00B2507A">
            <w:pPr>
              <w:spacing w:line="228" w:lineRule="auto"/>
              <w:ind w:left="-42" w:right="-72" w:firstLine="42"/>
              <w:jc w:val="center"/>
              <w:rPr>
                <w:rFonts w:cs="Times New Roman"/>
                <w:sz w:val="21"/>
                <w:szCs w:val="21"/>
              </w:rPr>
            </w:pPr>
            <w:r w:rsidRPr="00FC1A22">
              <w:rPr>
                <w:rFonts w:cs="Times New Roman"/>
                <w:sz w:val="21"/>
                <w:szCs w:val="21"/>
              </w:rPr>
              <w:t xml:space="preserve">№ 3005-НПА </w:t>
            </w:r>
          </w:p>
          <w:p w14:paraId="2870DCAF" w14:textId="77777777" w:rsidR="00572315" w:rsidRPr="00FC1A22" w:rsidRDefault="00796785" w:rsidP="00B2507A">
            <w:pPr>
              <w:pStyle w:val="11"/>
              <w:shd w:val="clear" w:color="auto" w:fill="auto"/>
              <w:jc w:val="center"/>
              <w:rPr>
                <w:sz w:val="21"/>
                <w:szCs w:val="21"/>
              </w:rPr>
            </w:pPr>
            <w:r w:rsidRPr="00FC1A22">
              <w:rPr>
                <w:sz w:val="21"/>
                <w:szCs w:val="21"/>
              </w:rPr>
              <w:t xml:space="preserve">(в ред. от </w:t>
            </w:r>
            <w:r w:rsidR="00572315" w:rsidRPr="00FC1A22">
              <w:rPr>
                <w:sz w:val="21"/>
                <w:szCs w:val="21"/>
              </w:rPr>
              <w:t>14.03.2019 г.</w:t>
            </w:r>
          </w:p>
          <w:p w14:paraId="0CCEDC46" w14:textId="77777777" w:rsidR="0074513B" w:rsidRPr="00FC1A22" w:rsidRDefault="00572315" w:rsidP="00B2507A">
            <w:pPr>
              <w:pStyle w:val="11"/>
              <w:shd w:val="clear" w:color="auto" w:fill="auto"/>
              <w:jc w:val="center"/>
              <w:rPr>
                <w:rStyle w:val="apple-converted-space"/>
                <w:sz w:val="21"/>
                <w:szCs w:val="21"/>
              </w:rPr>
            </w:pPr>
            <w:r w:rsidRPr="00FC1A22">
              <w:rPr>
                <w:sz w:val="21"/>
                <w:szCs w:val="21"/>
              </w:rPr>
              <w:t>№ 551-НПА</w:t>
            </w:r>
            <w:r w:rsidR="00796785" w:rsidRPr="00FC1A22">
              <w:rPr>
                <w:sz w:val="21"/>
                <w:szCs w:val="21"/>
              </w:rPr>
              <w:t>)</w:t>
            </w:r>
          </w:p>
        </w:tc>
        <w:tc>
          <w:tcPr>
            <w:tcW w:w="3827" w:type="dxa"/>
          </w:tcPr>
          <w:p w14:paraId="76E533D5" w14:textId="77777777" w:rsidR="001D1B1B" w:rsidRPr="00FC1A22" w:rsidRDefault="001D1B1B" w:rsidP="005A0AE9">
            <w:pPr>
              <w:autoSpaceDE w:val="0"/>
              <w:autoSpaceDN w:val="0"/>
              <w:adjustRightInd w:val="0"/>
              <w:spacing w:line="216" w:lineRule="auto"/>
              <w:jc w:val="both"/>
              <w:rPr>
                <w:rFonts w:cs="Times New Roman"/>
                <w:sz w:val="21"/>
                <w:szCs w:val="21"/>
              </w:rPr>
            </w:pPr>
            <w:r w:rsidRPr="00FC1A22">
              <w:rPr>
                <w:rFonts w:cs="Times New Roman"/>
                <w:sz w:val="21"/>
                <w:szCs w:val="21"/>
              </w:rPr>
              <w:t>а) при предоставлении в аренду (безвозмездное пользование) имущества, находящегося в муниципальной собственности – 40 к.д.</w:t>
            </w:r>
          </w:p>
          <w:p w14:paraId="52025A61" w14:textId="77777777" w:rsidR="001D1B1B" w:rsidRPr="00FC1A22" w:rsidRDefault="001D1B1B" w:rsidP="005A0AE9">
            <w:pPr>
              <w:autoSpaceDE w:val="0"/>
              <w:autoSpaceDN w:val="0"/>
              <w:adjustRightInd w:val="0"/>
              <w:spacing w:line="216" w:lineRule="auto"/>
              <w:jc w:val="both"/>
              <w:rPr>
                <w:rFonts w:cs="Times New Roman"/>
                <w:sz w:val="21"/>
                <w:szCs w:val="21"/>
              </w:rPr>
            </w:pPr>
            <w:r w:rsidRPr="00FC1A22">
              <w:rPr>
                <w:rFonts w:cs="Times New Roman"/>
                <w:sz w:val="21"/>
                <w:szCs w:val="21"/>
              </w:rPr>
              <w:t xml:space="preserve">б) при предоставлении муниципального имущества в аренду (безвозмездное пользование), включенного в Перечень муниципального имущества УГО свободного от прав третьих лиц (за исключением имущественных прав некоммерческих организаций) социально ориентированным некоммерческим организациям -80 к.д.  </w:t>
            </w:r>
          </w:p>
          <w:p w14:paraId="3F521993" w14:textId="77777777" w:rsidR="0074513B" w:rsidRPr="00FC1A22" w:rsidRDefault="001D1B1B" w:rsidP="005A0AE9">
            <w:pPr>
              <w:autoSpaceDE w:val="0"/>
              <w:autoSpaceDN w:val="0"/>
              <w:adjustRightInd w:val="0"/>
              <w:spacing w:line="216" w:lineRule="auto"/>
              <w:jc w:val="both"/>
              <w:rPr>
                <w:sz w:val="21"/>
                <w:szCs w:val="21"/>
              </w:rPr>
            </w:pPr>
            <w:r w:rsidRPr="00FC1A22">
              <w:rPr>
                <w:rFonts w:cs="Times New Roman"/>
                <w:sz w:val="21"/>
                <w:szCs w:val="21"/>
              </w:rPr>
              <w:t>в) при предоставлении муниципального имущества в аренду, включенного в Перечень муниципального имущества УГО 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 80 к.д.</w:t>
            </w:r>
          </w:p>
        </w:tc>
      </w:tr>
      <w:tr w:rsidR="0074513B" w14:paraId="1139B02B" w14:textId="77777777" w:rsidTr="00C9611F">
        <w:trPr>
          <w:trHeight w:val="302"/>
        </w:trPr>
        <w:tc>
          <w:tcPr>
            <w:tcW w:w="572" w:type="dxa"/>
            <w:vAlign w:val="center"/>
          </w:tcPr>
          <w:p w14:paraId="1D43AF05" w14:textId="77777777" w:rsidR="0074513B" w:rsidRPr="00FC1A22" w:rsidRDefault="0074513B" w:rsidP="00752396">
            <w:pPr>
              <w:pStyle w:val="11"/>
              <w:numPr>
                <w:ilvl w:val="0"/>
                <w:numId w:val="5"/>
              </w:numPr>
              <w:shd w:val="clear" w:color="auto" w:fill="auto"/>
              <w:jc w:val="center"/>
              <w:rPr>
                <w:sz w:val="21"/>
                <w:szCs w:val="21"/>
              </w:rPr>
            </w:pPr>
          </w:p>
        </w:tc>
        <w:tc>
          <w:tcPr>
            <w:tcW w:w="3686" w:type="dxa"/>
          </w:tcPr>
          <w:p w14:paraId="489E1128" w14:textId="77777777" w:rsidR="0074513B" w:rsidRPr="00FC1A22" w:rsidRDefault="0074513B" w:rsidP="00274DFD">
            <w:pPr>
              <w:jc w:val="both"/>
              <w:rPr>
                <w:rFonts w:cs="Times New Roman"/>
                <w:sz w:val="21"/>
                <w:szCs w:val="21"/>
              </w:rPr>
            </w:pPr>
            <w:r w:rsidRPr="00FC1A22">
              <w:rPr>
                <w:rFonts w:cs="Times New Roman"/>
                <w:sz w:val="21"/>
                <w:szCs w:val="21"/>
              </w:rPr>
              <w:t>Приватизация жилых помещений муниципального жилищного фонда</w:t>
            </w:r>
          </w:p>
        </w:tc>
        <w:tc>
          <w:tcPr>
            <w:tcW w:w="1843" w:type="dxa"/>
          </w:tcPr>
          <w:p w14:paraId="73050A2A" w14:textId="77777777" w:rsidR="00B2507A" w:rsidRPr="00FC1A22" w:rsidRDefault="00B2507A" w:rsidP="00B2507A">
            <w:pPr>
              <w:jc w:val="center"/>
              <w:rPr>
                <w:rFonts w:cs="Times New Roman"/>
                <w:sz w:val="21"/>
                <w:szCs w:val="21"/>
              </w:rPr>
            </w:pPr>
            <w:r w:rsidRPr="00FC1A22">
              <w:rPr>
                <w:rFonts w:cs="Times New Roman"/>
                <w:sz w:val="21"/>
                <w:szCs w:val="21"/>
              </w:rPr>
              <w:t xml:space="preserve">28.12.2010 г.    </w:t>
            </w:r>
          </w:p>
          <w:p w14:paraId="2363D6E9" w14:textId="77777777" w:rsidR="00B2507A" w:rsidRPr="00FC1A22" w:rsidRDefault="00B2507A" w:rsidP="00B2507A">
            <w:pPr>
              <w:jc w:val="center"/>
              <w:rPr>
                <w:rFonts w:cs="Times New Roman"/>
                <w:sz w:val="21"/>
                <w:szCs w:val="21"/>
              </w:rPr>
            </w:pPr>
            <w:r w:rsidRPr="00FC1A22">
              <w:rPr>
                <w:rFonts w:cs="Times New Roman"/>
                <w:sz w:val="21"/>
                <w:szCs w:val="21"/>
              </w:rPr>
              <w:t xml:space="preserve"> № 2169-НПА </w:t>
            </w:r>
          </w:p>
          <w:p w14:paraId="4838609E" w14:textId="77777777" w:rsidR="00572315" w:rsidRPr="00FC1A22" w:rsidRDefault="00796785" w:rsidP="00B2507A">
            <w:pPr>
              <w:pStyle w:val="11"/>
              <w:shd w:val="clear" w:color="auto" w:fill="auto"/>
              <w:jc w:val="center"/>
              <w:rPr>
                <w:sz w:val="21"/>
                <w:szCs w:val="21"/>
              </w:rPr>
            </w:pPr>
            <w:r w:rsidRPr="00FC1A22">
              <w:rPr>
                <w:sz w:val="21"/>
                <w:szCs w:val="21"/>
              </w:rPr>
              <w:t xml:space="preserve">(в ред. от </w:t>
            </w:r>
            <w:r w:rsidR="00572315" w:rsidRPr="00FC1A22">
              <w:rPr>
                <w:sz w:val="21"/>
                <w:szCs w:val="21"/>
              </w:rPr>
              <w:t>14.03.2019 г.</w:t>
            </w:r>
          </w:p>
          <w:p w14:paraId="35DF5B2D" w14:textId="77777777" w:rsidR="0074513B" w:rsidRPr="00FC1A22" w:rsidRDefault="00572315" w:rsidP="00B2507A">
            <w:pPr>
              <w:pStyle w:val="11"/>
              <w:shd w:val="clear" w:color="auto" w:fill="auto"/>
              <w:jc w:val="center"/>
              <w:rPr>
                <w:rStyle w:val="apple-converted-space"/>
                <w:sz w:val="21"/>
                <w:szCs w:val="21"/>
              </w:rPr>
            </w:pPr>
            <w:r w:rsidRPr="00FC1A22">
              <w:rPr>
                <w:sz w:val="21"/>
                <w:szCs w:val="21"/>
              </w:rPr>
              <w:t xml:space="preserve"> № 550-НПА</w:t>
            </w:r>
            <w:r w:rsidR="00796785" w:rsidRPr="00FC1A22">
              <w:rPr>
                <w:b/>
                <w:sz w:val="21"/>
                <w:szCs w:val="21"/>
              </w:rPr>
              <w:t>)</w:t>
            </w:r>
          </w:p>
        </w:tc>
        <w:tc>
          <w:tcPr>
            <w:tcW w:w="3827" w:type="dxa"/>
          </w:tcPr>
          <w:p w14:paraId="54B995A7" w14:textId="77777777" w:rsidR="00F569BD" w:rsidRPr="00FC1A22" w:rsidRDefault="00DA799C" w:rsidP="00646A03">
            <w:pPr>
              <w:autoSpaceDE w:val="0"/>
              <w:autoSpaceDN w:val="0"/>
              <w:adjustRightInd w:val="0"/>
              <w:jc w:val="both"/>
              <w:rPr>
                <w:rFonts w:cs="Times New Roman"/>
                <w:sz w:val="21"/>
                <w:szCs w:val="21"/>
              </w:rPr>
            </w:pPr>
            <w:r w:rsidRPr="00FC1A22">
              <w:rPr>
                <w:rFonts w:cs="Times New Roman"/>
                <w:sz w:val="21"/>
                <w:szCs w:val="21"/>
              </w:rPr>
              <w:t>Срок предоставления договора передачи жилого помещения в собственность граждан или уведомления об отказе в передаче жилого помещения в собственность граждан</w:t>
            </w:r>
            <w:r w:rsidR="00F569BD" w:rsidRPr="00FC1A22">
              <w:rPr>
                <w:rFonts w:cs="Times New Roman"/>
                <w:sz w:val="21"/>
                <w:szCs w:val="21"/>
              </w:rPr>
              <w:t>: до 2</w:t>
            </w:r>
            <w:r w:rsidRPr="00FC1A22">
              <w:rPr>
                <w:rFonts w:cs="Times New Roman"/>
                <w:sz w:val="21"/>
                <w:szCs w:val="21"/>
              </w:rPr>
              <w:t xml:space="preserve"> месяцев со дня </w:t>
            </w:r>
            <w:r w:rsidR="00F569BD" w:rsidRPr="00FC1A22">
              <w:rPr>
                <w:rFonts w:cs="Times New Roman"/>
                <w:sz w:val="21"/>
                <w:szCs w:val="21"/>
              </w:rPr>
              <w:t>поступления заявления от заявителя(ей).</w:t>
            </w:r>
          </w:p>
          <w:p w14:paraId="6EAF0C5E" w14:textId="77777777" w:rsidR="00F569BD" w:rsidRPr="00FC1A22" w:rsidRDefault="00F569BD" w:rsidP="00646A03">
            <w:pPr>
              <w:autoSpaceDE w:val="0"/>
              <w:autoSpaceDN w:val="0"/>
              <w:adjustRightInd w:val="0"/>
              <w:jc w:val="both"/>
              <w:rPr>
                <w:rFonts w:cs="Times New Roman"/>
                <w:sz w:val="21"/>
                <w:szCs w:val="21"/>
              </w:rPr>
            </w:pPr>
            <w:r w:rsidRPr="00FC1A22">
              <w:rPr>
                <w:rFonts w:cs="Times New Roman"/>
                <w:sz w:val="21"/>
                <w:szCs w:val="21"/>
              </w:rPr>
              <w:t xml:space="preserve">Срок предоставления дубликата договора приватизации жилого помещения: </w:t>
            </w:r>
            <w:r w:rsidR="00DA799C" w:rsidRPr="00FC1A22">
              <w:rPr>
                <w:rFonts w:cs="Times New Roman"/>
                <w:sz w:val="21"/>
                <w:szCs w:val="21"/>
              </w:rPr>
              <w:t xml:space="preserve">не более 15 рабочих </w:t>
            </w:r>
            <w:r w:rsidRPr="00FC1A22">
              <w:rPr>
                <w:rFonts w:cs="Times New Roman"/>
                <w:sz w:val="21"/>
                <w:szCs w:val="21"/>
              </w:rPr>
              <w:t>дней.</w:t>
            </w:r>
          </w:p>
          <w:p w14:paraId="4C7A7725" w14:textId="77777777" w:rsidR="0074513B" w:rsidRPr="00FC1A22" w:rsidRDefault="00F569BD" w:rsidP="00DA799C">
            <w:pPr>
              <w:autoSpaceDE w:val="0"/>
              <w:autoSpaceDN w:val="0"/>
              <w:adjustRightInd w:val="0"/>
              <w:jc w:val="both"/>
              <w:rPr>
                <w:rFonts w:cs="Times New Roman"/>
                <w:sz w:val="21"/>
                <w:szCs w:val="21"/>
              </w:rPr>
            </w:pPr>
            <w:r w:rsidRPr="00FC1A22">
              <w:rPr>
                <w:rFonts w:cs="Times New Roman"/>
                <w:sz w:val="21"/>
                <w:szCs w:val="21"/>
              </w:rPr>
              <w:t xml:space="preserve">Срок предоставления соглашения о внесении изменений в договор приватизации жилого помещения: </w:t>
            </w:r>
            <w:r w:rsidR="00DA799C" w:rsidRPr="00FC1A22">
              <w:rPr>
                <w:rFonts w:cs="Times New Roman"/>
                <w:sz w:val="21"/>
                <w:szCs w:val="21"/>
              </w:rPr>
              <w:t xml:space="preserve">не </w:t>
            </w:r>
            <w:r w:rsidR="00DA799C" w:rsidRPr="00FC1A22">
              <w:rPr>
                <w:rFonts w:cs="Times New Roman"/>
                <w:sz w:val="21"/>
                <w:szCs w:val="21"/>
              </w:rPr>
              <w:lastRenderedPageBreak/>
              <w:t>более 15 рабочих дней.</w:t>
            </w:r>
          </w:p>
        </w:tc>
      </w:tr>
      <w:tr w:rsidR="0074513B" w14:paraId="1C9E6CC7" w14:textId="77777777" w:rsidTr="00C9611F">
        <w:trPr>
          <w:trHeight w:val="302"/>
        </w:trPr>
        <w:tc>
          <w:tcPr>
            <w:tcW w:w="572" w:type="dxa"/>
            <w:vAlign w:val="center"/>
          </w:tcPr>
          <w:p w14:paraId="6D282069" w14:textId="77777777" w:rsidR="0074513B" w:rsidRPr="00FC1A22" w:rsidRDefault="0074513B" w:rsidP="00752396">
            <w:pPr>
              <w:pStyle w:val="11"/>
              <w:numPr>
                <w:ilvl w:val="0"/>
                <w:numId w:val="5"/>
              </w:numPr>
              <w:shd w:val="clear" w:color="auto" w:fill="auto"/>
              <w:jc w:val="center"/>
              <w:rPr>
                <w:sz w:val="21"/>
                <w:szCs w:val="21"/>
              </w:rPr>
            </w:pPr>
          </w:p>
        </w:tc>
        <w:tc>
          <w:tcPr>
            <w:tcW w:w="3686" w:type="dxa"/>
          </w:tcPr>
          <w:p w14:paraId="37703E3A" w14:textId="77777777" w:rsidR="0074513B" w:rsidRPr="00FC1A22" w:rsidRDefault="0074513B" w:rsidP="00274DFD">
            <w:pPr>
              <w:jc w:val="both"/>
              <w:rPr>
                <w:rFonts w:cs="Times New Roman"/>
                <w:sz w:val="21"/>
                <w:szCs w:val="21"/>
              </w:rPr>
            </w:pPr>
            <w:r w:rsidRPr="00FC1A22">
              <w:rPr>
                <w:rFonts w:cs="Times New Roman"/>
                <w:sz w:val="21"/>
                <w:szCs w:val="21"/>
              </w:rPr>
              <w:t>Предоставление водных объектов, находящихся в муниципальной собственности, в пользование на основании договора водопользования</w:t>
            </w:r>
          </w:p>
        </w:tc>
        <w:tc>
          <w:tcPr>
            <w:tcW w:w="1843" w:type="dxa"/>
          </w:tcPr>
          <w:p w14:paraId="68100811" w14:textId="77777777" w:rsidR="00FC466B" w:rsidRPr="00FC1A22" w:rsidRDefault="00FC466B" w:rsidP="00975664">
            <w:pPr>
              <w:jc w:val="center"/>
              <w:rPr>
                <w:sz w:val="21"/>
                <w:szCs w:val="21"/>
              </w:rPr>
            </w:pPr>
            <w:r w:rsidRPr="00FC1A22">
              <w:rPr>
                <w:sz w:val="21"/>
                <w:szCs w:val="21"/>
              </w:rPr>
              <w:t xml:space="preserve">02.08.2013 г. </w:t>
            </w:r>
          </w:p>
          <w:p w14:paraId="4A125B94" w14:textId="77777777" w:rsidR="00FC466B" w:rsidRPr="00FC1A22" w:rsidRDefault="00FC466B" w:rsidP="00975664">
            <w:pPr>
              <w:jc w:val="center"/>
              <w:rPr>
                <w:sz w:val="21"/>
                <w:szCs w:val="21"/>
              </w:rPr>
            </w:pPr>
            <w:r w:rsidRPr="00FC1A22">
              <w:rPr>
                <w:sz w:val="21"/>
                <w:szCs w:val="21"/>
              </w:rPr>
              <w:t>№ 2836-НПА</w:t>
            </w:r>
          </w:p>
          <w:p w14:paraId="3D5009B8" w14:textId="77777777" w:rsidR="00DA799C" w:rsidRPr="00FC1A22" w:rsidRDefault="00796785" w:rsidP="00287C8D">
            <w:pPr>
              <w:pStyle w:val="11"/>
              <w:shd w:val="clear" w:color="auto" w:fill="auto"/>
              <w:jc w:val="center"/>
              <w:rPr>
                <w:sz w:val="21"/>
                <w:szCs w:val="21"/>
              </w:rPr>
            </w:pPr>
            <w:r w:rsidRPr="00FC1A22">
              <w:rPr>
                <w:sz w:val="21"/>
                <w:szCs w:val="21"/>
              </w:rPr>
              <w:t xml:space="preserve">(в ред. от </w:t>
            </w:r>
            <w:r w:rsidR="00DA799C" w:rsidRPr="00FC1A22">
              <w:rPr>
                <w:sz w:val="21"/>
                <w:szCs w:val="21"/>
              </w:rPr>
              <w:t>15.03.2019 г.</w:t>
            </w:r>
          </w:p>
          <w:p w14:paraId="4291A03A" w14:textId="77777777" w:rsidR="0074513B" w:rsidRPr="00FC1A22" w:rsidRDefault="00DA799C" w:rsidP="00287C8D">
            <w:pPr>
              <w:pStyle w:val="11"/>
              <w:shd w:val="clear" w:color="auto" w:fill="auto"/>
              <w:jc w:val="center"/>
              <w:rPr>
                <w:rStyle w:val="apple-converted-space"/>
                <w:sz w:val="21"/>
                <w:szCs w:val="21"/>
              </w:rPr>
            </w:pPr>
            <w:r w:rsidRPr="00FC1A22">
              <w:rPr>
                <w:sz w:val="21"/>
                <w:szCs w:val="21"/>
              </w:rPr>
              <w:t>№ 580-НПА</w:t>
            </w:r>
            <w:r w:rsidR="00796785" w:rsidRPr="00FC1A22">
              <w:rPr>
                <w:sz w:val="21"/>
                <w:szCs w:val="21"/>
              </w:rPr>
              <w:t>)</w:t>
            </w:r>
          </w:p>
        </w:tc>
        <w:tc>
          <w:tcPr>
            <w:tcW w:w="3827" w:type="dxa"/>
          </w:tcPr>
          <w:p w14:paraId="67BC9660" w14:textId="77777777" w:rsidR="00D445A5" w:rsidRPr="00FC1A22" w:rsidRDefault="00D445A5" w:rsidP="00E81E71">
            <w:pPr>
              <w:autoSpaceDE w:val="0"/>
              <w:autoSpaceDN w:val="0"/>
              <w:adjustRightInd w:val="0"/>
              <w:ind w:firstLine="141"/>
              <w:jc w:val="both"/>
              <w:rPr>
                <w:rFonts w:cs="Times New Roman"/>
                <w:bCs/>
                <w:sz w:val="21"/>
                <w:szCs w:val="21"/>
              </w:rPr>
            </w:pPr>
            <w:r w:rsidRPr="00FC1A22">
              <w:rPr>
                <w:rFonts w:cs="Times New Roman"/>
                <w:bCs/>
                <w:sz w:val="21"/>
                <w:szCs w:val="21"/>
              </w:rPr>
              <w:t>Срок предоставления муниципальной услуги не более 30 календарных дней со дня поступления заявления о предоставлении водного объекта, находящегося в муниципальной собственности в пользование для использования в целях забора (изъятия) водных ресурсов из поверхности водных объектов, использования водных объектов без забора (изъятия) водных ресурсов для производства электрической энергии на основании договора водопользования и предоставления полного пакета документов.</w:t>
            </w:r>
          </w:p>
          <w:p w14:paraId="48E1E1C0" w14:textId="77777777" w:rsidR="0074513B" w:rsidRPr="00FC1A22" w:rsidRDefault="00D445A5" w:rsidP="00E81E71">
            <w:pPr>
              <w:autoSpaceDE w:val="0"/>
              <w:autoSpaceDN w:val="0"/>
              <w:adjustRightInd w:val="0"/>
              <w:ind w:firstLine="141"/>
              <w:jc w:val="both"/>
              <w:rPr>
                <w:rFonts w:cs="Times New Roman"/>
                <w:sz w:val="21"/>
                <w:szCs w:val="21"/>
              </w:rPr>
            </w:pPr>
            <w:r w:rsidRPr="00FC1A22">
              <w:rPr>
                <w:rFonts w:cs="Times New Roman"/>
                <w:bCs/>
                <w:sz w:val="21"/>
                <w:szCs w:val="21"/>
              </w:rPr>
              <w:t>Срок предоставления муниципальной услуги не более 50 календарных дней со дня поступления заявления о предоставлении водного объекта, находящегося в муниципальной собственности в пользование на основании договора водопользования для использования акватории объекта, в том числе для рекреационных целей и предоставления полного пакета документов.</w:t>
            </w:r>
          </w:p>
        </w:tc>
      </w:tr>
      <w:tr w:rsidR="0074513B" w14:paraId="7A9CB917" w14:textId="77777777" w:rsidTr="00C9611F">
        <w:trPr>
          <w:trHeight w:val="302"/>
        </w:trPr>
        <w:tc>
          <w:tcPr>
            <w:tcW w:w="572" w:type="dxa"/>
            <w:vAlign w:val="center"/>
          </w:tcPr>
          <w:p w14:paraId="04BFC299" w14:textId="77777777" w:rsidR="0074513B" w:rsidRPr="00FC1A22" w:rsidRDefault="0074513B" w:rsidP="00752396">
            <w:pPr>
              <w:pStyle w:val="11"/>
              <w:numPr>
                <w:ilvl w:val="0"/>
                <w:numId w:val="5"/>
              </w:numPr>
              <w:shd w:val="clear" w:color="auto" w:fill="auto"/>
              <w:jc w:val="center"/>
              <w:rPr>
                <w:sz w:val="21"/>
                <w:szCs w:val="21"/>
              </w:rPr>
            </w:pPr>
          </w:p>
        </w:tc>
        <w:tc>
          <w:tcPr>
            <w:tcW w:w="3686" w:type="dxa"/>
          </w:tcPr>
          <w:p w14:paraId="4B9912D1" w14:textId="77777777" w:rsidR="0074513B" w:rsidRPr="00FC1A22" w:rsidRDefault="0074513B" w:rsidP="00646A03">
            <w:pPr>
              <w:jc w:val="both"/>
              <w:rPr>
                <w:rFonts w:cs="Times New Roman"/>
                <w:sz w:val="21"/>
                <w:szCs w:val="21"/>
                <w:highlight w:val="cyan"/>
              </w:rPr>
            </w:pPr>
            <w:r w:rsidRPr="00FC1A22">
              <w:rPr>
                <w:rFonts w:cs="Times New Roman"/>
                <w:sz w:val="21"/>
                <w:szCs w:val="21"/>
              </w:rPr>
              <w:t>Предоставление водных объектов, находящихся в муниципальной собственности, в пользование на основании решения о предоставлении водного объекта в пользование</w:t>
            </w:r>
          </w:p>
        </w:tc>
        <w:tc>
          <w:tcPr>
            <w:tcW w:w="1843" w:type="dxa"/>
          </w:tcPr>
          <w:p w14:paraId="4A73AE59" w14:textId="77777777" w:rsidR="00D82155" w:rsidRPr="00FC1A22" w:rsidRDefault="00D82155" w:rsidP="00975664">
            <w:pPr>
              <w:jc w:val="center"/>
              <w:rPr>
                <w:sz w:val="21"/>
                <w:szCs w:val="21"/>
              </w:rPr>
            </w:pPr>
            <w:r w:rsidRPr="00FC1A22">
              <w:rPr>
                <w:sz w:val="21"/>
                <w:szCs w:val="21"/>
              </w:rPr>
              <w:t>30.07.2013 г.</w:t>
            </w:r>
          </w:p>
          <w:p w14:paraId="52F45EAD" w14:textId="77777777" w:rsidR="00D82155" w:rsidRPr="00FC1A22" w:rsidRDefault="00D82155" w:rsidP="00975664">
            <w:pPr>
              <w:jc w:val="center"/>
              <w:rPr>
                <w:sz w:val="21"/>
                <w:szCs w:val="21"/>
              </w:rPr>
            </w:pPr>
            <w:r w:rsidRPr="00FC1A22">
              <w:rPr>
                <w:sz w:val="21"/>
                <w:szCs w:val="21"/>
              </w:rPr>
              <w:t>№ 2792-НПА</w:t>
            </w:r>
          </w:p>
          <w:p w14:paraId="03E10498" w14:textId="77777777" w:rsidR="00333173" w:rsidRPr="00FC1A22" w:rsidRDefault="00796785" w:rsidP="000A2041">
            <w:pPr>
              <w:pStyle w:val="11"/>
              <w:shd w:val="clear" w:color="auto" w:fill="auto"/>
              <w:jc w:val="center"/>
              <w:rPr>
                <w:sz w:val="21"/>
                <w:szCs w:val="21"/>
              </w:rPr>
            </w:pPr>
            <w:r w:rsidRPr="00FC1A22">
              <w:rPr>
                <w:sz w:val="21"/>
                <w:szCs w:val="21"/>
              </w:rPr>
              <w:t xml:space="preserve">(в ред. от </w:t>
            </w:r>
            <w:r w:rsidR="00333173" w:rsidRPr="00FC1A22">
              <w:rPr>
                <w:sz w:val="21"/>
                <w:szCs w:val="21"/>
              </w:rPr>
              <w:t>20.03.2019 г.</w:t>
            </w:r>
          </w:p>
          <w:p w14:paraId="6A79E45A" w14:textId="77777777" w:rsidR="0074513B" w:rsidRPr="00FC1A22" w:rsidRDefault="00333173" w:rsidP="000A2041">
            <w:pPr>
              <w:pStyle w:val="11"/>
              <w:shd w:val="clear" w:color="auto" w:fill="auto"/>
              <w:jc w:val="center"/>
              <w:rPr>
                <w:rStyle w:val="apple-converted-space"/>
                <w:sz w:val="21"/>
                <w:szCs w:val="21"/>
              </w:rPr>
            </w:pPr>
            <w:r w:rsidRPr="00FC1A22">
              <w:rPr>
                <w:sz w:val="21"/>
                <w:szCs w:val="21"/>
              </w:rPr>
              <w:t>№ 613-НПА</w:t>
            </w:r>
            <w:r w:rsidR="00796785" w:rsidRPr="00FC1A22">
              <w:rPr>
                <w:sz w:val="21"/>
                <w:szCs w:val="21"/>
              </w:rPr>
              <w:t>)</w:t>
            </w:r>
          </w:p>
        </w:tc>
        <w:tc>
          <w:tcPr>
            <w:tcW w:w="3827" w:type="dxa"/>
          </w:tcPr>
          <w:p w14:paraId="613A462E" w14:textId="77777777" w:rsidR="00D445A5" w:rsidRPr="00FC1A22" w:rsidRDefault="00D445A5" w:rsidP="00E81E71">
            <w:pPr>
              <w:autoSpaceDE w:val="0"/>
              <w:autoSpaceDN w:val="0"/>
              <w:adjustRightInd w:val="0"/>
              <w:ind w:firstLine="141"/>
              <w:jc w:val="both"/>
              <w:rPr>
                <w:rFonts w:cs="Times New Roman"/>
                <w:sz w:val="21"/>
                <w:szCs w:val="21"/>
              </w:rPr>
            </w:pPr>
            <w:r w:rsidRPr="00FC1A22">
              <w:rPr>
                <w:rFonts w:cs="Times New Roman"/>
                <w:sz w:val="21"/>
                <w:szCs w:val="21"/>
              </w:rPr>
              <w:t>не более 30 календарных дней</w:t>
            </w:r>
          </w:p>
          <w:p w14:paraId="13A34BB9" w14:textId="77777777" w:rsidR="0074513B" w:rsidRPr="00FC1A22" w:rsidRDefault="0074513B" w:rsidP="00E81E71">
            <w:pPr>
              <w:pStyle w:val="11"/>
              <w:shd w:val="clear" w:color="auto" w:fill="auto"/>
              <w:ind w:firstLine="141"/>
              <w:jc w:val="center"/>
              <w:rPr>
                <w:sz w:val="21"/>
                <w:szCs w:val="21"/>
              </w:rPr>
            </w:pPr>
          </w:p>
        </w:tc>
      </w:tr>
      <w:tr w:rsidR="0074513B" w14:paraId="204ED373" w14:textId="77777777" w:rsidTr="00C9611F">
        <w:trPr>
          <w:trHeight w:val="302"/>
        </w:trPr>
        <w:tc>
          <w:tcPr>
            <w:tcW w:w="572" w:type="dxa"/>
            <w:vAlign w:val="center"/>
          </w:tcPr>
          <w:p w14:paraId="6975B318" w14:textId="77777777" w:rsidR="0074513B" w:rsidRPr="00FC1A22" w:rsidRDefault="0074513B" w:rsidP="00752396">
            <w:pPr>
              <w:pStyle w:val="11"/>
              <w:numPr>
                <w:ilvl w:val="0"/>
                <w:numId w:val="5"/>
              </w:numPr>
              <w:shd w:val="clear" w:color="auto" w:fill="auto"/>
              <w:jc w:val="center"/>
              <w:rPr>
                <w:sz w:val="21"/>
                <w:szCs w:val="21"/>
              </w:rPr>
            </w:pPr>
          </w:p>
        </w:tc>
        <w:tc>
          <w:tcPr>
            <w:tcW w:w="3686" w:type="dxa"/>
          </w:tcPr>
          <w:p w14:paraId="636496C7" w14:textId="77777777" w:rsidR="0074513B" w:rsidRPr="00FC1A22" w:rsidRDefault="00796785" w:rsidP="00796785">
            <w:pPr>
              <w:autoSpaceDE w:val="0"/>
              <w:autoSpaceDN w:val="0"/>
              <w:adjustRightInd w:val="0"/>
              <w:jc w:val="both"/>
              <w:rPr>
                <w:rFonts w:cs="Times New Roman"/>
                <w:bCs/>
                <w:sz w:val="21"/>
                <w:szCs w:val="21"/>
              </w:rPr>
            </w:pPr>
            <w:r w:rsidRPr="00FC1A22">
              <w:rPr>
                <w:rFonts w:cs="Times New Roman"/>
                <w:bCs/>
                <w:sz w:val="21"/>
                <w:szCs w:val="21"/>
              </w:rPr>
              <w:t>Реализация права граждан на передачу в муниципальную собственность Уссурийского городского округа приватизированных жилых помещений, принадлежащих им на праве собственности, свободных от обязательств, являющихся единственным местом для проживания, и заключению договора социального найма</w:t>
            </w:r>
          </w:p>
        </w:tc>
        <w:tc>
          <w:tcPr>
            <w:tcW w:w="1843" w:type="dxa"/>
          </w:tcPr>
          <w:p w14:paraId="24F94230" w14:textId="77777777" w:rsidR="00B2507A" w:rsidRPr="00FC1A22" w:rsidRDefault="00B2507A" w:rsidP="00B2507A">
            <w:pPr>
              <w:jc w:val="center"/>
              <w:rPr>
                <w:rFonts w:cs="Times New Roman"/>
                <w:sz w:val="21"/>
                <w:szCs w:val="21"/>
              </w:rPr>
            </w:pPr>
            <w:r w:rsidRPr="00FC1A22">
              <w:rPr>
                <w:rFonts w:cs="Times New Roman"/>
                <w:sz w:val="21"/>
                <w:szCs w:val="21"/>
              </w:rPr>
              <w:t xml:space="preserve">31.12.2010 г. </w:t>
            </w:r>
          </w:p>
          <w:p w14:paraId="096CE283" w14:textId="77777777" w:rsidR="00B2507A" w:rsidRPr="00FC1A22" w:rsidRDefault="00B2507A" w:rsidP="00B2507A">
            <w:pPr>
              <w:jc w:val="center"/>
              <w:rPr>
                <w:rFonts w:cs="Times New Roman"/>
                <w:sz w:val="21"/>
                <w:szCs w:val="21"/>
              </w:rPr>
            </w:pPr>
            <w:r w:rsidRPr="00FC1A22">
              <w:rPr>
                <w:rFonts w:cs="Times New Roman"/>
                <w:sz w:val="21"/>
                <w:szCs w:val="21"/>
              </w:rPr>
              <w:t xml:space="preserve">№ 2206-НПА </w:t>
            </w:r>
          </w:p>
          <w:p w14:paraId="313A8279" w14:textId="77777777" w:rsidR="002D7151" w:rsidRPr="00FC1A22" w:rsidRDefault="00796785" w:rsidP="00B2507A">
            <w:pPr>
              <w:pStyle w:val="11"/>
              <w:shd w:val="clear" w:color="auto" w:fill="auto"/>
              <w:jc w:val="center"/>
              <w:rPr>
                <w:sz w:val="21"/>
                <w:szCs w:val="21"/>
              </w:rPr>
            </w:pPr>
            <w:r w:rsidRPr="00FC1A22">
              <w:rPr>
                <w:sz w:val="21"/>
                <w:szCs w:val="21"/>
              </w:rPr>
              <w:t xml:space="preserve">(в ред. от </w:t>
            </w:r>
            <w:r w:rsidR="002D7151" w:rsidRPr="00FC1A22">
              <w:rPr>
                <w:sz w:val="21"/>
                <w:szCs w:val="21"/>
              </w:rPr>
              <w:t>14.03.2019 г.</w:t>
            </w:r>
          </w:p>
          <w:p w14:paraId="2CAC2F5B" w14:textId="77777777" w:rsidR="0074513B" w:rsidRPr="00FC1A22" w:rsidRDefault="002D7151" w:rsidP="00B2507A">
            <w:pPr>
              <w:pStyle w:val="11"/>
              <w:shd w:val="clear" w:color="auto" w:fill="auto"/>
              <w:jc w:val="center"/>
              <w:rPr>
                <w:rStyle w:val="apple-converted-space"/>
                <w:sz w:val="21"/>
                <w:szCs w:val="21"/>
              </w:rPr>
            </w:pPr>
            <w:r w:rsidRPr="00FC1A22">
              <w:rPr>
                <w:sz w:val="21"/>
                <w:szCs w:val="21"/>
              </w:rPr>
              <w:t xml:space="preserve"> № 552-НПА</w:t>
            </w:r>
            <w:r w:rsidR="00796785" w:rsidRPr="00FC1A22">
              <w:rPr>
                <w:sz w:val="21"/>
                <w:szCs w:val="21"/>
              </w:rPr>
              <w:t>)</w:t>
            </w:r>
          </w:p>
        </w:tc>
        <w:tc>
          <w:tcPr>
            <w:tcW w:w="3827" w:type="dxa"/>
          </w:tcPr>
          <w:p w14:paraId="64A16FE7" w14:textId="77777777" w:rsidR="0074513B" w:rsidRPr="00FC1A22" w:rsidRDefault="007F3BAD" w:rsidP="00274DFD">
            <w:pPr>
              <w:pStyle w:val="11"/>
              <w:shd w:val="clear" w:color="auto" w:fill="auto"/>
              <w:jc w:val="center"/>
              <w:rPr>
                <w:sz w:val="21"/>
                <w:szCs w:val="21"/>
              </w:rPr>
            </w:pPr>
            <w:r w:rsidRPr="00FC1A22">
              <w:rPr>
                <w:sz w:val="21"/>
                <w:szCs w:val="21"/>
              </w:rPr>
              <w:t>до 2-х месяцев</w:t>
            </w:r>
          </w:p>
        </w:tc>
      </w:tr>
    </w:tbl>
    <w:p w14:paraId="0B12B726" w14:textId="74D95527" w:rsidR="00A87EF4" w:rsidRDefault="00A87EF4" w:rsidP="00021DC8">
      <w:pPr>
        <w:pStyle w:val="a5"/>
        <w:spacing w:line="360" w:lineRule="auto"/>
        <w:ind w:firstLine="709"/>
        <w:jc w:val="both"/>
        <w:rPr>
          <w:rFonts w:ascii="Times New Roman" w:hAnsi="Times New Roman"/>
          <w:bCs/>
          <w:sz w:val="28"/>
          <w:szCs w:val="28"/>
        </w:rPr>
      </w:pPr>
      <w:r>
        <w:rPr>
          <w:rFonts w:ascii="Times New Roman" w:hAnsi="Times New Roman"/>
          <w:bCs/>
          <w:sz w:val="28"/>
          <w:szCs w:val="28"/>
        </w:rPr>
        <w:t>Решением Думы Уссурийского городского округа от 22 декабря 2011 года № 5</w:t>
      </w:r>
      <w:r w:rsidR="00076049">
        <w:rPr>
          <w:rFonts w:ascii="Times New Roman" w:hAnsi="Times New Roman"/>
          <w:bCs/>
          <w:sz w:val="28"/>
          <w:szCs w:val="28"/>
        </w:rPr>
        <w:t>04-НПА утверждено положение об У</w:t>
      </w:r>
      <w:r>
        <w:rPr>
          <w:rFonts w:ascii="Times New Roman" w:hAnsi="Times New Roman"/>
          <w:bCs/>
          <w:sz w:val="28"/>
          <w:szCs w:val="28"/>
        </w:rPr>
        <w:t xml:space="preserve">правлении по работе с территориями администрации Уссурийского городского округа (в ред. от 29 января 2019 года № 954-НПА). </w:t>
      </w:r>
    </w:p>
    <w:p w14:paraId="04F679E0" w14:textId="2E141305" w:rsidR="0030187E" w:rsidRDefault="00A87EF4" w:rsidP="0030187E">
      <w:pPr>
        <w:pStyle w:val="a5"/>
        <w:spacing w:line="360" w:lineRule="auto"/>
        <w:ind w:firstLine="709"/>
        <w:jc w:val="both"/>
        <w:rPr>
          <w:rFonts w:ascii="Times New Roman" w:hAnsi="Times New Roman"/>
          <w:bCs/>
          <w:sz w:val="28"/>
          <w:szCs w:val="28"/>
        </w:rPr>
      </w:pPr>
      <w:r w:rsidRPr="00A87EF4">
        <w:rPr>
          <w:rFonts w:ascii="Times New Roman" w:hAnsi="Times New Roman"/>
          <w:bCs/>
          <w:sz w:val="28"/>
          <w:szCs w:val="28"/>
        </w:rPr>
        <w:t xml:space="preserve">Настоящее Положение устанавливает порядок организации и деятельности </w:t>
      </w:r>
      <w:r w:rsidR="00076049">
        <w:rPr>
          <w:rFonts w:ascii="Times New Roman" w:hAnsi="Times New Roman"/>
          <w:bCs/>
          <w:sz w:val="28"/>
          <w:szCs w:val="28"/>
        </w:rPr>
        <w:t>У</w:t>
      </w:r>
      <w:r w:rsidRPr="00A87EF4">
        <w:rPr>
          <w:rFonts w:ascii="Times New Roman" w:hAnsi="Times New Roman"/>
          <w:bCs/>
          <w:sz w:val="28"/>
          <w:szCs w:val="28"/>
        </w:rPr>
        <w:t xml:space="preserve">правления </w:t>
      </w:r>
      <w:r>
        <w:rPr>
          <w:rFonts w:ascii="Times New Roman" w:hAnsi="Times New Roman"/>
          <w:bCs/>
          <w:sz w:val="28"/>
          <w:szCs w:val="28"/>
        </w:rPr>
        <w:t>по работе с территориями</w:t>
      </w:r>
      <w:r w:rsidRPr="00A87EF4">
        <w:rPr>
          <w:rFonts w:ascii="Times New Roman" w:hAnsi="Times New Roman"/>
          <w:bCs/>
          <w:sz w:val="28"/>
          <w:szCs w:val="28"/>
        </w:rPr>
        <w:t xml:space="preserve"> администрации Уссурийского городского округа (далее - Управление), определяет его положения, основные задачи, полномочия.</w:t>
      </w:r>
    </w:p>
    <w:p w14:paraId="3A9918E9" w14:textId="77777777" w:rsidR="00A87EF4" w:rsidRDefault="00A87EF4" w:rsidP="00021DC8">
      <w:pPr>
        <w:pStyle w:val="a5"/>
        <w:spacing w:line="360" w:lineRule="auto"/>
        <w:ind w:firstLine="709"/>
        <w:jc w:val="both"/>
        <w:rPr>
          <w:rFonts w:ascii="Times New Roman" w:hAnsi="Times New Roman"/>
          <w:bCs/>
          <w:sz w:val="28"/>
          <w:szCs w:val="28"/>
        </w:rPr>
      </w:pPr>
      <w:r w:rsidRPr="00A87EF4">
        <w:rPr>
          <w:rFonts w:ascii="Times New Roman" w:hAnsi="Times New Roman"/>
          <w:bCs/>
          <w:sz w:val="28"/>
          <w:szCs w:val="28"/>
        </w:rPr>
        <w:lastRenderedPageBreak/>
        <w:t>Управление предоставляет следующие муниципальные услуги</w:t>
      </w:r>
      <w:r>
        <w:rPr>
          <w:rFonts w:ascii="Times New Roman" w:hAnsi="Times New Roman"/>
          <w:bCs/>
          <w:sz w:val="28"/>
          <w:szCs w:val="28"/>
        </w:rPr>
        <w:t>:</w:t>
      </w:r>
    </w:p>
    <w:p w14:paraId="4A4A865B" w14:textId="28112667" w:rsidR="00E75C90" w:rsidRDefault="00E75C90" w:rsidP="00E75C90">
      <w:pPr>
        <w:pStyle w:val="a5"/>
        <w:spacing w:line="360" w:lineRule="auto"/>
        <w:ind w:firstLine="709"/>
        <w:jc w:val="right"/>
        <w:rPr>
          <w:rFonts w:ascii="Times New Roman" w:hAnsi="Times New Roman"/>
          <w:bCs/>
          <w:sz w:val="28"/>
          <w:szCs w:val="28"/>
        </w:rPr>
      </w:pPr>
      <w:r>
        <w:rPr>
          <w:rFonts w:ascii="Times New Roman" w:hAnsi="Times New Roman"/>
          <w:bCs/>
          <w:sz w:val="28"/>
          <w:szCs w:val="28"/>
        </w:rPr>
        <w:t>Таблица 5</w:t>
      </w:r>
    </w:p>
    <w:tbl>
      <w:tblPr>
        <w:tblStyle w:val="a6"/>
        <w:tblW w:w="9928" w:type="dxa"/>
        <w:tblLayout w:type="fixed"/>
        <w:tblCellMar>
          <w:left w:w="0" w:type="dxa"/>
        </w:tblCellMar>
        <w:tblLook w:val="04A0" w:firstRow="1" w:lastRow="0" w:firstColumn="1" w:lastColumn="0" w:noHBand="0" w:noVBand="1"/>
      </w:tblPr>
      <w:tblGrid>
        <w:gridCol w:w="572"/>
        <w:gridCol w:w="4395"/>
        <w:gridCol w:w="2551"/>
        <w:gridCol w:w="2410"/>
      </w:tblGrid>
      <w:tr w:rsidR="00836D33" w14:paraId="3BDEEF1F" w14:textId="77777777" w:rsidTr="00021DC8">
        <w:trPr>
          <w:tblHeader/>
        </w:trPr>
        <w:tc>
          <w:tcPr>
            <w:tcW w:w="572" w:type="dxa"/>
          </w:tcPr>
          <w:p w14:paraId="1E5D7BE3" w14:textId="77777777" w:rsidR="00836D33" w:rsidRPr="00FC1A22" w:rsidRDefault="00836D33" w:rsidP="00CC15FC">
            <w:pPr>
              <w:pStyle w:val="11"/>
              <w:shd w:val="clear" w:color="auto" w:fill="auto"/>
              <w:ind w:left="5"/>
              <w:jc w:val="center"/>
              <w:rPr>
                <w:sz w:val="21"/>
                <w:szCs w:val="21"/>
              </w:rPr>
            </w:pPr>
            <w:r w:rsidRPr="00FC1A22">
              <w:rPr>
                <w:rStyle w:val="11pt"/>
                <w:sz w:val="21"/>
                <w:szCs w:val="21"/>
              </w:rPr>
              <w:t>№</w:t>
            </w:r>
          </w:p>
          <w:p w14:paraId="036673C2" w14:textId="77777777" w:rsidR="00836D33" w:rsidRPr="00FC1A22" w:rsidRDefault="00836D33" w:rsidP="00CC15FC">
            <w:pPr>
              <w:pStyle w:val="11"/>
              <w:shd w:val="clear" w:color="auto" w:fill="auto"/>
              <w:ind w:left="5"/>
              <w:jc w:val="center"/>
              <w:rPr>
                <w:sz w:val="21"/>
                <w:szCs w:val="21"/>
              </w:rPr>
            </w:pPr>
            <w:r w:rsidRPr="00FC1A22">
              <w:rPr>
                <w:rStyle w:val="11pt0"/>
                <w:rFonts w:eastAsiaTheme="minorEastAsia"/>
                <w:sz w:val="21"/>
                <w:szCs w:val="21"/>
              </w:rPr>
              <w:t>п/п</w:t>
            </w:r>
          </w:p>
        </w:tc>
        <w:tc>
          <w:tcPr>
            <w:tcW w:w="4395" w:type="dxa"/>
          </w:tcPr>
          <w:p w14:paraId="0C73871D" w14:textId="77777777" w:rsidR="00836D33" w:rsidRPr="00FC1A22" w:rsidRDefault="00836D33" w:rsidP="00CC15FC">
            <w:pPr>
              <w:pStyle w:val="11"/>
              <w:shd w:val="clear" w:color="auto" w:fill="auto"/>
              <w:jc w:val="center"/>
              <w:rPr>
                <w:sz w:val="21"/>
                <w:szCs w:val="21"/>
              </w:rPr>
            </w:pPr>
            <w:r w:rsidRPr="00FC1A22">
              <w:rPr>
                <w:rStyle w:val="11pt0"/>
                <w:rFonts w:eastAsiaTheme="minorEastAsia"/>
                <w:sz w:val="21"/>
                <w:szCs w:val="21"/>
              </w:rPr>
              <w:t xml:space="preserve">Наименование услуги </w:t>
            </w:r>
          </w:p>
        </w:tc>
        <w:tc>
          <w:tcPr>
            <w:tcW w:w="2551" w:type="dxa"/>
          </w:tcPr>
          <w:p w14:paraId="47130866" w14:textId="77777777" w:rsidR="00836D33" w:rsidRPr="00FC1A22" w:rsidRDefault="00836D33" w:rsidP="00CC15FC">
            <w:pPr>
              <w:pStyle w:val="11"/>
              <w:shd w:val="clear" w:color="auto" w:fill="auto"/>
              <w:jc w:val="center"/>
              <w:rPr>
                <w:rStyle w:val="11pt0"/>
                <w:rFonts w:eastAsiaTheme="minorEastAsia"/>
                <w:sz w:val="21"/>
                <w:szCs w:val="21"/>
              </w:rPr>
            </w:pPr>
            <w:r w:rsidRPr="00FC1A22">
              <w:rPr>
                <w:rStyle w:val="11pt0"/>
                <w:rFonts w:eastAsiaTheme="minorEastAsia"/>
                <w:sz w:val="21"/>
                <w:szCs w:val="21"/>
              </w:rPr>
              <w:t>НПА</w:t>
            </w:r>
          </w:p>
        </w:tc>
        <w:tc>
          <w:tcPr>
            <w:tcW w:w="2410" w:type="dxa"/>
          </w:tcPr>
          <w:p w14:paraId="403618FB" w14:textId="77777777" w:rsidR="000640BE" w:rsidRPr="00FC1A22" w:rsidRDefault="00836D33" w:rsidP="00CC15FC">
            <w:pPr>
              <w:pStyle w:val="11"/>
              <w:shd w:val="clear" w:color="auto" w:fill="auto"/>
              <w:jc w:val="center"/>
              <w:rPr>
                <w:rStyle w:val="11pt0"/>
                <w:rFonts w:eastAsiaTheme="minorEastAsia"/>
                <w:sz w:val="21"/>
                <w:szCs w:val="21"/>
              </w:rPr>
            </w:pPr>
            <w:r w:rsidRPr="00FC1A22">
              <w:rPr>
                <w:rStyle w:val="11pt0"/>
                <w:rFonts w:eastAsiaTheme="minorEastAsia"/>
                <w:sz w:val="21"/>
                <w:szCs w:val="21"/>
              </w:rPr>
              <w:t>Срок предоставления муниципальной услуги</w:t>
            </w:r>
            <w:r w:rsidR="000640BE" w:rsidRPr="00FC1A22">
              <w:rPr>
                <w:rStyle w:val="11pt0"/>
                <w:rFonts w:eastAsiaTheme="minorEastAsia"/>
                <w:sz w:val="21"/>
                <w:szCs w:val="21"/>
              </w:rPr>
              <w:t>/ услуги</w:t>
            </w:r>
          </w:p>
          <w:p w14:paraId="76692C8C" w14:textId="77777777" w:rsidR="00836D33" w:rsidRPr="00FC1A22" w:rsidRDefault="00836D33" w:rsidP="00CC15FC">
            <w:pPr>
              <w:pStyle w:val="11"/>
              <w:shd w:val="clear" w:color="auto" w:fill="auto"/>
              <w:jc w:val="center"/>
              <w:rPr>
                <w:rStyle w:val="11pt0"/>
                <w:rFonts w:eastAsiaTheme="minorEastAsia"/>
                <w:sz w:val="21"/>
                <w:szCs w:val="21"/>
              </w:rPr>
            </w:pPr>
            <w:r w:rsidRPr="00FC1A22">
              <w:rPr>
                <w:rStyle w:val="11pt0"/>
                <w:rFonts w:eastAsiaTheme="minorEastAsia"/>
                <w:sz w:val="21"/>
                <w:szCs w:val="21"/>
              </w:rPr>
              <w:t>по АР</w:t>
            </w:r>
          </w:p>
        </w:tc>
      </w:tr>
      <w:tr w:rsidR="00836D33" w14:paraId="45830336" w14:textId="77777777" w:rsidTr="00021DC8">
        <w:trPr>
          <w:trHeight w:val="302"/>
        </w:trPr>
        <w:tc>
          <w:tcPr>
            <w:tcW w:w="572" w:type="dxa"/>
            <w:vAlign w:val="center"/>
          </w:tcPr>
          <w:p w14:paraId="72884044" w14:textId="77777777" w:rsidR="00836D33" w:rsidRPr="00FC1A22" w:rsidRDefault="00836D33" w:rsidP="00752396">
            <w:pPr>
              <w:pStyle w:val="11"/>
              <w:numPr>
                <w:ilvl w:val="0"/>
                <w:numId w:val="7"/>
              </w:numPr>
              <w:shd w:val="clear" w:color="auto" w:fill="auto"/>
              <w:jc w:val="center"/>
              <w:rPr>
                <w:sz w:val="21"/>
                <w:szCs w:val="21"/>
              </w:rPr>
            </w:pPr>
          </w:p>
        </w:tc>
        <w:tc>
          <w:tcPr>
            <w:tcW w:w="4395" w:type="dxa"/>
          </w:tcPr>
          <w:p w14:paraId="70165FE5" w14:textId="77777777" w:rsidR="00836D33" w:rsidRPr="00FC1A22" w:rsidRDefault="00A87EF4" w:rsidP="00CC15FC">
            <w:pPr>
              <w:spacing w:line="228" w:lineRule="auto"/>
              <w:jc w:val="both"/>
              <w:rPr>
                <w:rFonts w:cs="Times New Roman"/>
                <w:sz w:val="21"/>
                <w:szCs w:val="21"/>
              </w:rPr>
            </w:pPr>
            <w:r w:rsidRPr="00FC1A22">
              <w:rPr>
                <w:rFonts w:cs="Times New Roman"/>
                <w:sz w:val="21"/>
                <w:szCs w:val="21"/>
              </w:rPr>
              <w:t>Предоставление выписки из похозяйственной книги</w:t>
            </w:r>
          </w:p>
        </w:tc>
        <w:tc>
          <w:tcPr>
            <w:tcW w:w="2551" w:type="dxa"/>
          </w:tcPr>
          <w:p w14:paraId="2569C350" w14:textId="77777777" w:rsidR="00155E63" w:rsidRPr="00FC1A22" w:rsidRDefault="00155E63" w:rsidP="00836D33">
            <w:pPr>
              <w:jc w:val="center"/>
              <w:rPr>
                <w:rFonts w:cs="Times New Roman"/>
                <w:sz w:val="21"/>
                <w:szCs w:val="21"/>
              </w:rPr>
            </w:pPr>
            <w:r w:rsidRPr="00FC1A22">
              <w:rPr>
                <w:rFonts w:cs="Times New Roman"/>
                <w:sz w:val="21"/>
                <w:szCs w:val="21"/>
              </w:rPr>
              <w:t xml:space="preserve">07.12.2011         </w:t>
            </w:r>
          </w:p>
          <w:p w14:paraId="657695EC" w14:textId="77777777" w:rsidR="00155E63" w:rsidRPr="00FC1A22" w:rsidRDefault="00155E63" w:rsidP="00836D33">
            <w:pPr>
              <w:jc w:val="center"/>
              <w:rPr>
                <w:rFonts w:cs="Times New Roman"/>
                <w:sz w:val="21"/>
                <w:szCs w:val="21"/>
              </w:rPr>
            </w:pPr>
            <w:r w:rsidRPr="00FC1A22">
              <w:rPr>
                <w:rFonts w:cs="Times New Roman"/>
                <w:sz w:val="21"/>
                <w:szCs w:val="21"/>
              </w:rPr>
              <w:t xml:space="preserve">  № 3136-НПА </w:t>
            </w:r>
          </w:p>
          <w:p w14:paraId="116271FA" w14:textId="77777777" w:rsidR="00155E63" w:rsidRPr="00FC1A22" w:rsidRDefault="00836D33" w:rsidP="00506100">
            <w:pPr>
              <w:jc w:val="center"/>
              <w:rPr>
                <w:rFonts w:cs="Times New Roman"/>
                <w:sz w:val="21"/>
                <w:szCs w:val="21"/>
              </w:rPr>
            </w:pPr>
            <w:r w:rsidRPr="00FC1A22">
              <w:rPr>
                <w:rFonts w:cs="Times New Roman"/>
                <w:sz w:val="21"/>
                <w:szCs w:val="21"/>
              </w:rPr>
              <w:t xml:space="preserve">(в ред. </w:t>
            </w:r>
            <w:r w:rsidR="00155E63" w:rsidRPr="00FC1A22">
              <w:rPr>
                <w:rFonts w:cs="Times New Roman"/>
                <w:sz w:val="21"/>
                <w:szCs w:val="21"/>
              </w:rPr>
              <w:t>от 29.03.2019 г.</w:t>
            </w:r>
          </w:p>
          <w:p w14:paraId="08BB453D" w14:textId="77777777" w:rsidR="00836D33" w:rsidRPr="00FC1A22" w:rsidRDefault="00155E63" w:rsidP="00506100">
            <w:pPr>
              <w:jc w:val="center"/>
              <w:rPr>
                <w:rStyle w:val="11pt"/>
                <w:rFonts w:eastAsiaTheme="minorHAnsi" w:cstheme="minorBidi"/>
                <w:color w:val="auto"/>
                <w:sz w:val="21"/>
                <w:szCs w:val="21"/>
                <w:shd w:val="clear" w:color="auto" w:fill="auto"/>
              </w:rPr>
            </w:pPr>
            <w:r w:rsidRPr="00FC1A22">
              <w:rPr>
                <w:rFonts w:cs="Times New Roman"/>
                <w:sz w:val="21"/>
                <w:szCs w:val="21"/>
              </w:rPr>
              <w:t>№ 703-НПА</w:t>
            </w:r>
            <w:r w:rsidR="00836D33" w:rsidRPr="00FC1A22">
              <w:rPr>
                <w:rFonts w:cs="Times New Roman"/>
                <w:sz w:val="21"/>
                <w:szCs w:val="21"/>
              </w:rPr>
              <w:t>)</w:t>
            </w:r>
          </w:p>
        </w:tc>
        <w:tc>
          <w:tcPr>
            <w:tcW w:w="2410" w:type="dxa"/>
          </w:tcPr>
          <w:p w14:paraId="135BD83B" w14:textId="77777777" w:rsidR="00836D33" w:rsidRPr="00FC1A22" w:rsidRDefault="00155E63" w:rsidP="00DE11F0">
            <w:pPr>
              <w:pStyle w:val="11"/>
              <w:shd w:val="clear" w:color="auto" w:fill="auto"/>
              <w:jc w:val="center"/>
              <w:rPr>
                <w:rStyle w:val="11pt"/>
                <w:color w:val="auto"/>
                <w:sz w:val="21"/>
                <w:szCs w:val="21"/>
              </w:rPr>
            </w:pPr>
            <w:r w:rsidRPr="00FC1A22">
              <w:rPr>
                <w:rStyle w:val="11pt"/>
                <w:color w:val="auto"/>
                <w:sz w:val="21"/>
                <w:szCs w:val="21"/>
              </w:rPr>
              <w:t>15</w:t>
            </w:r>
            <w:r w:rsidR="00836D33" w:rsidRPr="00FC1A22">
              <w:rPr>
                <w:rStyle w:val="11pt"/>
                <w:color w:val="auto"/>
                <w:sz w:val="21"/>
                <w:szCs w:val="21"/>
              </w:rPr>
              <w:t xml:space="preserve"> </w:t>
            </w:r>
            <w:r w:rsidR="00DE11F0" w:rsidRPr="00FC1A22">
              <w:rPr>
                <w:rStyle w:val="11pt"/>
                <w:color w:val="auto"/>
                <w:sz w:val="21"/>
                <w:szCs w:val="21"/>
              </w:rPr>
              <w:t>рабочих дней</w:t>
            </w:r>
          </w:p>
        </w:tc>
      </w:tr>
      <w:tr w:rsidR="00E038BF" w14:paraId="554D70D5" w14:textId="77777777" w:rsidTr="00021DC8">
        <w:trPr>
          <w:trHeight w:val="302"/>
        </w:trPr>
        <w:tc>
          <w:tcPr>
            <w:tcW w:w="572" w:type="dxa"/>
            <w:vAlign w:val="center"/>
          </w:tcPr>
          <w:p w14:paraId="31024CD4" w14:textId="77777777" w:rsidR="00E038BF" w:rsidRPr="00FC1A22" w:rsidRDefault="00E038BF" w:rsidP="00752396">
            <w:pPr>
              <w:pStyle w:val="11"/>
              <w:numPr>
                <w:ilvl w:val="0"/>
                <w:numId w:val="7"/>
              </w:numPr>
              <w:shd w:val="clear" w:color="auto" w:fill="auto"/>
              <w:rPr>
                <w:sz w:val="21"/>
                <w:szCs w:val="21"/>
              </w:rPr>
            </w:pPr>
          </w:p>
        </w:tc>
        <w:tc>
          <w:tcPr>
            <w:tcW w:w="4395" w:type="dxa"/>
          </w:tcPr>
          <w:p w14:paraId="404A3F47" w14:textId="77777777" w:rsidR="00E038BF" w:rsidRPr="00FC1A22" w:rsidRDefault="00E038BF" w:rsidP="00E038BF">
            <w:pPr>
              <w:spacing w:line="228" w:lineRule="auto"/>
              <w:jc w:val="both"/>
              <w:rPr>
                <w:rFonts w:cs="Times New Roman"/>
                <w:sz w:val="21"/>
                <w:szCs w:val="21"/>
              </w:rPr>
            </w:pPr>
            <w:r w:rsidRPr="00FC1A22">
              <w:rPr>
                <w:rFonts w:cs="Times New Roman"/>
                <w:sz w:val="21"/>
                <w:szCs w:val="21"/>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и крестьянским (фермерским) хозяйствам для осуществления крестьянским (фермерским) хозяйством его деятельности</w:t>
            </w:r>
          </w:p>
        </w:tc>
        <w:tc>
          <w:tcPr>
            <w:tcW w:w="2551" w:type="dxa"/>
          </w:tcPr>
          <w:p w14:paraId="7B6A4D99" w14:textId="77777777" w:rsidR="00E038BF" w:rsidRPr="00FC1A22" w:rsidRDefault="00E038BF" w:rsidP="00E038BF">
            <w:pPr>
              <w:widowControl w:val="0"/>
              <w:autoSpaceDE w:val="0"/>
              <w:autoSpaceDN w:val="0"/>
              <w:adjustRightInd w:val="0"/>
              <w:jc w:val="center"/>
              <w:rPr>
                <w:rFonts w:cs="Times New Roman"/>
                <w:sz w:val="21"/>
                <w:szCs w:val="21"/>
              </w:rPr>
            </w:pPr>
            <w:r w:rsidRPr="00FC1A22">
              <w:rPr>
                <w:rFonts w:cs="Times New Roman"/>
                <w:sz w:val="21"/>
                <w:szCs w:val="21"/>
              </w:rPr>
              <w:t>15.07.2016 г.</w:t>
            </w:r>
          </w:p>
          <w:p w14:paraId="382FD95F" w14:textId="77777777" w:rsidR="00E038BF" w:rsidRPr="00FC1A22" w:rsidRDefault="00E038BF" w:rsidP="00E038BF">
            <w:pPr>
              <w:pStyle w:val="Style4"/>
              <w:widowControl/>
              <w:ind w:right="102"/>
              <w:jc w:val="center"/>
              <w:rPr>
                <w:sz w:val="21"/>
                <w:szCs w:val="21"/>
              </w:rPr>
            </w:pPr>
            <w:r w:rsidRPr="00FC1A22">
              <w:rPr>
                <w:sz w:val="21"/>
                <w:szCs w:val="21"/>
              </w:rPr>
              <w:t xml:space="preserve">№ 2158-НПА </w:t>
            </w:r>
          </w:p>
          <w:p w14:paraId="1EB2F5D8" w14:textId="77777777" w:rsidR="00E038BF" w:rsidRPr="00FC1A22" w:rsidRDefault="00E038BF" w:rsidP="00E038BF">
            <w:pPr>
              <w:pStyle w:val="Style4"/>
              <w:widowControl/>
              <w:ind w:right="102"/>
              <w:jc w:val="center"/>
              <w:rPr>
                <w:sz w:val="21"/>
                <w:szCs w:val="21"/>
              </w:rPr>
            </w:pPr>
            <w:r w:rsidRPr="00FC1A22">
              <w:rPr>
                <w:sz w:val="21"/>
                <w:szCs w:val="21"/>
              </w:rPr>
              <w:t xml:space="preserve">(в ред. от 20.06.2018 г. </w:t>
            </w:r>
          </w:p>
          <w:p w14:paraId="528E1B43" w14:textId="77777777" w:rsidR="00E038BF" w:rsidRPr="00FC1A22" w:rsidRDefault="00E038BF" w:rsidP="00E038BF">
            <w:pPr>
              <w:pStyle w:val="11"/>
              <w:shd w:val="clear" w:color="auto" w:fill="auto"/>
              <w:jc w:val="center"/>
              <w:rPr>
                <w:sz w:val="21"/>
                <w:szCs w:val="21"/>
              </w:rPr>
            </w:pPr>
            <w:r w:rsidRPr="00FC1A22">
              <w:rPr>
                <w:sz w:val="21"/>
                <w:szCs w:val="21"/>
              </w:rPr>
              <w:t>№ 1489-НПА)</w:t>
            </w:r>
          </w:p>
        </w:tc>
        <w:tc>
          <w:tcPr>
            <w:tcW w:w="2410" w:type="dxa"/>
          </w:tcPr>
          <w:p w14:paraId="30B8B13B" w14:textId="77777777" w:rsidR="00E038BF" w:rsidRPr="00FC1A22" w:rsidRDefault="00E038BF" w:rsidP="00E038BF">
            <w:pPr>
              <w:autoSpaceDE w:val="0"/>
              <w:autoSpaceDN w:val="0"/>
              <w:adjustRightInd w:val="0"/>
              <w:spacing w:line="216" w:lineRule="auto"/>
              <w:ind w:left="142" w:right="34"/>
              <w:jc w:val="both"/>
              <w:rPr>
                <w:rFonts w:cs="Times New Roman"/>
                <w:sz w:val="21"/>
                <w:szCs w:val="21"/>
              </w:rPr>
            </w:pPr>
            <w:r w:rsidRPr="00FC1A22">
              <w:rPr>
                <w:rFonts w:cs="Times New Roman"/>
                <w:sz w:val="21"/>
                <w:szCs w:val="21"/>
              </w:rPr>
              <w:t>-решение о предварительном согласовании предоставления земельного участка - 30 дней с момента истечения тридцати дней со дня опубликования извещения при отсутствии заявлений иных граждан о намерении участвовать в аукционе;</w:t>
            </w:r>
          </w:p>
          <w:p w14:paraId="387400BF" w14:textId="77777777" w:rsidR="00E038BF" w:rsidRPr="00FC1A22" w:rsidRDefault="00E038BF" w:rsidP="00E038BF">
            <w:pPr>
              <w:autoSpaceDE w:val="0"/>
              <w:autoSpaceDN w:val="0"/>
              <w:adjustRightInd w:val="0"/>
              <w:spacing w:line="216" w:lineRule="auto"/>
              <w:ind w:left="142" w:right="34"/>
              <w:jc w:val="both"/>
              <w:rPr>
                <w:rFonts w:cs="Times New Roman"/>
                <w:sz w:val="21"/>
                <w:szCs w:val="21"/>
              </w:rPr>
            </w:pPr>
            <w:r w:rsidRPr="00FC1A22">
              <w:rPr>
                <w:rFonts w:cs="Times New Roman"/>
                <w:sz w:val="21"/>
                <w:szCs w:val="21"/>
              </w:rPr>
              <w:t>- подготовка и подписание уполномоченным органом и направление договора купли-продажи или договора аренды земельного участка, заявителю - 30 дней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tc>
      </w:tr>
      <w:tr w:rsidR="00E038BF" w14:paraId="2FC180C0" w14:textId="77777777" w:rsidTr="00021DC8">
        <w:trPr>
          <w:trHeight w:val="302"/>
        </w:trPr>
        <w:tc>
          <w:tcPr>
            <w:tcW w:w="572" w:type="dxa"/>
            <w:vAlign w:val="center"/>
          </w:tcPr>
          <w:p w14:paraId="16EE863B" w14:textId="77777777" w:rsidR="00E038BF" w:rsidRPr="00FC1A22" w:rsidRDefault="00E038BF" w:rsidP="00752396">
            <w:pPr>
              <w:pStyle w:val="11"/>
              <w:numPr>
                <w:ilvl w:val="0"/>
                <w:numId w:val="7"/>
              </w:numPr>
              <w:shd w:val="clear" w:color="auto" w:fill="auto"/>
              <w:rPr>
                <w:sz w:val="21"/>
                <w:szCs w:val="21"/>
              </w:rPr>
            </w:pPr>
          </w:p>
        </w:tc>
        <w:tc>
          <w:tcPr>
            <w:tcW w:w="4395" w:type="dxa"/>
          </w:tcPr>
          <w:p w14:paraId="57A039A8" w14:textId="77777777" w:rsidR="00E038BF" w:rsidRPr="00FC1A22" w:rsidRDefault="00E038BF" w:rsidP="00E038BF">
            <w:pPr>
              <w:spacing w:line="228" w:lineRule="auto"/>
              <w:jc w:val="both"/>
              <w:rPr>
                <w:rFonts w:cs="Times New Roman"/>
                <w:sz w:val="21"/>
                <w:szCs w:val="21"/>
              </w:rPr>
            </w:pPr>
            <w:r w:rsidRPr="00FC1A22">
              <w:rPr>
                <w:rFonts w:cs="Times New Roman"/>
                <w:sz w:val="21"/>
                <w:szCs w:val="21"/>
              </w:rPr>
              <w:t>Проведение муниципальной экспертизы проектов освоения лесов</w:t>
            </w:r>
          </w:p>
        </w:tc>
        <w:tc>
          <w:tcPr>
            <w:tcW w:w="2551" w:type="dxa"/>
          </w:tcPr>
          <w:p w14:paraId="38D0D306" w14:textId="77777777" w:rsidR="00F72916" w:rsidRPr="00FC1A22" w:rsidRDefault="00F72916" w:rsidP="00E038BF">
            <w:pPr>
              <w:widowControl w:val="0"/>
              <w:autoSpaceDE w:val="0"/>
              <w:autoSpaceDN w:val="0"/>
              <w:adjustRightInd w:val="0"/>
              <w:jc w:val="center"/>
              <w:rPr>
                <w:rFonts w:cs="Times New Roman"/>
                <w:sz w:val="21"/>
                <w:szCs w:val="21"/>
              </w:rPr>
            </w:pPr>
            <w:r w:rsidRPr="00FC1A22">
              <w:rPr>
                <w:rFonts w:cs="Times New Roman"/>
                <w:sz w:val="21"/>
                <w:szCs w:val="21"/>
              </w:rPr>
              <w:t>16.08.11 г.</w:t>
            </w:r>
          </w:p>
          <w:p w14:paraId="3E3C63B9" w14:textId="77777777" w:rsidR="00F72916" w:rsidRPr="00FC1A22" w:rsidRDefault="00F72916" w:rsidP="00E038BF">
            <w:pPr>
              <w:widowControl w:val="0"/>
              <w:autoSpaceDE w:val="0"/>
              <w:autoSpaceDN w:val="0"/>
              <w:adjustRightInd w:val="0"/>
              <w:jc w:val="center"/>
              <w:rPr>
                <w:rFonts w:cs="Times New Roman"/>
                <w:sz w:val="21"/>
                <w:szCs w:val="21"/>
              </w:rPr>
            </w:pPr>
            <w:r w:rsidRPr="00FC1A22">
              <w:rPr>
                <w:rFonts w:cs="Times New Roman"/>
                <w:sz w:val="21"/>
                <w:szCs w:val="21"/>
              </w:rPr>
              <w:t xml:space="preserve"> №1934-НПА </w:t>
            </w:r>
          </w:p>
          <w:p w14:paraId="2DCA822E" w14:textId="77777777" w:rsidR="00F72916" w:rsidRPr="00FC1A22" w:rsidRDefault="00F72916" w:rsidP="00E038BF">
            <w:pPr>
              <w:widowControl w:val="0"/>
              <w:autoSpaceDE w:val="0"/>
              <w:autoSpaceDN w:val="0"/>
              <w:adjustRightInd w:val="0"/>
              <w:jc w:val="center"/>
              <w:rPr>
                <w:rFonts w:cs="Times New Roman"/>
                <w:sz w:val="21"/>
                <w:szCs w:val="21"/>
              </w:rPr>
            </w:pPr>
            <w:r w:rsidRPr="00FC1A22">
              <w:rPr>
                <w:rFonts w:cs="Times New Roman"/>
                <w:sz w:val="21"/>
                <w:szCs w:val="21"/>
              </w:rPr>
              <w:t>(в ред. от 16.03.2017 г.</w:t>
            </w:r>
          </w:p>
          <w:p w14:paraId="4CF0ED9C" w14:textId="77777777" w:rsidR="00E038BF" w:rsidRPr="00FC1A22" w:rsidRDefault="00F72916" w:rsidP="00E038BF">
            <w:pPr>
              <w:widowControl w:val="0"/>
              <w:autoSpaceDE w:val="0"/>
              <w:autoSpaceDN w:val="0"/>
              <w:adjustRightInd w:val="0"/>
              <w:jc w:val="center"/>
              <w:rPr>
                <w:rFonts w:cs="Times New Roman"/>
                <w:sz w:val="21"/>
                <w:szCs w:val="21"/>
              </w:rPr>
            </w:pPr>
            <w:r w:rsidRPr="00FC1A22">
              <w:rPr>
                <w:rFonts w:cs="Times New Roman"/>
                <w:sz w:val="21"/>
                <w:szCs w:val="21"/>
              </w:rPr>
              <w:t>№ 824-НПА)</w:t>
            </w:r>
          </w:p>
        </w:tc>
        <w:tc>
          <w:tcPr>
            <w:tcW w:w="2410" w:type="dxa"/>
          </w:tcPr>
          <w:p w14:paraId="51D85DC6" w14:textId="77777777" w:rsidR="00F72916" w:rsidRPr="00FC1A22" w:rsidRDefault="00F72916" w:rsidP="00E038BF">
            <w:pPr>
              <w:autoSpaceDE w:val="0"/>
              <w:autoSpaceDN w:val="0"/>
              <w:adjustRightInd w:val="0"/>
              <w:spacing w:line="216" w:lineRule="auto"/>
              <w:ind w:left="142" w:right="34"/>
              <w:jc w:val="both"/>
              <w:rPr>
                <w:rFonts w:cs="Times New Roman"/>
                <w:sz w:val="21"/>
                <w:szCs w:val="21"/>
              </w:rPr>
            </w:pPr>
          </w:p>
          <w:p w14:paraId="7492688B" w14:textId="77777777" w:rsidR="00E038BF" w:rsidRPr="00FC1A22" w:rsidRDefault="00F72916" w:rsidP="00F72916">
            <w:pPr>
              <w:autoSpaceDE w:val="0"/>
              <w:autoSpaceDN w:val="0"/>
              <w:adjustRightInd w:val="0"/>
              <w:spacing w:line="216" w:lineRule="auto"/>
              <w:ind w:left="142" w:right="34"/>
              <w:jc w:val="center"/>
              <w:rPr>
                <w:rFonts w:cs="Times New Roman"/>
                <w:sz w:val="21"/>
                <w:szCs w:val="21"/>
              </w:rPr>
            </w:pPr>
            <w:r w:rsidRPr="00FC1A22">
              <w:rPr>
                <w:rFonts w:cs="Times New Roman"/>
                <w:sz w:val="21"/>
                <w:szCs w:val="21"/>
              </w:rPr>
              <w:t>30 дней</w:t>
            </w:r>
          </w:p>
        </w:tc>
      </w:tr>
    </w:tbl>
    <w:p w14:paraId="2D752117" w14:textId="77777777" w:rsidR="00836D33" w:rsidRDefault="00836D33" w:rsidP="00AB389C">
      <w:pPr>
        <w:pStyle w:val="a5"/>
        <w:spacing w:after="120"/>
        <w:rPr>
          <w:rFonts w:ascii="Times New Roman" w:hAnsi="Times New Roman"/>
          <w:b/>
          <w:bCs/>
          <w:sz w:val="28"/>
          <w:szCs w:val="28"/>
        </w:rPr>
      </w:pPr>
    </w:p>
    <w:p w14:paraId="018332F2" w14:textId="7AB6D727" w:rsidR="00F75C0B" w:rsidRPr="002F2E94" w:rsidRDefault="00F75C0B" w:rsidP="004D69A0">
      <w:pPr>
        <w:pStyle w:val="a5"/>
        <w:spacing w:after="360"/>
        <w:jc w:val="center"/>
        <w:rPr>
          <w:rFonts w:ascii="Times New Roman" w:hAnsi="Times New Roman"/>
          <w:b/>
          <w:bCs/>
          <w:color w:val="000000" w:themeColor="text1"/>
          <w:sz w:val="28"/>
          <w:szCs w:val="28"/>
        </w:rPr>
      </w:pPr>
      <w:r w:rsidRPr="002F2E94">
        <w:rPr>
          <w:rFonts w:ascii="Times New Roman" w:hAnsi="Times New Roman"/>
          <w:b/>
          <w:bCs/>
          <w:color w:val="000000" w:themeColor="text1"/>
          <w:sz w:val="28"/>
          <w:szCs w:val="28"/>
        </w:rPr>
        <w:t xml:space="preserve">§ </w:t>
      </w:r>
      <w:r w:rsidR="00370327" w:rsidRPr="002F2E94">
        <w:rPr>
          <w:rFonts w:ascii="Times New Roman" w:hAnsi="Times New Roman"/>
          <w:b/>
          <w:bCs/>
          <w:color w:val="000000" w:themeColor="text1"/>
          <w:sz w:val="28"/>
          <w:szCs w:val="28"/>
        </w:rPr>
        <w:t>2</w:t>
      </w:r>
      <w:r w:rsidRPr="002F2E94">
        <w:rPr>
          <w:rFonts w:ascii="Times New Roman" w:hAnsi="Times New Roman"/>
          <w:b/>
          <w:bCs/>
          <w:color w:val="000000" w:themeColor="text1"/>
          <w:sz w:val="28"/>
          <w:szCs w:val="28"/>
        </w:rPr>
        <w:t xml:space="preserve">. </w:t>
      </w:r>
      <w:r w:rsidR="002A0CC5" w:rsidRPr="002F2E94">
        <w:rPr>
          <w:rFonts w:ascii="Times New Roman" w:hAnsi="Times New Roman"/>
          <w:b/>
          <w:bCs/>
          <w:color w:val="000000" w:themeColor="text1"/>
          <w:sz w:val="28"/>
          <w:szCs w:val="28"/>
        </w:rPr>
        <w:t>К</w:t>
      </w:r>
      <w:r w:rsidRPr="002F2E94">
        <w:rPr>
          <w:rFonts w:ascii="Times New Roman" w:hAnsi="Times New Roman"/>
          <w:b/>
          <w:bCs/>
          <w:color w:val="000000" w:themeColor="text1"/>
          <w:sz w:val="28"/>
          <w:szCs w:val="28"/>
        </w:rPr>
        <w:t>оличество обращений в орган муниципальной власти для получения муниципальной услуги</w:t>
      </w:r>
      <w:r w:rsidR="00E205A2" w:rsidRPr="002F2E94">
        <w:rPr>
          <w:rFonts w:ascii="Times New Roman" w:hAnsi="Times New Roman"/>
          <w:b/>
          <w:bCs/>
          <w:color w:val="000000" w:themeColor="text1"/>
          <w:sz w:val="28"/>
          <w:szCs w:val="28"/>
        </w:rPr>
        <w:t>, способы обращения заявителей за муниципальными услугами</w:t>
      </w:r>
    </w:p>
    <w:p w14:paraId="21461B3F" w14:textId="77777777" w:rsidR="00B86343" w:rsidRDefault="00F75C0B" w:rsidP="00021DC8">
      <w:pPr>
        <w:pStyle w:val="a5"/>
        <w:spacing w:line="312"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жители Уссурийского городского округа за предоставлением муниципальных услуг обращаются </w:t>
      </w:r>
      <w:r w:rsidR="005B42F3">
        <w:rPr>
          <w:rFonts w:ascii="Times New Roman" w:hAnsi="Times New Roman"/>
          <w:sz w:val="28"/>
          <w:szCs w:val="28"/>
        </w:rPr>
        <w:t>в МФЦ</w:t>
      </w:r>
      <w:r w:rsidR="00FC1A22">
        <w:rPr>
          <w:rFonts w:ascii="Times New Roman" w:hAnsi="Times New Roman"/>
          <w:sz w:val="28"/>
          <w:szCs w:val="28"/>
        </w:rPr>
        <w:t>, а также в уполномоченный орган</w:t>
      </w:r>
      <w:r w:rsidRPr="00D35B75">
        <w:rPr>
          <w:rFonts w:ascii="Times New Roman" w:hAnsi="Times New Roman"/>
          <w:sz w:val="28"/>
          <w:szCs w:val="28"/>
        </w:rPr>
        <w:t>.</w:t>
      </w:r>
      <w:r w:rsidR="00A76D70">
        <w:rPr>
          <w:rFonts w:ascii="Times New Roman" w:hAnsi="Times New Roman"/>
          <w:sz w:val="28"/>
          <w:szCs w:val="28"/>
        </w:rPr>
        <w:t xml:space="preserve"> Основная задача</w:t>
      </w:r>
      <w:r w:rsidR="00F72916">
        <w:rPr>
          <w:rFonts w:ascii="Times New Roman" w:hAnsi="Times New Roman"/>
          <w:sz w:val="28"/>
          <w:szCs w:val="28"/>
        </w:rPr>
        <w:t xml:space="preserve"> </w:t>
      </w:r>
      <w:r w:rsidR="00A76D70">
        <w:rPr>
          <w:rFonts w:ascii="Times New Roman" w:hAnsi="Times New Roman"/>
          <w:sz w:val="28"/>
          <w:szCs w:val="28"/>
        </w:rPr>
        <w:t xml:space="preserve">МФЦ на сегодняшний день – реализация принципа «одного окна», т.е. создание единого места приема, регистрации и выдачи необходимых документов гражданам и юридическим лицам при оказании государственных и муниципальных услуг, а также </w:t>
      </w:r>
      <w:r w:rsidR="00A76D70">
        <w:rPr>
          <w:rFonts w:ascii="Times New Roman" w:hAnsi="Times New Roman"/>
          <w:sz w:val="28"/>
          <w:szCs w:val="28"/>
        </w:rPr>
        <w:lastRenderedPageBreak/>
        <w:t>предоставление гражданам и юридическим лицам возможности получить одновременно несколько взаимосвязанных муниципальных и государственных услуг.</w:t>
      </w:r>
    </w:p>
    <w:p w14:paraId="1990159C" w14:textId="77777777" w:rsidR="001B2AE6" w:rsidRPr="00387712" w:rsidRDefault="00F75C0B" w:rsidP="00021DC8">
      <w:pPr>
        <w:pStyle w:val="a5"/>
        <w:spacing w:line="312" w:lineRule="auto"/>
        <w:ind w:firstLine="709"/>
        <w:jc w:val="both"/>
        <w:rPr>
          <w:rFonts w:ascii="Times New Roman" w:hAnsi="Times New Roman"/>
          <w:sz w:val="28"/>
          <w:szCs w:val="28"/>
        </w:rPr>
      </w:pPr>
      <w:r w:rsidRPr="00D35B75">
        <w:rPr>
          <w:rFonts w:ascii="Times New Roman" w:hAnsi="Times New Roman"/>
          <w:sz w:val="28"/>
          <w:szCs w:val="28"/>
        </w:rPr>
        <w:t>Перечень муниципальных услуг</w:t>
      </w:r>
      <w:r w:rsidR="001956BB">
        <w:rPr>
          <w:rFonts w:ascii="Times New Roman" w:hAnsi="Times New Roman"/>
          <w:sz w:val="28"/>
          <w:szCs w:val="28"/>
        </w:rPr>
        <w:t>,</w:t>
      </w:r>
      <w:r w:rsidR="00F72916">
        <w:rPr>
          <w:rFonts w:ascii="Times New Roman" w:hAnsi="Times New Roman"/>
          <w:sz w:val="28"/>
          <w:szCs w:val="28"/>
        </w:rPr>
        <w:t xml:space="preserve"> </w:t>
      </w:r>
      <w:r w:rsidRPr="00F75C0B">
        <w:rPr>
          <w:rFonts w:ascii="Times New Roman" w:hAnsi="Times New Roman"/>
          <w:sz w:val="28"/>
          <w:szCs w:val="28"/>
        </w:rPr>
        <w:t xml:space="preserve">предоставляемых на базе </w:t>
      </w:r>
      <w:r w:rsidRPr="00F75C0B">
        <w:rPr>
          <w:rFonts w:ascii="Times New Roman" w:hAnsi="Times New Roman"/>
          <w:sz w:val="28"/>
          <w:szCs w:val="28"/>
          <w:bdr w:val="none" w:sz="0" w:space="0" w:color="auto" w:frame="1"/>
        </w:rPr>
        <w:t xml:space="preserve">МФЦ утвержден </w:t>
      </w:r>
      <w:hyperlink r:id="rId8" w:history="1">
        <w:r w:rsidRPr="003533F1">
          <w:rPr>
            <w:rStyle w:val="aa"/>
            <w:rFonts w:ascii="Times New Roman" w:hAnsi="Times New Roman"/>
            <w:color w:val="auto"/>
            <w:sz w:val="28"/>
            <w:szCs w:val="28"/>
            <w:u w:val="none"/>
            <w:bdr w:val="none" w:sz="0" w:space="0" w:color="auto" w:frame="1"/>
          </w:rPr>
          <w:t>постановлением администрации Уссурийского городского округа от 21</w:t>
        </w:r>
        <w:r w:rsidR="007C0369">
          <w:rPr>
            <w:rStyle w:val="aa"/>
            <w:rFonts w:ascii="Times New Roman" w:hAnsi="Times New Roman"/>
            <w:color w:val="auto"/>
            <w:sz w:val="28"/>
            <w:szCs w:val="28"/>
            <w:u w:val="none"/>
            <w:bdr w:val="none" w:sz="0" w:space="0" w:color="auto" w:frame="1"/>
          </w:rPr>
          <w:t xml:space="preserve"> февраля </w:t>
        </w:r>
        <w:r w:rsidRPr="003533F1">
          <w:rPr>
            <w:rStyle w:val="aa"/>
            <w:rFonts w:ascii="Times New Roman" w:hAnsi="Times New Roman"/>
            <w:color w:val="auto"/>
            <w:sz w:val="28"/>
            <w:szCs w:val="28"/>
            <w:u w:val="none"/>
            <w:bdr w:val="none" w:sz="0" w:space="0" w:color="auto" w:frame="1"/>
          </w:rPr>
          <w:t>2013</w:t>
        </w:r>
        <w:r w:rsidR="002525C7">
          <w:rPr>
            <w:rStyle w:val="aa"/>
            <w:rFonts w:ascii="Times New Roman" w:hAnsi="Times New Roman"/>
            <w:color w:val="auto"/>
            <w:sz w:val="28"/>
            <w:szCs w:val="28"/>
            <w:u w:val="none"/>
            <w:bdr w:val="none" w:sz="0" w:space="0" w:color="auto" w:frame="1"/>
          </w:rPr>
          <w:t xml:space="preserve"> года</w:t>
        </w:r>
        <w:r w:rsidRPr="003533F1">
          <w:rPr>
            <w:rStyle w:val="aa"/>
            <w:rFonts w:ascii="Times New Roman" w:hAnsi="Times New Roman"/>
            <w:color w:val="auto"/>
            <w:sz w:val="28"/>
            <w:szCs w:val="28"/>
            <w:u w:val="none"/>
            <w:bdr w:val="none" w:sz="0" w:space="0" w:color="auto" w:frame="1"/>
          </w:rPr>
          <w:t xml:space="preserve"> №</w:t>
        </w:r>
        <w:r w:rsidR="003F1956">
          <w:rPr>
            <w:rStyle w:val="aa"/>
            <w:rFonts w:ascii="Times New Roman" w:hAnsi="Times New Roman"/>
            <w:color w:val="auto"/>
            <w:sz w:val="28"/>
            <w:szCs w:val="28"/>
            <w:u w:val="none"/>
            <w:bdr w:val="none" w:sz="0" w:space="0" w:color="auto" w:frame="1"/>
          </w:rPr>
          <w:t> </w:t>
        </w:r>
        <w:r w:rsidRPr="003533F1">
          <w:rPr>
            <w:rStyle w:val="aa"/>
            <w:rFonts w:ascii="Times New Roman" w:hAnsi="Times New Roman"/>
            <w:color w:val="auto"/>
            <w:sz w:val="28"/>
            <w:szCs w:val="28"/>
            <w:u w:val="none"/>
            <w:bdr w:val="none" w:sz="0" w:space="0" w:color="auto" w:frame="1"/>
          </w:rPr>
          <w:t>517</w:t>
        </w:r>
      </w:hyperlink>
      <w:r w:rsidRPr="003533F1">
        <w:rPr>
          <w:rFonts w:ascii="Times New Roman" w:hAnsi="Times New Roman"/>
          <w:sz w:val="28"/>
          <w:szCs w:val="28"/>
        </w:rPr>
        <w:t> </w:t>
      </w:r>
      <w:r w:rsidR="002525C7">
        <w:rPr>
          <w:rFonts w:ascii="Times New Roman" w:hAnsi="Times New Roman"/>
          <w:sz w:val="28"/>
          <w:szCs w:val="28"/>
        </w:rPr>
        <w:t>«</w:t>
      </w:r>
      <w:r w:rsidRPr="00F75C0B">
        <w:rPr>
          <w:rFonts w:ascii="Times New Roman" w:hAnsi="Times New Roman"/>
          <w:sz w:val="28"/>
          <w:szCs w:val="28"/>
        </w:rPr>
        <w:t>Об утверждении Перечня муниципальных услуг, предоставляемых администрацией Уссурийского городского округа, а также услуг, предоставляемых муниципальными учреждениями</w:t>
      </w:r>
      <w:r w:rsidR="00C23CD9">
        <w:rPr>
          <w:rFonts w:ascii="Times New Roman" w:hAnsi="Times New Roman"/>
          <w:sz w:val="28"/>
          <w:szCs w:val="28"/>
        </w:rPr>
        <w:t xml:space="preserve"> (предприятиями)</w:t>
      </w:r>
      <w:r w:rsidRPr="00F75C0B">
        <w:rPr>
          <w:rFonts w:ascii="Times New Roman" w:hAnsi="Times New Roman"/>
          <w:sz w:val="28"/>
          <w:szCs w:val="28"/>
        </w:rPr>
        <w:t xml:space="preserve"> Уссурийского городского о</w:t>
      </w:r>
      <w:r w:rsidR="002525C7">
        <w:rPr>
          <w:rFonts w:ascii="Times New Roman" w:hAnsi="Times New Roman"/>
          <w:sz w:val="28"/>
          <w:szCs w:val="28"/>
        </w:rPr>
        <w:t>круга по принципу «одного окна» (в ред.</w:t>
      </w:r>
      <w:r w:rsidR="00F72916" w:rsidRPr="00F72916">
        <w:t xml:space="preserve"> </w:t>
      </w:r>
      <w:r w:rsidR="00F72916" w:rsidRPr="00F72916">
        <w:rPr>
          <w:rFonts w:ascii="Times New Roman" w:hAnsi="Times New Roman"/>
          <w:sz w:val="28"/>
          <w:szCs w:val="28"/>
        </w:rPr>
        <w:t>от 01</w:t>
      </w:r>
      <w:r w:rsidR="00F72916">
        <w:rPr>
          <w:rFonts w:ascii="Times New Roman" w:hAnsi="Times New Roman"/>
          <w:sz w:val="28"/>
          <w:szCs w:val="28"/>
        </w:rPr>
        <w:t xml:space="preserve"> марта </w:t>
      </w:r>
      <w:r w:rsidR="00F72916" w:rsidRPr="00F72916">
        <w:rPr>
          <w:rFonts w:ascii="Times New Roman" w:hAnsi="Times New Roman"/>
          <w:sz w:val="28"/>
          <w:szCs w:val="28"/>
        </w:rPr>
        <w:t xml:space="preserve">2019 </w:t>
      </w:r>
      <w:r w:rsidR="00F72916">
        <w:rPr>
          <w:rFonts w:ascii="Times New Roman" w:hAnsi="Times New Roman"/>
          <w:sz w:val="28"/>
          <w:szCs w:val="28"/>
        </w:rPr>
        <w:t>года №</w:t>
      </w:r>
      <w:r w:rsidR="00F72916" w:rsidRPr="00F72916">
        <w:rPr>
          <w:rFonts w:ascii="Times New Roman" w:hAnsi="Times New Roman"/>
          <w:sz w:val="28"/>
          <w:szCs w:val="28"/>
        </w:rPr>
        <w:t xml:space="preserve"> 466</w:t>
      </w:r>
      <w:r w:rsidR="002525C7" w:rsidRPr="00387712">
        <w:rPr>
          <w:rFonts w:ascii="Times New Roman" w:hAnsi="Times New Roman"/>
          <w:sz w:val="28"/>
          <w:szCs w:val="28"/>
        </w:rPr>
        <w:t>)</w:t>
      </w:r>
      <w:r w:rsidR="00E450EC" w:rsidRPr="00387712">
        <w:rPr>
          <w:rFonts w:ascii="Times New Roman" w:hAnsi="Times New Roman"/>
          <w:sz w:val="28"/>
          <w:szCs w:val="28"/>
        </w:rPr>
        <w:t>.</w:t>
      </w:r>
    </w:p>
    <w:p w14:paraId="4799B8DB" w14:textId="11FE86A8" w:rsidR="002B76CD" w:rsidRPr="004F7C92" w:rsidRDefault="007D60EC" w:rsidP="004F7C92">
      <w:pPr>
        <w:pStyle w:val="a5"/>
        <w:spacing w:line="312" w:lineRule="auto"/>
        <w:ind w:firstLine="709"/>
        <w:jc w:val="both"/>
        <w:rPr>
          <w:rFonts w:ascii="Times New Roman" w:hAnsi="Times New Roman"/>
          <w:spacing w:val="-4"/>
          <w:sz w:val="28"/>
          <w:szCs w:val="28"/>
        </w:rPr>
      </w:pPr>
      <w:r>
        <w:rPr>
          <w:rFonts w:ascii="Times New Roman" w:hAnsi="Times New Roman"/>
          <w:bCs/>
          <w:sz w:val="28"/>
          <w:szCs w:val="28"/>
        </w:rPr>
        <w:t>Сравнительный а</w:t>
      </w:r>
      <w:r w:rsidR="00F75C0B" w:rsidRPr="002045B7">
        <w:rPr>
          <w:rFonts w:ascii="Times New Roman" w:hAnsi="Times New Roman"/>
          <w:bCs/>
          <w:sz w:val="28"/>
          <w:szCs w:val="28"/>
        </w:rPr>
        <w:t>нализ количества заявлений, поступивших в МФЦ</w:t>
      </w:r>
      <w:r w:rsidR="00796329">
        <w:rPr>
          <w:rFonts w:ascii="Times New Roman" w:hAnsi="Times New Roman"/>
          <w:bCs/>
          <w:sz w:val="28"/>
          <w:szCs w:val="28"/>
        </w:rPr>
        <w:t xml:space="preserve"> и уполномоченный орган</w:t>
      </w:r>
      <w:r w:rsidR="00F75C0B" w:rsidRPr="002045B7">
        <w:rPr>
          <w:rFonts w:ascii="Times New Roman" w:hAnsi="Times New Roman"/>
          <w:bCs/>
          <w:sz w:val="28"/>
          <w:szCs w:val="28"/>
        </w:rPr>
        <w:t xml:space="preserve"> за</w:t>
      </w:r>
      <w:r w:rsidR="00796329">
        <w:rPr>
          <w:rFonts w:ascii="Times New Roman" w:hAnsi="Times New Roman"/>
          <w:bCs/>
          <w:sz w:val="28"/>
          <w:szCs w:val="28"/>
        </w:rPr>
        <w:t xml:space="preserve"> </w:t>
      </w:r>
      <w:r w:rsidR="00F72916" w:rsidRPr="00F72916">
        <w:rPr>
          <w:rFonts w:ascii="Times New Roman" w:hAnsi="Times New Roman"/>
          <w:bCs/>
          <w:sz w:val="28"/>
          <w:szCs w:val="28"/>
        </w:rPr>
        <w:t>1</w:t>
      </w:r>
      <w:r w:rsidR="00796329">
        <w:rPr>
          <w:rFonts w:ascii="Times New Roman" w:hAnsi="Times New Roman"/>
          <w:bCs/>
          <w:sz w:val="28"/>
          <w:szCs w:val="28"/>
        </w:rPr>
        <w:t xml:space="preserve"> </w:t>
      </w:r>
      <w:r w:rsidR="00F72916">
        <w:rPr>
          <w:rFonts w:ascii="Times New Roman" w:hAnsi="Times New Roman"/>
          <w:bCs/>
          <w:sz w:val="28"/>
          <w:szCs w:val="28"/>
        </w:rPr>
        <w:t>квартал 2018</w:t>
      </w:r>
      <w:r w:rsidR="004D69A0" w:rsidRPr="002045B7">
        <w:rPr>
          <w:rFonts w:ascii="Times New Roman" w:hAnsi="Times New Roman"/>
          <w:bCs/>
          <w:sz w:val="28"/>
          <w:szCs w:val="28"/>
        </w:rPr>
        <w:t xml:space="preserve"> год</w:t>
      </w:r>
      <w:r w:rsidR="00D753DC">
        <w:rPr>
          <w:rFonts w:ascii="Times New Roman" w:hAnsi="Times New Roman"/>
          <w:bCs/>
          <w:sz w:val="28"/>
          <w:szCs w:val="28"/>
        </w:rPr>
        <w:t xml:space="preserve"> и </w:t>
      </w:r>
      <w:r w:rsidR="00D753DC" w:rsidRPr="002045B7">
        <w:rPr>
          <w:rFonts w:ascii="Times New Roman" w:hAnsi="Times New Roman"/>
          <w:bCs/>
          <w:sz w:val="28"/>
          <w:szCs w:val="28"/>
        </w:rPr>
        <w:t>за</w:t>
      </w:r>
      <w:r w:rsidR="00796329">
        <w:rPr>
          <w:rFonts w:ascii="Times New Roman" w:hAnsi="Times New Roman"/>
          <w:bCs/>
          <w:sz w:val="28"/>
          <w:szCs w:val="28"/>
        </w:rPr>
        <w:t xml:space="preserve"> </w:t>
      </w:r>
      <w:r w:rsidR="00F72916" w:rsidRPr="00F72916">
        <w:rPr>
          <w:rFonts w:ascii="Times New Roman" w:hAnsi="Times New Roman"/>
          <w:bCs/>
          <w:sz w:val="28"/>
          <w:szCs w:val="28"/>
        </w:rPr>
        <w:t>1</w:t>
      </w:r>
      <w:r w:rsidR="00F72916">
        <w:rPr>
          <w:rFonts w:ascii="Times New Roman" w:hAnsi="Times New Roman"/>
          <w:bCs/>
          <w:sz w:val="28"/>
          <w:szCs w:val="28"/>
        </w:rPr>
        <w:t xml:space="preserve"> квартал 2019</w:t>
      </w:r>
      <w:r w:rsidR="00D753DC" w:rsidRPr="002045B7">
        <w:rPr>
          <w:rFonts w:ascii="Times New Roman" w:hAnsi="Times New Roman"/>
          <w:bCs/>
          <w:sz w:val="28"/>
          <w:szCs w:val="28"/>
        </w:rPr>
        <w:t xml:space="preserve"> год</w:t>
      </w:r>
      <w:r w:rsidR="00F75C0B" w:rsidRPr="002045B7">
        <w:rPr>
          <w:rFonts w:ascii="Times New Roman" w:hAnsi="Times New Roman"/>
          <w:bCs/>
          <w:sz w:val="28"/>
          <w:szCs w:val="28"/>
        </w:rPr>
        <w:t xml:space="preserve">, по исследуемым муниципальным </w:t>
      </w:r>
      <w:r w:rsidR="00FA2477">
        <w:rPr>
          <w:rFonts w:ascii="Times New Roman" w:hAnsi="Times New Roman"/>
          <w:bCs/>
          <w:sz w:val="28"/>
          <w:szCs w:val="28"/>
        </w:rPr>
        <w:t>услугам</w:t>
      </w:r>
      <w:r w:rsidR="00E450EC">
        <w:rPr>
          <w:rFonts w:ascii="Times New Roman" w:hAnsi="Times New Roman"/>
          <w:bCs/>
          <w:sz w:val="28"/>
          <w:szCs w:val="28"/>
        </w:rPr>
        <w:t xml:space="preserve"> управления</w:t>
      </w:r>
      <w:r w:rsidR="00796329">
        <w:rPr>
          <w:rFonts w:ascii="Times New Roman" w:hAnsi="Times New Roman"/>
          <w:bCs/>
          <w:sz w:val="28"/>
          <w:szCs w:val="28"/>
        </w:rPr>
        <w:t xml:space="preserve"> </w:t>
      </w:r>
      <w:r w:rsidR="00E450EC">
        <w:rPr>
          <w:rFonts w:ascii="Times New Roman" w:hAnsi="Times New Roman"/>
          <w:bCs/>
          <w:sz w:val="28"/>
          <w:szCs w:val="28"/>
        </w:rPr>
        <w:t>градостроительства, управления</w:t>
      </w:r>
      <w:r w:rsidR="003A4A00">
        <w:rPr>
          <w:rFonts w:ascii="Times New Roman" w:hAnsi="Times New Roman"/>
          <w:bCs/>
          <w:sz w:val="28"/>
          <w:szCs w:val="28"/>
        </w:rPr>
        <w:t xml:space="preserve"> жилищной политики</w:t>
      </w:r>
      <w:r w:rsidR="00F72916">
        <w:rPr>
          <w:rFonts w:ascii="Times New Roman" w:hAnsi="Times New Roman"/>
          <w:bCs/>
          <w:sz w:val="28"/>
          <w:szCs w:val="28"/>
        </w:rPr>
        <w:t xml:space="preserve">, </w:t>
      </w:r>
      <w:r w:rsidR="00E450EC" w:rsidRPr="005F1AD7">
        <w:rPr>
          <w:rFonts w:ascii="Times New Roman" w:hAnsi="Times New Roman"/>
          <w:bCs/>
          <w:sz w:val="28"/>
          <w:szCs w:val="28"/>
        </w:rPr>
        <w:t>управления имущественных отношений</w:t>
      </w:r>
      <w:r w:rsidR="00F72916">
        <w:rPr>
          <w:rFonts w:ascii="Times New Roman" w:hAnsi="Times New Roman"/>
          <w:bCs/>
          <w:sz w:val="28"/>
          <w:szCs w:val="28"/>
        </w:rPr>
        <w:t xml:space="preserve"> и </w:t>
      </w:r>
      <w:r w:rsidR="00FB568A">
        <w:rPr>
          <w:rFonts w:ascii="Times New Roman" w:hAnsi="Times New Roman"/>
          <w:bCs/>
          <w:sz w:val="28"/>
          <w:szCs w:val="28"/>
        </w:rPr>
        <w:t>У</w:t>
      </w:r>
      <w:r w:rsidR="00F72916">
        <w:rPr>
          <w:rFonts w:ascii="Times New Roman" w:hAnsi="Times New Roman"/>
          <w:bCs/>
          <w:sz w:val="28"/>
          <w:szCs w:val="28"/>
        </w:rPr>
        <w:t xml:space="preserve">правления по работе с </w:t>
      </w:r>
      <w:r w:rsidR="00682ECE">
        <w:rPr>
          <w:rFonts w:ascii="Times New Roman" w:hAnsi="Times New Roman"/>
          <w:bCs/>
          <w:sz w:val="28"/>
          <w:szCs w:val="28"/>
        </w:rPr>
        <w:t xml:space="preserve">территориями </w:t>
      </w:r>
      <w:r w:rsidR="00E450EC" w:rsidRPr="005F1AD7">
        <w:rPr>
          <w:rFonts w:ascii="Times New Roman" w:hAnsi="Times New Roman"/>
          <w:bCs/>
          <w:sz w:val="28"/>
          <w:szCs w:val="28"/>
        </w:rPr>
        <w:t xml:space="preserve">представлен в таблице </w:t>
      </w:r>
      <w:r w:rsidR="00FB568A">
        <w:rPr>
          <w:rFonts w:ascii="Times New Roman" w:hAnsi="Times New Roman"/>
          <w:bCs/>
          <w:sz w:val="28"/>
          <w:szCs w:val="28"/>
        </w:rPr>
        <w:t>6</w:t>
      </w:r>
      <w:r w:rsidR="00F75C0B" w:rsidRPr="005F1AD7">
        <w:rPr>
          <w:rFonts w:ascii="Times New Roman" w:hAnsi="Times New Roman"/>
          <w:bCs/>
          <w:sz w:val="28"/>
          <w:szCs w:val="28"/>
        </w:rPr>
        <w:t xml:space="preserve"> согласно</w:t>
      </w:r>
      <w:r w:rsidR="007C0369" w:rsidRPr="005F1AD7">
        <w:rPr>
          <w:rFonts w:ascii="Times New Roman" w:hAnsi="Times New Roman"/>
          <w:spacing w:val="-4"/>
          <w:sz w:val="28"/>
          <w:szCs w:val="28"/>
        </w:rPr>
        <w:t xml:space="preserve"> данным</w:t>
      </w:r>
      <w:r w:rsidR="00F75C0B" w:rsidRPr="005F1AD7">
        <w:rPr>
          <w:rFonts w:ascii="Times New Roman" w:hAnsi="Times New Roman"/>
          <w:spacing w:val="-4"/>
          <w:sz w:val="28"/>
          <w:szCs w:val="28"/>
        </w:rPr>
        <w:t xml:space="preserve">, </w:t>
      </w:r>
      <w:r w:rsidR="00FC1A22">
        <w:rPr>
          <w:rFonts w:ascii="Times New Roman" w:hAnsi="Times New Roman"/>
          <w:spacing w:val="-4"/>
          <w:sz w:val="28"/>
          <w:szCs w:val="28"/>
        </w:rPr>
        <w:t>предоставленным управлениями</w:t>
      </w:r>
      <w:r w:rsidR="00E32656">
        <w:rPr>
          <w:rFonts w:ascii="Times New Roman" w:hAnsi="Times New Roman"/>
          <w:spacing w:val="-4"/>
          <w:sz w:val="28"/>
          <w:szCs w:val="28"/>
        </w:rPr>
        <w:t>, данным, содержащимся на официальном интернет-портале государственных услуг</w:t>
      </w:r>
      <w:r w:rsidR="004F7C92">
        <w:rPr>
          <w:rFonts w:ascii="Times New Roman" w:hAnsi="Times New Roman"/>
          <w:spacing w:val="-4"/>
          <w:sz w:val="28"/>
          <w:szCs w:val="28"/>
        </w:rPr>
        <w:t xml:space="preserve"> и</w:t>
      </w:r>
      <w:r w:rsidR="00E32656">
        <w:rPr>
          <w:rFonts w:ascii="Times New Roman" w:hAnsi="Times New Roman"/>
          <w:spacing w:val="-4"/>
          <w:sz w:val="28"/>
          <w:szCs w:val="28"/>
        </w:rPr>
        <w:t xml:space="preserve"> данным,</w:t>
      </w:r>
      <w:r w:rsidR="004F7C92">
        <w:rPr>
          <w:rFonts w:ascii="Times New Roman" w:hAnsi="Times New Roman"/>
          <w:spacing w:val="-4"/>
          <w:sz w:val="28"/>
          <w:szCs w:val="28"/>
        </w:rPr>
        <w:t xml:space="preserve"> содержащим</w:t>
      </w:r>
      <w:r w:rsidR="00FC1A22">
        <w:rPr>
          <w:rFonts w:ascii="Times New Roman" w:hAnsi="Times New Roman"/>
          <w:spacing w:val="-4"/>
          <w:sz w:val="28"/>
          <w:szCs w:val="28"/>
        </w:rPr>
        <w:t xml:space="preserve">ся </w:t>
      </w:r>
      <w:r w:rsidR="004F7C92">
        <w:rPr>
          <w:rFonts w:ascii="Times New Roman" w:hAnsi="Times New Roman"/>
          <w:spacing w:val="-4"/>
          <w:sz w:val="28"/>
          <w:szCs w:val="28"/>
        </w:rPr>
        <w:t>в п</w:t>
      </w:r>
      <w:r w:rsidR="004F7C92" w:rsidRPr="004F7C92">
        <w:rPr>
          <w:rFonts w:ascii="Times New Roman" w:hAnsi="Times New Roman"/>
          <w:spacing w:val="-4"/>
          <w:sz w:val="28"/>
          <w:szCs w:val="28"/>
        </w:rPr>
        <w:t xml:space="preserve">одсистеме СЭД </w:t>
      </w:r>
      <w:r w:rsidR="004F7C92">
        <w:rPr>
          <w:rFonts w:ascii="Times New Roman" w:hAnsi="Times New Roman"/>
          <w:spacing w:val="-4"/>
          <w:sz w:val="28"/>
          <w:szCs w:val="28"/>
        </w:rPr>
        <w:t>Directum «</w:t>
      </w:r>
      <w:r w:rsidR="004F7C92" w:rsidRPr="004F7C92">
        <w:rPr>
          <w:rFonts w:ascii="Times New Roman" w:hAnsi="Times New Roman"/>
          <w:spacing w:val="-4"/>
          <w:sz w:val="28"/>
          <w:szCs w:val="28"/>
        </w:rPr>
        <w:t>Упр</w:t>
      </w:r>
      <w:r w:rsidR="004F7C92">
        <w:rPr>
          <w:rFonts w:ascii="Times New Roman" w:hAnsi="Times New Roman"/>
          <w:spacing w:val="-4"/>
          <w:sz w:val="28"/>
          <w:szCs w:val="28"/>
        </w:rPr>
        <w:t>авление муниципальными услугами».</w:t>
      </w:r>
    </w:p>
    <w:p w14:paraId="6F558E13" w14:textId="1F143806" w:rsidR="00F75C0B" w:rsidRDefault="00E450EC" w:rsidP="00F75C0B">
      <w:pPr>
        <w:spacing w:line="240" w:lineRule="auto"/>
        <w:ind w:left="426"/>
        <w:jc w:val="right"/>
        <w:rPr>
          <w:rFonts w:cs="Times New Roman"/>
          <w:szCs w:val="28"/>
        </w:rPr>
      </w:pPr>
      <w:r w:rsidRPr="003F675E">
        <w:rPr>
          <w:rFonts w:cs="Times New Roman"/>
          <w:szCs w:val="28"/>
        </w:rPr>
        <w:t>Табли</w:t>
      </w:r>
      <w:r w:rsidR="00E75C90">
        <w:rPr>
          <w:rFonts w:cs="Times New Roman"/>
          <w:szCs w:val="28"/>
        </w:rPr>
        <w:t>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5001"/>
        <w:gridCol w:w="1419"/>
        <w:gridCol w:w="851"/>
        <w:gridCol w:w="1135"/>
        <w:gridCol w:w="954"/>
      </w:tblGrid>
      <w:tr w:rsidR="001E2AB9" w:rsidRPr="00397F2D" w14:paraId="427E0BC3" w14:textId="77777777" w:rsidTr="00535E7E">
        <w:trPr>
          <w:trHeight w:val="865"/>
        </w:trPr>
        <w:tc>
          <w:tcPr>
            <w:tcW w:w="250" w:type="pct"/>
            <w:vMerge w:val="restart"/>
            <w:shd w:val="clear" w:color="auto" w:fill="auto"/>
          </w:tcPr>
          <w:p w14:paraId="40384F43" w14:textId="77777777" w:rsidR="001E2AB9" w:rsidRPr="0080606A" w:rsidRDefault="001E2AB9" w:rsidP="00274DFD">
            <w:pPr>
              <w:widowControl w:val="0"/>
              <w:spacing w:after="0" w:line="240" w:lineRule="auto"/>
              <w:jc w:val="center"/>
              <w:rPr>
                <w:rFonts w:eastAsia="Calibri"/>
                <w:sz w:val="24"/>
                <w:szCs w:val="24"/>
              </w:rPr>
            </w:pPr>
            <w:r w:rsidRPr="0080606A">
              <w:rPr>
                <w:rFonts w:eastAsia="Calibri"/>
                <w:sz w:val="24"/>
                <w:szCs w:val="24"/>
              </w:rPr>
              <w:t>№</w:t>
            </w:r>
          </w:p>
          <w:p w14:paraId="4B458798" w14:textId="77777777" w:rsidR="001E2AB9" w:rsidRPr="0080606A" w:rsidRDefault="001E2AB9" w:rsidP="00762BCB">
            <w:pPr>
              <w:widowControl w:val="0"/>
              <w:spacing w:after="0" w:line="240" w:lineRule="auto"/>
              <w:ind w:right="-113"/>
              <w:jc w:val="center"/>
              <w:rPr>
                <w:rFonts w:eastAsia="Calibri"/>
                <w:sz w:val="24"/>
                <w:szCs w:val="24"/>
              </w:rPr>
            </w:pPr>
            <w:r w:rsidRPr="0080606A">
              <w:rPr>
                <w:rFonts w:eastAsia="Calibri"/>
                <w:sz w:val="24"/>
                <w:szCs w:val="24"/>
              </w:rPr>
              <w:t>п/п</w:t>
            </w:r>
          </w:p>
        </w:tc>
        <w:tc>
          <w:tcPr>
            <w:tcW w:w="2538" w:type="pct"/>
            <w:vMerge w:val="restart"/>
            <w:shd w:val="clear" w:color="auto" w:fill="auto"/>
          </w:tcPr>
          <w:p w14:paraId="456FAC48" w14:textId="77777777" w:rsidR="001E2AB9" w:rsidRPr="0080606A" w:rsidRDefault="001E2AB9" w:rsidP="0057278E">
            <w:pPr>
              <w:widowControl w:val="0"/>
              <w:spacing w:line="240" w:lineRule="auto"/>
              <w:jc w:val="center"/>
              <w:rPr>
                <w:rFonts w:eastAsia="Calibri"/>
                <w:sz w:val="24"/>
                <w:szCs w:val="24"/>
              </w:rPr>
            </w:pPr>
            <w:r w:rsidRPr="0080606A">
              <w:rPr>
                <w:rFonts w:eastAsia="Calibri"/>
                <w:sz w:val="24"/>
                <w:szCs w:val="24"/>
              </w:rPr>
              <w:t>Наименование муниципальной услуги</w:t>
            </w:r>
          </w:p>
        </w:tc>
        <w:tc>
          <w:tcPr>
            <w:tcW w:w="720" w:type="pct"/>
            <w:vMerge w:val="restart"/>
            <w:shd w:val="clear" w:color="auto" w:fill="auto"/>
          </w:tcPr>
          <w:p w14:paraId="68312CBB" w14:textId="77777777" w:rsidR="001E2AB9" w:rsidRDefault="001E2AB9" w:rsidP="002A4FFC">
            <w:pPr>
              <w:widowControl w:val="0"/>
              <w:spacing w:after="0" w:line="240" w:lineRule="auto"/>
              <w:ind w:right="-107"/>
              <w:jc w:val="center"/>
              <w:rPr>
                <w:rFonts w:cs="Times New Roman"/>
                <w:sz w:val="22"/>
              </w:rPr>
            </w:pPr>
            <w:r>
              <w:rPr>
                <w:rFonts w:cs="Times New Roman"/>
                <w:sz w:val="22"/>
              </w:rPr>
              <w:t>Обращения заявителей (шт.</w:t>
            </w:r>
            <w:r w:rsidRPr="00070A81">
              <w:rPr>
                <w:rFonts w:cs="Times New Roman"/>
                <w:sz w:val="22"/>
              </w:rPr>
              <w:t xml:space="preserve">) за </w:t>
            </w:r>
            <w:r w:rsidR="00886FA0" w:rsidRPr="00886FA0">
              <w:rPr>
                <w:rFonts w:cs="Times New Roman"/>
                <w:sz w:val="22"/>
              </w:rPr>
              <w:t>1</w:t>
            </w:r>
            <w:r>
              <w:rPr>
                <w:rFonts w:cs="Times New Roman"/>
                <w:sz w:val="22"/>
              </w:rPr>
              <w:t xml:space="preserve"> квартал</w:t>
            </w:r>
          </w:p>
          <w:p w14:paraId="418DF553" w14:textId="77777777" w:rsidR="001E2AB9" w:rsidRPr="00070A81" w:rsidRDefault="00886FA0" w:rsidP="002A4FFC">
            <w:pPr>
              <w:widowControl w:val="0"/>
              <w:spacing w:after="0" w:line="240" w:lineRule="auto"/>
              <w:ind w:right="-107"/>
              <w:jc w:val="center"/>
              <w:rPr>
                <w:rFonts w:eastAsia="Calibri"/>
                <w:b/>
                <w:sz w:val="22"/>
              </w:rPr>
            </w:pPr>
            <w:r>
              <w:rPr>
                <w:rFonts w:cs="Times New Roman"/>
                <w:sz w:val="22"/>
              </w:rPr>
              <w:t xml:space="preserve"> 2018</w:t>
            </w:r>
            <w:r w:rsidR="001E2AB9" w:rsidRPr="00070A81">
              <w:rPr>
                <w:rFonts w:cs="Times New Roman"/>
                <w:sz w:val="22"/>
              </w:rPr>
              <w:t xml:space="preserve"> г.</w:t>
            </w:r>
          </w:p>
        </w:tc>
        <w:tc>
          <w:tcPr>
            <w:tcW w:w="1492" w:type="pct"/>
            <w:gridSpan w:val="3"/>
            <w:shd w:val="clear" w:color="auto" w:fill="auto"/>
          </w:tcPr>
          <w:p w14:paraId="7E09407F" w14:textId="77777777" w:rsidR="001E2AB9" w:rsidRDefault="001E2AB9" w:rsidP="00B453E1">
            <w:pPr>
              <w:widowControl w:val="0"/>
              <w:spacing w:after="0" w:line="240" w:lineRule="auto"/>
              <w:ind w:right="-107"/>
              <w:jc w:val="center"/>
              <w:rPr>
                <w:rFonts w:cs="Times New Roman"/>
                <w:sz w:val="22"/>
              </w:rPr>
            </w:pPr>
            <w:r>
              <w:rPr>
                <w:rFonts w:cs="Times New Roman"/>
                <w:sz w:val="22"/>
              </w:rPr>
              <w:t>Обращения заявителей (шт.</w:t>
            </w:r>
            <w:r w:rsidRPr="00070A81">
              <w:rPr>
                <w:rFonts w:cs="Times New Roman"/>
                <w:sz w:val="22"/>
              </w:rPr>
              <w:t xml:space="preserve">) за </w:t>
            </w:r>
            <w:r w:rsidR="00E17786" w:rsidRPr="009759A4">
              <w:rPr>
                <w:rFonts w:cs="Times New Roman"/>
                <w:sz w:val="22"/>
              </w:rPr>
              <w:t xml:space="preserve">1 </w:t>
            </w:r>
            <w:r>
              <w:rPr>
                <w:rFonts w:cs="Times New Roman"/>
                <w:sz w:val="22"/>
              </w:rPr>
              <w:t>квартал</w:t>
            </w:r>
          </w:p>
          <w:p w14:paraId="43FC560D" w14:textId="77777777" w:rsidR="001E2AB9" w:rsidRDefault="00E17786" w:rsidP="00E42006">
            <w:pPr>
              <w:widowControl w:val="0"/>
              <w:spacing w:after="0" w:line="240" w:lineRule="auto"/>
              <w:ind w:right="-107"/>
              <w:jc w:val="center"/>
              <w:rPr>
                <w:rFonts w:cs="Times New Roman"/>
                <w:sz w:val="22"/>
              </w:rPr>
            </w:pPr>
            <w:r>
              <w:rPr>
                <w:rFonts w:cs="Times New Roman"/>
                <w:sz w:val="22"/>
              </w:rPr>
              <w:t xml:space="preserve"> 2019</w:t>
            </w:r>
            <w:r w:rsidR="001E2AB9" w:rsidRPr="00070A81">
              <w:rPr>
                <w:rFonts w:cs="Times New Roman"/>
                <w:sz w:val="22"/>
              </w:rPr>
              <w:t xml:space="preserve"> г.</w:t>
            </w:r>
          </w:p>
        </w:tc>
      </w:tr>
      <w:tr w:rsidR="001E2AB9" w:rsidRPr="00397F2D" w14:paraId="027D88AA" w14:textId="77777777" w:rsidTr="00535E7E">
        <w:trPr>
          <w:trHeight w:val="1134"/>
        </w:trPr>
        <w:tc>
          <w:tcPr>
            <w:tcW w:w="250" w:type="pct"/>
            <w:vMerge/>
            <w:shd w:val="clear" w:color="auto" w:fill="auto"/>
          </w:tcPr>
          <w:p w14:paraId="789605E9" w14:textId="77777777" w:rsidR="001E2AB9" w:rsidRPr="00397F2D" w:rsidRDefault="001E2AB9" w:rsidP="00274DFD">
            <w:pPr>
              <w:widowControl w:val="0"/>
              <w:spacing w:after="0" w:line="240" w:lineRule="auto"/>
              <w:jc w:val="center"/>
              <w:rPr>
                <w:rFonts w:eastAsia="Calibri"/>
                <w:b/>
                <w:sz w:val="22"/>
              </w:rPr>
            </w:pPr>
          </w:p>
        </w:tc>
        <w:tc>
          <w:tcPr>
            <w:tcW w:w="2538" w:type="pct"/>
            <w:vMerge/>
            <w:shd w:val="clear" w:color="auto" w:fill="auto"/>
          </w:tcPr>
          <w:p w14:paraId="2E6DC630" w14:textId="77777777" w:rsidR="001E2AB9" w:rsidRPr="00397F2D" w:rsidRDefault="001E2AB9" w:rsidP="0057278E">
            <w:pPr>
              <w:widowControl w:val="0"/>
              <w:spacing w:line="240" w:lineRule="auto"/>
              <w:jc w:val="center"/>
              <w:rPr>
                <w:rFonts w:eastAsia="Calibri"/>
                <w:b/>
              </w:rPr>
            </w:pPr>
          </w:p>
        </w:tc>
        <w:tc>
          <w:tcPr>
            <w:tcW w:w="720" w:type="pct"/>
            <w:vMerge/>
            <w:shd w:val="clear" w:color="auto" w:fill="auto"/>
          </w:tcPr>
          <w:p w14:paraId="4458F3BB" w14:textId="77777777" w:rsidR="001E2AB9" w:rsidRDefault="001E2AB9" w:rsidP="002A4FFC">
            <w:pPr>
              <w:widowControl w:val="0"/>
              <w:spacing w:after="0" w:line="240" w:lineRule="auto"/>
              <w:ind w:right="-107"/>
              <w:jc w:val="center"/>
              <w:rPr>
                <w:rFonts w:cs="Times New Roman"/>
                <w:sz w:val="22"/>
              </w:rPr>
            </w:pPr>
          </w:p>
        </w:tc>
        <w:tc>
          <w:tcPr>
            <w:tcW w:w="432" w:type="pct"/>
            <w:shd w:val="clear" w:color="auto" w:fill="auto"/>
          </w:tcPr>
          <w:p w14:paraId="238B3409" w14:textId="77777777" w:rsidR="001E2AB9" w:rsidRDefault="001E2AB9" w:rsidP="00B453E1">
            <w:pPr>
              <w:widowControl w:val="0"/>
              <w:spacing w:after="0" w:line="240" w:lineRule="auto"/>
              <w:ind w:right="-107"/>
              <w:jc w:val="center"/>
              <w:rPr>
                <w:rFonts w:cs="Times New Roman"/>
                <w:sz w:val="22"/>
              </w:rPr>
            </w:pPr>
            <w:r>
              <w:rPr>
                <w:rFonts w:cs="Times New Roman"/>
                <w:sz w:val="22"/>
              </w:rPr>
              <w:t>в МФЦ</w:t>
            </w:r>
          </w:p>
        </w:tc>
        <w:tc>
          <w:tcPr>
            <w:tcW w:w="576" w:type="pct"/>
          </w:tcPr>
          <w:p w14:paraId="2E5814B6" w14:textId="77777777" w:rsidR="001E2AB9" w:rsidRDefault="00796329" w:rsidP="001E2AB9">
            <w:pPr>
              <w:widowControl w:val="0"/>
              <w:spacing w:after="0" w:line="240" w:lineRule="auto"/>
              <w:ind w:left="-107" w:right="-107"/>
              <w:jc w:val="center"/>
              <w:rPr>
                <w:rFonts w:cs="Times New Roman"/>
                <w:sz w:val="22"/>
              </w:rPr>
            </w:pPr>
            <w:r>
              <w:rPr>
                <w:rFonts w:cs="Times New Roman"/>
                <w:sz w:val="22"/>
              </w:rPr>
              <w:t xml:space="preserve">в </w:t>
            </w:r>
            <w:r w:rsidR="009759A4">
              <w:rPr>
                <w:rFonts w:cs="Times New Roman"/>
                <w:sz w:val="22"/>
              </w:rPr>
              <w:t>уполномо-</w:t>
            </w:r>
            <w:r w:rsidR="001E2AB9">
              <w:rPr>
                <w:rFonts w:cs="Times New Roman"/>
                <w:sz w:val="22"/>
              </w:rPr>
              <w:t>ченный орган</w:t>
            </w:r>
          </w:p>
        </w:tc>
        <w:tc>
          <w:tcPr>
            <w:tcW w:w="484" w:type="pct"/>
          </w:tcPr>
          <w:p w14:paraId="041F62FC" w14:textId="77777777" w:rsidR="001E2AB9" w:rsidRDefault="001E2AB9" w:rsidP="00E42006">
            <w:pPr>
              <w:widowControl w:val="0"/>
              <w:spacing w:after="0" w:line="240" w:lineRule="auto"/>
              <w:ind w:right="-107"/>
              <w:jc w:val="center"/>
              <w:rPr>
                <w:rFonts w:cs="Times New Roman"/>
                <w:sz w:val="22"/>
              </w:rPr>
            </w:pPr>
            <w:r>
              <w:rPr>
                <w:rFonts w:cs="Times New Roman"/>
                <w:sz w:val="22"/>
              </w:rPr>
              <w:t xml:space="preserve">Итого </w:t>
            </w:r>
          </w:p>
          <w:p w14:paraId="4325215B" w14:textId="77777777" w:rsidR="001E2AB9" w:rsidRPr="001E2AB9" w:rsidRDefault="00E17786" w:rsidP="00E42006">
            <w:pPr>
              <w:widowControl w:val="0"/>
              <w:spacing w:after="0" w:line="240" w:lineRule="auto"/>
              <w:ind w:right="-107"/>
              <w:jc w:val="center"/>
              <w:rPr>
                <w:rFonts w:cs="Times New Roman"/>
                <w:sz w:val="22"/>
              </w:rPr>
            </w:pPr>
            <w:r>
              <w:rPr>
                <w:rFonts w:cs="Times New Roman"/>
                <w:sz w:val="22"/>
              </w:rPr>
              <w:t>з</w:t>
            </w:r>
            <w:r w:rsidR="001E2AB9">
              <w:rPr>
                <w:rFonts w:cs="Times New Roman"/>
                <w:sz w:val="22"/>
              </w:rPr>
              <w:t>а</w:t>
            </w:r>
            <w:r>
              <w:rPr>
                <w:rFonts w:cs="Times New Roman"/>
                <w:sz w:val="22"/>
              </w:rPr>
              <w:t xml:space="preserve"> </w:t>
            </w:r>
            <w:r>
              <w:rPr>
                <w:rFonts w:cs="Times New Roman"/>
                <w:sz w:val="22"/>
                <w:lang w:val="en-US"/>
              </w:rPr>
              <w:t>1</w:t>
            </w:r>
            <w:r>
              <w:rPr>
                <w:rFonts w:cs="Times New Roman"/>
                <w:sz w:val="22"/>
              </w:rPr>
              <w:t xml:space="preserve"> квартал 2019</w:t>
            </w:r>
            <w:r w:rsidR="001E2AB9">
              <w:rPr>
                <w:rFonts w:cs="Times New Roman"/>
                <w:sz w:val="22"/>
              </w:rPr>
              <w:t xml:space="preserve"> г.</w:t>
            </w:r>
          </w:p>
        </w:tc>
      </w:tr>
      <w:tr w:rsidR="00CC6EB0" w:rsidRPr="00397F2D" w14:paraId="3A218CEC" w14:textId="77777777" w:rsidTr="00CC6EB0">
        <w:trPr>
          <w:trHeight w:val="261"/>
        </w:trPr>
        <w:tc>
          <w:tcPr>
            <w:tcW w:w="5000" w:type="pct"/>
            <w:gridSpan w:val="6"/>
          </w:tcPr>
          <w:p w14:paraId="24F084C0" w14:textId="77777777" w:rsidR="00CC6EB0" w:rsidRDefault="00CC6EB0" w:rsidP="00DD2B56">
            <w:pPr>
              <w:widowControl w:val="0"/>
              <w:spacing w:after="0" w:line="240" w:lineRule="auto"/>
              <w:jc w:val="center"/>
              <w:rPr>
                <w:rFonts w:eastAsia="Calibri"/>
                <w:b/>
                <w:sz w:val="22"/>
              </w:rPr>
            </w:pPr>
            <w:r>
              <w:rPr>
                <w:rFonts w:eastAsia="Calibri"/>
                <w:b/>
                <w:sz w:val="22"/>
              </w:rPr>
              <w:t>Управление градостроительства</w:t>
            </w:r>
          </w:p>
        </w:tc>
      </w:tr>
      <w:tr w:rsidR="00487A2A" w:rsidRPr="00397F2D" w14:paraId="27D4BE46" w14:textId="77777777" w:rsidTr="00535E7E">
        <w:trPr>
          <w:trHeight w:val="261"/>
        </w:trPr>
        <w:tc>
          <w:tcPr>
            <w:tcW w:w="250" w:type="pct"/>
          </w:tcPr>
          <w:p w14:paraId="34281C0B"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01C89177" w14:textId="77777777" w:rsidR="00487A2A" w:rsidRPr="00D60B1B" w:rsidRDefault="00487A2A" w:rsidP="00824624">
            <w:pPr>
              <w:spacing w:after="0" w:line="240" w:lineRule="auto"/>
              <w:jc w:val="both"/>
              <w:rPr>
                <w:rFonts w:cs="Times New Roman"/>
                <w:sz w:val="22"/>
              </w:rPr>
            </w:pPr>
            <w:r w:rsidRPr="00D60B1B">
              <w:rPr>
                <w:rFonts w:cs="Times New Roman"/>
                <w:sz w:val="22"/>
              </w:rPr>
              <w:t>Выдача разрешений на строительство</w:t>
            </w:r>
          </w:p>
        </w:tc>
        <w:tc>
          <w:tcPr>
            <w:tcW w:w="720" w:type="pct"/>
          </w:tcPr>
          <w:p w14:paraId="06812FF1" w14:textId="77777777" w:rsidR="00487A2A" w:rsidRPr="00B7062A" w:rsidRDefault="00487A2A" w:rsidP="002A4FFC">
            <w:pPr>
              <w:widowControl w:val="0"/>
              <w:spacing w:after="0" w:line="240" w:lineRule="auto"/>
              <w:jc w:val="center"/>
              <w:rPr>
                <w:rFonts w:eastAsia="Calibri"/>
                <w:b/>
                <w:sz w:val="22"/>
              </w:rPr>
            </w:pPr>
            <w:r>
              <w:rPr>
                <w:rFonts w:eastAsia="Calibri"/>
                <w:b/>
                <w:sz w:val="22"/>
              </w:rPr>
              <w:t>213</w:t>
            </w:r>
          </w:p>
        </w:tc>
        <w:tc>
          <w:tcPr>
            <w:tcW w:w="432" w:type="pct"/>
          </w:tcPr>
          <w:p w14:paraId="2518DC63" w14:textId="7DD65E41" w:rsidR="00487A2A" w:rsidRPr="00763462" w:rsidRDefault="00406A63" w:rsidP="00DD2B56">
            <w:pPr>
              <w:widowControl w:val="0"/>
              <w:spacing w:after="0" w:line="240" w:lineRule="auto"/>
              <w:jc w:val="center"/>
              <w:rPr>
                <w:rFonts w:eastAsia="Calibri"/>
                <w:color w:val="000000" w:themeColor="text1"/>
                <w:sz w:val="22"/>
              </w:rPr>
            </w:pPr>
            <w:r>
              <w:rPr>
                <w:rFonts w:eastAsia="Calibri"/>
                <w:color w:val="000000" w:themeColor="text1"/>
                <w:sz w:val="22"/>
              </w:rPr>
              <w:t>12</w:t>
            </w:r>
          </w:p>
        </w:tc>
        <w:tc>
          <w:tcPr>
            <w:tcW w:w="576" w:type="pct"/>
          </w:tcPr>
          <w:p w14:paraId="45CB9666" w14:textId="77777777" w:rsidR="00487A2A" w:rsidRPr="00D87FA1" w:rsidRDefault="00D87FA1" w:rsidP="00DD2B56">
            <w:pPr>
              <w:widowControl w:val="0"/>
              <w:spacing w:after="0" w:line="240" w:lineRule="auto"/>
              <w:jc w:val="center"/>
              <w:rPr>
                <w:rFonts w:eastAsia="Calibri"/>
                <w:sz w:val="22"/>
              </w:rPr>
            </w:pPr>
            <w:r w:rsidRPr="00D87FA1">
              <w:rPr>
                <w:rFonts w:eastAsia="Calibri"/>
                <w:sz w:val="22"/>
              </w:rPr>
              <w:t>17</w:t>
            </w:r>
          </w:p>
        </w:tc>
        <w:tc>
          <w:tcPr>
            <w:tcW w:w="484" w:type="pct"/>
          </w:tcPr>
          <w:p w14:paraId="2E55ACD9" w14:textId="3C872172" w:rsidR="00487A2A" w:rsidRPr="00854077" w:rsidRDefault="00406A63" w:rsidP="00DD2B56">
            <w:pPr>
              <w:widowControl w:val="0"/>
              <w:spacing w:after="0" w:line="240" w:lineRule="auto"/>
              <w:jc w:val="center"/>
              <w:rPr>
                <w:rFonts w:eastAsia="Calibri"/>
                <w:b/>
                <w:sz w:val="22"/>
              </w:rPr>
            </w:pPr>
            <w:r>
              <w:rPr>
                <w:rFonts w:eastAsia="Calibri"/>
                <w:b/>
                <w:sz w:val="22"/>
              </w:rPr>
              <w:t>29</w:t>
            </w:r>
          </w:p>
        </w:tc>
      </w:tr>
      <w:tr w:rsidR="00487A2A" w:rsidRPr="00397F2D" w14:paraId="77C178ED" w14:textId="77777777" w:rsidTr="00535E7E">
        <w:trPr>
          <w:trHeight w:val="361"/>
        </w:trPr>
        <w:tc>
          <w:tcPr>
            <w:tcW w:w="250" w:type="pct"/>
          </w:tcPr>
          <w:p w14:paraId="27945B2C"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017A755D" w14:textId="77777777" w:rsidR="00487A2A" w:rsidRPr="00D60B1B" w:rsidRDefault="00487A2A" w:rsidP="00824624">
            <w:pPr>
              <w:autoSpaceDE w:val="0"/>
              <w:autoSpaceDN w:val="0"/>
              <w:adjustRightInd w:val="0"/>
              <w:spacing w:after="0" w:line="240" w:lineRule="auto"/>
              <w:jc w:val="both"/>
              <w:rPr>
                <w:rFonts w:cs="Times New Roman"/>
                <w:sz w:val="22"/>
              </w:rPr>
            </w:pPr>
            <w:r w:rsidRPr="00D60B1B">
              <w:rPr>
                <w:rFonts w:cs="Times New Roman"/>
                <w:sz w:val="22"/>
              </w:rPr>
              <w:t>Выдача разрешений на ввод объектов в эксплуатацию</w:t>
            </w:r>
          </w:p>
        </w:tc>
        <w:tc>
          <w:tcPr>
            <w:tcW w:w="720" w:type="pct"/>
          </w:tcPr>
          <w:p w14:paraId="51F5241C" w14:textId="77777777" w:rsidR="00487A2A" w:rsidRPr="00B7062A" w:rsidRDefault="00886FA0" w:rsidP="002A4FFC">
            <w:pPr>
              <w:widowControl w:val="0"/>
              <w:spacing w:after="0" w:line="240" w:lineRule="auto"/>
              <w:jc w:val="center"/>
              <w:rPr>
                <w:rFonts w:eastAsia="Calibri"/>
                <w:b/>
                <w:sz w:val="22"/>
              </w:rPr>
            </w:pPr>
            <w:r>
              <w:rPr>
                <w:rFonts w:eastAsia="Calibri"/>
                <w:b/>
                <w:sz w:val="22"/>
              </w:rPr>
              <w:t>34</w:t>
            </w:r>
          </w:p>
        </w:tc>
        <w:tc>
          <w:tcPr>
            <w:tcW w:w="432" w:type="pct"/>
          </w:tcPr>
          <w:p w14:paraId="44773046" w14:textId="790BAE6F" w:rsidR="00487A2A" w:rsidRPr="007161B6" w:rsidRDefault="007161B6" w:rsidP="00DD2B56">
            <w:pPr>
              <w:widowControl w:val="0"/>
              <w:spacing w:after="0" w:line="240" w:lineRule="auto"/>
              <w:jc w:val="center"/>
              <w:rPr>
                <w:rFonts w:eastAsia="Calibri"/>
                <w:color w:val="000000" w:themeColor="text1"/>
                <w:sz w:val="22"/>
              </w:rPr>
            </w:pPr>
            <w:r w:rsidRPr="007161B6">
              <w:rPr>
                <w:rFonts w:eastAsia="Calibri"/>
                <w:color w:val="000000" w:themeColor="text1"/>
                <w:sz w:val="22"/>
              </w:rPr>
              <w:t>14</w:t>
            </w:r>
          </w:p>
        </w:tc>
        <w:tc>
          <w:tcPr>
            <w:tcW w:w="576" w:type="pct"/>
          </w:tcPr>
          <w:p w14:paraId="2B83B42A" w14:textId="697A1CF7" w:rsidR="00487A2A" w:rsidRPr="00D87FA1" w:rsidRDefault="007161B6" w:rsidP="00A5293F">
            <w:pPr>
              <w:widowControl w:val="0"/>
              <w:tabs>
                <w:tab w:val="left" w:pos="330"/>
                <w:tab w:val="center" w:pos="459"/>
              </w:tabs>
              <w:spacing w:after="0" w:line="240" w:lineRule="auto"/>
              <w:jc w:val="center"/>
              <w:rPr>
                <w:rFonts w:eastAsia="Calibri"/>
                <w:sz w:val="22"/>
              </w:rPr>
            </w:pPr>
            <w:r>
              <w:rPr>
                <w:rFonts w:eastAsia="Calibri"/>
                <w:sz w:val="22"/>
              </w:rPr>
              <w:t>13</w:t>
            </w:r>
          </w:p>
        </w:tc>
        <w:tc>
          <w:tcPr>
            <w:tcW w:w="484" w:type="pct"/>
          </w:tcPr>
          <w:p w14:paraId="76A374B7" w14:textId="6754209E" w:rsidR="00487A2A" w:rsidRPr="007161B6" w:rsidRDefault="007161B6" w:rsidP="00DD2B56">
            <w:pPr>
              <w:widowControl w:val="0"/>
              <w:spacing w:after="0" w:line="240" w:lineRule="auto"/>
              <w:jc w:val="center"/>
              <w:rPr>
                <w:rFonts w:eastAsia="Calibri"/>
                <w:b/>
                <w:color w:val="000000" w:themeColor="text1"/>
                <w:sz w:val="22"/>
              </w:rPr>
            </w:pPr>
            <w:r w:rsidRPr="007161B6">
              <w:rPr>
                <w:rFonts w:eastAsia="Calibri"/>
                <w:b/>
                <w:color w:val="000000" w:themeColor="text1"/>
                <w:sz w:val="22"/>
              </w:rPr>
              <w:t>27</w:t>
            </w:r>
          </w:p>
        </w:tc>
      </w:tr>
      <w:tr w:rsidR="00487A2A" w:rsidRPr="00397F2D" w14:paraId="131DAF5B" w14:textId="77777777" w:rsidTr="00535E7E">
        <w:trPr>
          <w:trHeight w:val="361"/>
        </w:trPr>
        <w:tc>
          <w:tcPr>
            <w:tcW w:w="250" w:type="pct"/>
          </w:tcPr>
          <w:p w14:paraId="54492464"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1505F9C1" w14:textId="77777777" w:rsidR="00487A2A" w:rsidRPr="002D7883" w:rsidRDefault="00487A2A" w:rsidP="00824624">
            <w:pPr>
              <w:spacing w:after="0" w:line="240" w:lineRule="auto"/>
              <w:jc w:val="both"/>
              <w:rPr>
                <w:rFonts w:cs="Times New Roman"/>
                <w:sz w:val="22"/>
              </w:rPr>
            </w:pPr>
            <w:r w:rsidRPr="002D7883">
              <w:rPr>
                <w:sz w:val="22"/>
              </w:rPr>
              <w:t>Выдача разрешений на установку и эксплуатацию рекламных конструкций и аннулирование таких разрешений</w:t>
            </w:r>
          </w:p>
        </w:tc>
        <w:tc>
          <w:tcPr>
            <w:tcW w:w="720" w:type="pct"/>
          </w:tcPr>
          <w:p w14:paraId="214B2A65" w14:textId="77777777" w:rsidR="00487A2A" w:rsidRPr="00B7062A" w:rsidRDefault="00886FA0" w:rsidP="002A4FFC">
            <w:pPr>
              <w:widowControl w:val="0"/>
              <w:spacing w:after="0" w:line="240" w:lineRule="auto"/>
              <w:jc w:val="center"/>
              <w:rPr>
                <w:rFonts w:eastAsia="Calibri"/>
                <w:b/>
                <w:sz w:val="22"/>
              </w:rPr>
            </w:pPr>
            <w:r>
              <w:rPr>
                <w:rFonts w:eastAsia="Calibri"/>
                <w:b/>
                <w:sz w:val="22"/>
              </w:rPr>
              <w:t>48</w:t>
            </w:r>
          </w:p>
        </w:tc>
        <w:tc>
          <w:tcPr>
            <w:tcW w:w="432" w:type="pct"/>
          </w:tcPr>
          <w:p w14:paraId="5BA630E4" w14:textId="73D072B5" w:rsidR="00487A2A" w:rsidRPr="00134736" w:rsidRDefault="007161B6" w:rsidP="00DD2B56">
            <w:pPr>
              <w:widowControl w:val="0"/>
              <w:spacing w:after="0" w:line="240" w:lineRule="auto"/>
              <w:jc w:val="center"/>
              <w:rPr>
                <w:rFonts w:eastAsia="Calibri"/>
                <w:color w:val="000000" w:themeColor="text1"/>
                <w:sz w:val="22"/>
              </w:rPr>
            </w:pPr>
            <w:r>
              <w:rPr>
                <w:rFonts w:eastAsia="Calibri"/>
                <w:color w:val="000000" w:themeColor="text1"/>
                <w:sz w:val="22"/>
              </w:rPr>
              <w:t>30</w:t>
            </w:r>
          </w:p>
        </w:tc>
        <w:tc>
          <w:tcPr>
            <w:tcW w:w="576" w:type="pct"/>
          </w:tcPr>
          <w:p w14:paraId="11AE909E" w14:textId="77777777" w:rsidR="00487A2A" w:rsidRPr="00D93BFB" w:rsidRDefault="00D93BFB" w:rsidP="00DD2B56">
            <w:pPr>
              <w:widowControl w:val="0"/>
              <w:spacing w:after="0" w:line="240" w:lineRule="auto"/>
              <w:jc w:val="center"/>
              <w:rPr>
                <w:rFonts w:eastAsia="Calibri"/>
                <w:color w:val="000000" w:themeColor="text1"/>
                <w:sz w:val="22"/>
              </w:rPr>
            </w:pPr>
            <w:r w:rsidRPr="00D93BFB">
              <w:rPr>
                <w:rFonts w:eastAsia="Calibri"/>
                <w:color w:val="000000" w:themeColor="text1"/>
                <w:sz w:val="22"/>
              </w:rPr>
              <w:t>0</w:t>
            </w:r>
          </w:p>
        </w:tc>
        <w:tc>
          <w:tcPr>
            <w:tcW w:w="484" w:type="pct"/>
          </w:tcPr>
          <w:p w14:paraId="70EEC58D" w14:textId="51A5CBF4" w:rsidR="00487A2A" w:rsidRPr="00134736" w:rsidRDefault="007161B6" w:rsidP="00DD2B56">
            <w:pPr>
              <w:widowControl w:val="0"/>
              <w:spacing w:after="0" w:line="240" w:lineRule="auto"/>
              <w:jc w:val="center"/>
              <w:rPr>
                <w:rFonts w:eastAsia="Calibri"/>
                <w:b/>
                <w:color w:val="000000" w:themeColor="text1"/>
                <w:sz w:val="22"/>
              </w:rPr>
            </w:pPr>
            <w:r>
              <w:rPr>
                <w:rFonts w:eastAsia="Calibri"/>
                <w:b/>
                <w:color w:val="000000" w:themeColor="text1"/>
                <w:sz w:val="22"/>
              </w:rPr>
              <w:t>30</w:t>
            </w:r>
          </w:p>
        </w:tc>
      </w:tr>
      <w:tr w:rsidR="00487A2A" w:rsidRPr="00397F2D" w14:paraId="3ED7F08C" w14:textId="77777777" w:rsidTr="00535E7E">
        <w:trPr>
          <w:trHeight w:val="361"/>
        </w:trPr>
        <w:tc>
          <w:tcPr>
            <w:tcW w:w="250" w:type="pct"/>
          </w:tcPr>
          <w:p w14:paraId="74DCF6B8"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5BF1E7AE" w14:textId="77777777" w:rsidR="00487A2A" w:rsidRPr="00C91A11" w:rsidRDefault="00487A2A" w:rsidP="00824624">
            <w:pPr>
              <w:spacing w:after="0" w:line="240" w:lineRule="auto"/>
              <w:jc w:val="both"/>
              <w:rPr>
                <w:rFonts w:cs="Times New Roman"/>
                <w:sz w:val="22"/>
              </w:rPr>
            </w:pPr>
            <w:r w:rsidRPr="00C91A11">
              <w:rPr>
                <w:rFonts w:cs="Times New Roman"/>
                <w:sz w:val="22"/>
              </w:rPr>
              <w:t>Выдача градостроительных планов земельных участков</w:t>
            </w:r>
          </w:p>
        </w:tc>
        <w:tc>
          <w:tcPr>
            <w:tcW w:w="720" w:type="pct"/>
          </w:tcPr>
          <w:p w14:paraId="6A51DB58" w14:textId="77777777" w:rsidR="00487A2A" w:rsidRPr="00C91A11" w:rsidRDefault="00886FA0" w:rsidP="002A4FFC">
            <w:pPr>
              <w:widowControl w:val="0"/>
              <w:spacing w:after="0" w:line="240" w:lineRule="auto"/>
              <w:jc w:val="center"/>
              <w:rPr>
                <w:rFonts w:eastAsia="Calibri"/>
                <w:b/>
                <w:sz w:val="22"/>
              </w:rPr>
            </w:pPr>
            <w:r w:rsidRPr="00C91A11">
              <w:rPr>
                <w:rFonts w:eastAsia="Calibri"/>
                <w:b/>
                <w:sz w:val="22"/>
              </w:rPr>
              <w:t>218</w:t>
            </w:r>
          </w:p>
        </w:tc>
        <w:tc>
          <w:tcPr>
            <w:tcW w:w="432" w:type="pct"/>
          </w:tcPr>
          <w:p w14:paraId="6158B6B4" w14:textId="6E078F12" w:rsidR="00487A2A" w:rsidRPr="00C91A11" w:rsidRDefault="00C91A11" w:rsidP="00DD2B56">
            <w:pPr>
              <w:widowControl w:val="0"/>
              <w:spacing w:after="0" w:line="240" w:lineRule="auto"/>
              <w:jc w:val="center"/>
              <w:rPr>
                <w:rFonts w:eastAsia="Calibri"/>
                <w:color w:val="000000" w:themeColor="text1"/>
                <w:sz w:val="22"/>
              </w:rPr>
            </w:pPr>
            <w:r w:rsidRPr="00C91A11">
              <w:rPr>
                <w:rFonts w:eastAsia="Calibri"/>
                <w:color w:val="000000" w:themeColor="text1"/>
                <w:sz w:val="22"/>
              </w:rPr>
              <w:t>173</w:t>
            </w:r>
          </w:p>
        </w:tc>
        <w:tc>
          <w:tcPr>
            <w:tcW w:w="576" w:type="pct"/>
          </w:tcPr>
          <w:p w14:paraId="2365FB46" w14:textId="470E8E1A" w:rsidR="00487A2A" w:rsidRPr="00C91A11" w:rsidRDefault="009C40DD" w:rsidP="00DD2B56">
            <w:pPr>
              <w:widowControl w:val="0"/>
              <w:spacing w:after="0" w:line="240" w:lineRule="auto"/>
              <w:jc w:val="center"/>
              <w:rPr>
                <w:rFonts w:eastAsia="Calibri"/>
                <w:sz w:val="22"/>
              </w:rPr>
            </w:pPr>
            <w:r w:rsidRPr="00C91A11">
              <w:rPr>
                <w:rFonts w:eastAsia="Calibri"/>
                <w:sz w:val="22"/>
              </w:rPr>
              <w:t>30</w:t>
            </w:r>
          </w:p>
        </w:tc>
        <w:tc>
          <w:tcPr>
            <w:tcW w:w="484" w:type="pct"/>
          </w:tcPr>
          <w:p w14:paraId="1A6564C7" w14:textId="2E7C31AC" w:rsidR="00487A2A" w:rsidRPr="00C91A11" w:rsidRDefault="00C91A11" w:rsidP="00DD2B56">
            <w:pPr>
              <w:widowControl w:val="0"/>
              <w:spacing w:after="0" w:line="240" w:lineRule="auto"/>
              <w:jc w:val="center"/>
              <w:rPr>
                <w:rFonts w:eastAsia="Calibri"/>
                <w:b/>
                <w:sz w:val="22"/>
              </w:rPr>
            </w:pPr>
            <w:r w:rsidRPr="00C91A11">
              <w:rPr>
                <w:rFonts w:eastAsia="Calibri"/>
                <w:b/>
                <w:sz w:val="22"/>
              </w:rPr>
              <w:t>203</w:t>
            </w:r>
          </w:p>
        </w:tc>
      </w:tr>
      <w:tr w:rsidR="00487A2A" w:rsidRPr="00397F2D" w14:paraId="369705B6" w14:textId="77777777" w:rsidTr="00535E7E">
        <w:trPr>
          <w:trHeight w:val="361"/>
        </w:trPr>
        <w:tc>
          <w:tcPr>
            <w:tcW w:w="250" w:type="pct"/>
          </w:tcPr>
          <w:p w14:paraId="7D3404EB"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4FADB850" w14:textId="77777777" w:rsidR="00487A2A" w:rsidRPr="00F9579C" w:rsidRDefault="00487A2A" w:rsidP="00824624">
            <w:pPr>
              <w:spacing w:after="0" w:line="240" w:lineRule="auto"/>
              <w:jc w:val="both"/>
              <w:rPr>
                <w:rFonts w:cs="Times New Roman"/>
                <w:sz w:val="22"/>
              </w:rPr>
            </w:pPr>
            <w:r w:rsidRPr="00D60B1B">
              <w:rPr>
                <w:rFonts w:cs="Times New Roman"/>
                <w:sz w:val="22"/>
              </w:rPr>
              <w:t>Присвоение адресов объектам адресации, изменение, аннулирование адресов</w:t>
            </w:r>
          </w:p>
        </w:tc>
        <w:tc>
          <w:tcPr>
            <w:tcW w:w="720" w:type="pct"/>
          </w:tcPr>
          <w:p w14:paraId="5684A22A" w14:textId="77777777" w:rsidR="00487A2A" w:rsidRPr="00B7062A" w:rsidRDefault="00886FA0" w:rsidP="002A4FFC">
            <w:pPr>
              <w:widowControl w:val="0"/>
              <w:spacing w:after="0" w:line="240" w:lineRule="auto"/>
              <w:jc w:val="center"/>
              <w:rPr>
                <w:rFonts w:eastAsia="Calibri"/>
                <w:b/>
                <w:sz w:val="22"/>
              </w:rPr>
            </w:pPr>
            <w:r>
              <w:rPr>
                <w:rFonts w:eastAsia="Calibri"/>
                <w:b/>
                <w:sz w:val="22"/>
              </w:rPr>
              <w:t>134</w:t>
            </w:r>
          </w:p>
        </w:tc>
        <w:tc>
          <w:tcPr>
            <w:tcW w:w="432" w:type="pct"/>
          </w:tcPr>
          <w:p w14:paraId="394DFB93" w14:textId="3798E481" w:rsidR="00487A2A" w:rsidRPr="00134736" w:rsidRDefault="007D301A" w:rsidP="00DD2B56">
            <w:pPr>
              <w:widowControl w:val="0"/>
              <w:spacing w:after="0" w:line="240" w:lineRule="auto"/>
              <w:jc w:val="center"/>
              <w:rPr>
                <w:rFonts w:eastAsia="Calibri"/>
                <w:color w:val="000000" w:themeColor="text1"/>
                <w:sz w:val="22"/>
              </w:rPr>
            </w:pPr>
            <w:r>
              <w:rPr>
                <w:rFonts w:eastAsia="Calibri"/>
                <w:color w:val="000000" w:themeColor="text1"/>
                <w:sz w:val="22"/>
              </w:rPr>
              <w:t>83</w:t>
            </w:r>
          </w:p>
        </w:tc>
        <w:tc>
          <w:tcPr>
            <w:tcW w:w="576" w:type="pct"/>
          </w:tcPr>
          <w:p w14:paraId="7FB919D4" w14:textId="77777777" w:rsidR="00487A2A" w:rsidRPr="00D93BFB" w:rsidRDefault="00D93BFB" w:rsidP="00DD2B56">
            <w:pPr>
              <w:widowControl w:val="0"/>
              <w:spacing w:after="0" w:line="240" w:lineRule="auto"/>
              <w:jc w:val="center"/>
              <w:rPr>
                <w:rFonts w:eastAsia="Calibri"/>
                <w:color w:val="000000" w:themeColor="text1"/>
                <w:sz w:val="22"/>
              </w:rPr>
            </w:pPr>
            <w:r w:rsidRPr="00D93BFB">
              <w:rPr>
                <w:rFonts w:eastAsia="Calibri"/>
                <w:color w:val="000000" w:themeColor="text1"/>
                <w:sz w:val="22"/>
              </w:rPr>
              <w:t>18</w:t>
            </w:r>
          </w:p>
        </w:tc>
        <w:tc>
          <w:tcPr>
            <w:tcW w:w="484" w:type="pct"/>
          </w:tcPr>
          <w:p w14:paraId="7B20DBA3" w14:textId="55DF4226" w:rsidR="00487A2A" w:rsidRPr="00134736" w:rsidRDefault="007D301A" w:rsidP="00DD2B56">
            <w:pPr>
              <w:widowControl w:val="0"/>
              <w:spacing w:after="0" w:line="240" w:lineRule="auto"/>
              <w:jc w:val="center"/>
              <w:rPr>
                <w:rFonts w:eastAsia="Calibri"/>
                <w:b/>
                <w:color w:val="000000" w:themeColor="text1"/>
                <w:sz w:val="22"/>
              </w:rPr>
            </w:pPr>
            <w:r>
              <w:rPr>
                <w:rFonts w:eastAsia="Calibri"/>
                <w:b/>
                <w:color w:val="000000" w:themeColor="text1"/>
                <w:sz w:val="22"/>
              </w:rPr>
              <w:t>101</w:t>
            </w:r>
          </w:p>
        </w:tc>
      </w:tr>
      <w:tr w:rsidR="00487A2A" w:rsidRPr="00397F2D" w14:paraId="0CFA03C5" w14:textId="77777777" w:rsidTr="00535E7E">
        <w:trPr>
          <w:trHeight w:val="361"/>
        </w:trPr>
        <w:tc>
          <w:tcPr>
            <w:tcW w:w="250" w:type="pct"/>
          </w:tcPr>
          <w:p w14:paraId="5AC2D695"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7FAEE632" w14:textId="77777777" w:rsidR="00487A2A" w:rsidRPr="001E2AB9" w:rsidRDefault="001E2AB9" w:rsidP="001E2AB9">
            <w:pPr>
              <w:autoSpaceDE w:val="0"/>
              <w:autoSpaceDN w:val="0"/>
              <w:adjustRightInd w:val="0"/>
              <w:spacing w:after="0" w:line="240" w:lineRule="auto"/>
              <w:jc w:val="both"/>
              <w:rPr>
                <w:rFonts w:cs="Times New Roman"/>
                <w:sz w:val="22"/>
              </w:rPr>
            </w:pPr>
            <w:r>
              <w:rPr>
                <w:rFonts w:cs="Times New Roman"/>
                <w:sz w:val="22"/>
              </w:rPr>
              <w:t xml:space="preserve">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w:t>
            </w:r>
            <w:r>
              <w:rPr>
                <w:rFonts w:cs="Times New Roman"/>
                <w:sz w:val="22"/>
              </w:rPr>
              <w:lastRenderedPageBreak/>
              <w:t>хозяйства, а также гражданам и крестьянским (фермерским) хозяйствам для осуществления крестьянским (фермерским) хозяйством его деятельности</w:t>
            </w:r>
          </w:p>
        </w:tc>
        <w:tc>
          <w:tcPr>
            <w:tcW w:w="720" w:type="pct"/>
          </w:tcPr>
          <w:p w14:paraId="73C204B9" w14:textId="77777777" w:rsidR="00487A2A" w:rsidRPr="00B7062A" w:rsidRDefault="00886FA0" w:rsidP="002A4FFC">
            <w:pPr>
              <w:widowControl w:val="0"/>
              <w:spacing w:after="0" w:line="240" w:lineRule="auto"/>
              <w:jc w:val="center"/>
              <w:rPr>
                <w:rFonts w:eastAsia="Calibri"/>
                <w:b/>
                <w:sz w:val="22"/>
              </w:rPr>
            </w:pPr>
            <w:r>
              <w:rPr>
                <w:rFonts w:eastAsia="Calibri"/>
                <w:b/>
                <w:sz w:val="22"/>
              </w:rPr>
              <w:lastRenderedPageBreak/>
              <w:t>167</w:t>
            </w:r>
          </w:p>
        </w:tc>
        <w:tc>
          <w:tcPr>
            <w:tcW w:w="432" w:type="pct"/>
          </w:tcPr>
          <w:p w14:paraId="753C1115" w14:textId="0E65AFC3" w:rsidR="00487A2A" w:rsidRPr="007D301A" w:rsidRDefault="00A41E2A" w:rsidP="00DD2B56">
            <w:pPr>
              <w:widowControl w:val="0"/>
              <w:spacing w:after="0" w:line="240" w:lineRule="auto"/>
              <w:jc w:val="center"/>
              <w:rPr>
                <w:rFonts w:eastAsia="Calibri"/>
                <w:color w:val="000000" w:themeColor="text1"/>
                <w:sz w:val="22"/>
              </w:rPr>
            </w:pPr>
            <w:r>
              <w:rPr>
                <w:rFonts w:eastAsia="Calibri"/>
                <w:color w:val="000000" w:themeColor="text1"/>
                <w:sz w:val="22"/>
              </w:rPr>
              <w:t>89</w:t>
            </w:r>
          </w:p>
        </w:tc>
        <w:tc>
          <w:tcPr>
            <w:tcW w:w="576" w:type="pct"/>
          </w:tcPr>
          <w:p w14:paraId="1C6857C7" w14:textId="77777777" w:rsidR="00487A2A" w:rsidRPr="00D93BFB" w:rsidRDefault="00D93BFB" w:rsidP="00DD2B56">
            <w:pPr>
              <w:widowControl w:val="0"/>
              <w:spacing w:after="0" w:line="240" w:lineRule="auto"/>
              <w:jc w:val="center"/>
              <w:rPr>
                <w:rFonts w:eastAsia="Calibri"/>
                <w:color w:val="000000" w:themeColor="text1"/>
                <w:sz w:val="22"/>
              </w:rPr>
            </w:pPr>
            <w:r w:rsidRPr="00D93BFB">
              <w:rPr>
                <w:rFonts w:eastAsia="Calibri"/>
                <w:color w:val="000000" w:themeColor="text1"/>
                <w:sz w:val="22"/>
              </w:rPr>
              <w:t>144</w:t>
            </w:r>
          </w:p>
        </w:tc>
        <w:tc>
          <w:tcPr>
            <w:tcW w:w="484" w:type="pct"/>
          </w:tcPr>
          <w:p w14:paraId="69FC3E97" w14:textId="0C58221E" w:rsidR="00487A2A" w:rsidRPr="00835565" w:rsidRDefault="00A41E2A" w:rsidP="00DD2B56">
            <w:pPr>
              <w:widowControl w:val="0"/>
              <w:spacing w:after="0" w:line="240" w:lineRule="auto"/>
              <w:jc w:val="center"/>
              <w:rPr>
                <w:rFonts w:eastAsia="Calibri"/>
                <w:b/>
                <w:color w:val="000000" w:themeColor="text1"/>
                <w:sz w:val="22"/>
              </w:rPr>
            </w:pPr>
            <w:r>
              <w:rPr>
                <w:rFonts w:eastAsia="Calibri"/>
                <w:b/>
                <w:color w:val="000000" w:themeColor="text1"/>
                <w:sz w:val="22"/>
              </w:rPr>
              <w:t>233</w:t>
            </w:r>
          </w:p>
        </w:tc>
      </w:tr>
      <w:tr w:rsidR="00487A2A" w:rsidRPr="00397F2D" w14:paraId="7E706A76" w14:textId="77777777" w:rsidTr="00535E7E">
        <w:trPr>
          <w:trHeight w:val="361"/>
        </w:trPr>
        <w:tc>
          <w:tcPr>
            <w:tcW w:w="250" w:type="pct"/>
          </w:tcPr>
          <w:p w14:paraId="6E6F5908"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40B77826" w14:textId="77777777" w:rsidR="00487A2A" w:rsidRPr="00D34C58" w:rsidRDefault="00487A2A" w:rsidP="00824624">
            <w:pPr>
              <w:spacing w:after="0" w:line="240" w:lineRule="auto"/>
              <w:jc w:val="both"/>
              <w:rPr>
                <w:rFonts w:cs="Times New Roman"/>
                <w:sz w:val="22"/>
              </w:rPr>
            </w:pPr>
            <w:r w:rsidRPr="00D34C58">
              <w:rPr>
                <w:rFonts w:cs="Times New Roman"/>
                <w:sz w:val="22"/>
              </w:rPr>
              <w:t>Предоставление сведений, содержащихся в автоматизированной информационной системе обеспечения градостроительной деятельности</w:t>
            </w:r>
          </w:p>
        </w:tc>
        <w:tc>
          <w:tcPr>
            <w:tcW w:w="720" w:type="pct"/>
          </w:tcPr>
          <w:p w14:paraId="5989278A" w14:textId="77777777" w:rsidR="00487A2A" w:rsidRPr="00D34C58" w:rsidRDefault="00886FA0" w:rsidP="002A4FFC">
            <w:pPr>
              <w:widowControl w:val="0"/>
              <w:spacing w:after="0" w:line="240" w:lineRule="auto"/>
              <w:jc w:val="center"/>
              <w:rPr>
                <w:rFonts w:eastAsia="Calibri"/>
                <w:b/>
                <w:sz w:val="22"/>
              </w:rPr>
            </w:pPr>
            <w:r w:rsidRPr="00D34C58">
              <w:rPr>
                <w:rFonts w:eastAsia="Calibri"/>
                <w:b/>
                <w:sz w:val="22"/>
              </w:rPr>
              <w:t>24</w:t>
            </w:r>
          </w:p>
        </w:tc>
        <w:tc>
          <w:tcPr>
            <w:tcW w:w="432" w:type="pct"/>
          </w:tcPr>
          <w:p w14:paraId="7DBEBBE3" w14:textId="45296E83" w:rsidR="00487A2A" w:rsidRPr="00D34C58" w:rsidRDefault="00D34C58" w:rsidP="00DD2B56">
            <w:pPr>
              <w:widowControl w:val="0"/>
              <w:spacing w:after="0" w:line="240" w:lineRule="auto"/>
              <w:jc w:val="center"/>
              <w:rPr>
                <w:rFonts w:eastAsia="Calibri"/>
                <w:color w:val="000000" w:themeColor="text1"/>
                <w:sz w:val="22"/>
              </w:rPr>
            </w:pPr>
            <w:r w:rsidRPr="00D34C58">
              <w:rPr>
                <w:rFonts w:eastAsia="Calibri"/>
                <w:color w:val="000000" w:themeColor="text1"/>
                <w:sz w:val="22"/>
              </w:rPr>
              <w:t>20</w:t>
            </w:r>
          </w:p>
        </w:tc>
        <w:tc>
          <w:tcPr>
            <w:tcW w:w="576" w:type="pct"/>
          </w:tcPr>
          <w:p w14:paraId="193ADCBE" w14:textId="3F1CECCC" w:rsidR="00487A2A" w:rsidRPr="00D34C58" w:rsidRDefault="00D34C58" w:rsidP="00DD2B56">
            <w:pPr>
              <w:widowControl w:val="0"/>
              <w:spacing w:after="0" w:line="240" w:lineRule="auto"/>
              <w:jc w:val="center"/>
              <w:rPr>
                <w:rFonts w:eastAsia="Calibri"/>
                <w:color w:val="000000" w:themeColor="text1"/>
                <w:sz w:val="22"/>
              </w:rPr>
            </w:pPr>
            <w:r w:rsidRPr="00D34C58">
              <w:rPr>
                <w:rFonts w:eastAsia="Calibri"/>
                <w:color w:val="000000" w:themeColor="text1"/>
                <w:sz w:val="22"/>
              </w:rPr>
              <w:t>2</w:t>
            </w:r>
          </w:p>
        </w:tc>
        <w:tc>
          <w:tcPr>
            <w:tcW w:w="484" w:type="pct"/>
          </w:tcPr>
          <w:p w14:paraId="02332072" w14:textId="499F2FFC" w:rsidR="00487A2A" w:rsidRPr="00D34C58" w:rsidRDefault="00D34C58" w:rsidP="00DD2B56">
            <w:pPr>
              <w:widowControl w:val="0"/>
              <w:spacing w:after="0" w:line="240" w:lineRule="auto"/>
              <w:jc w:val="center"/>
              <w:rPr>
                <w:rFonts w:eastAsia="Calibri"/>
                <w:b/>
                <w:color w:val="000000" w:themeColor="text1"/>
                <w:sz w:val="22"/>
              </w:rPr>
            </w:pPr>
            <w:r w:rsidRPr="00D34C58">
              <w:rPr>
                <w:rFonts w:eastAsia="Calibri"/>
                <w:b/>
                <w:color w:val="000000" w:themeColor="text1"/>
                <w:sz w:val="22"/>
              </w:rPr>
              <w:t>22</w:t>
            </w:r>
          </w:p>
        </w:tc>
      </w:tr>
      <w:tr w:rsidR="00487A2A" w:rsidRPr="00397F2D" w14:paraId="5A728FC5" w14:textId="77777777" w:rsidTr="00535E7E">
        <w:trPr>
          <w:trHeight w:val="361"/>
        </w:trPr>
        <w:tc>
          <w:tcPr>
            <w:tcW w:w="250" w:type="pct"/>
          </w:tcPr>
          <w:p w14:paraId="39B121CA"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5B6A0298" w14:textId="77777777" w:rsidR="00487A2A" w:rsidRPr="002D7883" w:rsidRDefault="00487A2A" w:rsidP="00824624">
            <w:pPr>
              <w:spacing w:after="0" w:line="240" w:lineRule="auto"/>
              <w:jc w:val="both"/>
              <w:rPr>
                <w:rFonts w:cs="Times New Roman"/>
                <w:sz w:val="22"/>
              </w:rPr>
            </w:pPr>
            <w:r w:rsidRPr="002D7883">
              <w:rPr>
                <w:sz w:val="22"/>
              </w:rPr>
              <w:t>Предоставление разрешения на условно разрешенный вид использования земельного участка и (или) объекта капитального строительства</w:t>
            </w:r>
          </w:p>
        </w:tc>
        <w:tc>
          <w:tcPr>
            <w:tcW w:w="720" w:type="pct"/>
          </w:tcPr>
          <w:p w14:paraId="0CF2749D" w14:textId="77777777" w:rsidR="00487A2A" w:rsidRPr="00B7062A" w:rsidRDefault="00886FA0" w:rsidP="002A4FFC">
            <w:pPr>
              <w:widowControl w:val="0"/>
              <w:spacing w:after="0" w:line="240" w:lineRule="auto"/>
              <w:jc w:val="center"/>
              <w:rPr>
                <w:rFonts w:eastAsia="Calibri"/>
                <w:b/>
                <w:sz w:val="22"/>
              </w:rPr>
            </w:pPr>
            <w:r>
              <w:rPr>
                <w:rFonts w:eastAsia="Calibri"/>
                <w:b/>
                <w:sz w:val="22"/>
              </w:rPr>
              <w:t>11</w:t>
            </w:r>
          </w:p>
        </w:tc>
        <w:tc>
          <w:tcPr>
            <w:tcW w:w="432" w:type="pct"/>
          </w:tcPr>
          <w:p w14:paraId="4C705405" w14:textId="77777777" w:rsidR="00487A2A" w:rsidRPr="00835565" w:rsidRDefault="00835565" w:rsidP="00DD2B56">
            <w:pPr>
              <w:widowControl w:val="0"/>
              <w:spacing w:after="0" w:line="240" w:lineRule="auto"/>
              <w:jc w:val="center"/>
              <w:rPr>
                <w:rFonts w:eastAsia="Calibri"/>
                <w:color w:val="000000" w:themeColor="text1"/>
                <w:sz w:val="22"/>
              </w:rPr>
            </w:pPr>
            <w:r w:rsidRPr="00835565">
              <w:rPr>
                <w:rFonts w:eastAsia="Calibri"/>
                <w:color w:val="000000" w:themeColor="text1"/>
                <w:sz w:val="22"/>
              </w:rPr>
              <w:t>0</w:t>
            </w:r>
          </w:p>
        </w:tc>
        <w:tc>
          <w:tcPr>
            <w:tcW w:w="576" w:type="pct"/>
          </w:tcPr>
          <w:p w14:paraId="0C542B5F" w14:textId="030F6726" w:rsidR="00487A2A" w:rsidRPr="00D93BFB" w:rsidRDefault="00D34C58" w:rsidP="00DD2B56">
            <w:pPr>
              <w:widowControl w:val="0"/>
              <w:spacing w:after="0" w:line="240" w:lineRule="auto"/>
              <w:jc w:val="center"/>
              <w:rPr>
                <w:rFonts w:eastAsia="Calibri"/>
                <w:color w:val="000000" w:themeColor="text1"/>
                <w:sz w:val="22"/>
              </w:rPr>
            </w:pPr>
            <w:r>
              <w:rPr>
                <w:rFonts w:eastAsia="Calibri"/>
                <w:color w:val="000000" w:themeColor="text1"/>
                <w:sz w:val="22"/>
              </w:rPr>
              <w:t>20</w:t>
            </w:r>
          </w:p>
        </w:tc>
        <w:tc>
          <w:tcPr>
            <w:tcW w:w="484" w:type="pct"/>
          </w:tcPr>
          <w:p w14:paraId="1410900A" w14:textId="3D800D79" w:rsidR="00487A2A" w:rsidRPr="00835565" w:rsidRDefault="00D34C58" w:rsidP="00DD2B56">
            <w:pPr>
              <w:widowControl w:val="0"/>
              <w:spacing w:after="0" w:line="240" w:lineRule="auto"/>
              <w:jc w:val="center"/>
              <w:rPr>
                <w:rFonts w:eastAsia="Calibri"/>
                <w:b/>
                <w:color w:val="000000" w:themeColor="text1"/>
                <w:sz w:val="22"/>
              </w:rPr>
            </w:pPr>
            <w:r>
              <w:rPr>
                <w:rFonts w:eastAsia="Calibri"/>
                <w:b/>
                <w:color w:val="000000" w:themeColor="text1"/>
                <w:sz w:val="22"/>
              </w:rPr>
              <w:t>20</w:t>
            </w:r>
          </w:p>
        </w:tc>
      </w:tr>
      <w:tr w:rsidR="00E17786" w:rsidRPr="00397F2D" w14:paraId="40684951" w14:textId="77777777" w:rsidTr="00535E7E">
        <w:trPr>
          <w:trHeight w:val="361"/>
        </w:trPr>
        <w:tc>
          <w:tcPr>
            <w:tcW w:w="250" w:type="pct"/>
          </w:tcPr>
          <w:p w14:paraId="780264FC" w14:textId="77777777" w:rsidR="00E17786" w:rsidRPr="00397F2D" w:rsidRDefault="00E17786" w:rsidP="00752396">
            <w:pPr>
              <w:widowControl w:val="0"/>
              <w:numPr>
                <w:ilvl w:val="0"/>
                <w:numId w:val="6"/>
              </w:numPr>
              <w:spacing w:after="0" w:line="240" w:lineRule="auto"/>
              <w:jc w:val="center"/>
              <w:rPr>
                <w:rFonts w:eastAsia="Calibri"/>
                <w:b/>
                <w:sz w:val="22"/>
              </w:rPr>
            </w:pPr>
          </w:p>
        </w:tc>
        <w:tc>
          <w:tcPr>
            <w:tcW w:w="2538" w:type="pct"/>
          </w:tcPr>
          <w:p w14:paraId="0EE91162" w14:textId="77777777" w:rsidR="00E17786" w:rsidRPr="002D7883" w:rsidRDefault="00E17786" w:rsidP="00824624">
            <w:pPr>
              <w:spacing w:after="0" w:line="240" w:lineRule="auto"/>
              <w:jc w:val="both"/>
              <w:rPr>
                <w:sz w:val="22"/>
              </w:rPr>
            </w:pPr>
            <w:r>
              <w:rPr>
                <w:sz w:val="22"/>
              </w:rPr>
              <w:t>Выдача разрешения (ордера) на проведение земляных работ</w:t>
            </w:r>
          </w:p>
        </w:tc>
        <w:tc>
          <w:tcPr>
            <w:tcW w:w="720" w:type="pct"/>
          </w:tcPr>
          <w:p w14:paraId="1E4C9D91" w14:textId="77777777" w:rsidR="00E17786" w:rsidRDefault="00835565" w:rsidP="002A4FFC">
            <w:pPr>
              <w:widowControl w:val="0"/>
              <w:spacing w:after="0" w:line="240" w:lineRule="auto"/>
              <w:jc w:val="center"/>
              <w:rPr>
                <w:rFonts w:eastAsia="Calibri"/>
                <w:b/>
                <w:sz w:val="22"/>
              </w:rPr>
            </w:pPr>
            <w:r>
              <w:rPr>
                <w:rFonts w:eastAsia="Calibri"/>
                <w:b/>
                <w:sz w:val="22"/>
              </w:rPr>
              <w:t>42</w:t>
            </w:r>
          </w:p>
        </w:tc>
        <w:tc>
          <w:tcPr>
            <w:tcW w:w="432" w:type="pct"/>
          </w:tcPr>
          <w:p w14:paraId="7C4589A8" w14:textId="6572CC83" w:rsidR="00E17786" w:rsidRPr="00835565" w:rsidRDefault="00D34C58" w:rsidP="00DD2B56">
            <w:pPr>
              <w:widowControl w:val="0"/>
              <w:spacing w:after="0" w:line="240" w:lineRule="auto"/>
              <w:jc w:val="center"/>
              <w:rPr>
                <w:rFonts w:eastAsia="Calibri"/>
                <w:color w:val="000000" w:themeColor="text1"/>
                <w:sz w:val="22"/>
              </w:rPr>
            </w:pPr>
            <w:r>
              <w:rPr>
                <w:rFonts w:eastAsia="Calibri"/>
                <w:color w:val="000000" w:themeColor="text1"/>
                <w:sz w:val="22"/>
              </w:rPr>
              <w:t>0</w:t>
            </w:r>
          </w:p>
        </w:tc>
        <w:tc>
          <w:tcPr>
            <w:tcW w:w="576" w:type="pct"/>
          </w:tcPr>
          <w:p w14:paraId="12BEE4E6" w14:textId="77777777" w:rsidR="00E17786" w:rsidRPr="00D93BFB" w:rsidRDefault="00D93BFB" w:rsidP="00DD2B56">
            <w:pPr>
              <w:widowControl w:val="0"/>
              <w:spacing w:after="0" w:line="240" w:lineRule="auto"/>
              <w:jc w:val="center"/>
              <w:rPr>
                <w:rFonts w:eastAsia="Calibri"/>
                <w:color w:val="000000" w:themeColor="text1"/>
                <w:sz w:val="22"/>
              </w:rPr>
            </w:pPr>
            <w:r w:rsidRPr="00D93BFB">
              <w:rPr>
                <w:rFonts w:eastAsia="Calibri"/>
                <w:color w:val="000000" w:themeColor="text1"/>
                <w:sz w:val="22"/>
              </w:rPr>
              <w:t>33</w:t>
            </w:r>
          </w:p>
        </w:tc>
        <w:tc>
          <w:tcPr>
            <w:tcW w:w="484" w:type="pct"/>
          </w:tcPr>
          <w:p w14:paraId="40601090" w14:textId="6839F6F8" w:rsidR="00E17786" w:rsidRPr="00835565" w:rsidRDefault="00835565" w:rsidP="00D34C58">
            <w:pPr>
              <w:widowControl w:val="0"/>
              <w:spacing w:after="0" w:line="240" w:lineRule="auto"/>
              <w:jc w:val="center"/>
              <w:rPr>
                <w:rFonts w:eastAsia="Calibri"/>
                <w:b/>
                <w:color w:val="000000" w:themeColor="text1"/>
                <w:sz w:val="22"/>
              </w:rPr>
            </w:pPr>
            <w:r w:rsidRPr="00835565">
              <w:rPr>
                <w:rFonts w:eastAsia="Calibri"/>
                <w:b/>
                <w:color w:val="000000" w:themeColor="text1"/>
                <w:sz w:val="22"/>
              </w:rPr>
              <w:t>3</w:t>
            </w:r>
            <w:r w:rsidR="00D34C58">
              <w:rPr>
                <w:rFonts w:eastAsia="Calibri"/>
                <w:b/>
                <w:color w:val="000000" w:themeColor="text1"/>
                <w:sz w:val="22"/>
              </w:rPr>
              <w:t>3</w:t>
            </w:r>
          </w:p>
        </w:tc>
      </w:tr>
      <w:tr w:rsidR="00B37452" w:rsidRPr="00397F2D" w14:paraId="60FEEE2D" w14:textId="77777777" w:rsidTr="00535E7E">
        <w:trPr>
          <w:trHeight w:val="361"/>
        </w:trPr>
        <w:tc>
          <w:tcPr>
            <w:tcW w:w="250" w:type="pct"/>
          </w:tcPr>
          <w:p w14:paraId="7BD17C91" w14:textId="77777777" w:rsidR="00B37452" w:rsidRPr="00397F2D" w:rsidRDefault="00B37452" w:rsidP="00752396">
            <w:pPr>
              <w:widowControl w:val="0"/>
              <w:numPr>
                <w:ilvl w:val="0"/>
                <w:numId w:val="6"/>
              </w:numPr>
              <w:spacing w:after="0" w:line="240" w:lineRule="auto"/>
              <w:jc w:val="center"/>
              <w:rPr>
                <w:rFonts w:eastAsia="Calibri"/>
                <w:b/>
                <w:sz w:val="22"/>
              </w:rPr>
            </w:pPr>
          </w:p>
        </w:tc>
        <w:tc>
          <w:tcPr>
            <w:tcW w:w="2538" w:type="pct"/>
          </w:tcPr>
          <w:p w14:paraId="2EA4C635" w14:textId="77777777" w:rsidR="00B37452" w:rsidRPr="00B37452" w:rsidRDefault="00B37452" w:rsidP="00B37452">
            <w:pPr>
              <w:autoSpaceDE w:val="0"/>
              <w:autoSpaceDN w:val="0"/>
              <w:adjustRightInd w:val="0"/>
              <w:spacing w:after="0" w:line="240" w:lineRule="auto"/>
              <w:jc w:val="both"/>
              <w:rPr>
                <w:rFonts w:cs="Times New Roman"/>
                <w:sz w:val="22"/>
              </w:rPr>
            </w:pPr>
            <w:r w:rsidRPr="00B37452">
              <w:rPr>
                <w:rFonts w:cs="Times New Roman"/>
                <w:sz w:val="22"/>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720" w:type="pct"/>
          </w:tcPr>
          <w:p w14:paraId="025498BA" w14:textId="77777777" w:rsidR="00B37452" w:rsidRDefault="00886FA0" w:rsidP="002A4FFC">
            <w:pPr>
              <w:widowControl w:val="0"/>
              <w:spacing w:after="0" w:line="240" w:lineRule="auto"/>
              <w:jc w:val="center"/>
              <w:rPr>
                <w:rFonts w:eastAsia="Calibri"/>
                <w:b/>
                <w:sz w:val="22"/>
              </w:rPr>
            </w:pPr>
            <w:r>
              <w:rPr>
                <w:rFonts w:eastAsia="Calibri"/>
                <w:b/>
                <w:sz w:val="22"/>
              </w:rPr>
              <w:t>1</w:t>
            </w:r>
            <w:r w:rsidR="00801C2E">
              <w:rPr>
                <w:rFonts w:eastAsia="Calibri"/>
                <w:b/>
                <w:sz w:val="22"/>
              </w:rPr>
              <w:t>0</w:t>
            </w:r>
          </w:p>
        </w:tc>
        <w:tc>
          <w:tcPr>
            <w:tcW w:w="432" w:type="pct"/>
          </w:tcPr>
          <w:p w14:paraId="0273D743" w14:textId="77777777" w:rsidR="00B37452" w:rsidRPr="00835565" w:rsidRDefault="00801C2E" w:rsidP="00DD2B56">
            <w:pPr>
              <w:widowControl w:val="0"/>
              <w:spacing w:after="0" w:line="240" w:lineRule="auto"/>
              <w:jc w:val="center"/>
              <w:rPr>
                <w:rFonts w:eastAsia="Calibri"/>
                <w:color w:val="000000" w:themeColor="text1"/>
                <w:sz w:val="22"/>
              </w:rPr>
            </w:pPr>
            <w:r w:rsidRPr="00835565">
              <w:rPr>
                <w:rFonts w:eastAsia="Calibri"/>
                <w:color w:val="000000" w:themeColor="text1"/>
                <w:sz w:val="22"/>
              </w:rPr>
              <w:t>0</w:t>
            </w:r>
          </w:p>
        </w:tc>
        <w:tc>
          <w:tcPr>
            <w:tcW w:w="576" w:type="pct"/>
          </w:tcPr>
          <w:p w14:paraId="3115E7F4" w14:textId="77777777" w:rsidR="00B37452" w:rsidRPr="00835565" w:rsidRDefault="00D93BFB" w:rsidP="00DD2B56">
            <w:pPr>
              <w:widowControl w:val="0"/>
              <w:spacing w:after="0" w:line="240" w:lineRule="auto"/>
              <w:jc w:val="center"/>
              <w:rPr>
                <w:rFonts w:eastAsia="Calibri"/>
                <w:color w:val="000000" w:themeColor="text1"/>
                <w:sz w:val="22"/>
              </w:rPr>
            </w:pPr>
            <w:r w:rsidRPr="00835565">
              <w:rPr>
                <w:rFonts w:eastAsia="Calibri"/>
                <w:color w:val="000000" w:themeColor="text1"/>
                <w:sz w:val="22"/>
              </w:rPr>
              <w:t>0</w:t>
            </w:r>
          </w:p>
        </w:tc>
        <w:tc>
          <w:tcPr>
            <w:tcW w:w="484" w:type="pct"/>
          </w:tcPr>
          <w:p w14:paraId="30705879" w14:textId="77777777" w:rsidR="00B37452" w:rsidRPr="00835565" w:rsidRDefault="00835565" w:rsidP="00DD2B56">
            <w:pPr>
              <w:widowControl w:val="0"/>
              <w:spacing w:after="0" w:line="240" w:lineRule="auto"/>
              <w:jc w:val="center"/>
              <w:rPr>
                <w:rFonts w:eastAsia="Calibri"/>
                <w:b/>
                <w:color w:val="000000" w:themeColor="text1"/>
                <w:sz w:val="22"/>
              </w:rPr>
            </w:pPr>
            <w:r>
              <w:rPr>
                <w:rFonts w:eastAsia="Calibri"/>
                <w:b/>
                <w:color w:val="000000" w:themeColor="text1"/>
                <w:sz w:val="22"/>
              </w:rPr>
              <w:t>0</w:t>
            </w:r>
          </w:p>
        </w:tc>
      </w:tr>
      <w:tr w:rsidR="00487A2A" w:rsidRPr="00397F2D" w14:paraId="108157C8" w14:textId="77777777" w:rsidTr="00535E7E">
        <w:trPr>
          <w:trHeight w:val="361"/>
        </w:trPr>
        <w:tc>
          <w:tcPr>
            <w:tcW w:w="250" w:type="pct"/>
          </w:tcPr>
          <w:p w14:paraId="2F04147B"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4A928E3F" w14:textId="77777777" w:rsidR="00487A2A" w:rsidRPr="00174124" w:rsidRDefault="00487A2A" w:rsidP="00824624">
            <w:pPr>
              <w:spacing w:after="0" w:line="240" w:lineRule="auto"/>
              <w:jc w:val="both"/>
              <w:rPr>
                <w:rFonts w:cs="Times New Roman"/>
                <w:sz w:val="22"/>
              </w:rPr>
            </w:pPr>
            <w:r w:rsidRPr="00174124">
              <w:rPr>
                <w:sz w:val="22"/>
              </w:rPr>
              <w:t>Утверждение схемы расположения земельного участка или земельных участков на кадастровом плане территории</w:t>
            </w:r>
          </w:p>
        </w:tc>
        <w:tc>
          <w:tcPr>
            <w:tcW w:w="720" w:type="pct"/>
          </w:tcPr>
          <w:p w14:paraId="7367DF60" w14:textId="77777777" w:rsidR="00487A2A" w:rsidRPr="00174124" w:rsidRDefault="00886FA0" w:rsidP="002A4FFC">
            <w:pPr>
              <w:widowControl w:val="0"/>
              <w:spacing w:after="0" w:line="240" w:lineRule="auto"/>
              <w:jc w:val="center"/>
              <w:rPr>
                <w:rFonts w:eastAsia="Calibri"/>
                <w:b/>
                <w:sz w:val="22"/>
              </w:rPr>
            </w:pPr>
            <w:r w:rsidRPr="00174124">
              <w:rPr>
                <w:rFonts w:eastAsia="Calibri"/>
                <w:b/>
                <w:sz w:val="22"/>
              </w:rPr>
              <w:t>35</w:t>
            </w:r>
          </w:p>
        </w:tc>
        <w:tc>
          <w:tcPr>
            <w:tcW w:w="432" w:type="pct"/>
          </w:tcPr>
          <w:p w14:paraId="72F15391" w14:textId="45980343" w:rsidR="00487A2A" w:rsidRPr="00174124" w:rsidRDefault="00174124" w:rsidP="00DD2B56">
            <w:pPr>
              <w:widowControl w:val="0"/>
              <w:spacing w:after="0" w:line="240" w:lineRule="auto"/>
              <w:jc w:val="center"/>
              <w:rPr>
                <w:rFonts w:eastAsia="Calibri"/>
                <w:color w:val="000000" w:themeColor="text1"/>
                <w:sz w:val="22"/>
              </w:rPr>
            </w:pPr>
            <w:r w:rsidRPr="00174124">
              <w:rPr>
                <w:rFonts w:eastAsia="Calibri"/>
                <w:color w:val="000000" w:themeColor="text1"/>
                <w:sz w:val="22"/>
              </w:rPr>
              <w:t>9</w:t>
            </w:r>
          </w:p>
        </w:tc>
        <w:tc>
          <w:tcPr>
            <w:tcW w:w="576" w:type="pct"/>
          </w:tcPr>
          <w:p w14:paraId="2F1FDEE2" w14:textId="4B688C5D" w:rsidR="00487A2A" w:rsidRPr="00174124" w:rsidRDefault="00174124" w:rsidP="00DD2B56">
            <w:pPr>
              <w:widowControl w:val="0"/>
              <w:spacing w:after="0" w:line="240" w:lineRule="auto"/>
              <w:jc w:val="center"/>
              <w:rPr>
                <w:rFonts w:eastAsia="Calibri"/>
                <w:color w:val="000000" w:themeColor="text1"/>
                <w:sz w:val="22"/>
              </w:rPr>
            </w:pPr>
            <w:r w:rsidRPr="00174124">
              <w:rPr>
                <w:rFonts w:eastAsia="Calibri"/>
                <w:color w:val="000000" w:themeColor="text1"/>
                <w:sz w:val="22"/>
              </w:rPr>
              <w:t>0</w:t>
            </w:r>
          </w:p>
        </w:tc>
        <w:tc>
          <w:tcPr>
            <w:tcW w:w="484" w:type="pct"/>
          </w:tcPr>
          <w:p w14:paraId="74B64BA8" w14:textId="21020394" w:rsidR="00487A2A" w:rsidRPr="00174124" w:rsidRDefault="00174124" w:rsidP="00450AA8">
            <w:pPr>
              <w:widowControl w:val="0"/>
              <w:spacing w:after="0" w:line="240" w:lineRule="auto"/>
              <w:jc w:val="center"/>
              <w:rPr>
                <w:rFonts w:eastAsia="Calibri"/>
                <w:b/>
                <w:color w:val="000000" w:themeColor="text1"/>
                <w:sz w:val="22"/>
              </w:rPr>
            </w:pPr>
            <w:r w:rsidRPr="00174124">
              <w:rPr>
                <w:rFonts w:eastAsia="Calibri"/>
                <w:b/>
                <w:color w:val="000000" w:themeColor="text1"/>
                <w:sz w:val="22"/>
              </w:rPr>
              <w:t>9</w:t>
            </w:r>
          </w:p>
        </w:tc>
      </w:tr>
      <w:tr w:rsidR="00487A2A" w:rsidRPr="00397F2D" w14:paraId="4966AAA1" w14:textId="77777777" w:rsidTr="00535E7E">
        <w:trPr>
          <w:trHeight w:val="361"/>
        </w:trPr>
        <w:tc>
          <w:tcPr>
            <w:tcW w:w="250" w:type="pct"/>
          </w:tcPr>
          <w:p w14:paraId="4D114EED"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2C0DA793" w14:textId="77777777" w:rsidR="00487A2A" w:rsidRPr="00952408" w:rsidRDefault="00487A2A" w:rsidP="00824624">
            <w:pPr>
              <w:spacing w:after="0" w:line="240" w:lineRule="auto"/>
              <w:jc w:val="both"/>
              <w:rPr>
                <w:rFonts w:cs="Times New Roman"/>
                <w:sz w:val="22"/>
              </w:rPr>
            </w:pPr>
            <w:r w:rsidRPr="00952408">
              <w:rPr>
                <w:rFonts w:cs="Times New Roman"/>
                <w:sz w:val="22"/>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c>
          <w:tcPr>
            <w:tcW w:w="720" w:type="pct"/>
          </w:tcPr>
          <w:p w14:paraId="22E28533" w14:textId="77777777" w:rsidR="00487A2A" w:rsidRPr="00952408" w:rsidRDefault="00886FA0" w:rsidP="002A4FFC">
            <w:pPr>
              <w:widowControl w:val="0"/>
              <w:autoSpaceDE w:val="0"/>
              <w:autoSpaceDN w:val="0"/>
              <w:adjustRightInd w:val="0"/>
              <w:spacing w:after="0" w:line="240" w:lineRule="auto"/>
              <w:jc w:val="center"/>
              <w:rPr>
                <w:rFonts w:eastAsia="Calibri"/>
                <w:b/>
                <w:sz w:val="22"/>
              </w:rPr>
            </w:pPr>
            <w:r w:rsidRPr="00952408">
              <w:rPr>
                <w:rFonts w:eastAsia="Calibri"/>
                <w:b/>
                <w:sz w:val="22"/>
              </w:rPr>
              <w:t>537</w:t>
            </w:r>
          </w:p>
        </w:tc>
        <w:tc>
          <w:tcPr>
            <w:tcW w:w="432" w:type="pct"/>
          </w:tcPr>
          <w:p w14:paraId="671CC45A" w14:textId="7763506C" w:rsidR="00487A2A" w:rsidRPr="00952408" w:rsidRDefault="00952408" w:rsidP="00DD2B56">
            <w:pPr>
              <w:widowControl w:val="0"/>
              <w:autoSpaceDE w:val="0"/>
              <w:autoSpaceDN w:val="0"/>
              <w:adjustRightInd w:val="0"/>
              <w:spacing w:after="0" w:line="240" w:lineRule="auto"/>
              <w:jc w:val="center"/>
              <w:rPr>
                <w:rFonts w:eastAsia="Calibri"/>
                <w:sz w:val="22"/>
              </w:rPr>
            </w:pPr>
            <w:r w:rsidRPr="00952408">
              <w:rPr>
                <w:rFonts w:eastAsia="Calibri"/>
                <w:sz w:val="22"/>
              </w:rPr>
              <w:t>212</w:t>
            </w:r>
          </w:p>
        </w:tc>
        <w:tc>
          <w:tcPr>
            <w:tcW w:w="576" w:type="pct"/>
          </w:tcPr>
          <w:p w14:paraId="55A58DD5" w14:textId="13AFE701" w:rsidR="00487A2A" w:rsidRPr="00952408" w:rsidRDefault="00952408" w:rsidP="00DD2B56">
            <w:pPr>
              <w:widowControl w:val="0"/>
              <w:autoSpaceDE w:val="0"/>
              <w:autoSpaceDN w:val="0"/>
              <w:adjustRightInd w:val="0"/>
              <w:spacing w:after="0" w:line="240" w:lineRule="auto"/>
              <w:jc w:val="center"/>
              <w:rPr>
                <w:rFonts w:eastAsia="Calibri"/>
                <w:sz w:val="22"/>
              </w:rPr>
            </w:pPr>
            <w:r w:rsidRPr="00952408">
              <w:rPr>
                <w:rFonts w:eastAsia="Calibri"/>
                <w:sz w:val="22"/>
              </w:rPr>
              <w:t>26</w:t>
            </w:r>
          </w:p>
        </w:tc>
        <w:tc>
          <w:tcPr>
            <w:tcW w:w="484" w:type="pct"/>
          </w:tcPr>
          <w:p w14:paraId="4B3EF5C0" w14:textId="46C2D4A5" w:rsidR="00487A2A" w:rsidRPr="00952408" w:rsidRDefault="00DC04E6" w:rsidP="00DD2B56">
            <w:pPr>
              <w:widowControl w:val="0"/>
              <w:autoSpaceDE w:val="0"/>
              <w:autoSpaceDN w:val="0"/>
              <w:adjustRightInd w:val="0"/>
              <w:spacing w:after="0" w:line="240" w:lineRule="auto"/>
              <w:jc w:val="center"/>
              <w:rPr>
                <w:rFonts w:eastAsia="Calibri"/>
                <w:b/>
                <w:sz w:val="22"/>
              </w:rPr>
            </w:pPr>
            <w:r w:rsidRPr="00952408">
              <w:rPr>
                <w:rFonts w:eastAsia="Calibri"/>
                <w:b/>
                <w:sz w:val="22"/>
              </w:rPr>
              <w:t>238</w:t>
            </w:r>
          </w:p>
        </w:tc>
      </w:tr>
      <w:tr w:rsidR="00487A2A" w:rsidRPr="00397F2D" w14:paraId="4422A4BD" w14:textId="77777777" w:rsidTr="00535E7E">
        <w:trPr>
          <w:trHeight w:val="361"/>
        </w:trPr>
        <w:tc>
          <w:tcPr>
            <w:tcW w:w="250" w:type="pct"/>
          </w:tcPr>
          <w:p w14:paraId="02ACC134"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387C8BC8" w14:textId="77777777" w:rsidR="00487A2A" w:rsidRPr="00D60B1B" w:rsidRDefault="00487A2A" w:rsidP="00824624">
            <w:pPr>
              <w:spacing w:after="0" w:line="240" w:lineRule="auto"/>
              <w:jc w:val="both"/>
              <w:rPr>
                <w:rFonts w:cs="Times New Roman"/>
                <w:sz w:val="22"/>
              </w:rPr>
            </w:pPr>
            <w:r w:rsidRPr="00D60B1B">
              <w:rPr>
                <w:rFonts w:cs="Times New Roman"/>
                <w:sz w:val="22"/>
              </w:rPr>
              <w:t>Подготовка аукциона по продаже земельного участка или аукциона на право заключения договора аренды земельного участка</w:t>
            </w:r>
          </w:p>
        </w:tc>
        <w:tc>
          <w:tcPr>
            <w:tcW w:w="720" w:type="pct"/>
          </w:tcPr>
          <w:p w14:paraId="1D0B51BA" w14:textId="77777777" w:rsidR="00487A2A" w:rsidRPr="00B7062A" w:rsidRDefault="00886FA0" w:rsidP="002A4FFC">
            <w:pPr>
              <w:widowControl w:val="0"/>
              <w:spacing w:after="0" w:line="240" w:lineRule="auto"/>
              <w:jc w:val="center"/>
              <w:rPr>
                <w:rFonts w:eastAsia="Calibri"/>
                <w:b/>
                <w:sz w:val="22"/>
              </w:rPr>
            </w:pPr>
            <w:r>
              <w:rPr>
                <w:rFonts w:eastAsia="Calibri"/>
                <w:b/>
                <w:sz w:val="22"/>
              </w:rPr>
              <w:t>11</w:t>
            </w:r>
          </w:p>
        </w:tc>
        <w:tc>
          <w:tcPr>
            <w:tcW w:w="432" w:type="pct"/>
          </w:tcPr>
          <w:p w14:paraId="564AFD6C" w14:textId="705A1F65" w:rsidR="00487A2A" w:rsidRPr="00450AA8" w:rsidRDefault="00450AA8" w:rsidP="00DD2B56">
            <w:pPr>
              <w:widowControl w:val="0"/>
              <w:spacing w:after="0" w:line="240" w:lineRule="auto"/>
              <w:jc w:val="center"/>
              <w:rPr>
                <w:rFonts w:eastAsia="Calibri"/>
                <w:color w:val="000000" w:themeColor="text1"/>
                <w:sz w:val="22"/>
              </w:rPr>
            </w:pPr>
            <w:r w:rsidRPr="00450AA8">
              <w:rPr>
                <w:rFonts w:eastAsia="Calibri"/>
                <w:color w:val="000000" w:themeColor="text1"/>
                <w:sz w:val="22"/>
              </w:rPr>
              <w:t>0</w:t>
            </w:r>
          </w:p>
        </w:tc>
        <w:tc>
          <w:tcPr>
            <w:tcW w:w="576" w:type="pct"/>
          </w:tcPr>
          <w:p w14:paraId="15E9028F" w14:textId="79E4051A" w:rsidR="00487A2A" w:rsidRPr="00450AA8" w:rsidRDefault="00450AA8" w:rsidP="00DD2B56">
            <w:pPr>
              <w:widowControl w:val="0"/>
              <w:spacing w:after="0" w:line="240" w:lineRule="auto"/>
              <w:jc w:val="center"/>
              <w:rPr>
                <w:rFonts w:eastAsia="Calibri"/>
                <w:color w:val="000000" w:themeColor="text1"/>
                <w:sz w:val="22"/>
              </w:rPr>
            </w:pPr>
            <w:r w:rsidRPr="00450AA8">
              <w:rPr>
                <w:rFonts w:eastAsia="Calibri"/>
                <w:color w:val="000000" w:themeColor="text1"/>
                <w:sz w:val="22"/>
              </w:rPr>
              <w:t>1</w:t>
            </w:r>
          </w:p>
        </w:tc>
        <w:tc>
          <w:tcPr>
            <w:tcW w:w="484" w:type="pct"/>
          </w:tcPr>
          <w:p w14:paraId="2713F820" w14:textId="7EF1185A" w:rsidR="00487A2A" w:rsidRPr="00450AA8" w:rsidRDefault="00450AA8" w:rsidP="00DD2B56">
            <w:pPr>
              <w:widowControl w:val="0"/>
              <w:spacing w:after="0" w:line="240" w:lineRule="auto"/>
              <w:jc w:val="center"/>
              <w:rPr>
                <w:rFonts w:eastAsia="Calibri"/>
                <w:b/>
                <w:color w:val="000000" w:themeColor="text1"/>
                <w:sz w:val="22"/>
              </w:rPr>
            </w:pPr>
            <w:r>
              <w:rPr>
                <w:rFonts w:eastAsia="Calibri"/>
                <w:b/>
                <w:color w:val="000000" w:themeColor="text1"/>
                <w:sz w:val="22"/>
              </w:rPr>
              <w:t>1</w:t>
            </w:r>
          </w:p>
        </w:tc>
      </w:tr>
      <w:tr w:rsidR="00487A2A" w:rsidRPr="00397F2D" w14:paraId="0F0F0707" w14:textId="77777777" w:rsidTr="00535E7E">
        <w:trPr>
          <w:trHeight w:val="361"/>
        </w:trPr>
        <w:tc>
          <w:tcPr>
            <w:tcW w:w="250" w:type="pct"/>
          </w:tcPr>
          <w:p w14:paraId="0016BA96"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0300AA65" w14:textId="77777777" w:rsidR="00487A2A" w:rsidRPr="00952408" w:rsidRDefault="00487A2A" w:rsidP="00824624">
            <w:pPr>
              <w:spacing w:after="0" w:line="240" w:lineRule="auto"/>
              <w:jc w:val="both"/>
              <w:rPr>
                <w:rFonts w:cs="Times New Roman"/>
                <w:sz w:val="22"/>
              </w:rPr>
            </w:pPr>
            <w:r w:rsidRPr="00952408">
              <w:rPr>
                <w:rFonts w:cs="Times New Roman"/>
                <w:sz w:val="22"/>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c>
          <w:tcPr>
            <w:tcW w:w="720" w:type="pct"/>
          </w:tcPr>
          <w:p w14:paraId="4B958403" w14:textId="77777777" w:rsidR="00487A2A" w:rsidRPr="00952408" w:rsidRDefault="00886FA0" w:rsidP="002A4FFC">
            <w:pPr>
              <w:widowControl w:val="0"/>
              <w:spacing w:after="0" w:line="240" w:lineRule="auto"/>
              <w:jc w:val="center"/>
              <w:rPr>
                <w:rFonts w:eastAsia="Calibri"/>
                <w:b/>
                <w:sz w:val="22"/>
              </w:rPr>
            </w:pPr>
            <w:r w:rsidRPr="00952408">
              <w:rPr>
                <w:rFonts w:eastAsia="Calibri"/>
                <w:b/>
                <w:sz w:val="22"/>
              </w:rPr>
              <w:t>48</w:t>
            </w:r>
          </w:p>
        </w:tc>
        <w:tc>
          <w:tcPr>
            <w:tcW w:w="432" w:type="pct"/>
          </w:tcPr>
          <w:p w14:paraId="41F64BBD" w14:textId="6C1D184A" w:rsidR="00487A2A" w:rsidRPr="00952408" w:rsidRDefault="00461B63" w:rsidP="00952408">
            <w:pPr>
              <w:widowControl w:val="0"/>
              <w:spacing w:after="0" w:line="240" w:lineRule="auto"/>
              <w:jc w:val="center"/>
              <w:rPr>
                <w:rFonts w:eastAsia="Calibri"/>
                <w:sz w:val="22"/>
              </w:rPr>
            </w:pPr>
            <w:r w:rsidRPr="00952408">
              <w:rPr>
                <w:rFonts w:eastAsia="Calibri"/>
                <w:sz w:val="22"/>
              </w:rPr>
              <w:t>4</w:t>
            </w:r>
            <w:r w:rsidR="00952408" w:rsidRPr="00952408">
              <w:rPr>
                <w:rFonts w:eastAsia="Calibri"/>
                <w:sz w:val="22"/>
              </w:rPr>
              <w:t>7</w:t>
            </w:r>
          </w:p>
        </w:tc>
        <w:tc>
          <w:tcPr>
            <w:tcW w:w="576" w:type="pct"/>
          </w:tcPr>
          <w:p w14:paraId="20C46176" w14:textId="4A156465" w:rsidR="00487A2A" w:rsidRPr="00952408" w:rsidRDefault="00952408" w:rsidP="00DD2B56">
            <w:pPr>
              <w:widowControl w:val="0"/>
              <w:spacing w:after="0" w:line="240" w:lineRule="auto"/>
              <w:jc w:val="center"/>
              <w:rPr>
                <w:rFonts w:eastAsia="Calibri"/>
                <w:sz w:val="22"/>
              </w:rPr>
            </w:pPr>
            <w:r w:rsidRPr="00952408">
              <w:rPr>
                <w:rFonts w:eastAsia="Calibri"/>
                <w:sz w:val="22"/>
              </w:rPr>
              <w:t>5</w:t>
            </w:r>
          </w:p>
        </w:tc>
        <w:tc>
          <w:tcPr>
            <w:tcW w:w="484" w:type="pct"/>
          </w:tcPr>
          <w:p w14:paraId="28DBB081" w14:textId="53011835" w:rsidR="00487A2A" w:rsidRPr="00952408" w:rsidRDefault="00952408" w:rsidP="00DD2B56">
            <w:pPr>
              <w:widowControl w:val="0"/>
              <w:spacing w:after="0" w:line="240" w:lineRule="auto"/>
              <w:jc w:val="center"/>
              <w:rPr>
                <w:rFonts w:eastAsia="Calibri"/>
                <w:b/>
                <w:sz w:val="22"/>
              </w:rPr>
            </w:pPr>
            <w:r w:rsidRPr="00952408">
              <w:rPr>
                <w:rFonts w:eastAsia="Calibri"/>
                <w:b/>
                <w:sz w:val="22"/>
              </w:rPr>
              <w:t>52</w:t>
            </w:r>
          </w:p>
        </w:tc>
      </w:tr>
      <w:tr w:rsidR="00487A2A" w:rsidRPr="00397F2D" w14:paraId="474DCA78" w14:textId="77777777" w:rsidTr="00535E7E">
        <w:tc>
          <w:tcPr>
            <w:tcW w:w="250" w:type="pct"/>
          </w:tcPr>
          <w:p w14:paraId="4E8D59EE"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1FBFD6C1" w14:textId="77777777" w:rsidR="00487A2A" w:rsidRPr="00C60313" w:rsidRDefault="00487A2A" w:rsidP="00824624">
            <w:pPr>
              <w:spacing w:after="0" w:line="240" w:lineRule="auto"/>
              <w:jc w:val="both"/>
              <w:rPr>
                <w:rFonts w:cs="Times New Roman"/>
                <w:sz w:val="22"/>
              </w:rPr>
            </w:pPr>
            <w:r w:rsidRPr="00C60313">
              <w:rPr>
                <w:rFonts w:cs="Times New Roman"/>
                <w:sz w:val="22"/>
              </w:rPr>
              <w:t>Выдача дубликатов документов в сфере земельных отношений</w:t>
            </w:r>
          </w:p>
        </w:tc>
        <w:tc>
          <w:tcPr>
            <w:tcW w:w="720" w:type="pct"/>
          </w:tcPr>
          <w:p w14:paraId="1D9E750B" w14:textId="77777777" w:rsidR="00487A2A" w:rsidRPr="00C60313" w:rsidRDefault="00886FA0" w:rsidP="002A4FFC">
            <w:pPr>
              <w:widowControl w:val="0"/>
              <w:autoSpaceDE w:val="0"/>
              <w:autoSpaceDN w:val="0"/>
              <w:adjustRightInd w:val="0"/>
              <w:spacing w:after="0" w:line="240" w:lineRule="auto"/>
              <w:jc w:val="center"/>
              <w:rPr>
                <w:rFonts w:eastAsia="Calibri"/>
                <w:b/>
                <w:sz w:val="22"/>
              </w:rPr>
            </w:pPr>
            <w:r w:rsidRPr="00C60313">
              <w:rPr>
                <w:rFonts w:eastAsia="Calibri"/>
                <w:b/>
                <w:sz w:val="22"/>
              </w:rPr>
              <w:t>3</w:t>
            </w:r>
          </w:p>
        </w:tc>
        <w:tc>
          <w:tcPr>
            <w:tcW w:w="432" w:type="pct"/>
          </w:tcPr>
          <w:p w14:paraId="62FCF30C" w14:textId="4D18A0C7" w:rsidR="00487A2A" w:rsidRPr="00C60313" w:rsidRDefault="00C60313" w:rsidP="00DD2B56">
            <w:pPr>
              <w:widowControl w:val="0"/>
              <w:autoSpaceDE w:val="0"/>
              <w:autoSpaceDN w:val="0"/>
              <w:adjustRightInd w:val="0"/>
              <w:spacing w:after="0" w:line="240" w:lineRule="auto"/>
              <w:jc w:val="center"/>
              <w:rPr>
                <w:rFonts w:eastAsia="Calibri"/>
                <w:color w:val="000000" w:themeColor="text1"/>
                <w:sz w:val="22"/>
              </w:rPr>
            </w:pPr>
            <w:r w:rsidRPr="00C60313">
              <w:rPr>
                <w:rFonts w:eastAsia="Calibri"/>
                <w:color w:val="000000" w:themeColor="text1"/>
                <w:sz w:val="22"/>
              </w:rPr>
              <w:t>1</w:t>
            </w:r>
          </w:p>
        </w:tc>
        <w:tc>
          <w:tcPr>
            <w:tcW w:w="576" w:type="pct"/>
          </w:tcPr>
          <w:p w14:paraId="1D04FB36" w14:textId="3EDF9E5F" w:rsidR="00487A2A" w:rsidRPr="00C60313" w:rsidRDefault="00C60313" w:rsidP="00DD2B56">
            <w:pPr>
              <w:widowControl w:val="0"/>
              <w:autoSpaceDE w:val="0"/>
              <w:autoSpaceDN w:val="0"/>
              <w:adjustRightInd w:val="0"/>
              <w:spacing w:after="0" w:line="240" w:lineRule="auto"/>
              <w:jc w:val="center"/>
              <w:rPr>
                <w:rFonts w:eastAsia="Calibri"/>
                <w:color w:val="000000" w:themeColor="text1"/>
                <w:sz w:val="22"/>
              </w:rPr>
            </w:pPr>
            <w:r w:rsidRPr="00C60313">
              <w:rPr>
                <w:rFonts w:eastAsia="Calibri"/>
                <w:color w:val="000000" w:themeColor="text1"/>
                <w:sz w:val="22"/>
              </w:rPr>
              <w:t>0</w:t>
            </w:r>
          </w:p>
        </w:tc>
        <w:tc>
          <w:tcPr>
            <w:tcW w:w="484" w:type="pct"/>
          </w:tcPr>
          <w:p w14:paraId="63261703" w14:textId="5309E171" w:rsidR="00487A2A" w:rsidRPr="00C60313" w:rsidRDefault="00C60313" w:rsidP="00DD2B56">
            <w:pPr>
              <w:widowControl w:val="0"/>
              <w:autoSpaceDE w:val="0"/>
              <w:autoSpaceDN w:val="0"/>
              <w:adjustRightInd w:val="0"/>
              <w:spacing w:after="0" w:line="240" w:lineRule="auto"/>
              <w:jc w:val="center"/>
              <w:rPr>
                <w:rFonts w:eastAsia="Calibri"/>
                <w:b/>
                <w:color w:val="000000" w:themeColor="text1"/>
                <w:sz w:val="22"/>
              </w:rPr>
            </w:pPr>
            <w:r w:rsidRPr="00C60313">
              <w:rPr>
                <w:rFonts w:eastAsia="Calibri"/>
                <w:b/>
                <w:color w:val="000000" w:themeColor="text1"/>
                <w:sz w:val="22"/>
              </w:rPr>
              <w:t>1</w:t>
            </w:r>
          </w:p>
        </w:tc>
      </w:tr>
      <w:tr w:rsidR="00487A2A" w:rsidRPr="00397F2D" w14:paraId="6A5BCB7A" w14:textId="77777777" w:rsidTr="00535E7E">
        <w:tc>
          <w:tcPr>
            <w:tcW w:w="250" w:type="pct"/>
          </w:tcPr>
          <w:p w14:paraId="0E5D4B84"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2C26CC57" w14:textId="77777777" w:rsidR="00487A2A" w:rsidRPr="00C60313" w:rsidRDefault="00487A2A" w:rsidP="00824624">
            <w:pPr>
              <w:spacing w:after="0" w:line="240" w:lineRule="auto"/>
              <w:jc w:val="both"/>
              <w:rPr>
                <w:rFonts w:cs="Times New Roman"/>
                <w:sz w:val="22"/>
              </w:rPr>
            </w:pPr>
            <w:r w:rsidRPr="00C60313">
              <w:rPr>
                <w:rFonts w:cs="Times New Roman"/>
                <w:sz w:val="22"/>
              </w:rPr>
              <w:t>Внесение изменений в договор и оформление дополнительных соглашений в сфере земельных отношений</w:t>
            </w:r>
          </w:p>
        </w:tc>
        <w:tc>
          <w:tcPr>
            <w:tcW w:w="720" w:type="pct"/>
          </w:tcPr>
          <w:p w14:paraId="6779E0B9" w14:textId="77777777" w:rsidR="00487A2A" w:rsidRPr="00C60313" w:rsidRDefault="00886FA0" w:rsidP="002A4FFC">
            <w:pPr>
              <w:widowControl w:val="0"/>
              <w:autoSpaceDE w:val="0"/>
              <w:autoSpaceDN w:val="0"/>
              <w:adjustRightInd w:val="0"/>
              <w:spacing w:after="0" w:line="240" w:lineRule="auto"/>
              <w:jc w:val="center"/>
              <w:rPr>
                <w:b/>
                <w:sz w:val="22"/>
              </w:rPr>
            </w:pPr>
            <w:r w:rsidRPr="00C60313">
              <w:rPr>
                <w:b/>
                <w:sz w:val="22"/>
              </w:rPr>
              <w:t>17</w:t>
            </w:r>
          </w:p>
        </w:tc>
        <w:tc>
          <w:tcPr>
            <w:tcW w:w="432" w:type="pct"/>
          </w:tcPr>
          <w:p w14:paraId="49AEFF1C" w14:textId="16D188A1" w:rsidR="00487A2A" w:rsidRPr="00C60313" w:rsidRDefault="00C60313" w:rsidP="00DD2B56">
            <w:pPr>
              <w:widowControl w:val="0"/>
              <w:autoSpaceDE w:val="0"/>
              <w:autoSpaceDN w:val="0"/>
              <w:adjustRightInd w:val="0"/>
              <w:spacing w:after="0" w:line="240" w:lineRule="auto"/>
              <w:jc w:val="center"/>
              <w:rPr>
                <w:sz w:val="22"/>
              </w:rPr>
            </w:pPr>
            <w:r w:rsidRPr="00C60313">
              <w:rPr>
                <w:sz w:val="22"/>
              </w:rPr>
              <w:t>1</w:t>
            </w:r>
          </w:p>
        </w:tc>
        <w:tc>
          <w:tcPr>
            <w:tcW w:w="576" w:type="pct"/>
          </w:tcPr>
          <w:p w14:paraId="597DB035" w14:textId="05AD436E" w:rsidR="00487A2A" w:rsidRPr="00C60313" w:rsidRDefault="00C60313" w:rsidP="00DD2B56">
            <w:pPr>
              <w:widowControl w:val="0"/>
              <w:autoSpaceDE w:val="0"/>
              <w:autoSpaceDN w:val="0"/>
              <w:adjustRightInd w:val="0"/>
              <w:spacing w:after="0" w:line="240" w:lineRule="auto"/>
              <w:jc w:val="center"/>
              <w:rPr>
                <w:sz w:val="22"/>
              </w:rPr>
            </w:pPr>
            <w:r w:rsidRPr="00C60313">
              <w:rPr>
                <w:sz w:val="22"/>
              </w:rPr>
              <w:t>0</w:t>
            </w:r>
          </w:p>
        </w:tc>
        <w:tc>
          <w:tcPr>
            <w:tcW w:w="484" w:type="pct"/>
          </w:tcPr>
          <w:p w14:paraId="45DDD5B1" w14:textId="50988D1D" w:rsidR="00487A2A" w:rsidRPr="00C60313" w:rsidRDefault="00C60313" w:rsidP="00DD2B56">
            <w:pPr>
              <w:widowControl w:val="0"/>
              <w:autoSpaceDE w:val="0"/>
              <w:autoSpaceDN w:val="0"/>
              <w:adjustRightInd w:val="0"/>
              <w:spacing w:after="0" w:line="240" w:lineRule="auto"/>
              <w:jc w:val="center"/>
              <w:rPr>
                <w:b/>
                <w:sz w:val="22"/>
              </w:rPr>
            </w:pPr>
            <w:r w:rsidRPr="00C60313">
              <w:rPr>
                <w:b/>
                <w:sz w:val="22"/>
              </w:rPr>
              <w:t>1</w:t>
            </w:r>
          </w:p>
        </w:tc>
      </w:tr>
      <w:tr w:rsidR="00487A2A" w:rsidRPr="00397F2D" w14:paraId="308458C0" w14:textId="77777777" w:rsidTr="00535E7E">
        <w:tc>
          <w:tcPr>
            <w:tcW w:w="250" w:type="pct"/>
          </w:tcPr>
          <w:p w14:paraId="5E9A01E7"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5547DB0D" w14:textId="77777777" w:rsidR="00487A2A" w:rsidRPr="00FA3A5F" w:rsidRDefault="00487A2A" w:rsidP="00824624">
            <w:pPr>
              <w:spacing w:after="0" w:line="240" w:lineRule="auto"/>
              <w:jc w:val="both"/>
              <w:rPr>
                <w:rFonts w:cs="Times New Roman"/>
                <w:sz w:val="22"/>
              </w:rPr>
            </w:pPr>
            <w:r w:rsidRPr="00FA3A5F">
              <w:rPr>
                <w:rFonts w:cs="Times New Roman"/>
                <w:sz w:val="22"/>
              </w:rPr>
              <w:t>Прекращение права постоянного (бессрочного) пользования, права пожизненно наследуемого владения</w:t>
            </w:r>
          </w:p>
        </w:tc>
        <w:tc>
          <w:tcPr>
            <w:tcW w:w="720" w:type="pct"/>
          </w:tcPr>
          <w:p w14:paraId="40AB5D49" w14:textId="77777777" w:rsidR="00487A2A" w:rsidRPr="00FA3A5F" w:rsidRDefault="00487A2A" w:rsidP="002A4FFC">
            <w:pPr>
              <w:widowControl w:val="0"/>
              <w:spacing w:after="0" w:line="240" w:lineRule="auto"/>
              <w:jc w:val="center"/>
              <w:rPr>
                <w:rFonts w:eastAsia="Calibri"/>
                <w:b/>
                <w:sz w:val="22"/>
              </w:rPr>
            </w:pPr>
            <w:r w:rsidRPr="00FA3A5F">
              <w:rPr>
                <w:rFonts w:eastAsia="Calibri"/>
                <w:b/>
                <w:sz w:val="22"/>
              </w:rPr>
              <w:t>6</w:t>
            </w:r>
          </w:p>
        </w:tc>
        <w:tc>
          <w:tcPr>
            <w:tcW w:w="432" w:type="pct"/>
          </w:tcPr>
          <w:p w14:paraId="09269203" w14:textId="57DBF125" w:rsidR="00487A2A" w:rsidRPr="00FA3A5F" w:rsidRDefault="00FA3A5F" w:rsidP="00DD2B56">
            <w:pPr>
              <w:widowControl w:val="0"/>
              <w:spacing w:after="0" w:line="240" w:lineRule="auto"/>
              <w:jc w:val="center"/>
              <w:rPr>
                <w:rFonts w:eastAsia="Calibri"/>
                <w:sz w:val="22"/>
              </w:rPr>
            </w:pPr>
            <w:r w:rsidRPr="00FA3A5F">
              <w:rPr>
                <w:rFonts w:eastAsia="Calibri"/>
                <w:sz w:val="22"/>
              </w:rPr>
              <w:t>7</w:t>
            </w:r>
          </w:p>
        </w:tc>
        <w:tc>
          <w:tcPr>
            <w:tcW w:w="576" w:type="pct"/>
          </w:tcPr>
          <w:p w14:paraId="27BC446C" w14:textId="5B413936" w:rsidR="00487A2A" w:rsidRPr="00FA3A5F" w:rsidRDefault="00FA3A5F" w:rsidP="00DD2B56">
            <w:pPr>
              <w:widowControl w:val="0"/>
              <w:spacing w:after="0" w:line="240" w:lineRule="auto"/>
              <w:jc w:val="center"/>
              <w:rPr>
                <w:rFonts w:eastAsia="Calibri"/>
                <w:sz w:val="22"/>
              </w:rPr>
            </w:pPr>
            <w:r w:rsidRPr="00FA3A5F">
              <w:rPr>
                <w:rFonts w:eastAsia="Calibri"/>
                <w:sz w:val="22"/>
              </w:rPr>
              <w:t>1</w:t>
            </w:r>
          </w:p>
        </w:tc>
        <w:tc>
          <w:tcPr>
            <w:tcW w:w="484" w:type="pct"/>
          </w:tcPr>
          <w:p w14:paraId="7C99BA13" w14:textId="151ED205" w:rsidR="00487A2A" w:rsidRPr="00FA3A5F" w:rsidRDefault="00C60313" w:rsidP="00DD2B56">
            <w:pPr>
              <w:widowControl w:val="0"/>
              <w:spacing w:after="0" w:line="240" w:lineRule="auto"/>
              <w:jc w:val="center"/>
              <w:rPr>
                <w:rFonts w:eastAsia="Calibri"/>
                <w:b/>
                <w:sz w:val="22"/>
              </w:rPr>
            </w:pPr>
            <w:r w:rsidRPr="00FA3A5F">
              <w:rPr>
                <w:rFonts w:eastAsia="Calibri"/>
                <w:b/>
                <w:sz w:val="22"/>
              </w:rPr>
              <w:t>8</w:t>
            </w:r>
          </w:p>
        </w:tc>
      </w:tr>
      <w:tr w:rsidR="00487A2A" w:rsidRPr="00397F2D" w14:paraId="32834DEC" w14:textId="77777777" w:rsidTr="00535E7E">
        <w:tc>
          <w:tcPr>
            <w:tcW w:w="250" w:type="pct"/>
          </w:tcPr>
          <w:p w14:paraId="604D7C50"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17A6FC9B" w14:textId="77777777" w:rsidR="00487A2A" w:rsidRPr="00FA3A5F" w:rsidRDefault="00487A2A" w:rsidP="00824624">
            <w:pPr>
              <w:spacing w:after="0" w:line="240" w:lineRule="auto"/>
              <w:jc w:val="both"/>
              <w:rPr>
                <w:rFonts w:cs="Times New Roman"/>
                <w:sz w:val="22"/>
              </w:rPr>
            </w:pPr>
            <w:r w:rsidRPr="00FA3A5F">
              <w:rPr>
                <w:rFonts w:cs="Times New Roman"/>
                <w:sz w:val="22"/>
              </w:rPr>
              <w:t>Предоставление земельных участков членам садоводческого, огороднического или дачного объединения граждан</w:t>
            </w:r>
          </w:p>
        </w:tc>
        <w:tc>
          <w:tcPr>
            <w:tcW w:w="720" w:type="pct"/>
          </w:tcPr>
          <w:p w14:paraId="7C357D3A" w14:textId="77777777" w:rsidR="00487A2A" w:rsidRPr="00FA3A5F" w:rsidRDefault="00487A2A" w:rsidP="002A4FFC">
            <w:pPr>
              <w:widowControl w:val="0"/>
              <w:spacing w:after="0" w:line="240" w:lineRule="auto"/>
              <w:jc w:val="center"/>
              <w:rPr>
                <w:rFonts w:eastAsia="Calibri"/>
                <w:b/>
                <w:sz w:val="22"/>
              </w:rPr>
            </w:pPr>
            <w:r w:rsidRPr="00FA3A5F">
              <w:rPr>
                <w:rFonts w:eastAsia="Calibri"/>
                <w:b/>
                <w:sz w:val="22"/>
              </w:rPr>
              <w:t>81</w:t>
            </w:r>
          </w:p>
        </w:tc>
        <w:tc>
          <w:tcPr>
            <w:tcW w:w="432" w:type="pct"/>
          </w:tcPr>
          <w:p w14:paraId="2B121FBE" w14:textId="2FF6B5A4" w:rsidR="00487A2A" w:rsidRPr="00FA3A5F" w:rsidRDefault="00CF6E0B" w:rsidP="00FA3A5F">
            <w:pPr>
              <w:widowControl w:val="0"/>
              <w:spacing w:after="0" w:line="240" w:lineRule="auto"/>
              <w:jc w:val="center"/>
              <w:rPr>
                <w:rFonts w:eastAsia="Calibri"/>
                <w:sz w:val="22"/>
              </w:rPr>
            </w:pPr>
            <w:r w:rsidRPr="00FA3A5F">
              <w:rPr>
                <w:rFonts w:eastAsia="Calibri"/>
                <w:sz w:val="22"/>
              </w:rPr>
              <w:t>6</w:t>
            </w:r>
            <w:r w:rsidR="00FA3A5F" w:rsidRPr="00FA3A5F">
              <w:rPr>
                <w:rFonts w:eastAsia="Calibri"/>
                <w:sz w:val="22"/>
              </w:rPr>
              <w:t>8</w:t>
            </w:r>
          </w:p>
        </w:tc>
        <w:tc>
          <w:tcPr>
            <w:tcW w:w="576" w:type="pct"/>
            <w:shd w:val="clear" w:color="auto" w:fill="auto"/>
          </w:tcPr>
          <w:p w14:paraId="715897A8" w14:textId="5DEDA865" w:rsidR="00487A2A" w:rsidRPr="00FA3A5F" w:rsidRDefault="00FA3A5F" w:rsidP="00DD2B56">
            <w:pPr>
              <w:widowControl w:val="0"/>
              <w:spacing w:after="0" w:line="240" w:lineRule="auto"/>
              <w:jc w:val="center"/>
              <w:rPr>
                <w:rFonts w:eastAsia="Calibri"/>
                <w:sz w:val="22"/>
              </w:rPr>
            </w:pPr>
            <w:r w:rsidRPr="00FA3A5F">
              <w:rPr>
                <w:rFonts w:eastAsia="Calibri"/>
                <w:sz w:val="22"/>
              </w:rPr>
              <w:t>1</w:t>
            </w:r>
          </w:p>
        </w:tc>
        <w:tc>
          <w:tcPr>
            <w:tcW w:w="484" w:type="pct"/>
          </w:tcPr>
          <w:p w14:paraId="6EBF0DDA" w14:textId="5C686B53" w:rsidR="00487A2A" w:rsidRPr="00FA3A5F" w:rsidRDefault="00FA3A5F" w:rsidP="00DD2B56">
            <w:pPr>
              <w:widowControl w:val="0"/>
              <w:spacing w:after="0" w:line="240" w:lineRule="auto"/>
              <w:jc w:val="center"/>
              <w:rPr>
                <w:rFonts w:eastAsia="Calibri"/>
                <w:b/>
                <w:sz w:val="22"/>
              </w:rPr>
            </w:pPr>
            <w:r w:rsidRPr="00FA3A5F">
              <w:rPr>
                <w:rFonts w:eastAsia="Calibri"/>
                <w:b/>
                <w:sz w:val="22"/>
              </w:rPr>
              <w:t>69</w:t>
            </w:r>
          </w:p>
        </w:tc>
      </w:tr>
      <w:tr w:rsidR="00487A2A" w:rsidRPr="00397F2D" w14:paraId="25AAADBD" w14:textId="77777777" w:rsidTr="00535E7E">
        <w:tc>
          <w:tcPr>
            <w:tcW w:w="250" w:type="pct"/>
          </w:tcPr>
          <w:p w14:paraId="72511599"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2BB677A2" w14:textId="77777777" w:rsidR="00487A2A" w:rsidRPr="00622D28" w:rsidRDefault="00E17786" w:rsidP="00824624">
            <w:pPr>
              <w:spacing w:after="0" w:line="240" w:lineRule="auto"/>
              <w:jc w:val="both"/>
              <w:rPr>
                <w:rFonts w:cs="Times New Roman"/>
                <w:sz w:val="22"/>
              </w:rPr>
            </w:pPr>
            <w:r>
              <w:rPr>
                <w:sz w:val="22"/>
              </w:rPr>
              <w:t>Прием уведомления о завершении строительства объекта индивидуального жилищного строительства или садового дома</w:t>
            </w:r>
          </w:p>
        </w:tc>
        <w:tc>
          <w:tcPr>
            <w:tcW w:w="720" w:type="pct"/>
          </w:tcPr>
          <w:p w14:paraId="12184ECE" w14:textId="6BDAA39D" w:rsidR="00487A2A" w:rsidRPr="001877E3" w:rsidRDefault="00535E7E" w:rsidP="002A4FFC">
            <w:pPr>
              <w:widowControl w:val="0"/>
              <w:spacing w:after="0" w:line="240" w:lineRule="auto"/>
              <w:jc w:val="center"/>
              <w:rPr>
                <w:rFonts w:eastAsia="Calibri"/>
                <w:sz w:val="20"/>
                <w:szCs w:val="20"/>
              </w:rPr>
            </w:pPr>
            <w:r>
              <w:rPr>
                <w:rFonts w:eastAsia="Calibri"/>
                <w:sz w:val="20"/>
                <w:szCs w:val="20"/>
              </w:rPr>
              <w:t xml:space="preserve">не являлась объектом мониторинга в 1 квартале 2018 г. </w:t>
            </w:r>
            <w:r w:rsidR="001877E3" w:rsidRPr="001877E3">
              <w:rPr>
                <w:rFonts w:eastAsia="Calibri"/>
                <w:sz w:val="20"/>
                <w:szCs w:val="20"/>
              </w:rPr>
              <w:t xml:space="preserve"> </w:t>
            </w:r>
          </w:p>
        </w:tc>
        <w:tc>
          <w:tcPr>
            <w:tcW w:w="432" w:type="pct"/>
          </w:tcPr>
          <w:p w14:paraId="4993FD37" w14:textId="1D3F5749" w:rsidR="00487A2A" w:rsidRPr="004E6874" w:rsidRDefault="004E6874" w:rsidP="004E6874">
            <w:pPr>
              <w:widowControl w:val="0"/>
              <w:spacing w:after="0" w:line="240" w:lineRule="auto"/>
              <w:jc w:val="center"/>
              <w:rPr>
                <w:rFonts w:eastAsia="Calibri"/>
                <w:color w:val="000000" w:themeColor="text1"/>
                <w:sz w:val="22"/>
              </w:rPr>
            </w:pPr>
            <w:r w:rsidRPr="004E6874">
              <w:rPr>
                <w:rFonts w:eastAsia="Calibri"/>
                <w:color w:val="000000" w:themeColor="text1"/>
                <w:sz w:val="22"/>
              </w:rPr>
              <w:t>77</w:t>
            </w:r>
          </w:p>
        </w:tc>
        <w:tc>
          <w:tcPr>
            <w:tcW w:w="576" w:type="pct"/>
          </w:tcPr>
          <w:p w14:paraId="4D6612A7" w14:textId="77777777" w:rsidR="00487A2A" w:rsidRPr="00D93BFB" w:rsidRDefault="00D93BFB" w:rsidP="00DD2B56">
            <w:pPr>
              <w:widowControl w:val="0"/>
              <w:spacing w:after="0" w:line="240" w:lineRule="auto"/>
              <w:jc w:val="center"/>
              <w:rPr>
                <w:rFonts w:eastAsia="Calibri"/>
                <w:color w:val="000000" w:themeColor="text1"/>
                <w:sz w:val="22"/>
              </w:rPr>
            </w:pPr>
            <w:r w:rsidRPr="00D93BFB">
              <w:rPr>
                <w:rFonts w:eastAsia="Calibri"/>
                <w:color w:val="000000" w:themeColor="text1"/>
                <w:sz w:val="22"/>
              </w:rPr>
              <w:t>26</w:t>
            </w:r>
          </w:p>
        </w:tc>
        <w:tc>
          <w:tcPr>
            <w:tcW w:w="484" w:type="pct"/>
          </w:tcPr>
          <w:p w14:paraId="5FE66B2E" w14:textId="22045FAB" w:rsidR="00487A2A" w:rsidRPr="004E6874" w:rsidRDefault="004E6874" w:rsidP="00DD2B56">
            <w:pPr>
              <w:widowControl w:val="0"/>
              <w:spacing w:after="0" w:line="240" w:lineRule="auto"/>
              <w:jc w:val="center"/>
              <w:rPr>
                <w:rFonts w:eastAsia="Calibri"/>
                <w:b/>
                <w:color w:val="000000" w:themeColor="text1"/>
                <w:sz w:val="22"/>
              </w:rPr>
            </w:pPr>
            <w:r w:rsidRPr="004E6874">
              <w:rPr>
                <w:rFonts w:eastAsia="Calibri"/>
                <w:b/>
                <w:color w:val="000000" w:themeColor="text1"/>
                <w:sz w:val="22"/>
              </w:rPr>
              <w:t>103</w:t>
            </w:r>
          </w:p>
        </w:tc>
      </w:tr>
      <w:tr w:rsidR="00E17786" w:rsidRPr="00397F2D" w14:paraId="4847845D" w14:textId="77777777" w:rsidTr="00535E7E">
        <w:tc>
          <w:tcPr>
            <w:tcW w:w="250" w:type="pct"/>
          </w:tcPr>
          <w:p w14:paraId="1FD7DFF6" w14:textId="77777777" w:rsidR="00E17786" w:rsidRPr="00397F2D" w:rsidRDefault="00E17786" w:rsidP="00752396">
            <w:pPr>
              <w:widowControl w:val="0"/>
              <w:numPr>
                <w:ilvl w:val="0"/>
                <w:numId w:val="6"/>
              </w:numPr>
              <w:spacing w:after="0" w:line="240" w:lineRule="auto"/>
              <w:jc w:val="center"/>
              <w:rPr>
                <w:rFonts w:eastAsia="Calibri"/>
                <w:b/>
                <w:sz w:val="22"/>
              </w:rPr>
            </w:pPr>
          </w:p>
        </w:tc>
        <w:tc>
          <w:tcPr>
            <w:tcW w:w="2538" w:type="pct"/>
          </w:tcPr>
          <w:p w14:paraId="37B7B1F7" w14:textId="77777777" w:rsidR="00E17786" w:rsidRDefault="00E17786" w:rsidP="00824624">
            <w:pPr>
              <w:spacing w:after="0" w:line="240" w:lineRule="auto"/>
              <w:jc w:val="both"/>
              <w:rPr>
                <w:sz w:val="22"/>
              </w:rPr>
            </w:pPr>
            <w:r>
              <w:rPr>
                <w:sz w:val="22"/>
              </w:rPr>
              <w:t>Прием уведомления о строительстве объектов индивидуального жилищного строительства или садового дома</w:t>
            </w:r>
          </w:p>
        </w:tc>
        <w:tc>
          <w:tcPr>
            <w:tcW w:w="720" w:type="pct"/>
          </w:tcPr>
          <w:p w14:paraId="1D332327" w14:textId="7D4A825A" w:rsidR="00E17786" w:rsidRDefault="00535E7E" w:rsidP="002A4FFC">
            <w:pPr>
              <w:widowControl w:val="0"/>
              <w:spacing w:after="0" w:line="240" w:lineRule="auto"/>
              <w:jc w:val="center"/>
              <w:rPr>
                <w:rFonts w:eastAsia="Calibri"/>
                <w:b/>
                <w:sz w:val="22"/>
              </w:rPr>
            </w:pPr>
            <w:r>
              <w:rPr>
                <w:rFonts w:eastAsia="Calibri"/>
                <w:sz w:val="20"/>
                <w:szCs w:val="20"/>
              </w:rPr>
              <w:t xml:space="preserve">не являлась объектом мониторинга в 1 квартале 2018 г. </w:t>
            </w:r>
            <w:r w:rsidRPr="001877E3">
              <w:rPr>
                <w:rFonts w:eastAsia="Calibri"/>
                <w:sz w:val="20"/>
                <w:szCs w:val="20"/>
              </w:rPr>
              <w:t xml:space="preserve"> </w:t>
            </w:r>
          </w:p>
        </w:tc>
        <w:tc>
          <w:tcPr>
            <w:tcW w:w="432" w:type="pct"/>
          </w:tcPr>
          <w:p w14:paraId="4DD86183" w14:textId="4F9F46FC" w:rsidR="00E17786" w:rsidRPr="004E6874" w:rsidRDefault="004E6874" w:rsidP="004E6874">
            <w:pPr>
              <w:widowControl w:val="0"/>
              <w:spacing w:after="0" w:line="240" w:lineRule="auto"/>
              <w:jc w:val="center"/>
              <w:rPr>
                <w:rFonts w:eastAsia="Calibri"/>
                <w:color w:val="000000" w:themeColor="text1"/>
                <w:sz w:val="22"/>
              </w:rPr>
            </w:pPr>
            <w:r>
              <w:rPr>
                <w:rFonts w:eastAsia="Calibri"/>
                <w:color w:val="000000" w:themeColor="text1"/>
                <w:sz w:val="22"/>
              </w:rPr>
              <w:t>123</w:t>
            </w:r>
          </w:p>
        </w:tc>
        <w:tc>
          <w:tcPr>
            <w:tcW w:w="576" w:type="pct"/>
          </w:tcPr>
          <w:p w14:paraId="0121D056" w14:textId="77777777" w:rsidR="00E17786" w:rsidRPr="00D87FA1" w:rsidRDefault="00D87FA1" w:rsidP="00DD2B56">
            <w:pPr>
              <w:widowControl w:val="0"/>
              <w:spacing w:after="0" w:line="240" w:lineRule="auto"/>
              <w:jc w:val="center"/>
              <w:rPr>
                <w:rFonts w:eastAsia="Calibri"/>
                <w:sz w:val="22"/>
              </w:rPr>
            </w:pPr>
            <w:r w:rsidRPr="00D87FA1">
              <w:rPr>
                <w:rFonts w:eastAsia="Calibri"/>
                <w:sz w:val="22"/>
              </w:rPr>
              <w:t>38</w:t>
            </w:r>
          </w:p>
        </w:tc>
        <w:tc>
          <w:tcPr>
            <w:tcW w:w="484" w:type="pct"/>
          </w:tcPr>
          <w:p w14:paraId="09421C62" w14:textId="2C7322C4" w:rsidR="00E17786" w:rsidRPr="004E6874" w:rsidRDefault="004E6874" w:rsidP="00DD2B56">
            <w:pPr>
              <w:widowControl w:val="0"/>
              <w:spacing w:after="0" w:line="240" w:lineRule="auto"/>
              <w:jc w:val="center"/>
              <w:rPr>
                <w:rFonts w:eastAsia="Calibri"/>
                <w:b/>
                <w:color w:val="000000" w:themeColor="text1"/>
                <w:sz w:val="22"/>
              </w:rPr>
            </w:pPr>
            <w:r w:rsidRPr="004E6874">
              <w:rPr>
                <w:rFonts w:eastAsia="Calibri"/>
                <w:b/>
                <w:color w:val="000000" w:themeColor="text1"/>
                <w:sz w:val="22"/>
              </w:rPr>
              <w:t>161</w:t>
            </w:r>
          </w:p>
        </w:tc>
      </w:tr>
      <w:tr w:rsidR="00CC6EB0" w:rsidRPr="00397F2D" w14:paraId="76F5BD65" w14:textId="77777777" w:rsidTr="00CC6EB0">
        <w:tc>
          <w:tcPr>
            <w:tcW w:w="5000" w:type="pct"/>
            <w:gridSpan w:val="6"/>
          </w:tcPr>
          <w:p w14:paraId="7AADC1EE" w14:textId="77777777" w:rsidR="00CC6EB0" w:rsidRPr="004E6874" w:rsidRDefault="00CC6EB0" w:rsidP="00DD2B56">
            <w:pPr>
              <w:widowControl w:val="0"/>
              <w:spacing w:after="0" w:line="216" w:lineRule="auto"/>
              <w:jc w:val="center"/>
              <w:rPr>
                <w:rFonts w:eastAsia="Calibri"/>
                <w:b/>
                <w:bCs/>
                <w:color w:val="000000" w:themeColor="text1"/>
                <w:sz w:val="22"/>
              </w:rPr>
            </w:pPr>
            <w:r w:rsidRPr="004E6874">
              <w:rPr>
                <w:rFonts w:eastAsia="Calibri"/>
                <w:b/>
                <w:bCs/>
                <w:color w:val="000000" w:themeColor="text1"/>
                <w:sz w:val="22"/>
              </w:rPr>
              <w:t>Управление жилищной политики</w:t>
            </w:r>
          </w:p>
        </w:tc>
      </w:tr>
      <w:tr w:rsidR="00487A2A" w:rsidRPr="00397F2D" w14:paraId="1D7BDD82" w14:textId="77777777" w:rsidTr="00535E7E">
        <w:tc>
          <w:tcPr>
            <w:tcW w:w="250" w:type="pct"/>
          </w:tcPr>
          <w:p w14:paraId="4C6FC84C"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7763E825" w14:textId="77777777" w:rsidR="00487A2A" w:rsidRPr="00C30ABA" w:rsidRDefault="00487A2A" w:rsidP="00A12546">
            <w:pPr>
              <w:spacing w:after="0" w:line="240" w:lineRule="auto"/>
              <w:jc w:val="both"/>
              <w:rPr>
                <w:rFonts w:cs="Times New Roman"/>
                <w:sz w:val="22"/>
              </w:rPr>
            </w:pPr>
            <w:r w:rsidRPr="00C30ABA">
              <w:rPr>
                <w:rFonts w:cs="Times New Roman"/>
                <w:bCs/>
                <w:color w:val="000000"/>
                <w:sz w:val="22"/>
              </w:rPr>
              <w:t>Перевод жилого помещения в нежилое помещение или нежилого помещения в жилое помещение</w:t>
            </w:r>
          </w:p>
        </w:tc>
        <w:tc>
          <w:tcPr>
            <w:tcW w:w="720" w:type="pct"/>
          </w:tcPr>
          <w:p w14:paraId="4ECDB9CB" w14:textId="77777777" w:rsidR="00487A2A" w:rsidRPr="00E65D32" w:rsidRDefault="00886FA0" w:rsidP="002A4FFC">
            <w:pPr>
              <w:spacing w:after="0" w:line="240" w:lineRule="auto"/>
              <w:jc w:val="center"/>
              <w:rPr>
                <w:b/>
                <w:sz w:val="22"/>
              </w:rPr>
            </w:pPr>
            <w:r>
              <w:rPr>
                <w:b/>
                <w:sz w:val="22"/>
              </w:rPr>
              <w:t>7</w:t>
            </w:r>
          </w:p>
        </w:tc>
        <w:tc>
          <w:tcPr>
            <w:tcW w:w="432" w:type="pct"/>
          </w:tcPr>
          <w:p w14:paraId="455D7F61" w14:textId="3E542F04" w:rsidR="00487A2A" w:rsidRPr="004764D0" w:rsidRDefault="004764D0" w:rsidP="0085406B">
            <w:pPr>
              <w:spacing w:after="0" w:line="240" w:lineRule="auto"/>
              <w:jc w:val="center"/>
              <w:rPr>
                <w:sz w:val="22"/>
              </w:rPr>
            </w:pPr>
            <w:r w:rsidRPr="004764D0">
              <w:rPr>
                <w:sz w:val="22"/>
              </w:rPr>
              <w:t>2</w:t>
            </w:r>
          </w:p>
        </w:tc>
        <w:tc>
          <w:tcPr>
            <w:tcW w:w="576" w:type="pct"/>
          </w:tcPr>
          <w:p w14:paraId="2EEC95E3" w14:textId="57E62FAD" w:rsidR="00487A2A" w:rsidRPr="004764D0" w:rsidRDefault="004764D0" w:rsidP="0085406B">
            <w:pPr>
              <w:spacing w:after="0" w:line="240" w:lineRule="auto"/>
              <w:jc w:val="center"/>
              <w:rPr>
                <w:sz w:val="22"/>
              </w:rPr>
            </w:pPr>
            <w:r w:rsidRPr="004764D0">
              <w:rPr>
                <w:sz w:val="22"/>
              </w:rPr>
              <w:t>0</w:t>
            </w:r>
          </w:p>
        </w:tc>
        <w:tc>
          <w:tcPr>
            <w:tcW w:w="484" w:type="pct"/>
          </w:tcPr>
          <w:p w14:paraId="453F03A6" w14:textId="333CAA76" w:rsidR="00487A2A" w:rsidRPr="004764D0" w:rsidRDefault="004764D0" w:rsidP="0085406B">
            <w:pPr>
              <w:spacing w:after="0" w:line="240" w:lineRule="auto"/>
              <w:jc w:val="center"/>
              <w:rPr>
                <w:b/>
                <w:sz w:val="22"/>
              </w:rPr>
            </w:pPr>
            <w:r w:rsidRPr="004764D0">
              <w:rPr>
                <w:b/>
                <w:sz w:val="22"/>
              </w:rPr>
              <w:t>2</w:t>
            </w:r>
          </w:p>
        </w:tc>
      </w:tr>
      <w:tr w:rsidR="00487A2A" w:rsidRPr="00397F2D" w14:paraId="5B40149F" w14:textId="77777777" w:rsidTr="00535E7E">
        <w:tc>
          <w:tcPr>
            <w:tcW w:w="250" w:type="pct"/>
          </w:tcPr>
          <w:p w14:paraId="33ED94C7"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3C7153E2" w14:textId="77777777" w:rsidR="00487A2A" w:rsidRPr="00C30ABA" w:rsidRDefault="00487A2A" w:rsidP="00C30ABA">
            <w:pPr>
              <w:spacing w:after="0" w:line="240" w:lineRule="auto"/>
              <w:jc w:val="both"/>
              <w:rPr>
                <w:rFonts w:cs="Times New Roman"/>
                <w:sz w:val="22"/>
                <w:highlight w:val="green"/>
              </w:rPr>
            </w:pPr>
            <w:r w:rsidRPr="00C30ABA">
              <w:rPr>
                <w:rFonts w:cs="Times New Roman"/>
                <w:bCs/>
                <w:color w:val="000000"/>
                <w:sz w:val="22"/>
              </w:rPr>
              <w:t>Согласование проведения переустройства и (или) перепланировки жилого помещения</w:t>
            </w:r>
          </w:p>
        </w:tc>
        <w:tc>
          <w:tcPr>
            <w:tcW w:w="720" w:type="pct"/>
          </w:tcPr>
          <w:p w14:paraId="62ABEAC7" w14:textId="77777777" w:rsidR="00487A2A" w:rsidRPr="00E65D32" w:rsidRDefault="00886FA0" w:rsidP="002A4FFC">
            <w:pPr>
              <w:spacing w:after="0" w:line="240" w:lineRule="auto"/>
              <w:jc w:val="center"/>
              <w:rPr>
                <w:b/>
                <w:sz w:val="22"/>
              </w:rPr>
            </w:pPr>
            <w:r>
              <w:rPr>
                <w:b/>
                <w:sz w:val="22"/>
              </w:rPr>
              <w:t>123</w:t>
            </w:r>
          </w:p>
        </w:tc>
        <w:tc>
          <w:tcPr>
            <w:tcW w:w="432" w:type="pct"/>
          </w:tcPr>
          <w:p w14:paraId="785AC0C9" w14:textId="5ADF70D7" w:rsidR="00487A2A" w:rsidRPr="004764D0" w:rsidRDefault="004764D0" w:rsidP="0085406B">
            <w:pPr>
              <w:spacing w:after="0" w:line="240" w:lineRule="auto"/>
              <w:jc w:val="center"/>
              <w:rPr>
                <w:sz w:val="22"/>
              </w:rPr>
            </w:pPr>
            <w:r w:rsidRPr="004764D0">
              <w:rPr>
                <w:sz w:val="22"/>
              </w:rPr>
              <w:t>34</w:t>
            </w:r>
          </w:p>
        </w:tc>
        <w:tc>
          <w:tcPr>
            <w:tcW w:w="576" w:type="pct"/>
          </w:tcPr>
          <w:p w14:paraId="4CA2DFD2" w14:textId="0CCD34B7" w:rsidR="00487A2A" w:rsidRPr="004764D0" w:rsidRDefault="004764D0" w:rsidP="0085406B">
            <w:pPr>
              <w:spacing w:after="0" w:line="240" w:lineRule="auto"/>
              <w:jc w:val="center"/>
              <w:rPr>
                <w:sz w:val="22"/>
              </w:rPr>
            </w:pPr>
            <w:r w:rsidRPr="004764D0">
              <w:rPr>
                <w:sz w:val="22"/>
              </w:rPr>
              <w:t>0</w:t>
            </w:r>
          </w:p>
        </w:tc>
        <w:tc>
          <w:tcPr>
            <w:tcW w:w="484" w:type="pct"/>
          </w:tcPr>
          <w:p w14:paraId="1F715E6C" w14:textId="40B42867" w:rsidR="00487A2A" w:rsidRPr="004764D0" w:rsidRDefault="004764D0" w:rsidP="0085406B">
            <w:pPr>
              <w:spacing w:after="0" w:line="240" w:lineRule="auto"/>
              <w:jc w:val="center"/>
              <w:rPr>
                <w:b/>
                <w:sz w:val="22"/>
              </w:rPr>
            </w:pPr>
            <w:r w:rsidRPr="004764D0">
              <w:rPr>
                <w:b/>
                <w:sz w:val="22"/>
              </w:rPr>
              <w:t>34</w:t>
            </w:r>
          </w:p>
        </w:tc>
      </w:tr>
      <w:tr w:rsidR="00487A2A" w:rsidRPr="00397F2D" w14:paraId="389D8C30" w14:textId="77777777" w:rsidTr="00535E7E">
        <w:tc>
          <w:tcPr>
            <w:tcW w:w="250" w:type="pct"/>
          </w:tcPr>
          <w:p w14:paraId="44640B3A"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4D0F8663" w14:textId="77777777" w:rsidR="00487A2A" w:rsidRPr="00C30ABA" w:rsidRDefault="00487A2A" w:rsidP="00C30ABA">
            <w:pPr>
              <w:spacing w:after="0" w:line="240" w:lineRule="auto"/>
              <w:jc w:val="both"/>
              <w:rPr>
                <w:rFonts w:cs="Times New Roman"/>
                <w:sz w:val="22"/>
              </w:rPr>
            </w:pPr>
            <w:r w:rsidRPr="00C30ABA">
              <w:rPr>
                <w:rFonts w:cs="Times New Roman"/>
                <w:sz w:val="22"/>
              </w:rPr>
              <w:t>Заключение или расторжение договоров социального найма муниципального жилищного фонда</w:t>
            </w:r>
          </w:p>
        </w:tc>
        <w:tc>
          <w:tcPr>
            <w:tcW w:w="720" w:type="pct"/>
          </w:tcPr>
          <w:p w14:paraId="67A36765" w14:textId="77777777" w:rsidR="00487A2A" w:rsidRPr="00E65D32" w:rsidRDefault="00886FA0" w:rsidP="002A4FFC">
            <w:pPr>
              <w:spacing w:after="0" w:line="240" w:lineRule="auto"/>
              <w:jc w:val="center"/>
              <w:rPr>
                <w:b/>
                <w:sz w:val="22"/>
              </w:rPr>
            </w:pPr>
            <w:r>
              <w:rPr>
                <w:b/>
                <w:sz w:val="22"/>
              </w:rPr>
              <w:t>105</w:t>
            </w:r>
          </w:p>
        </w:tc>
        <w:tc>
          <w:tcPr>
            <w:tcW w:w="432" w:type="pct"/>
          </w:tcPr>
          <w:p w14:paraId="02C268F5" w14:textId="776FE057" w:rsidR="00487A2A" w:rsidRPr="004E6874" w:rsidRDefault="004E6874" w:rsidP="0085406B">
            <w:pPr>
              <w:spacing w:after="0" w:line="240" w:lineRule="auto"/>
              <w:jc w:val="center"/>
              <w:rPr>
                <w:color w:val="000000" w:themeColor="text1"/>
                <w:sz w:val="22"/>
              </w:rPr>
            </w:pPr>
            <w:r w:rsidRPr="004E6874">
              <w:rPr>
                <w:color w:val="000000" w:themeColor="text1"/>
                <w:sz w:val="22"/>
              </w:rPr>
              <w:t>85</w:t>
            </w:r>
          </w:p>
        </w:tc>
        <w:tc>
          <w:tcPr>
            <w:tcW w:w="576" w:type="pct"/>
          </w:tcPr>
          <w:p w14:paraId="77413B9E" w14:textId="50CA191F" w:rsidR="00487A2A" w:rsidRPr="00E20D20" w:rsidRDefault="00E20D20" w:rsidP="0085406B">
            <w:pPr>
              <w:spacing w:after="0" w:line="240" w:lineRule="auto"/>
              <w:jc w:val="center"/>
              <w:rPr>
                <w:color w:val="000000" w:themeColor="text1"/>
                <w:sz w:val="22"/>
              </w:rPr>
            </w:pPr>
            <w:r w:rsidRPr="00E20D20">
              <w:rPr>
                <w:color w:val="000000" w:themeColor="text1"/>
                <w:sz w:val="22"/>
              </w:rPr>
              <w:t>63</w:t>
            </w:r>
          </w:p>
        </w:tc>
        <w:tc>
          <w:tcPr>
            <w:tcW w:w="484" w:type="pct"/>
          </w:tcPr>
          <w:p w14:paraId="1C991A95" w14:textId="7980D7ED" w:rsidR="00487A2A" w:rsidRPr="004E6874" w:rsidRDefault="004E6874" w:rsidP="0085406B">
            <w:pPr>
              <w:spacing w:after="0" w:line="240" w:lineRule="auto"/>
              <w:jc w:val="center"/>
              <w:rPr>
                <w:b/>
                <w:color w:val="000000" w:themeColor="text1"/>
                <w:sz w:val="22"/>
              </w:rPr>
            </w:pPr>
            <w:r w:rsidRPr="004E6874">
              <w:rPr>
                <w:b/>
                <w:color w:val="000000" w:themeColor="text1"/>
                <w:sz w:val="22"/>
              </w:rPr>
              <w:t>148</w:t>
            </w:r>
          </w:p>
        </w:tc>
      </w:tr>
      <w:tr w:rsidR="00487A2A" w:rsidRPr="00397F2D" w14:paraId="6F11810C" w14:textId="77777777" w:rsidTr="00535E7E">
        <w:tc>
          <w:tcPr>
            <w:tcW w:w="250" w:type="pct"/>
          </w:tcPr>
          <w:p w14:paraId="0F17E0E9"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221C0B76" w14:textId="77777777" w:rsidR="00487A2A" w:rsidRPr="00C30ABA" w:rsidRDefault="00487A2A" w:rsidP="00C30ABA">
            <w:pPr>
              <w:spacing w:after="0" w:line="240" w:lineRule="auto"/>
              <w:jc w:val="both"/>
              <w:rPr>
                <w:rFonts w:cs="Times New Roman"/>
                <w:sz w:val="22"/>
              </w:rPr>
            </w:pPr>
            <w:r w:rsidRPr="00C30ABA">
              <w:rPr>
                <w:rFonts w:cs="Times New Roman"/>
                <w:sz w:val="22"/>
              </w:rPr>
              <w:t>Принятие на учет граждан в качестве нуждающихся в жилых помещениях</w:t>
            </w:r>
          </w:p>
        </w:tc>
        <w:tc>
          <w:tcPr>
            <w:tcW w:w="720" w:type="pct"/>
          </w:tcPr>
          <w:p w14:paraId="28F065EA" w14:textId="77777777" w:rsidR="00487A2A" w:rsidRPr="00E65D32" w:rsidRDefault="00886FA0" w:rsidP="002A4FFC">
            <w:pPr>
              <w:spacing w:after="0" w:line="240" w:lineRule="auto"/>
              <w:jc w:val="center"/>
              <w:rPr>
                <w:b/>
                <w:sz w:val="22"/>
              </w:rPr>
            </w:pPr>
            <w:r>
              <w:rPr>
                <w:b/>
                <w:sz w:val="22"/>
              </w:rPr>
              <w:t>41</w:t>
            </w:r>
          </w:p>
        </w:tc>
        <w:tc>
          <w:tcPr>
            <w:tcW w:w="432" w:type="pct"/>
          </w:tcPr>
          <w:p w14:paraId="298296C1" w14:textId="7A7AB07E" w:rsidR="00487A2A" w:rsidRPr="00D73C3F" w:rsidRDefault="00D73C3F" w:rsidP="0085406B">
            <w:pPr>
              <w:spacing w:after="0" w:line="240" w:lineRule="auto"/>
              <w:jc w:val="center"/>
              <w:rPr>
                <w:color w:val="000000" w:themeColor="text1"/>
                <w:sz w:val="22"/>
              </w:rPr>
            </w:pPr>
            <w:r w:rsidRPr="00D73C3F">
              <w:rPr>
                <w:color w:val="000000" w:themeColor="text1"/>
                <w:sz w:val="22"/>
              </w:rPr>
              <w:t>37</w:t>
            </w:r>
          </w:p>
        </w:tc>
        <w:tc>
          <w:tcPr>
            <w:tcW w:w="576" w:type="pct"/>
          </w:tcPr>
          <w:p w14:paraId="11DE2E4D" w14:textId="30ED2F87" w:rsidR="00487A2A" w:rsidRPr="00E20D20" w:rsidRDefault="00E20D20" w:rsidP="0085406B">
            <w:pPr>
              <w:spacing w:after="0" w:line="240" w:lineRule="auto"/>
              <w:jc w:val="center"/>
              <w:rPr>
                <w:color w:val="000000" w:themeColor="text1"/>
                <w:sz w:val="22"/>
              </w:rPr>
            </w:pPr>
            <w:r w:rsidRPr="00E20D20">
              <w:rPr>
                <w:color w:val="000000" w:themeColor="text1"/>
                <w:sz w:val="22"/>
              </w:rPr>
              <w:t>18</w:t>
            </w:r>
          </w:p>
        </w:tc>
        <w:tc>
          <w:tcPr>
            <w:tcW w:w="484" w:type="pct"/>
          </w:tcPr>
          <w:p w14:paraId="13A2FEB1" w14:textId="36ACFFBB" w:rsidR="00487A2A" w:rsidRPr="00D73C3F" w:rsidRDefault="00D73C3F" w:rsidP="0085406B">
            <w:pPr>
              <w:spacing w:after="0" w:line="240" w:lineRule="auto"/>
              <w:jc w:val="center"/>
              <w:rPr>
                <w:b/>
                <w:color w:val="000000" w:themeColor="text1"/>
                <w:sz w:val="22"/>
              </w:rPr>
            </w:pPr>
            <w:r w:rsidRPr="00D73C3F">
              <w:rPr>
                <w:b/>
                <w:color w:val="000000" w:themeColor="text1"/>
                <w:sz w:val="22"/>
              </w:rPr>
              <w:t>55</w:t>
            </w:r>
          </w:p>
        </w:tc>
      </w:tr>
      <w:tr w:rsidR="00487A2A" w:rsidRPr="00397F2D" w14:paraId="02F5DE9D" w14:textId="77777777" w:rsidTr="00535E7E">
        <w:tc>
          <w:tcPr>
            <w:tcW w:w="250" w:type="pct"/>
          </w:tcPr>
          <w:p w14:paraId="0D90A4C5"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010DD357" w14:textId="77777777" w:rsidR="00487A2A" w:rsidRPr="00C30ABA" w:rsidRDefault="00487A2A" w:rsidP="00C30ABA">
            <w:pPr>
              <w:spacing w:after="0" w:line="240" w:lineRule="auto"/>
              <w:jc w:val="both"/>
              <w:rPr>
                <w:rFonts w:cs="Times New Roman"/>
                <w:sz w:val="22"/>
              </w:rPr>
            </w:pPr>
            <w:r w:rsidRPr="00C30ABA">
              <w:rPr>
                <w:rFonts w:cs="Times New Roman"/>
                <w:sz w:val="22"/>
              </w:rPr>
              <w:t xml:space="preserve">Предоставление информации об очередности предоставления жилых помещений на условиях социального найма </w:t>
            </w:r>
          </w:p>
        </w:tc>
        <w:tc>
          <w:tcPr>
            <w:tcW w:w="720" w:type="pct"/>
          </w:tcPr>
          <w:p w14:paraId="0A7165CF" w14:textId="77777777" w:rsidR="00487A2A" w:rsidRPr="00E65D32" w:rsidRDefault="00886FA0" w:rsidP="002A4FFC">
            <w:pPr>
              <w:spacing w:after="0" w:line="240" w:lineRule="auto"/>
              <w:jc w:val="center"/>
              <w:rPr>
                <w:b/>
                <w:sz w:val="22"/>
              </w:rPr>
            </w:pPr>
            <w:r>
              <w:rPr>
                <w:b/>
                <w:sz w:val="22"/>
              </w:rPr>
              <w:t>12</w:t>
            </w:r>
          </w:p>
        </w:tc>
        <w:tc>
          <w:tcPr>
            <w:tcW w:w="432" w:type="pct"/>
          </w:tcPr>
          <w:p w14:paraId="3B5B6854" w14:textId="1A823DC3" w:rsidR="00487A2A" w:rsidRPr="004E6874" w:rsidRDefault="004E6874" w:rsidP="0085406B">
            <w:pPr>
              <w:spacing w:after="0" w:line="240" w:lineRule="auto"/>
              <w:jc w:val="center"/>
              <w:rPr>
                <w:color w:val="000000" w:themeColor="text1"/>
                <w:sz w:val="22"/>
              </w:rPr>
            </w:pPr>
            <w:r w:rsidRPr="004E6874">
              <w:rPr>
                <w:color w:val="000000" w:themeColor="text1"/>
                <w:sz w:val="22"/>
              </w:rPr>
              <w:t>7</w:t>
            </w:r>
          </w:p>
        </w:tc>
        <w:tc>
          <w:tcPr>
            <w:tcW w:w="576" w:type="pct"/>
          </w:tcPr>
          <w:p w14:paraId="3CBE3159" w14:textId="72DEDFE3" w:rsidR="00487A2A" w:rsidRPr="00E20D20" w:rsidRDefault="00E20D20" w:rsidP="0085406B">
            <w:pPr>
              <w:spacing w:after="0" w:line="240" w:lineRule="auto"/>
              <w:jc w:val="center"/>
              <w:rPr>
                <w:color w:val="000000" w:themeColor="text1"/>
                <w:sz w:val="22"/>
              </w:rPr>
            </w:pPr>
            <w:r w:rsidRPr="00E20D20">
              <w:rPr>
                <w:color w:val="000000" w:themeColor="text1"/>
                <w:sz w:val="22"/>
              </w:rPr>
              <w:t>1</w:t>
            </w:r>
          </w:p>
        </w:tc>
        <w:tc>
          <w:tcPr>
            <w:tcW w:w="484" w:type="pct"/>
          </w:tcPr>
          <w:p w14:paraId="677808C8" w14:textId="2C5EB955" w:rsidR="00487A2A" w:rsidRPr="004E6874" w:rsidRDefault="004E6874" w:rsidP="0085406B">
            <w:pPr>
              <w:spacing w:after="0" w:line="240" w:lineRule="auto"/>
              <w:jc w:val="center"/>
              <w:rPr>
                <w:b/>
                <w:color w:val="000000" w:themeColor="text1"/>
                <w:sz w:val="22"/>
              </w:rPr>
            </w:pPr>
            <w:r w:rsidRPr="004E6874">
              <w:rPr>
                <w:b/>
                <w:color w:val="000000" w:themeColor="text1"/>
                <w:sz w:val="22"/>
              </w:rPr>
              <w:t>8</w:t>
            </w:r>
          </w:p>
        </w:tc>
      </w:tr>
      <w:tr w:rsidR="001E2AB9" w:rsidRPr="00397F2D" w14:paraId="498B860B" w14:textId="77777777" w:rsidTr="00535E7E">
        <w:tc>
          <w:tcPr>
            <w:tcW w:w="250" w:type="pct"/>
          </w:tcPr>
          <w:p w14:paraId="2D69ED7A" w14:textId="77777777" w:rsidR="001E2AB9" w:rsidRPr="00397F2D" w:rsidRDefault="001E2AB9" w:rsidP="00752396">
            <w:pPr>
              <w:widowControl w:val="0"/>
              <w:numPr>
                <w:ilvl w:val="0"/>
                <w:numId w:val="6"/>
              </w:numPr>
              <w:spacing w:after="0" w:line="240" w:lineRule="auto"/>
              <w:jc w:val="center"/>
              <w:rPr>
                <w:rFonts w:eastAsia="Calibri"/>
                <w:b/>
                <w:sz w:val="22"/>
              </w:rPr>
            </w:pPr>
          </w:p>
        </w:tc>
        <w:tc>
          <w:tcPr>
            <w:tcW w:w="2538" w:type="pct"/>
          </w:tcPr>
          <w:p w14:paraId="53C81CE4" w14:textId="77777777" w:rsidR="001E2AB9" w:rsidRPr="00C30ABA" w:rsidRDefault="001E2AB9" w:rsidP="00C30ABA">
            <w:pPr>
              <w:spacing w:after="0" w:line="240" w:lineRule="auto"/>
              <w:jc w:val="both"/>
              <w:rPr>
                <w:rFonts w:cs="Times New Roman"/>
                <w:sz w:val="22"/>
              </w:rPr>
            </w:pPr>
            <w:r w:rsidRPr="00C30ABA">
              <w:rPr>
                <w:rFonts w:cs="Times New Roman"/>
                <w:sz w:val="22"/>
              </w:rPr>
              <w:t xml:space="preserve">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p>
        </w:tc>
        <w:tc>
          <w:tcPr>
            <w:tcW w:w="720" w:type="pct"/>
          </w:tcPr>
          <w:p w14:paraId="3F0930D1" w14:textId="77777777" w:rsidR="001E2AB9" w:rsidRPr="00E65D32" w:rsidRDefault="00886FA0" w:rsidP="002A4FFC">
            <w:pPr>
              <w:spacing w:after="0" w:line="240" w:lineRule="auto"/>
              <w:jc w:val="center"/>
              <w:rPr>
                <w:b/>
                <w:sz w:val="22"/>
              </w:rPr>
            </w:pPr>
            <w:r>
              <w:rPr>
                <w:b/>
                <w:sz w:val="22"/>
              </w:rPr>
              <w:t>16</w:t>
            </w:r>
          </w:p>
        </w:tc>
        <w:tc>
          <w:tcPr>
            <w:tcW w:w="432" w:type="pct"/>
          </w:tcPr>
          <w:p w14:paraId="5EA2A188" w14:textId="20EC8BCD" w:rsidR="001E2AB9" w:rsidRPr="004E6874" w:rsidRDefault="004E6874" w:rsidP="0085406B">
            <w:pPr>
              <w:spacing w:after="0" w:line="240" w:lineRule="auto"/>
              <w:jc w:val="center"/>
              <w:rPr>
                <w:color w:val="000000" w:themeColor="text1"/>
                <w:sz w:val="22"/>
              </w:rPr>
            </w:pPr>
            <w:r w:rsidRPr="004E6874">
              <w:rPr>
                <w:color w:val="000000" w:themeColor="text1"/>
                <w:sz w:val="22"/>
              </w:rPr>
              <w:t>17</w:t>
            </w:r>
          </w:p>
        </w:tc>
        <w:tc>
          <w:tcPr>
            <w:tcW w:w="576" w:type="pct"/>
          </w:tcPr>
          <w:p w14:paraId="201BD5EB" w14:textId="11E65308" w:rsidR="001E2AB9" w:rsidRPr="00E20D20" w:rsidRDefault="00E20D20" w:rsidP="0085406B">
            <w:pPr>
              <w:spacing w:after="0" w:line="240" w:lineRule="auto"/>
              <w:jc w:val="center"/>
              <w:rPr>
                <w:color w:val="000000" w:themeColor="text1"/>
                <w:sz w:val="22"/>
              </w:rPr>
            </w:pPr>
            <w:r w:rsidRPr="00E20D20">
              <w:rPr>
                <w:color w:val="000000" w:themeColor="text1"/>
                <w:sz w:val="22"/>
              </w:rPr>
              <w:t>12</w:t>
            </w:r>
          </w:p>
        </w:tc>
        <w:tc>
          <w:tcPr>
            <w:tcW w:w="484" w:type="pct"/>
          </w:tcPr>
          <w:p w14:paraId="66EA6758" w14:textId="4C08C51B" w:rsidR="001E2AB9" w:rsidRPr="004E6874" w:rsidRDefault="004E6874" w:rsidP="0085406B">
            <w:pPr>
              <w:spacing w:after="0" w:line="240" w:lineRule="auto"/>
              <w:jc w:val="center"/>
              <w:rPr>
                <w:b/>
                <w:color w:val="000000" w:themeColor="text1"/>
                <w:sz w:val="22"/>
              </w:rPr>
            </w:pPr>
            <w:r w:rsidRPr="004E6874">
              <w:rPr>
                <w:b/>
                <w:color w:val="000000" w:themeColor="text1"/>
                <w:sz w:val="22"/>
              </w:rPr>
              <w:t>29</w:t>
            </w:r>
          </w:p>
        </w:tc>
      </w:tr>
      <w:tr w:rsidR="00291B97" w:rsidRPr="00397F2D" w14:paraId="4E443941" w14:textId="77777777" w:rsidTr="00291B97">
        <w:tc>
          <w:tcPr>
            <w:tcW w:w="5000" w:type="pct"/>
            <w:gridSpan w:val="6"/>
          </w:tcPr>
          <w:p w14:paraId="08A21D21" w14:textId="77777777" w:rsidR="00291B97" w:rsidRPr="00CF08D6" w:rsidRDefault="00291B97" w:rsidP="0057278E">
            <w:pPr>
              <w:spacing w:after="0"/>
              <w:jc w:val="center"/>
              <w:rPr>
                <w:b/>
                <w:color w:val="000000" w:themeColor="text1"/>
                <w:sz w:val="22"/>
              </w:rPr>
            </w:pPr>
            <w:r w:rsidRPr="00CF08D6">
              <w:rPr>
                <w:b/>
                <w:color w:val="000000" w:themeColor="text1"/>
                <w:sz w:val="22"/>
              </w:rPr>
              <w:t>Управление имущественных отношений</w:t>
            </w:r>
          </w:p>
        </w:tc>
      </w:tr>
      <w:tr w:rsidR="00487A2A" w:rsidRPr="00397F2D" w14:paraId="532FFB18" w14:textId="77777777" w:rsidTr="00535E7E">
        <w:tc>
          <w:tcPr>
            <w:tcW w:w="250" w:type="pct"/>
          </w:tcPr>
          <w:p w14:paraId="2A554A48"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250F7391" w14:textId="77777777" w:rsidR="00487A2A" w:rsidRPr="00040CE4" w:rsidRDefault="00487A2A" w:rsidP="0080606A">
            <w:pPr>
              <w:spacing w:after="0" w:line="240" w:lineRule="auto"/>
              <w:jc w:val="both"/>
              <w:rPr>
                <w:rFonts w:cs="Times New Roman"/>
                <w:sz w:val="22"/>
              </w:rPr>
            </w:pPr>
            <w:r w:rsidRPr="00040CE4">
              <w:rPr>
                <w:rFonts w:cs="Times New Roman"/>
                <w:sz w:val="22"/>
              </w:rPr>
              <w:t>Предоставление информации из реестра муниципального имущества</w:t>
            </w:r>
          </w:p>
        </w:tc>
        <w:tc>
          <w:tcPr>
            <w:tcW w:w="720" w:type="pct"/>
          </w:tcPr>
          <w:p w14:paraId="5CD1391F" w14:textId="77777777" w:rsidR="00487A2A" w:rsidRPr="00DD744E" w:rsidRDefault="00886FA0" w:rsidP="002A4FFC">
            <w:pPr>
              <w:tabs>
                <w:tab w:val="left" w:pos="1215"/>
              </w:tabs>
              <w:spacing w:after="0" w:line="240" w:lineRule="auto"/>
              <w:jc w:val="center"/>
              <w:rPr>
                <w:b/>
                <w:sz w:val="22"/>
              </w:rPr>
            </w:pPr>
            <w:r>
              <w:rPr>
                <w:b/>
                <w:sz w:val="22"/>
              </w:rPr>
              <w:t>741</w:t>
            </w:r>
          </w:p>
        </w:tc>
        <w:tc>
          <w:tcPr>
            <w:tcW w:w="432" w:type="pct"/>
          </w:tcPr>
          <w:p w14:paraId="618943FC" w14:textId="12B0DEDA" w:rsidR="00487A2A" w:rsidRPr="00CF08D6" w:rsidRDefault="00CF08D6" w:rsidP="00DD2B56">
            <w:pPr>
              <w:tabs>
                <w:tab w:val="left" w:pos="1215"/>
              </w:tabs>
              <w:spacing w:after="0" w:line="240" w:lineRule="auto"/>
              <w:jc w:val="center"/>
              <w:rPr>
                <w:color w:val="000000" w:themeColor="text1"/>
                <w:sz w:val="22"/>
              </w:rPr>
            </w:pPr>
            <w:r w:rsidRPr="00CF08D6">
              <w:rPr>
                <w:color w:val="000000" w:themeColor="text1"/>
                <w:sz w:val="22"/>
              </w:rPr>
              <w:t>34</w:t>
            </w:r>
          </w:p>
        </w:tc>
        <w:tc>
          <w:tcPr>
            <w:tcW w:w="576" w:type="pct"/>
          </w:tcPr>
          <w:p w14:paraId="6A01FFB3" w14:textId="0A8E113C" w:rsidR="00487A2A" w:rsidRPr="00E20D20" w:rsidRDefault="00E20D20" w:rsidP="00DD2B56">
            <w:pPr>
              <w:tabs>
                <w:tab w:val="left" w:pos="1215"/>
              </w:tabs>
              <w:spacing w:after="0" w:line="240" w:lineRule="auto"/>
              <w:jc w:val="center"/>
              <w:rPr>
                <w:color w:val="000000" w:themeColor="text1"/>
                <w:sz w:val="22"/>
              </w:rPr>
            </w:pPr>
            <w:r w:rsidRPr="00E20D20">
              <w:rPr>
                <w:color w:val="000000" w:themeColor="text1"/>
                <w:sz w:val="22"/>
              </w:rPr>
              <w:t>259</w:t>
            </w:r>
          </w:p>
        </w:tc>
        <w:tc>
          <w:tcPr>
            <w:tcW w:w="484" w:type="pct"/>
          </w:tcPr>
          <w:p w14:paraId="69BB581B" w14:textId="685DE09B" w:rsidR="00487A2A" w:rsidRPr="00CF08D6" w:rsidRDefault="00CF08D6" w:rsidP="00DD2B56">
            <w:pPr>
              <w:tabs>
                <w:tab w:val="left" w:pos="1215"/>
              </w:tabs>
              <w:spacing w:after="0" w:line="240" w:lineRule="auto"/>
              <w:jc w:val="center"/>
              <w:rPr>
                <w:b/>
                <w:color w:val="000000" w:themeColor="text1"/>
                <w:sz w:val="22"/>
              </w:rPr>
            </w:pPr>
            <w:r w:rsidRPr="00CF08D6">
              <w:rPr>
                <w:b/>
                <w:color w:val="000000" w:themeColor="text1"/>
                <w:sz w:val="22"/>
              </w:rPr>
              <w:t>293</w:t>
            </w:r>
          </w:p>
        </w:tc>
      </w:tr>
      <w:tr w:rsidR="00487A2A" w:rsidRPr="00397F2D" w14:paraId="2395BB8B" w14:textId="77777777" w:rsidTr="00535E7E">
        <w:tc>
          <w:tcPr>
            <w:tcW w:w="250" w:type="pct"/>
          </w:tcPr>
          <w:p w14:paraId="72C0A826"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63FFB13D" w14:textId="77777777" w:rsidR="00487A2A" w:rsidRPr="002D7883" w:rsidRDefault="00487A2A" w:rsidP="0080606A">
            <w:pPr>
              <w:spacing w:after="0" w:line="240" w:lineRule="auto"/>
              <w:jc w:val="both"/>
              <w:rPr>
                <w:rFonts w:cs="Times New Roman"/>
                <w:sz w:val="22"/>
              </w:rPr>
            </w:pPr>
            <w:r w:rsidRPr="002D7883">
              <w:rPr>
                <w:sz w:val="22"/>
              </w:rPr>
              <w:t>Выдача справок об участии (не участии) в приватизации жилых помещений</w:t>
            </w:r>
          </w:p>
        </w:tc>
        <w:tc>
          <w:tcPr>
            <w:tcW w:w="720" w:type="pct"/>
          </w:tcPr>
          <w:p w14:paraId="633F5FAD" w14:textId="77777777" w:rsidR="00487A2A" w:rsidRPr="00DD744E" w:rsidRDefault="00886FA0" w:rsidP="002A4FFC">
            <w:pPr>
              <w:tabs>
                <w:tab w:val="left" w:pos="2116"/>
              </w:tabs>
              <w:spacing w:after="0" w:line="240" w:lineRule="auto"/>
              <w:jc w:val="center"/>
              <w:rPr>
                <w:b/>
                <w:sz w:val="22"/>
              </w:rPr>
            </w:pPr>
            <w:r>
              <w:rPr>
                <w:b/>
                <w:sz w:val="22"/>
              </w:rPr>
              <w:t>7</w:t>
            </w:r>
          </w:p>
        </w:tc>
        <w:tc>
          <w:tcPr>
            <w:tcW w:w="432" w:type="pct"/>
          </w:tcPr>
          <w:p w14:paraId="11466CFB" w14:textId="395F9088" w:rsidR="00487A2A" w:rsidRPr="00CF08D6" w:rsidRDefault="00CF08D6" w:rsidP="00DD2B56">
            <w:pPr>
              <w:tabs>
                <w:tab w:val="left" w:pos="2116"/>
              </w:tabs>
              <w:spacing w:after="0" w:line="240" w:lineRule="auto"/>
              <w:jc w:val="center"/>
              <w:rPr>
                <w:color w:val="000000" w:themeColor="text1"/>
                <w:sz w:val="22"/>
              </w:rPr>
            </w:pPr>
            <w:r w:rsidRPr="00CF08D6">
              <w:rPr>
                <w:color w:val="000000" w:themeColor="text1"/>
                <w:sz w:val="22"/>
              </w:rPr>
              <w:t>3</w:t>
            </w:r>
          </w:p>
        </w:tc>
        <w:tc>
          <w:tcPr>
            <w:tcW w:w="576" w:type="pct"/>
          </w:tcPr>
          <w:p w14:paraId="55CF99B2" w14:textId="0C8D3F67" w:rsidR="00487A2A" w:rsidRPr="00E20D20" w:rsidRDefault="00E20D20" w:rsidP="00DD2B56">
            <w:pPr>
              <w:tabs>
                <w:tab w:val="left" w:pos="2116"/>
              </w:tabs>
              <w:spacing w:after="0" w:line="240" w:lineRule="auto"/>
              <w:jc w:val="center"/>
              <w:rPr>
                <w:color w:val="000000" w:themeColor="text1"/>
                <w:sz w:val="22"/>
              </w:rPr>
            </w:pPr>
            <w:r w:rsidRPr="00E20D20">
              <w:rPr>
                <w:color w:val="000000" w:themeColor="text1"/>
                <w:sz w:val="22"/>
              </w:rPr>
              <w:t>8</w:t>
            </w:r>
          </w:p>
        </w:tc>
        <w:tc>
          <w:tcPr>
            <w:tcW w:w="484" w:type="pct"/>
          </w:tcPr>
          <w:p w14:paraId="18482A91" w14:textId="00B06D33" w:rsidR="00487A2A" w:rsidRPr="00CF08D6" w:rsidRDefault="00CF08D6" w:rsidP="00DD2B56">
            <w:pPr>
              <w:tabs>
                <w:tab w:val="left" w:pos="2116"/>
              </w:tabs>
              <w:spacing w:after="0" w:line="240" w:lineRule="auto"/>
              <w:jc w:val="center"/>
              <w:rPr>
                <w:b/>
                <w:color w:val="000000" w:themeColor="text1"/>
                <w:sz w:val="22"/>
              </w:rPr>
            </w:pPr>
            <w:r w:rsidRPr="00CF08D6">
              <w:rPr>
                <w:b/>
                <w:color w:val="000000" w:themeColor="text1"/>
                <w:sz w:val="22"/>
              </w:rPr>
              <w:t>11</w:t>
            </w:r>
          </w:p>
        </w:tc>
      </w:tr>
      <w:tr w:rsidR="00487A2A" w:rsidRPr="00397F2D" w14:paraId="48A8BFCF" w14:textId="77777777" w:rsidTr="00535E7E">
        <w:tc>
          <w:tcPr>
            <w:tcW w:w="250" w:type="pct"/>
          </w:tcPr>
          <w:p w14:paraId="4248862F"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735085DF" w14:textId="77777777" w:rsidR="00487A2A" w:rsidRPr="00040CE4" w:rsidRDefault="00487A2A" w:rsidP="0080606A">
            <w:pPr>
              <w:spacing w:after="0" w:line="240" w:lineRule="auto"/>
              <w:jc w:val="both"/>
              <w:rPr>
                <w:rFonts w:cs="Times New Roman"/>
                <w:sz w:val="22"/>
              </w:rPr>
            </w:pPr>
            <w:r w:rsidRPr="00040CE4">
              <w:rPr>
                <w:rFonts w:cs="Times New Roman"/>
                <w:sz w:val="22"/>
              </w:rPr>
              <w:t>Приватизация жилых помещений муниципального жилищного фонда</w:t>
            </w:r>
          </w:p>
        </w:tc>
        <w:tc>
          <w:tcPr>
            <w:tcW w:w="720" w:type="pct"/>
          </w:tcPr>
          <w:p w14:paraId="732CC32E" w14:textId="77777777" w:rsidR="00487A2A" w:rsidRPr="00DD744E" w:rsidRDefault="00E17786" w:rsidP="002A4FFC">
            <w:pPr>
              <w:tabs>
                <w:tab w:val="left" w:pos="2116"/>
              </w:tabs>
              <w:spacing w:after="0" w:line="240" w:lineRule="auto"/>
              <w:jc w:val="center"/>
              <w:rPr>
                <w:b/>
                <w:sz w:val="22"/>
              </w:rPr>
            </w:pPr>
            <w:r>
              <w:rPr>
                <w:b/>
                <w:sz w:val="22"/>
              </w:rPr>
              <w:t>87</w:t>
            </w:r>
          </w:p>
        </w:tc>
        <w:tc>
          <w:tcPr>
            <w:tcW w:w="432" w:type="pct"/>
          </w:tcPr>
          <w:p w14:paraId="1748AFA1" w14:textId="55B30B29" w:rsidR="00487A2A" w:rsidRPr="00CF08D6" w:rsidRDefault="00CF08D6" w:rsidP="00DD2B56">
            <w:pPr>
              <w:tabs>
                <w:tab w:val="left" w:pos="2116"/>
              </w:tabs>
              <w:spacing w:after="0" w:line="240" w:lineRule="auto"/>
              <w:jc w:val="center"/>
              <w:rPr>
                <w:color w:val="000000" w:themeColor="text1"/>
                <w:sz w:val="22"/>
              </w:rPr>
            </w:pPr>
            <w:r w:rsidRPr="00CF08D6">
              <w:rPr>
                <w:color w:val="000000" w:themeColor="text1"/>
                <w:sz w:val="22"/>
              </w:rPr>
              <w:t>55</w:t>
            </w:r>
          </w:p>
        </w:tc>
        <w:tc>
          <w:tcPr>
            <w:tcW w:w="576" w:type="pct"/>
          </w:tcPr>
          <w:p w14:paraId="5A8666F6" w14:textId="67B66564" w:rsidR="00487A2A" w:rsidRPr="00E20D20" w:rsidRDefault="00E20D20" w:rsidP="00DD2B56">
            <w:pPr>
              <w:tabs>
                <w:tab w:val="left" w:pos="2116"/>
              </w:tabs>
              <w:spacing w:after="0" w:line="240" w:lineRule="auto"/>
              <w:jc w:val="center"/>
              <w:rPr>
                <w:color w:val="000000" w:themeColor="text1"/>
                <w:sz w:val="22"/>
              </w:rPr>
            </w:pPr>
            <w:r w:rsidRPr="00E20D20">
              <w:rPr>
                <w:color w:val="000000" w:themeColor="text1"/>
                <w:sz w:val="22"/>
              </w:rPr>
              <w:t>2</w:t>
            </w:r>
          </w:p>
        </w:tc>
        <w:tc>
          <w:tcPr>
            <w:tcW w:w="484" w:type="pct"/>
          </w:tcPr>
          <w:p w14:paraId="7128E366" w14:textId="3A897473" w:rsidR="00487A2A" w:rsidRPr="00CF08D6" w:rsidRDefault="00CF08D6" w:rsidP="00DD2B56">
            <w:pPr>
              <w:tabs>
                <w:tab w:val="left" w:pos="2116"/>
              </w:tabs>
              <w:spacing w:after="0" w:line="240" w:lineRule="auto"/>
              <w:jc w:val="center"/>
              <w:rPr>
                <w:b/>
                <w:color w:val="000000" w:themeColor="text1"/>
                <w:sz w:val="22"/>
              </w:rPr>
            </w:pPr>
            <w:r w:rsidRPr="00CF08D6">
              <w:rPr>
                <w:b/>
                <w:color w:val="000000" w:themeColor="text1"/>
                <w:sz w:val="22"/>
              </w:rPr>
              <w:t>57</w:t>
            </w:r>
          </w:p>
        </w:tc>
      </w:tr>
      <w:tr w:rsidR="00291B97" w:rsidRPr="00397F2D" w14:paraId="1DDE9F39" w14:textId="77777777" w:rsidTr="00291B97">
        <w:tc>
          <w:tcPr>
            <w:tcW w:w="5000" w:type="pct"/>
            <w:gridSpan w:val="6"/>
          </w:tcPr>
          <w:p w14:paraId="0CD33681" w14:textId="77777777" w:rsidR="00291B97" w:rsidRPr="00D73C3F" w:rsidRDefault="00E17786" w:rsidP="00DD2B56">
            <w:pPr>
              <w:tabs>
                <w:tab w:val="left" w:pos="2116"/>
              </w:tabs>
              <w:spacing w:after="0" w:line="240" w:lineRule="auto"/>
              <w:jc w:val="center"/>
              <w:rPr>
                <w:b/>
                <w:color w:val="000000" w:themeColor="text1"/>
                <w:sz w:val="22"/>
              </w:rPr>
            </w:pPr>
            <w:r w:rsidRPr="00D73C3F">
              <w:rPr>
                <w:b/>
                <w:color w:val="000000" w:themeColor="text1"/>
                <w:sz w:val="22"/>
              </w:rPr>
              <w:t>Управление по работе с территориями</w:t>
            </w:r>
          </w:p>
        </w:tc>
      </w:tr>
      <w:tr w:rsidR="00487A2A" w:rsidRPr="00397F2D" w14:paraId="45566207" w14:textId="77777777" w:rsidTr="00535E7E">
        <w:tc>
          <w:tcPr>
            <w:tcW w:w="250" w:type="pct"/>
          </w:tcPr>
          <w:p w14:paraId="008F1591" w14:textId="77777777" w:rsidR="00487A2A" w:rsidRPr="00397F2D" w:rsidRDefault="00487A2A" w:rsidP="00752396">
            <w:pPr>
              <w:widowControl w:val="0"/>
              <w:numPr>
                <w:ilvl w:val="0"/>
                <w:numId w:val="6"/>
              </w:numPr>
              <w:spacing w:after="0" w:line="240" w:lineRule="auto"/>
              <w:jc w:val="center"/>
              <w:rPr>
                <w:rFonts w:eastAsia="Calibri"/>
                <w:b/>
                <w:sz w:val="22"/>
              </w:rPr>
            </w:pPr>
          </w:p>
        </w:tc>
        <w:tc>
          <w:tcPr>
            <w:tcW w:w="2538" w:type="pct"/>
          </w:tcPr>
          <w:p w14:paraId="0C3B1693" w14:textId="77777777" w:rsidR="00487A2A" w:rsidRPr="002D7883" w:rsidRDefault="00E17786" w:rsidP="002D7883">
            <w:pPr>
              <w:spacing w:after="0" w:line="240" w:lineRule="auto"/>
              <w:jc w:val="both"/>
              <w:rPr>
                <w:rFonts w:cs="Times New Roman"/>
                <w:sz w:val="22"/>
              </w:rPr>
            </w:pPr>
            <w:r>
              <w:rPr>
                <w:rFonts w:cs="Times New Roman"/>
                <w:sz w:val="22"/>
              </w:rPr>
              <w:t>Предоставление земельны</w:t>
            </w:r>
            <w:r w:rsidR="00A74FFD">
              <w:rPr>
                <w:rFonts w:cs="Times New Roman"/>
                <w:sz w:val="22"/>
              </w:rPr>
              <w:t>х участков, н</w:t>
            </w:r>
            <w:r>
              <w:rPr>
                <w:rFonts w:cs="Times New Roman"/>
                <w:sz w:val="22"/>
              </w:rPr>
              <w:t>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p>
        </w:tc>
        <w:tc>
          <w:tcPr>
            <w:tcW w:w="720" w:type="pct"/>
          </w:tcPr>
          <w:p w14:paraId="51DDB009" w14:textId="4FF9A623" w:rsidR="00487A2A" w:rsidRPr="00DD744E" w:rsidRDefault="00D73C3F" w:rsidP="00DD2B56">
            <w:pPr>
              <w:tabs>
                <w:tab w:val="left" w:pos="2116"/>
              </w:tabs>
              <w:spacing w:after="0" w:line="240" w:lineRule="auto"/>
              <w:jc w:val="center"/>
              <w:rPr>
                <w:b/>
                <w:sz w:val="22"/>
              </w:rPr>
            </w:pPr>
            <w:r>
              <w:rPr>
                <w:rFonts w:eastAsia="Calibri"/>
                <w:sz w:val="20"/>
                <w:szCs w:val="20"/>
              </w:rPr>
              <w:t xml:space="preserve">не являлась объектом мониторинга в 1 квартале 2018 г. </w:t>
            </w:r>
            <w:r w:rsidRPr="001877E3">
              <w:rPr>
                <w:rFonts w:eastAsia="Calibri"/>
                <w:sz w:val="20"/>
                <w:szCs w:val="20"/>
              </w:rPr>
              <w:t xml:space="preserve"> </w:t>
            </w:r>
          </w:p>
        </w:tc>
        <w:tc>
          <w:tcPr>
            <w:tcW w:w="432" w:type="pct"/>
          </w:tcPr>
          <w:p w14:paraId="40B73C2C" w14:textId="26EB3A51" w:rsidR="00487A2A" w:rsidRPr="00D73C3F" w:rsidRDefault="00D73C3F" w:rsidP="00E17786">
            <w:pPr>
              <w:tabs>
                <w:tab w:val="left" w:pos="2116"/>
              </w:tabs>
              <w:spacing w:after="0" w:line="240" w:lineRule="auto"/>
              <w:jc w:val="center"/>
              <w:rPr>
                <w:color w:val="000000" w:themeColor="text1"/>
                <w:sz w:val="22"/>
              </w:rPr>
            </w:pPr>
            <w:r w:rsidRPr="00D73C3F">
              <w:rPr>
                <w:color w:val="000000" w:themeColor="text1"/>
                <w:sz w:val="22"/>
              </w:rPr>
              <w:t>17</w:t>
            </w:r>
          </w:p>
        </w:tc>
        <w:tc>
          <w:tcPr>
            <w:tcW w:w="576" w:type="pct"/>
          </w:tcPr>
          <w:p w14:paraId="508C3F8C" w14:textId="5078A6BE" w:rsidR="00487A2A" w:rsidRPr="00CF08D6" w:rsidRDefault="00CF08D6" w:rsidP="00DD2B56">
            <w:pPr>
              <w:tabs>
                <w:tab w:val="left" w:pos="2116"/>
              </w:tabs>
              <w:spacing w:after="0" w:line="240" w:lineRule="auto"/>
              <w:jc w:val="center"/>
              <w:rPr>
                <w:color w:val="000000" w:themeColor="text1"/>
                <w:sz w:val="22"/>
              </w:rPr>
            </w:pPr>
            <w:r w:rsidRPr="00CF08D6">
              <w:rPr>
                <w:color w:val="000000" w:themeColor="text1"/>
                <w:sz w:val="22"/>
              </w:rPr>
              <w:t>11</w:t>
            </w:r>
          </w:p>
        </w:tc>
        <w:tc>
          <w:tcPr>
            <w:tcW w:w="484" w:type="pct"/>
          </w:tcPr>
          <w:p w14:paraId="2F6EB65A" w14:textId="29290D65" w:rsidR="00487A2A" w:rsidRPr="00D73C3F" w:rsidRDefault="00D73C3F" w:rsidP="00E17786">
            <w:pPr>
              <w:tabs>
                <w:tab w:val="left" w:pos="2116"/>
              </w:tabs>
              <w:spacing w:after="0" w:line="240" w:lineRule="auto"/>
              <w:jc w:val="center"/>
              <w:rPr>
                <w:b/>
                <w:color w:val="000000" w:themeColor="text1"/>
                <w:sz w:val="22"/>
              </w:rPr>
            </w:pPr>
            <w:r w:rsidRPr="00D73C3F">
              <w:rPr>
                <w:b/>
                <w:color w:val="000000" w:themeColor="text1"/>
                <w:sz w:val="22"/>
              </w:rPr>
              <w:t>28</w:t>
            </w:r>
          </w:p>
        </w:tc>
      </w:tr>
      <w:tr w:rsidR="00E17786" w:rsidRPr="00397F2D" w14:paraId="015E2BA4" w14:textId="77777777" w:rsidTr="00535E7E">
        <w:tc>
          <w:tcPr>
            <w:tcW w:w="250" w:type="pct"/>
          </w:tcPr>
          <w:p w14:paraId="1DFB7D63" w14:textId="77777777" w:rsidR="00E17786" w:rsidRPr="00397F2D" w:rsidRDefault="00E17786" w:rsidP="00752396">
            <w:pPr>
              <w:widowControl w:val="0"/>
              <w:numPr>
                <w:ilvl w:val="0"/>
                <w:numId w:val="6"/>
              </w:numPr>
              <w:spacing w:after="0" w:line="240" w:lineRule="auto"/>
              <w:jc w:val="center"/>
              <w:rPr>
                <w:rFonts w:eastAsia="Calibri"/>
                <w:b/>
                <w:sz w:val="22"/>
              </w:rPr>
            </w:pPr>
          </w:p>
        </w:tc>
        <w:tc>
          <w:tcPr>
            <w:tcW w:w="2538" w:type="pct"/>
          </w:tcPr>
          <w:p w14:paraId="54060672" w14:textId="77777777" w:rsidR="00E17786" w:rsidRDefault="00E17786" w:rsidP="002D7883">
            <w:pPr>
              <w:spacing w:after="0" w:line="240" w:lineRule="auto"/>
              <w:jc w:val="both"/>
              <w:rPr>
                <w:rFonts w:cs="Times New Roman"/>
                <w:sz w:val="22"/>
              </w:rPr>
            </w:pPr>
            <w:r>
              <w:rPr>
                <w:rFonts w:cs="Times New Roman"/>
                <w:sz w:val="22"/>
              </w:rPr>
              <w:t>Проведение муниципальной экспертизы проектов освоения лесов</w:t>
            </w:r>
          </w:p>
        </w:tc>
        <w:tc>
          <w:tcPr>
            <w:tcW w:w="720" w:type="pct"/>
          </w:tcPr>
          <w:p w14:paraId="06322832" w14:textId="7F68FA5C" w:rsidR="00E17786" w:rsidRPr="00DD744E" w:rsidRDefault="00D73C3F" w:rsidP="00DD2B56">
            <w:pPr>
              <w:tabs>
                <w:tab w:val="left" w:pos="2116"/>
              </w:tabs>
              <w:spacing w:after="0" w:line="240" w:lineRule="auto"/>
              <w:jc w:val="center"/>
              <w:rPr>
                <w:b/>
                <w:sz w:val="22"/>
              </w:rPr>
            </w:pPr>
            <w:r>
              <w:rPr>
                <w:rFonts w:eastAsia="Calibri"/>
                <w:sz w:val="20"/>
                <w:szCs w:val="20"/>
              </w:rPr>
              <w:t xml:space="preserve">не являлась объектом мониторинга в 1 квартале 2018 г. </w:t>
            </w:r>
            <w:r w:rsidRPr="001877E3">
              <w:rPr>
                <w:rFonts w:eastAsia="Calibri"/>
                <w:sz w:val="20"/>
                <w:szCs w:val="20"/>
              </w:rPr>
              <w:t xml:space="preserve"> </w:t>
            </w:r>
          </w:p>
        </w:tc>
        <w:tc>
          <w:tcPr>
            <w:tcW w:w="432" w:type="pct"/>
          </w:tcPr>
          <w:p w14:paraId="4D3CC567" w14:textId="25DB773C" w:rsidR="00E17786" w:rsidRPr="00D73C3F" w:rsidRDefault="00D73C3F" w:rsidP="00E17786">
            <w:pPr>
              <w:tabs>
                <w:tab w:val="left" w:pos="2116"/>
              </w:tabs>
              <w:spacing w:after="0" w:line="240" w:lineRule="auto"/>
              <w:jc w:val="center"/>
              <w:rPr>
                <w:color w:val="000000" w:themeColor="text1"/>
                <w:sz w:val="22"/>
              </w:rPr>
            </w:pPr>
            <w:r w:rsidRPr="00D73C3F">
              <w:rPr>
                <w:color w:val="000000" w:themeColor="text1"/>
                <w:sz w:val="22"/>
              </w:rPr>
              <w:t>0</w:t>
            </w:r>
          </w:p>
        </w:tc>
        <w:tc>
          <w:tcPr>
            <w:tcW w:w="576" w:type="pct"/>
          </w:tcPr>
          <w:p w14:paraId="2F6DE5F2" w14:textId="6F7A0B84" w:rsidR="00E17786" w:rsidRPr="00D73C3F" w:rsidRDefault="00D73C3F" w:rsidP="00DD2B56">
            <w:pPr>
              <w:tabs>
                <w:tab w:val="left" w:pos="2116"/>
              </w:tabs>
              <w:spacing w:after="0" w:line="240" w:lineRule="auto"/>
              <w:jc w:val="center"/>
              <w:rPr>
                <w:color w:val="000000" w:themeColor="text1"/>
                <w:sz w:val="22"/>
              </w:rPr>
            </w:pPr>
            <w:r w:rsidRPr="00D73C3F">
              <w:rPr>
                <w:color w:val="000000" w:themeColor="text1"/>
                <w:sz w:val="22"/>
              </w:rPr>
              <w:t>0</w:t>
            </w:r>
          </w:p>
        </w:tc>
        <w:tc>
          <w:tcPr>
            <w:tcW w:w="484" w:type="pct"/>
          </w:tcPr>
          <w:p w14:paraId="261B537A" w14:textId="3818B52C" w:rsidR="00E17786" w:rsidRPr="00D73C3F" w:rsidRDefault="00D73C3F" w:rsidP="00E17786">
            <w:pPr>
              <w:tabs>
                <w:tab w:val="left" w:pos="2116"/>
              </w:tabs>
              <w:spacing w:after="0" w:line="240" w:lineRule="auto"/>
              <w:jc w:val="center"/>
              <w:rPr>
                <w:b/>
                <w:color w:val="000000" w:themeColor="text1"/>
                <w:sz w:val="22"/>
              </w:rPr>
            </w:pPr>
            <w:r w:rsidRPr="00D73C3F">
              <w:rPr>
                <w:b/>
                <w:color w:val="000000" w:themeColor="text1"/>
                <w:sz w:val="22"/>
              </w:rPr>
              <w:t>0</w:t>
            </w:r>
          </w:p>
        </w:tc>
      </w:tr>
      <w:tr w:rsidR="00E17786" w:rsidRPr="00397F2D" w14:paraId="2810D436" w14:textId="77777777" w:rsidTr="00535E7E">
        <w:tc>
          <w:tcPr>
            <w:tcW w:w="250" w:type="pct"/>
          </w:tcPr>
          <w:p w14:paraId="14BCEE86" w14:textId="77777777" w:rsidR="00E17786" w:rsidRPr="00397F2D" w:rsidRDefault="00E17786" w:rsidP="00752396">
            <w:pPr>
              <w:widowControl w:val="0"/>
              <w:numPr>
                <w:ilvl w:val="0"/>
                <w:numId w:val="6"/>
              </w:numPr>
              <w:spacing w:after="0" w:line="240" w:lineRule="auto"/>
              <w:jc w:val="center"/>
              <w:rPr>
                <w:rFonts w:eastAsia="Calibri"/>
                <w:b/>
                <w:sz w:val="22"/>
              </w:rPr>
            </w:pPr>
          </w:p>
        </w:tc>
        <w:tc>
          <w:tcPr>
            <w:tcW w:w="2538" w:type="pct"/>
          </w:tcPr>
          <w:p w14:paraId="2F174A25" w14:textId="77777777" w:rsidR="00E17786" w:rsidRDefault="00E17786" w:rsidP="002D7883">
            <w:pPr>
              <w:spacing w:after="0" w:line="240" w:lineRule="auto"/>
              <w:jc w:val="both"/>
              <w:rPr>
                <w:rFonts w:cs="Times New Roman"/>
                <w:sz w:val="22"/>
              </w:rPr>
            </w:pPr>
            <w:r>
              <w:rPr>
                <w:rFonts w:cs="Times New Roman"/>
                <w:sz w:val="22"/>
              </w:rPr>
              <w:t>Предоставление выписки из похозяйственной книги</w:t>
            </w:r>
          </w:p>
        </w:tc>
        <w:tc>
          <w:tcPr>
            <w:tcW w:w="720" w:type="pct"/>
          </w:tcPr>
          <w:p w14:paraId="2B844D04" w14:textId="1104B31E" w:rsidR="00E17786" w:rsidRPr="00DD744E" w:rsidRDefault="00D73C3F" w:rsidP="00DD2B56">
            <w:pPr>
              <w:tabs>
                <w:tab w:val="left" w:pos="2116"/>
              </w:tabs>
              <w:spacing w:after="0" w:line="240" w:lineRule="auto"/>
              <w:jc w:val="center"/>
              <w:rPr>
                <w:b/>
                <w:sz w:val="22"/>
              </w:rPr>
            </w:pPr>
            <w:r>
              <w:rPr>
                <w:rFonts w:eastAsia="Calibri"/>
                <w:sz w:val="20"/>
                <w:szCs w:val="20"/>
              </w:rPr>
              <w:t xml:space="preserve">не являлась объектом мониторинга в 1 квартале 2018 г. </w:t>
            </w:r>
            <w:r w:rsidRPr="001877E3">
              <w:rPr>
                <w:rFonts w:eastAsia="Calibri"/>
                <w:sz w:val="20"/>
                <w:szCs w:val="20"/>
              </w:rPr>
              <w:t xml:space="preserve"> </w:t>
            </w:r>
          </w:p>
        </w:tc>
        <w:tc>
          <w:tcPr>
            <w:tcW w:w="432" w:type="pct"/>
          </w:tcPr>
          <w:p w14:paraId="0D8B4CF0" w14:textId="03EF64FE" w:rsidR="00E17786" w:rsidRPr="00D73C3F" w:rsidRDefault="00D73C3F" w:rsidP="00E17786">
            <w:pPr>
              <w:tabs>
                <w:tab w:val="left" w:pos="2116"/>
              </w:tabs>
              <w:spacing w:after="0" w:line="240" w:lineRule="auto"/>
              <w:jc w:val="center"/>
              <w:rPr>
                <w:color w:val="000000" w:themeColor="text1"/>
                <w:sz w:val="22"/>
              </w:rPr>
            </w:pPr>
            <w:r w:rsidRPr="00D73C3F">
              <w:rPr>
                <w:color w:val="000000" w:themeColor="text1"/>
                <w:sz w:val="22"/>
              </w:rPr>
              <w:t>130</w:t>
            </w:r>
          </w:p>
        </w:tc>
        <w:tc>
          <w:tcPr>
            <w:tcW w:w="576" w:type="pct"/>
          </w:tcPr>
          <w:p w14:paraId="3413510B" w14:textId="120207DE" w:rsidR="00E17786" w:rsidRPr="00D73C3F" w:rsidRDefault="00D73C3F" w:rsidP="00DD2B56">
            <w:pPr>
              <w:tabs>
                <w:tab w:val="left" w:pos="2116"/>
              </w:tabs>
              <w:spacing w:after="0" w:line="240" w:lineRule="auto"/>
              <w:jc w:val="center"/>
              <w:rPr>
                <w:color w:val="000000" w:themeColor="text1"/>
                <w:sz w:val="22"/>
              </w:rPr>
            </w:pPr>
            <w:r w:rsidRPr="00D73C3F">
              <w:rPr>
                <w:color w:val="000000" w:themeColor="text1"/>
                <w:sz w:val="22"/>
              </w:rPr>
              <w:t>170</w:t>
            </w:r>
          </w:p>
        </w:tc>
        <w:tc>
          <w:tcPr>
            <w:tcW w:w="484" w:type="pct"/>
          </w:tcPr>
          <w:p w14:paraId="6418D784" w14:textId="72F48DD6" w:rsidR="00E17786" w:rsidRPr="00D73C3F" w:rsidRDefault="00D73C3F" w:rsidP="00E17786">
            <w:pPr>
              <w:tabs>
                <w:tab w:val="left" w:pos="2116"/>
              </w:tabs>
              <w:spacing w:after="0" w:line="240" w:lineRule="auto"/>
              <w:jc w:val="center"/>
              <w:rPr>
                <w:b/>
                <w:color w:val="000000" w:themeColor="text1"/>
                <w:sz w:val="22"/>
              </w:rPr>
            </w:pPr>
            <w:r w:rsidRPr="00D73C3F">
              <w:rPr>
                <w:b/>
                <w:color w:val="000000" w:themeColor="text1"/>
                <w:sz w:val="22"/>
              </w:rPr>
              <w:t>300</w:t>
            </w:r>
          </w:p>
        </w:tc>
      </w:tr>
    </w:tbl>
    <w:p w14:paraId="28A9D0F8" w14:textId="77777777" w:rsidR="00CD029B" w:rsidRPr="004764D0" w:rsidRDefault="00CD029B" w:rsidP="00021DC8">
      <w:pPr>
        <w:spacing w:after="0" w:line="312" w:lineRule="auto"/>
        <w:ind w:firstLine="709"/>
        <w:jc w:val="both"/>
        <w:rPr>
          <w:rFonts w:eastAsia="Arial Unicode MS" w:cs="Times New Roman"/>
          <w:bCs/>
          <w:kern w:val="1"/>
          <w:szCs w:val="28"/>
          <w:lang w:eastAsia="ar-SA"/>
        </w:rPr>
      </w:pPr>
      <w:r w:rsidRPr="004764D0">
        <w:rPr>
          <w:rFonts w:eastAsia="Arial Unicode MS" w:cs="Times New Roman"/>
          <w:bCs/>
          <w:kern w:val="1"/>
          <w:szCs w:val="28"/>
          <w:lang w:eastAsia="ar-SA"/>
        </w:rPr>
        <w:t>Наиболее востребованными</w:t>
      </w:r>
      <w:r w:rsidR="00F75C0B" w:rsidRPr="004764D0">
        <w:rPr>
          <w:rFonts w:eastAsia="Arial Unicode MS" w:cs="Times New Roman"/>
          <w:bCs/>
          <w:kern w:val="1"/>
          <w:szCs w:val="28"/>
          <w:lang w:eastAsia="ar-SA"/>
        </w:rPr>
        <w:t xml:space="preserve"> муниципальн</w:t>
      </w:r>
      <w:r w:rsidRPr="004764D0">
        <w:rPr>
          <w:rFonts w:eastAsia="Arial Unicode MS" w:cs="Times New Roman"/>
          <w:bCs/>
          <w:kern w:val="1"/>
          <w:szCs w:val="28"/>
          <w:lang w:eastAsia="ar-SA"/>
        </w:rPr>
        <w:t>ыми</w:t>
      </w:r>
      <w:r w:rsidR="00F75C0B" w:rsidRPr="004764D0">
        <w:rPr>
          <w:rFonts w:eastAsia="Arial Unicode MS" w:cs="Times New Roman"/>
          <w:bCs/>
          <w:kern w:val="1"/>
          <w:szCs w:val="28"/>
          <w:lang w:eastAsia="ar-SA"/>
        </w:rPr>
        <w:t xml:space="preserve"> услуг</w:t>
      </w:r>
      <w:r w:rsidRPr="004764D0">
        <w:rPr>
          <w:rFonts w:eastAsia="Arial Unicode MS" w:cs="Times New Roman"/>
          <w:bCs/>
          <w:kern w:val="1"/>
          <w:szCs w:val="28"/>
          <w:lang w:eastAsia="ar-SA"/>
        </w:rPr>
        <w:t>ами</w:t>
      </w:r>
      <w:r w:rsidR="00931189" w:rsidRPr="004764D0">
        <w:rPr>
          <w:rFonts w:eastAsia="Arial Unicode MS" w:cs="Times New Roman"/>
          <w:bCs/>
          <w:kern w:val="1"/>
          <w:szCs w:val="28"/>
          <w:lang w:eastAsia="ar-SA"/>
        </w:rPr>
        <w:t xml:space="preserve"> </w:t>
      </w:r>
      <w:r w:rsidR="00126A74" w:rsidRPr="009F0388">
        <w:rPr>
          <w:rFonts w:eastAsia="Arial Unicode MS" w:cs="Times New Roman"/>
          <w:b/>
          <w:bCs/>
          <w:kern w:val="1"/>
          <w:szCs w:val="28"/>
          <w:lang w:eastAsia="ar-SA"/>
        </w:rPr>
        <w:t>управления градостроительства</w:t>
      </w:r>
      <w:r w:rsidR="00931189" w:rsidRPr="009F0388">
        <w:rPr>
          <w:rFonts w:eastAsia="Arial Unicode MS" w:cs="Times New Roman"/>
          <w:b/>
          <w:bCs/>
          <w:kern w:val="1"/>
          <w:szCs w:val="28"/>
          <w:lang w:eastAsia="ar-SA"/>
        </w:rPr>
        <w:t xml:space="preserve"> </w:t>
      </w:r>
      <w:r w:rsidRPr="004764D0">
        <w:rPr>
          <w:rFonts w:eastAsia="Arial Unicode MS" w:cs="Times New Roman"/>
          <w:bCs/>
          <w:kern w:val="1"/>
          <w:szCs w:val="28"/>
          <w:lang w:eastAsia="ar-SA"/>
        </w:rPr>
        <w:t>являются:</w:t>
      </w:r>
    </w:p>
    <w:p w14:paraId="15C27A29" w14:textId="586A3666" w:rsidR="00BD0A5D" w:rsidRPr="004764D0" w:rsidRDefault="00CD029B" w:rsidP="00021DC8">
      <w:pPr>
        <w:spacing w:after="0" w:line="312" w:lineRule="auto"/>
        <w:ind w:firstLine="709"/>
        <w:jc w:val="both"/>
        <w:rPr>
          <w:rFonts w:eastAsia="Arial Unicode MS" w:cs="Times New Roman"/>
          <w:bCs/>
          <w:kern w:val="1"/>
          <w:szCs w:val="28"/>
          <w:lang w:eastAsia="ar-SA"/>
        </w:rPr>
      </w:pPr>
      <w:r w:rsidRPr="004764D0">
        <w:rPr>
          <w:rFonts w:eastAsia="Arial Unicode MS" w:cs="Times New Roman"/>
          <w:bCs/>
          <w:kern w:val="1"/>
          <w:szCs w:val="28"/>
          <w:lang w:eastAsia="ar-SA"/>
        </w:rPr>
        <w:t>-</w:t>
      </w:r>
      <w:r w:rsidR="00F75C0B" w:rsidRPr="004764D0">
        <w:rPr>
          <w:rFonts w:eastAsia="Arial Unicode MS" w:cs="Times New Roman"/>
          <w:bCs/>
          <w:kern w:val="1"/>
          <w:szCs w:val="28"/>
          <w:lang w:eastAsia="ar-SA"/>
        </w:rPr>
        <w:t xml:space="preserve"> услуга «</w:t>
      </w:r>
      <w:r w:rsidR="00E81DD9" w:rsidRPr="004764D0">
        <w:rPr>
          <w:rFonts w:cs="Times New Roman"/>
          <w:szCs w:val="28"/>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r w:rsidR="003229BC" w:rsidRPr="004764D0">
        <w:rPr>
          <w:rFonts w:eastAsia="Arial Unicode MS" w:cs="Times New Roman"/>
          <w:bCs/>
          <w:kern w:val="1"/>
          <w:szCs w:val="28"/>
          <w:lang w:eastAsia="ar-SA"/>
        </w:rPr>
        <w:t xml:space="preserve">» - подано </w:t>
      </w:r>
      <w:r w:rsidR="004764D0" w:rsidRPr="004764D0">
        <w:rPr>
          <w:rFonts w:eastAsia="Arial Unicode MS" w:cs="Times New Roman"/>
          <w:bCs/>
          <w:kern w:val="1"/>
          <w:szCs w:val="28"/>
          <w:lang w:eastAsia="ar-SA"/>
        </w:rPr>
        <w:t>238</w:t>
      </w:r>
      <w:r w:rsidR="00C93D4E" w:rsidRPr="004764D0">
        <w:rPr>
          <w:rFonts w:eastAsia="Arial Unicode MS" w:cs="Times New Roman"/>
          <w:bCs/>
          <w:kern w:val="1"/>
          <w:szCs w:val="28"/>
          <w:lang w:eastAsia="ar-SA"/>
        </w:rPr>
        <w:t xml:space="preserve"> заявлений </w:t>
      </w:r>
      <w:r w:rsidR="0048045A" w:rsidRPr="004764D0">
        <w:rPr>
          <w:rFonts w:eastAsia="Arial Unicode MS" w:cs="Times New Roman"/>
          <w:bCs/>
          <w:kern w:val="1"/>
          <w:szCs w:val="28"/>
          <w:lang w:eastAsia="ar-SA"/>
        </w:rPr>
        <w:t xml:space="preserve">за </w:t>
      </w:r>
      <w:r w:rsidR="004764D0" w:rsidRPr="004764D0">
        <w:rPr>
          <w:rFonts w:eastAsia="Arial Unicode MS" w:cs="Times New Roman"/>
          <w:bCs/>
          <w:kern w:val="1"/>
          <w:szCs w:val="28"/>
          <w:lang w:eastAsia="ar-SA"/>
        </w:rPr>
        <w:t>1</w:t>
      </w:r>
      <w:r w:rsidR="00C93D4E" w:rsidRPr="004764D0">
        <w:rPr>
          <w:rFonts w:eastAsia="Arial Unicode MS" w:cs="Times New Roman"/>
          <w:bCs/>
          <w:kern w:val="1"/>
          <w:szCs w:val="28"/>
          <w:lang w:eastAsia="ar-SA"/>
        </w:rPr>
        <w:t xml:space="preserve"> квартал </w:t>
      </w:r>
      <w:r w:rsidR="003229BC" w:rsidRPr="004764D0">
        <w:rPr>
          <w:rFonts w:eastAsia="Arial Unicode MS" w:cs="Times New Roman"/>
          <w:bCs/>
          <w:kern w:val="1"/>
          <w:szCs w:val="28"/>
          <w:lang w:eastAsia="ar-SA"/>
        </w:rPr>
        <w:t>201</w:t>
      </w:r>
      <w:r w:rsidR="004764D0" w:rsidRPr="004764D0">
        <w:rPr>
          <w:rFonts w:eastAsia="Arial Unicode MS" w:cs="Times New Roman"/>
          <w:bCs/>
          <w:kern w:val="1"/>
          <w:szCs w:val="28"/>
          <w:lang w:eastAsia="ar-SA"/>
        </w:rPr>
        <w:t>9</w:t>
      </w:r>
      <w:r w:rsidR="003229BC" w:rsidRPr="004764D0">
        <w:rPr>
          <w:rFonts w:eastAsia="Arial Unicode MS" w:cs="Times New Roman"/>
          <w:bCs/>
          <w:kern w:val="1"/>
          <w:szCs w:val="28"/>
          <w:lang w:eastAsia="ar-SA"/>
        </w:rPr>
        <w:t xml:space="preserve"> год</w:t>
      </w:r>
      <w:r w:rsidR="004764D0" w:rsidRPr="004764D0">
        <w:rPr>
          <w:rFonts w:eastAsia="Arial Unicode MS" w:cs="Times New Roman"/>
          <w:bCs/>
          <w:kern w:val="1"/>
          <w:szCs w:val="28"/>
          <w:lang w:eastAsia="ar-SA"/>
        </w:rPr>
        <w:t xml:space="preserve">а </w:t>
      </w:r>
      <w:r w:rsidR="00F90E72" w:rsidRPr="004764D0">
        <w:rPr>
          <w:rFonts w:eastAsia="Arial Unicode MS" w:cs="Times New Roman"/>
          <w:bCs/>
          <w:kern w:val="1"/>
          <w:szCs w:val="28"/>
          <w:lang w:eastAsia="ar-SA"/>
        </w:rPr>
        <w:t xml:space="preserve">(за </w:t>
      </w:r>
      <w:r w:rsidR="004764D0" w:rsidRPr="004764D0">
        <w:rPr>
          <w:rFonts w:eastAsia="Arial Unicode MS" w:cs="Times New Roman"/>
          <w:bCs/>
          <w:kern w:val="1"/>
          <w:szCs w:val="28"/>
          <w:lang w:eastAsia="ar-SA"/>
        </w:rPr>
        <w:t>1</w:t>
      </w:r>
      <w:r w:rsidR="00F90E72" w:rsidRPr="004764D0">
        <w:rPr>
          <w:rFonts w:eastAsia="Arial Unicode MS" w:cs="Times New Roman"/>
          <w:bCs/>
          <w:kern w:val="1"/>
          <w:szCs w:val="28"/>
          <w:lang w:eastAsia="ar-SA"/>
        </w:rPr>
        <w:t xml:space="preserve"> квартал 201</w:t>
      </w:r>
      <w:r w:rsidR="004764D0" w:rsidRPr="004764D0">
        <w:rPr>
          <w:rFonts w:eastAsia="Arial Unicode MS" w:cs="Times New Roman"/>
          <w:bCs/>
          <w:kern w:val="1"/>
          <w:szCs w:val="28"/>
          <w:lang w:eastAsia="ar-SA"/>
        </w:rPr>
        <w:t>8</w:t>
      </w:r>
      <w:r w:rsidR="00F90E72" w:rsidRPr="004764D0">
        <w:rPr>
          <w:rFonts w:eastAsia="Arial Unicode MS" w:cs="Times New Roman"/>
          <w:bCs/>
          <w:kern w:val="1"/>
          <w:szCs w:val="28"/>
          <w:lang w:eastAsia="ar-SA"/>
        </w:rPr>
        <w:t xml:space="preserve"> года было подано заявлений – </w:t>
      </w:r>
      <w:r w:rsidR="004764D0" w:rsidRPr="004764D0">
        <w:rPr>
          <w:rFonts w:eastAsia="Arial Unicode MS" w:cs="Times New Roman"/>
          <w:bCs/>
          <w:kern w:val="1"/>
          <w:szCs w:val="28"/>
          <w:lang w:eastAsia="ar-SA"/>
        </w:rPr>
        <w:t>537</w:t>
      </w:r>
      <w:r w:rsidR="00C93D4E" w:rsidRPr="004764D0">
        <w:rPr>
          <w:rFonts w:eastAsia="Arial Unicode MS" w:cs="Times New Roman"/>
          <w:bCs/>
          <w:kern w:val="1"/>
          <w:szCs w:val="28"/>
          <w:lang w:eastAsia="ar-SA"/>
        </w:rPr>
        <w:t>)</w:t>
      </w:r>
      <w:r w:rsidRPr="004764D0">
        <w:rPr>
          <w:rFonts w:eastAsia="Arial Unicode MS" w:cs="Times New Roman"/>
          <w:bCs/>
          <w:kern w:val="1"/>
          <w:szCs w:val="28"/>
          <w:lang w:eastAsia="ar-SA"/>
        </w:rPr>
        <w:t>;</w:t>
      </w:r>
    </w:p>
    <w:p w14:paraId="60D535FC" w14:textId="177C89FA" w:rsidR="00CD029B" w:rsidRPr="004764D0" w:rsidRDefault="00CD029B" w:rsidP="00E064CA">
      <w:pPr>
        <w:spacing w:after="0" w:line="288" w:lineRule="auto"/>
        <w:ind w:firstLine="709"/>
        <w:jc w:val="both"/>
        <w:rPr>
          <w:rFonts w:eastAsia="Arial Unicode MS" w:cs="Times New Roman"/>
          <w:bCs/>
          <w:kern w:val="1"/>
          <w:szCs w:val="28"/>
          <w:lang w:eastAsia="ar-SA"/>
        </w:rPr>
      </w:pPr>
      <w:r w:rsidRPr="004764D0">
        <w:rPr>
          <w:rFonts w:eastAsia="Arial Unicode MS" w:cs="Times New Roman"/>
          <w:bCs/>
          <w:kern w:val="1"/>
          <w:szCs w:val="28"/>
          <w:lang w:eastAsia="ar-SA"/>
        </w:rPr>
        <w:t>-</w:t>
      </w:r>
      <w:r w:rsidRPr="004764D0">
        <w:rPr>
          <w:rFonts w:cs="Times New Roman"/>
          <w:szCs w:val="28"/>
        </w:rPr>
        <w:t xml:space="preserve"> услуга «</w:t>
      </w:r>
      <w:r w:rsidR="004764D0" w:rsidRPr="004764D0">
        <w:rPr>
          <w:rFonts w:cs="Times New Roman"/>
          <w:szCs w:val="28"/>
        </w:rPr>
        <w:t xml:space="preserve">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w:t>
      </w:r>
      <w:r w:rsidR="004764D0" w:rsidRPr="004764D0">
        <w:rPr>
          <w:rFonts w:cs="Times New Roman"/>
          <w:szCs w:val="28"/>
        </w:rPr>
        <w:lastRenderedPageBreak/>
        <w:t>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r w:rsidR="0048045A" w:rsidRPr="004764D0">
        <w:rPr>
          <w:rFonts w:cs="Times New Roman"/>
          <w:szCs w:val="28"/>
        </w:rPr>
        <w:t xml:space="preserve">» - подано </w:t>
      </w:r>
      <w:r w:rsidR="004764D0" w:rsidRPr="004764D0">
        <w:rPr>
          <w:rFonts w:cs="Times New Roman"/>
          <w:szCs w:val="28"/>
        </w:rPr>
        <w:t>233</w:t>
      </w:r>
      <w:r w:rsidR="00C93D4E" w:rsidRPr="004764D0">
        <w:rPr>
          <w:rFonts w:cs="Times New Roman"/>
          <w:szCs w:val="28"/>
        </w:rPr>
        <w:t xml:space="preserve"> заявлений</w:t>
      </w:r>
      <w:r w:rsidR="004764D0" w:rsidRPr="004764D0">
        <w:rPr>
          <w:rFonts w:cs="Times New Roman"/>
          <w:szCs w:val="28"/>
        </w:rPr>
        <w:t xml:space="preserve"> </w:t>
      </w:r>
      <w:r w:rsidR="00C93D4E" w:rsidRPr="004764D0">
        <w:rPr>
          <w:rFonts w:eastAsia="Arial Unicode MS" w:cs="Times New Roman"/>
          <w:bCs/>
          <w:kern w:val="1"/>
          <w:szCs w:val="28"/>
          <w:lang w:eastAsia="ar-SA"/>
        </w:rPr>
        <w:t xml:space="preserve">за </w:t>
      </w:r>
      <w:r w:rsidR="004764D0" w:rsidRPr="004764D0">
        <w:rPr>
          <w:rFonts w:eastAsia="Arial Unicode MS" w:cs="Times New Roman"/>
          <w:bCs/>
          <w:kern w:val="1"/>
          <w:szCs w:val="28"/>
          <w:lang w:eastAsia="ar-SA"/>
        </w:rPr>
        <w:t>1</w:t>
      </w:r>
      <w:r w:rsidR="00C93D4E" w:rsidRPr="004764D0">
        <w:rPr>
          <w:rFonts w:eastAsia="Arial Unicode MS" w:cs="Times New Roman"/>
          <w:bCs/>
          <w:kern w:val="1"/>
          <w:szCs w:val="28"/>
          <w:lang w:eastAsia="ar-SA"/>
        </w:rPr>
        <w:t xml:space="preserve"> квартал</w:t>
      </w:r>
      <w:r w:rsidR="004764D0" w:rsidRPr="004764D0">
        <w:rPr>
          <w:rFonts w:eastAsia="Arial Unicode MS" w:cs="Times New Roman"/>
          <w:bCs/>
          <w:kern w:val="1"/>
          <w:szCs w:val="28"/>
          <w:lang w:eastAsia="ar-SA"/>
        </w:rPr>
        <w:t xml:space="preserve"> 2019</w:t>
      </w:r>
      <w:r w:rsidR="00C93D4E" w:rsidRPr="004764D0">
        <w:rPr>
          <w:rFonts w:eastAsia="Arial Unicode MS" w:cs="Times New Roman"/>
          <w:bCs/>
          <w:kern w:val="1"/>
          <w:szCs w:val="28"/>
          <w:lang w:eastAsia="ar-SA"/>
        </w:rPr>
        <w:t xml:space="preserve"> </w:t>
      </w:r>
      <w:r w:rsidRPr="004764D0">
        <w:rPr>
          <w:rFonts w:eastAsia="Arial Unicode MS" w:cs="Times New Roman"/>
          <w:bCs/>
          <w:kern w:val="1"/>
          <w:szCs w:val="28"/>
          <w:lang w:eastAsia="ar-SA"/>
        </w:rPr>
        <w:t>год</w:t>
      </w:r>
      <w:r w:rsidR="004764D0" w:rsidRPr="004764D0">
        <w:rPr>
          <w:rFonts w:eastAsia="Arial Unicode MS" w:cs="Times New Roman"/>
          <w:bCs/>
          <w:kern w:val="1"/>
          <w:szCs w:val="28"/>
          <w:lang w:eastAsia="ar-SA"/>
        </w:rPr>
        <w:t>а</w:t>
      </w:r>
      <w:r w:rsidRPr="004764D0">
        <w:rPr>
          <w:rFonts w:eastAsia="Arial Unicode MS" w:cs="Times New Roman"/>
          <w:bCs/>
          <w:kern w:val="1"/>
          <w:szCs w:val="28"/>
          <w:lang w:eastAsia="ar-SA"/>
        </w:rPr>
        <w:t xml:space="preserve"> (за </w:t>
      </w:r>
      <w:r w:rsidR="004764D0" w:rsidRPr="004764D0">
        <w:rPr>
          <w:rFonts w:eastAsia="Arial Unicode MS" w:cs="Times New Roman"/>
          <w:bCs/>
          <w:kern w:val="1"/>
          <w:szCs w:val="28"/>
          <w:lang w:eastAsia="ar-SA"/>
        </w:rPr>
        <w:t>1 квартал 2018</w:t>
      </w:r>
      <w:r w:rsidRPr="004764D0">
        <w:rPr>
          <w:rFonts w:eastAsia="Arial Unicode MS" w:cs="Times New Roman"/>
          <w:bCs/>
          <w:kern w:val="1"/>
          <w:szCs w:val="28"/>
          <w:lang w:eastAsia="ar-SA"/>
        </w:rPr>
        <w:t xml:space="preserve"> года было подано заявлений – </w:t>
      </w:r>
      <w:r w:rsidR="004764D0" w:rsidRPr="004764D0">
        <w:rPr>
          <w:rFonts w:eastAsia="Arial Unicode MS" w:cs="Times New Roman"/>
          <w:bCs/>
          <w:kern w:val="1"/>
          <w:szCs w:val="28"/>
          <w:lang w:eastAsia="ar-SA"/>
        </w:rPr>
        <w:t>167</w:t>
      </w:r>
      <w:r w:rsidRPr="004764D0">
        <w:rPr>
          <w:rFonts w:eastAsia="Arial Unicode MS" w:cs="Times New Roman"/>
          <w:bCs/>
          <w:kern w:val="1"/>
          <w:szCs w:val="28"/>
          <w:lang w:eastAsia="ar-SA"/>
        </w:rPr>
        <w:t>);</w:t>
      </w:r>
    </w:p>
    <w:p w14:paraId="6E84DC23" w14:textId="323813F7" w:rsidR="003E3E54" w:rsidRPr="009F0388" w:rsidRDefault="003E3E54" w:rsidP="00E064CA">
      <w:pPr>
        <w:spacing w:after="0" w:line="288" w:lineRule="auto"/>
        <w:ind w:firstLine="709"/>
        <w:jc w:val="both"/>
        <w:rPr>
          <w:rFonts w:eastAsia="Arial Unicode MS" w:cs="Times New Roman"/>
          <w:bCs/>
          <w:kern w:val="1"/>
          <w:szCs w:val="28"/>
          <w:lang w:eastAsia="ar-SA"/>
        </w:rPr>
      </w:pPr>
      <w:r w:rsidRPr="009F0388">
        <w:rPr>
          <w:rFonts w:eastAsia="Arial Unicode MS" w:cs="Times New Roman"/>
          <w:bCs/>
          <w:kern w:val="1"/>
          <w:szCs w:val="28"/>
          <w:lang w:eastAsia="ar-SA"/>
        </w:rPr>
        <w:t>-</w:t>
      </w:r>
      <w:r w:rsidRPr="009F0388">
        <w:rPr>
          <w:rFonts w:cs="Times New Roman"/>
          <w:szCs w:val="28"/>
        </w:rPr>
        <w:t xml:space="preserve"> услуга «</w:t>
      </w:r>
      <w:r w:rsidR="004764D0" w:rsidRPr="009F0388">
        <w:rPr>
          <w:rFonts w:cs="Times New Roman"/>
          <w:szCs w:val="28"/>
        </w:rPr>
        <w:t>Выдача градостроительных планов земельных участков</w:t>
      </w:r>
      <w:r w:rsidRPr="009F0388">
        <w:rPr>
          <w:rFonts w:cs="Times New Roman"/>
          <w:szCs w:val="28"/>
        </w:rPr>
        <w:t>» - подано</w:t>
      </w:r>
      <w:r w:rsidR="00C93D4E" w:rsidRPr="009F0388">
        <w:rPr>
          <w:rFonts w:cs="Times New Roman"/>
          <w:szCs w:val="28"/>
        </w:rPr>
        <w:t xml:space="preserve"> </w:t>
      </w:r>
      <w:r w:rsidR="009F0388" w:rsidRPr="009F0388">
        <w:rPr>
          <w:rFonts w:cs="Times New Roman"/>
          <w:szCs w:val="28"/>
        </w:rPr>
        <w:t>203</w:t>
      </w:r>
      <w:r w:rsidR="00CE3FE3" w:rsidRPr="009F0388">
        <w:rPr>
          <w:rFonts w:cs="Times New Roman"/>
          <w:szCs w:val="28"/>
        </w:rPr>
        <w:t xml:space="preserve"> заявлений </w:t>
      </w:r>
      <w:r w:rsidR="00C93D4E" w:rsidRPr="009F0388">
        <w:rPr>
          <w:rFonts w:eastAsia="Arial Unicode MS" w:cs="Times New Roman"/>
          <w:bCs/>
          <w:kern w:val="1"/>
          <w:szCs w:val="28"/>
          <w:lang w:eastAsia="ar-SA"/>
        </w:rPr>
        <w:t xml:space="preserve">за </w:t>
      </w:r>
      <w:r w:rsidR="009F0388" w:rsidRPr="009F0388">
        <w:rPr>
          <w:rFonts w:eastAsia="Arial Unicode MS" w:cs="Times New Roman"/>
          <w:bCs/>
          <w:kern w:val="1"/>
          <w:szCs w:val="28"/>
          <w:lang w:eastAsia="ar-SA"/>
        </w:rPr>
        <w:t>1</w:t>
      </w:r>
      <w:r w:rsidR="00C93D4E" w:rsidRPr="009F0388">
        <w:rPr>
          <w:rFonts w:eastAsia="Arial Unicode MS" w:cs="Times New Roman"/>
          <w:bCs/>
          <w:kern w:val="1"/>
          <w:szCs w:val="28"/>
          <w:lang w:eastAsia="ar-SA"/>
        </w:rPr>
        <w:t xml:space="preserve"> квартал</w:t>
      </w:r>
      <w:r w:rsidR="009F0388" w:rsidRPr="009F0388">
        <w:rPr>
          <w:rFonts w:eastAsia="Arial Unicode MS" w:cs="Times New Roman"/>
          <w:bCs/>
          <w:kern w:val="1"/>
          <w:szCs w:val="28"/>
          <w:lang w:eastAsia="ar-SA"/>
        </w:rPr>
        <w:t xml:space="preserve"> 2019</w:t>
      </w:r>
      <w:r w:rsidR="00C93D4E" w:rsidRPr="009F0388">
        <w:rPr>
          <w:rFonts w:eastAsia="Arial Unicode MS" w:cs="Times New Roman"/>
          <w:bCs/>
          <w:kern w:val="1"/>
          <w:szCs w:val="28"/>
          <w:lang w:eastAsia="ar-SA"/>
        </w:rPr>
        <w:t xml:space="preserve"> год</w:t>
      </w:r>
      <w:r w:rsidR="009F0388" w:rsidRPr="009F0388">
        <w:rPr>
          <w:rFonts w:eastAsia="Arial Unicode MS" w:cs="Times New Roman"/>
          <w:bCs/>
          <w:kern w:val="1"/>
          <w:szCs w:val="28"/>
          <w:lang w:eastAsia="ar-SA"/>
        </w:rPr>
        <w:t>а</w:t>
      </w:r>
      <w:r w:rsidR="00C93D4E" w:rsidRPr="009F0388">
        <w:rPr>
          <w:rFonts w:eastAsia="Arial Unicode MS" w:cs="Times New Roman"/>
          <w:bCs/>
          <w:kern w:val="1"/>
          <w:szCs w:val="28"/>
          <w:lang w:eastAsia="ar-SA"/>
        </w:rPr>
        <w:t xml:space="preserve"> </w:t>
      </w:r>
      <w:r w:rsidRPr="009F0388">
        <w:rPr>
          <w:rFonts w:eastAsia="Arial Unicode MS" w:cs="Times New Roman"/>
          <w:bCs/>
          <w:kern w:val="1"/>
          <w:szCs w:val="28"/>
          <w:lang w:eastAsia="ar-SA"/>
        </w:rPr>
        <w:t xml:space="preserve">(за </w:t>
      </w:r>
      <w:r w:rsidR="009F0388" w:rsidRPr="009F0388">
        <w:rPr>
          <w:rFonts w:eastAsia="Arial Unicode MS" w:cs="Times New Roman"/>
          <w:bCs/>
          <w:kern w:val="1"/>
          <w:szCs w:val="28"/>
          <w:lang w:eastAsia="ar-SA"/>
        </w:rPr>
        <w:t>1 квартал 2018</w:t>
      </w:r>
      <w:r w:rsidRPr="009F0388">
        <w:rPr>
          <w:rFonts w:eastAsia="Arial Unicode MS" w:cs="Times New Roman"/>
          <w:bCs/>
          <w:kern w:val="1"/>
          <w:szCs w:val="28"/>
          <w:lang w:eastAsia="ar-SA"/>
        </w:rPr>
        <w:t xml:space="preserve"> года было подано заявлений – </w:t>
      </w:r>
      <w:r w:rsidR="009F0388" w:rsidRPr="009F0388">
        <w:rPr>
          <w:rFonts w:eastAsia="Arial Unicode MS" w:cs="Times New Roman"/>
          <w:bCs/>
          <w:kern w:val="1"/>
          <w:szCs w:val="28"/>
          <w:lang w:eastAsia="ar-SA"/>
        </w:rPr>
        <w:t>218</w:t>
      </w:r>
      <w:r w:rsidRPr="009F0388">
        <w:rPr>
          <w:rFonts w:eastAsia="Arial Unicode MS" w:cs="Times New Roman"/>
          <w:bCs/>
          <w:kern w:val="1"/>
          <w:szCs w:val="28"/>
          <w:lang w:eastAsia="ar-SA"/>
        </w:rPr>
        <w:t>);</w:t>
      </w:r>
    </w:p>
    <w:p w14:paraId="79FE1183" w14:textId="0967DCB0" w:rsidR="00C93D4E" w:rsidRPr="009F0388" w:rsidRDefault="00C93D4E" w:rsidP="00E064CA">
      <w:pPr>
        <w:spacing w:after="0" w:line="288" w:lineRule="auto"/>
        <w:ind w:firstLine="709"/>
        <w:jc w:val="both"/>
        <w:rPr>
          <w:rFonts w:eastAsia="Arial Unicode MS" w:cs="Times New Roman"/>
          <w:bCs/>
          <w:kern w:val="1"/>
          <w:szCs w:val="28"/>
          <w:lang w:eastAsia="ar-SA"/>
        </w:rPr>
      </w:pPr>
      <w:r w:rsidRPr="009F0388">
        <w:rPr>
          <w:rFonts w:eastAsia="Arial Unicode MS" w:cs="Times New Roman"/>
          <w:bCs/>
          <w:kern w:val="1"/>
          <w:szCs w:val="28"/>
          <w:lang w:eastAsia="ar-SA"/>
        </w:rPr>
        <w:t>- </w:t>
      </w:r>
      <w:r w:rsidRPr="009F0388">
        <w:rPr>
          <w:rFonts w:cs="Times New Roman"/>
          <w:szCs w:val="28"/>
        </w:rPr>
        <w:t>услуга «</w:t>
      </w:r>
      <w:r w:rsidR="009F0388" w:rsidRPr="009F0388">
        <w:rPr>
          <w:rFonts w:cs="Times New Roman"/>
          <w:szCs w:val="28"/>
        </w:rPr>
        <w:t>Прием уведомления о строительстве объектов индивидуального жилищного строительства или садового дома</w:t>
      </w:r>
      <w:r w:rsidRPr="009F0388">
        <w:rPr>
          <w:rFonts w:cs="Times New Roman"/>
          <w:szCs w:val="28"/>
        </w:rPr>
        <w:t>» - подано 1</w:t>
      </w:r>
      <w:r w:rsidR="009F0388" w:rsidRPr="009F0388">
        <w:rPr>
          <w:rFonts w:cs="Times New Roman"/>
          <w:szCs w:val="28"/>
        </w:rPr>
        <w:t>61</w:t>
      </w:r>
      <w:r w:rsidRPr="009F0388">
        <w:rPr>
          <w:rFonts w:cs="Times New Roman"/>
          <w:szCs w:val="28"/>
        </w:rPr>
        <w:t xml:space="preserve"> заявления </w:t>
      </w:r>
      <w:r w:rsidRPr="009F0388">
        <w:rPr>
          <w:rFonts w:eastAsia="Arial Unicode MS" w:cs="Times New Roman"/>
          <w:bCs/>
          <w:kern w:val="1"/>
          <w:szCs w:val="28"/>
          <w:lang w:eastAsia="ar-SA"/>
        </w:rPr>
        <w:t xml:space="preserve">за </w:t>
      </w:r>
      <w:r w:rsidR="009F0388" w:rsidRPr="009F0388">
        <w:rPr>
          <w:rFonts w:eastAsia="Arial Unicode MS" w:cs="Times New Roman"/>
          <w:bCs/>
          <w:kern w:val="1"/>
          <w:szCs w:val="28"/>
          <w:lang w:eastAsia="ar-SA"/>
        </w:rPr>
        <w:t xml:space="preserve">                     1</w:t>
      </w:r>
      <w:r w:rsidRPr="009F0388">
        <w:rPr>
          <w:rFonts w:eastAsia="Arial Unicode MS" w:cs="Times New Roman"/>
          <w:bCs/>
          <w:kern w:val="1"/>
          <w:szCs w:val="28"/>
          <w:lang w:eastAsia="ar-SA"/>
        </w:rPr>
        <w:t xml:space="preserve"> квартал</w:t>
      </w:r>
      <w:r w:rsidR="009F0388" w:rsidRPr="009F0388">
        <w:rPr>
          <w:rFonts w:eastAsia="Arial Unicode MS" w:cs="Times New Roman"/>
          <w:bCs/>
          <w:kern w:val="1"/>
          <w:szCs w:val="28"/>
          <w:lang w:eastAsia="ar-SA"/>
        </w:rPr>
        <w:t xml:space="preserve"> 2019</w:t>
      </w:r>
      <w:r w:rsidRPr="009F0388">
        <w:rPr>
          <w:rFonts w:eastAsia="Arial Unicode MS" w:cs="Times New Roman"/>
          <w:bCs/>
          <w:kern w:val="1"/>
          <w:szCs w:val="28"/>
          <w:lang w:eastAsia="ar-SA"/>
        </w:rPr>
        <w:t xml:space="preserve"> год</w:t>
      </w:r>
      <w:r w:rsidR="009F0388" w:rsidRPr="009F0388">
        <w:rPr>
          <w:rFonts w:eastAsia="Arial Unicode MS" w:cs="Times New Roman"/>
          <w:bCs/>
          <w:kern w:val="1"/>
          <w:szCs w:val="28"/>
          <w:lang w:eastAsia="ar-SA"/>
        </w:rPr>
        <w:t>а</w:t>
      </w:r>
      <w:r w:rsidRPr="009F0388">
        <w:rPr>
          <w:rFonts w:eastAsia="Arial Unicode MS" w:cs="Times New Roman"/>
          <w:bCs/>
          <w:kern w:val="1"/>
          <w:szCs w:val="28"/>
          <w:lang w:eastAsia="ar-SA"/>
        </w:rPr>
        <w:t xml:space="preserve"> (</w:t>
      </w:r>
      <w:r w:rsidR="009F0388" w:rsidRPr="009F0388">
        <w:rPr>
          <w:rFonts w:eastAsia="Arial Unicode MS" w:cs="Times New Roman"/>
          <w:bCs/>
          <w:kern w:val="1"/>
          <w:szCs w:val="28"/>
          <w:lang w:eastAsia="ar-SA"/>
        </w:rPr>
        <w:t>в 1 квартале 2018 года услуга не являлась объектом мониторинга</w:t>
      </w:r>
      <w:r w:rsidRPr="009F0388">
        <w:rPr>
          <w:rFonts w:eastAsia="Arial Unicode MS" w:cs="Times New Roman"/>
          <w:bCs/>
          <w:kern w:val="1"/>
          <w:szCs w:val="28"/>
          <w:lang w:eastAsia="ar-SA"/>
        </w:rPr>
        <w:t>);</w:t>
      </w:r>
    </w:p>
    <w:p w14:paraId="22F2D6E3" w14:textId="344FA10B" w:rsidR="00C93D4E" w:rsidRDefault="00C93D4E" w:rsidP="00E064CA">
      <w:pPr>
        <w:spacing w:after="0" w:line="288" w:lineRule="auto"/>
        <w:ind w:firstLine="709"/>
        <w:jc w:val="both"/>
        <w:rPr>
          <w:rFonts w:eastAsia="Arial Unicode MS" w:cs="Times New Roman"/>
          <w:bCs/>
          <w:kern w:val="1"/>
          <w:szCs w:val="28"/>
          <w:lang w:eastAsia="ar-SA"/>
        </w:rPr>
      </w:pPr>
      <w:r w:rsidRPr="009F0388">
        <w:rPr>
          <w:rFonts w:eastAsia="Arial Unicode MS" w:cs="Times New Roman"/>
          <w:bCs/>
          <w:kern w:val="1"/>
          <w:szCs w:val="28"/>
          <w:lang w:eastAsia="ar-SA"/>
        </w:rPr>
        <w:t>- </w:t>
      </w:r>
      <w:r w:rsidRPr="009F0388">
        <w:rPr>
          <w:rFonts w:cs="Times New Roman"/>
          <w:szCs w:val="28"/>
        </w:rPr>
        <w:t>услуга «</w:t>
      </w:r>
      <w:r w:rsidR="009F0388" w:rsidRPr="009F0388">
        <w:rPr>
          <w:rFonts w:cs="Times New Roman"/>
          <w:szCs w:val="28"/>
        </w:rPr>
        <w:t>Прием уведомления о завершении строительства объекта индивидуального жилищного строительства или садового дома</w:t>
      </w:r>
      <w:r w:rsidRPr="009F0388">
        <w:rPr>
          <w:rFonts w:cs="Times New Roman"/>
          <w:szCs w:val="28"/>
        </w:rPr>
        <w:t xml:space="preserve">» - подано </w:t>
      </w:r>
      <w:r w:rsidR="009F0388" w:rsidRPr="009F0388">
        <w:rPr>
          <w:rFonts w:cs="Times New Roman"/>
          <w:szCs w:val="28"/>
        </w:rPr>
        <w:t>103</w:t>
      </w:r>
      <w:r w:rsidRPr="009F0388">
        <w:rPr>
          <w:rFonts w:cs="Times New Roman"/>
          <w:szCs w:val="28"/>
        </w:rPr>
        <w:t xml:space="preserve"> </w:t>
      </w:r>
      <w:r w:rsidR="009F0388" w:rsidRPr="009F0388">
        <w:rPr>
          <w:rFonts w:cs="Times New Roman"/>
          <w:szCs w:val="28"/>
        </w:rPr>
        <w:t>заявления</w:t>
      </w:r>
      <w:r w:rsidRPr="009F0388">
        <w:rPr>
          <w:rFonts w:cs="Times New Roman"/>
          <w:szCs w:val="28"/>
        </w:rPr>
        <w:t xml:space="preserve"> </w:t>
      </w:r>
      <w:r w:rsidRPr="009F0388">
        <w:rPr>
          <w:rFonts w:eastAsia="Arial Unicode MS" w:cs="Times New Roman"/>
          <w:bCs/>
          <w:kern w:val="1"/>
          <w:szCs w:val="28"/>
          <w:lang w:eastAsia="ar-SA"/>
        </w:rPr>
        <w:t xml:space="preserve">за </w:t>
      </w:r>
      <w:r w:rsidR="009F0388" w:rsidRPr="009F0388">
        <w:rPr>
          <w:rFonts w:eastAsia="Arial Unicode MS" w:cs="Times New Roman"/>
          <w:bCs/>
          <w:kern w:val="1"/>
          <w:szCs w:val="28"/>
          <w:lang w:eastAsia="ar-SA"/>
        </w:rPr>
        <w:t>1</w:t>
      </w:r>
      <w:r w:rsidRPr="009F0388">
        <w:rPr>
          <w:rFonts w:eastAsia="Arial Unicode MS" w:cs="Times New Roman"/>
          <w:bCs/>
          <w:kern w:val="1"/>
          <w:szCs w:val="28"/>
          <w:lang w:eastAsia="ar-SA"/>
        </w:rPr>
        <w:t xml:space="preserve"> квартал</w:t>
      </w:r>
      <w:r w:rsidR="009F0388" w:rsidRPr="009F0388">
        <w:rPr>
          <w:rFonts w:eastAsia="Arial Unicode MS" w:cs="Times New Roman"/>
          <w:bCs/>
          <w:kern w:val="1"/>
          <w:szCs w:val="28"/>
          <w:lang w:eastAsia="ar-SA"/>
        </w:rPr>
        <w:t xml:space="preserve"> 2019</w:t>
      </w:r>
      <w:r w:rsidRPr="009F0388">
        <w:rPr>
          <w:rFonts w:eastAsia="Arial Unicode MS" w:cs="Times New Roman"/>
          <w:bCs/>
          <w:kern w:val="1"/>
          <w:szCs w:val="28"/>
          <w:lang w:eastAsia="ar-SA"/>
        </w:rPr>
        <w:t xml:space="preserve"> год</w:t>
      </w:r>
      <w:r w:rsidR="009F0388" w:rsidRPr="009F0388">
        <w:rPr>
          <w:rFonts w:eastAsia="Arial Unicode MS" w:cs="Times New Roman"/>
          <w:bCs/>
          <w:kern w:val="1"/>
          <w:szCs w:val="28"/>
          <w:lang w:eastAsia="ar-SA"/>
        </w:rPr>
        <w:t>а</w:t>
      </w:r>
      <w:r w:rsidRPr="009F0388">
        <w:rPr>
          <w:rFonts w:eastAsia="Arial Unicode MS" w:cs="Times New Roman"/>
          <w:bCs/>
          <w:kern w:val="1"/>
          <w:szCs w:val="28"/>
          <w:lang w:eastAsia="ar-SA"/>
        </w:rPr>
        <w:t xml:space="preserve"> (</w:t>
      </w:r>
      <w:r w:rsidR="009F0388" w:rsidRPr="009F0388">
        <w:rPr>
          <w:rFonts w:eastAsia="Arial Unicode MS" w:cs="Times New Roman"/>
          <w:bCs/>
          <w:kern w:val="1"/>
          <w:szCs w:val="28"/>
          <w:lang w:eastAsia="ar-SA"/>
        </w:rPr>
        <w:t>в 1 квартале 2018 года услуга не являлась объектом мониторинга</w:t>
      </w:r>
      <w:r w:rsidR="009F0388">
        <w:rPr>
          <w:rFonts w:eastAsia="Arial Unicode MS" w:cs="Times New Roman"/>
          <w:bCs/>
          <w:kern w:val="1"/>
          <w:szCs w:val="28"/>
          <w:lang w:eastAsia="ar-SA"/>
        </w:rPr>
        <w:t>);</w:t>
      </w:r>
    </w:p>
    <w:p w14:paraId="01805BD5" w14:textId="01259151" w:rsidR="009F0388" w:rsidRDefault="009F0388" w:rsidP="00E064CA">
      <w:pPr>
        <w:spacing w:after="0" w:line="288" w:lineRule="auto"/>
        <w:ind w:firstLine="709"/>
        <w:jc w:val="both"/>
        <w:rPr>
          <w:rFonts w:eastAsia="Arial Unicode MS" w:cs="Times New Roman"/>
          <w:bCs/>
          <w:kern w:val="1"/>
          <w:szCs w:val="28"/>
          <w:lang w:eastAsia="ar-SA"/>
        </w:rPr>
      </w:pPr>
      <w:r>
        <w:rPr>
          <w:rFonts w:eastAsia="Arial Unicode MS" w:cs="Times New Roman"/>
          <w:bCs/>
          <w:kern w:val="1"/>
          <w:szCs w:val="28"/>
          <w:lang w:eastAsia="ar-SA"/>
        </w:rPr>
        <w:t>- услуга «</w:t>
      </w:r>
      <w:r w:rsidRPr="009F0388">
        <w:rPr>
          <w:rFonts w:eastAsia="Arial Unicode MS" w:cs="Times New Roman"/>
          <w:bCs/>
          <w:kern w:val="1"/>
          <w:szCs w:val="28"/>
          <w:lang w:eastAsia="ar-SA"/>
        </w:rPr>
        <w:t>Присвоение адресов объектам адресации, изменение, аннулирование адресов</w:t>
      </w:r>
      <w:r>
        <w:rPr>
          <w:rFonts w:eastAsia="Arial Unicode MS" w:cs="Times New Roman"/>
          <w:bCs/>
          <w:kern w:val="1"/>
          <w:szCs w:val="28"/>
          <w:lang w:eastAsia="ar-SA"/>
        </w:rPr>
        <w:t xml:space="preserve">» - подано 101 заявление за 1 квартал 2019 года (за 1 квартал 2018 года было подано заявлений – 134). </w:t>
      </w:r>
    </w:p>
    <w:p w14:paraId="5FFA4762" w14:textId="03F498F3" w:rsidR="009F0388" w:rsidRPr="009F0388" w:rsidRDefault="009F0388" w:rsidP="00E064CA">
      <w:pPr>
        <w:spacing w:after="0" w:line="288" w:lineRule="auto"/>
        <w:ind w:firstLine="709"/>
        <w:jc w:val="both"/>
        <w:rPr>
          <w:rFonts w:eastAsia="Arial Unicode MS" w:cs="Times New Roman"/>
          <w:bCs/>
          <w:kern w:val="1"/>
          <w:szCs w:val="28"/>
          <w:lang w:eastAsia="ar-SA"/>
        </w:rPr>
      </w:pPr>
      <w:r>
        <w:rPr>
          <w:rFonts w:eastAsia="Arial Unicode MS" w:cs="Times New Roman"/>
          <w:bCs/>
          <w:kern w:val="1"/>
          <w:szCs w:val="28"/>
          <w:lang w:eastAsia="ar-SA"/>
        </w:rPr>
        <w:t xml:space="preserve">Наиболее </w:t>
      </w:r>
      <w:r w:rsidR="006955C0">
        <w:rPr>
          <w:rFonts w:eastAsia="Arial Unicode MS" w:cs="Times New Roman"/>
          <w:bCs/>
          <w:kern w:val="1"/>
          <w:szCs w:val="28"/>
          <w:lang w:eastAsia="ar-SA"/>
        </w:rPr>
        <w:t xml:space="preserve">востребованной услугой </w:t>
      </w:r>
      <w:r w:rsidR="006955C0" w:rsidRPr="006955C0">
        <w:rPr>
          <w:rFonts w:eastAsia="Arial Unicode MS" w:cs="Times New Roman"/>
          <w:b/>
          <w:bCs/>
          <w:kern w:val="1"/>
          <w:szCs w:val="28"/>
          <w:lang w:eastAsia="ar-SA"/>
        </w:rPr>
        <w:t>управления жилищной политики</w:t>
      </w:r>
      <w:r w:rsidR="006955C0">
        <w:rPr>
          <w:rFonts w:eastAsia="Arial Unicode MS" w:cs="Times New Roman"/>
          <w:bCs/>
          <w:kern w:val="1"/>
          <w:szCs w:val="28"/>
          <w:lang w:eastAsia="ar-SA"/>
        </w:rPr>
        <w:t xml:space="preserve"> за 1 квартал 2019 года является муниципальная услуга «</w:t>
      </w:r>
      <w:r w:rsidR="006955C0" w:rsidRPr="006955C0">
        <w:rPr>
          <w:rFonts w:eastAsia="Arial Unicode MS" w:cs="Times New Roman"/>
          <w:bCs/>
          <w:kern w:val="1"/>
          <w:szCs w:val="28"/>
          <w:lang w:eastAsia="ar-SA"/>
        </w:rPr>
        <w:t>Заключение или расторжение договоров социального найма муниципального жилищного фонда</w:t>
      </w:r>
      <w:r w:rsidR="006955C0">
        <w:rPr>
          <w:rFonts w:eastAsia="Arial Unicode MS" w:cs="Times New Roman"/>
          <w:bCs/>
          <w:kern w:val="1"/>
          <w:szCs w:val="28"/>
          <w:lang w:eastAsia="ar-SA"/>
        </w:rPr>
        <w:t>» - подано 148 з</w:t>
      </w:r>
      <w:r w:rsidR="00941D3F">
        <w:rPr>
          <w:rFonts w:eastAsia="Arial Unicode MS" w:cs="Times New Roman"/>
          <w:bCs/>
          <w:kern w:val="1"/>
          <w:szCs w:val="28"/>
          <w:lang w:eastAsia="ar-SA"/>
        </w:rPr>
        <w:t>аявлений за 1 квартал 2019 года (</w:t>
      </w:r>
      <w:r w:rsidR="006955C0">
        <w:rPr>
          <w:rFonts w:eastAsia="Arial Unicode MS" w:cs="Times New Roman"/>
          <w:bCs/>
          <w:kern w:val="1"/>
          <w:szCs w:val="28"/>
          <w:lang w:eastAsia="ar-SA"/>
        </w:rPr>
        <w:t>в 1 квартале 2018 года – 105</w:t>
      </w:r>
      <w:r w:rsidR="00941D3F">
        <w:rPr>
          <w:rFonts w:eastAsia="Arial Unicode MS" w:cs="Times New Roman"/>
          <w:bCs/>
          <w:kern w:val="1"/>
          <w:szCs w:val="28"/>
          <w:lang w:eastAsia="ar-SA"/>
        </w:rPr>
        <w:t>)</w:t>
      </w:r>
      <w:r w:rsidR="006955C0">
        <w:rPr>
          <w:rFonts w:eastAsia="Arial Unicode MS" w:cs="Times New Roman"/>
          <w:bCs/>
          <w:kern w:val="1"/>
          <w:szCs w:val="28"/>
          <w:lang w:eastAsia="ar-SA"/>
        </w:rPr>
        <w:t xml:space="preserve">. </w:t>
      </w:r>
    </w:p>
    <w:p w14:paraId="4F515552" w14:textId="4D62DF7E" w:rsidR="00126A74" w:rsidRDefault="00126A74" w:rsidP="00E064CA">
      <w:pPr>
        <w:spacing w:after="0" w:line="288" w:lineRule="auto"/>
        <w:ind w:firstLine="709"/>
        <w:jc w:val="both"/>
        <w:rPr>
          <w:rFonts w:eastAsia="Arial Unicode MS" w:cs="Times New Roman"/>
          <w:bCs/>
          <w:kern w:val="1"/>
          <w:szCs w:val="28"/>
          <w:lang w:eastAsia="ar-SA"/>
        </w:rPr>
      </w:pPr>
      <w:r w:rsidRPr="00931189">
        <w:rPr>
          <w:rFonts w:eastAsia="Arial Unicode MS" w:cs="Times New Roman"/>
          <w:bCs/>
          <w:kern w:val="1"/>
          <w:szCs w:val="28"/>
          <w:lang w:eastAsia="ar-SA"/>
        </w:rPr>
        <w:t>Наиболее востребованн</w:t>
      </w:r>
      <w:r w:rsidR="006A1D54">
        <w:rPr>
          <w:rFonts w:eastAsia="Arial Unicode MS" w:cs="Times New Roman"/>
          <w:bCs/>
          <w:kern w:val="1"/>
          <w:szCs w:val="28"/>
          <w:lang w:eastAsia="ar-SA"/>
        </w:rPr>
        <w:t>ой</w:t>
      </w:r>
      <w:r w:rsidRPr="00931189">
        <w:rPr>
          <w:rFonts w:eastAsia="Arial Unicode MS" w:cs="Times New Roman"/>
          <w:bCs/>
          <w:kern w:val="1"/>
          <w:szCs w:val="28"/>
          <w:lang w:eastAsia="ar-SA"/>
        </w:rPr>
        <w:t xml:space="preserve"> услуг</w:t>
      </w:r>
      <w:r w:rsidR="006A1D54">
        <w:rPr>
          <w:rFonts w:eastAsia="Arial Unicode MS" w:cs="Times New Roman"/>
          <w:bCs/>
          <w:kern w:val="1"/>
          <w:szCs w:val="28"/>
          <w:lang w:eastAsia="ar-SA"/>
        </w:rPr>
        <w:t>ой</w:t>
      </w:r>
      <w:r w:rsidRPr="00931189">
        <w:rPr>
          <w:rFonts w:eastAsia="Arial Unicode MS" w:cs="Times New Roman"/>
          <w:bCs/>
          <w:kern w:val="1"/>
          <w:szCs w:val="28"/>
          <w:lang w:eastAsia="ar-SA"/>
        </w:rPr>
        <w:t xml:space="preserve"> </w:t>
      </w:r>
      <w:r w:rsidRPr="009F0388">
        <w:rPr>
          <w:rFonts w:eastAsia="Arial Unicode MS" w:cs="Times New Roman"/>
          <w:b/>
          <w:bCs/>
          <w:kern w:val="1"/>
          <w:szCs w:val="28"/>
          <w:lang w:eastAsia="ar-SA"/>
        </w:rPr>
        <w:t xml:space="preserve">управления </w:t>
      </w:r>
      <w:r w:rsidR="006A1D54" w:rsidRPr="009F0388">
        <w:rPr>
          <w:rFonts w:eastAsia="Arial Unicode MS" w:cs="Times New Roman"/>
          <w:b/>
          <w:bCs/>
          <w:kern w:val="1"/>
          <w:szCs w:val="28"/>
          <w:lang w:eastAsia="ar-SA"/>
        </w:rPr>
        <w:t>имущественных отношений</w:t>
      </w:r>
      <w:r w:rsidR="006A1D54" w:rsidRPr="006A1D54">
        <w:rPr>
          <w:rFonts w:eastAsia="Arial Unicode MS" w:cs="Times New Roman"/>
          <w:bCs/>
          <w:kern w:val="1"/>
          <w:szCs w:val="28"/>
          <w:lang w:eastAsia="ar-SA"/>
        </w:rPr>
        <w:t xml:space="preserve"> </w:t>
      </w:r>
      <w:r w:rsidR="00926645">
        <w:rPr>
          <w:rFonts w:eastAsia="Arial Unicode MS" w:cs="Times New Roman"/>
          <w:bCs/>
          <w:kern w:val="1"/>
          <w:szCs w:val="28"/>
          <w:lang w:eastAsia="ar-SA"/>
        </w:rPr>
        <w:t xml:space="preserve">за 1 квартал 2019 года </w:t>
      </w:r>
      <w:r w:rsidRPr="00931189">
        <w:rPr>
          <w:rFonts w:eastAsia="Arial Unicode MS" w:cs="Times New Roman"/>
          <w:bCs/>
          <w:kern w:val="1"/>
          <w:szCs w:val="28"/>
          <w:lang w:eastAsia="ar-SA"/>
        </w:rPr>
        <w:t>явля</w:t>
      </w:r>
      <w:r w:rsidR="00926645">
        <w:rPr>
          <w:rFonts w:eastAsia="Arial Unicode MS" w:cs="Times New Roman"/>
          <w:bCs/>
          <w:kern w:val="1"/>
          <w:szCs w:val="28"/>
          <w:lang w:eastAsia="ar-SA"/>
        </w:rPr>
        <w:t>ется муниципальная услуга «</w:t>
      </w:r>
      <w:r w:rsidR="00926645" w:rsidRPr="00926645">
        <w:rPr>
          <w:rFonts w:eastAsia="Arial Unicode MS" w:cs="Times New Roman"/>
          <w:bCs/>
          <w:kern w:val="1"/>
          <w:szCs w:val="28"/>
          <w:lang w:eastAsia="ar-SA"/>
        </w:rPr>
        <w:t>Предоставление информации из реестра муниципального имущества</w:t>
      </w:r>
      <w:r w:rsidR="009F0388">
        <w:rPr>
          <w:rFonts w:eastAsia="Arial Unicode MS" w:cs="Times New Roman"/>
          <w:bCs/>
          <w:kern w:val="1"/>
          <w:szCs w:val="28"/>
          <w:lang w:eastAsia="ar-SA"/>
        </w:rPr>
        <w:t>»» -</w:t>
      </w:r>
      <w:r w:rsidR="00941D3F">
        <w:rPr>
          <w:rFonts w:eastAsia="Arial Unicode MS" w:cs="Times New Roman"/>
          <w:bCs/>
          <w:kern w:val="1"/>
          <w:szCs w:val="28"/>
          <w:lang w:eastAsia="ar-SA"/>
        </w:rPr>
        <w:t>подано 293 заявления (</w:t>
      </w:r>
      <w:r w:rsidR="00926645">
        <w:rPr>
          <w:rFonts w:eastAsia="Arial Unicode MS" w:cs="Times New Roman"/>
          <w:bCs/>
          <w:kern w:val="1"/>
          <w:szCs w:val="28"/>
          <w:lang w:eastAsia="ar-SA"/>
        </w:rPr>
        <w:t>в 1 ква</w:t>
      </w:r>
      <w:r w:rsidR="009F0388">
        <w:rPr>
          <w:rFonts w:eastAsia="Arial Unicode MS" w:cs="Times New Roman"/>
          <w:bCs/>
          <w:kern w:val="1"/>
          <w:szCs w:val="28"/>
          <w:lang w:eastAsia="ar-SA"/>
        </w:rPr>
        <w:t>ртале 2018 года – 741 заявление</w:t>
      </w:r>
      <w:r w:rsidR="00941D3F">
        <w:rPr>
          <w:rFonts w:eastAsia="Arial Unicode MS" w:cs="Times New Roman"/>
          <w:bCs/>
          <w:kern w:val="1"/>
          <w:szCs w:val="28"/>
          <w:lang w:eastAsia="ar-SA"/>
        </w:rPr>
        <w:t>)</w:t>
      </w:r>
      <w:r w:rsidR="00926645">
        <w:rPr>
          <w:rFonts w:eastAsia="Arial Unicode MS" w:cs="Times New Roman"/>
          <w:bCs/>
          <w:kern w:val="1"/>
          <w:szCs w:val="28"/>
          <w:lang w:eastAsia="ar-SA"/>
        </w:rPr>
        <w:t xml:space="preserve">.  </w:t>
      </w:r>
    </w:p>
    <w:p w14:paraId="1D53B60C" w14:textId="57973C89" w:rsidR="006A1D54" w:rsidRPr="00931189" w:rsidRDefault="006A1D54" w:rsidP="00E064CA">
      <w:pPr>
        <w:spacing w:after="0" w:line="288" w:lineRule="auto"/>
        <w:ind w:firstLine="709"/>
        <w:jc w:val="both"/>
        <w:rPr>
          <w:rFonts w:eastAsia="Arial Unicode MS" w:cs="Times New Roman"/>
          <w:bCs/>
          <w:kern w:val="1"/>
          <w:szCs w:val="28"/>
          <w:lang w:eastAsia="ar-SA"/>
        </w:rPr>
      </w:pPr>
      <w:r w:rsidRPr="006A1D54">
        <w:rPr>
          <w:rFonts w:eastAsia="Arial Unicode MS" w:cs="Times New Roman"/>
          <w:bCs/>
          <w:kern w:val="1"/>
          <w:szCs w:val="28"/>
          <w:lang w:eastAsia="ar-SA"/>
        </w:rPr>
        <w:t>Наиболее востребованн</w:t>
      </w:r>
      <w:r>
        <w:rPr>
          <w:rFonts w:eastAsia="Arial Unicode MS" w:cs="Times New Roman"/>
          <w:bCs/>
          <w:kern w:val="1"/>
          <w:szCs w:val="28"/>
          <w:lang w:eastAsia="ar-SA"/>
        </w:rPr>
        <w:t>ой</w:t>
      </w:r>
      <w:r w:rsidRPr="006A1D54">
        <w:rPr>
          <w:rFonts w:eastAsia="Arial Unicode MS" w:cs="Times New Roman"/>
          <w:bCs/>
          <w:kern w:val="1"/>
          <w:szCs w:val="28"/>
          <w:lang w:eastAsia="ar-SA"/>
        </w:rPr>
        <w:t xml:space="preserve"> услуг</w:t>
      </w:r>
      <w:r>
        <w:rPr>
          <w:rFonts w:eastAsia="Arial Unicode MS" w:cs="Times New Roman"/>
          <w:bCs/>
          <w:kern w:val="1"/>
          <w:szCs w:val="28"/>
          <w:lang w:eastAsia="ar-SA"/>
        </w:rPr>
        <w:t>ой</w:t>
      </w:r>
      <w:r w:rsidRPr="006A1D54">
        <w:rPr>
          <w:rFonts w:eastAsia="Arial Unicode MS" w:cs="Times New Roman"/>
          <w:bCs/>
          <w:kern w:val="1"/>
          <w:szCs w:val="28"/>
          <w:lang w:eastAsia="ar-SA"/>
        </w:rPr>
        <w:t xml:space="preserve"> </w:t>
      </w:r>
      <w:r w:rsidRPr="009F0388">
        <w:rPr>
          <w:rFonts w:eastAsia="Arial Unicode MS" w:cs="Times New Roman"/>
          <w:b/>
          <w:bCs/>
          <w:kern w:val="1"/>
          <w:szCs w:val="28"/>
          <w:lang w:eastAsia="ar-SA"/>
        </w:rPr>
        <w:t xml:space="preserve">управления по работе с территориями </w:t>
      </w:r>
      <w:r w:rsidRPr="006A1D54">
        <w:rPr>
          <w:rFonts w:eastAsia="Arial Unicode MS" w:cs="Times New Roman"/>
          <w:bCs/>
          <w:kern w:val="1"/>
          <w:szCs w:val="28"/>
          <w:lang w:eastAsia="ar-SA"/>
        </w:rPr>
        <w:t>за 1 квартал 2019 года является муниципальная услуга «Предоставление вып</w:t>
      </w:r>
      <w:r w:rsidR="009F0388">
        <w:rPr>
          <w:rFonts w:eastAsia="Arial Unicode MS" w:cs="Times New Roman"/>
          <w:bCs/>
          <w:kern w:val="1"/>
          <w:szCs w:val="28"/>
          <w:lang w:eastAsia="ar-SA"/>
        </w:rPr>
        <w:t xml:space="preserve">иски из похозяйственной книги» - </w:t>
      </w:r>
      <w:r w:rsidRPr="006A1D54">
        <w:rPr>
          <w:rFonts w:eastAsia="Arial Unicode MS" w:cs="Times New Roman"/>
          <w:bCs/>
          <w:kern w:val="1"/>
          <w:szCs w:val="28"/>
          <w:lang w:eastAsia="ar-SA"/>
        </w:rPr>
        <w:t xml:space="preserve">подано </w:t>
      </w:r>
      <w:r>
        <w:rPr>
          <w:rFonts w:eastAsia="Arial Unicode MS" w:cs="Times New Roman"/>
          <w:bCs/>
          <w:kern w:val="1"/>
          <w:szCs w:val="28"/>
          <w:lang w:eastAsia="ar-SA"/>
        </w:rPr>
        <w:t>300</w:t>
      </w:r>
      <w:r w:rsidRPr="006A1D54">
        <w:rPr>
          <w:rFonts w:eastAsia="Arial Unicode MS" w:cs="Times New Roman"/>
          <w:bCs/>
          <w:kern w:val="1"/>
          <w:szCs w:val="28"/>
          <w:lang w:eastAsia="ar-SA"/>
        </w:rPr>
        <w:t xml:space="preserve"> за</w:t>
      </w:r>
      <w:r w:rsidR="009F0388">
        <w:rPr>
          <w:rFonts w:eastAsia="Arial Unicode MS" w:cs="Times New Roman"/>
          <w:bCs/>
          <w:kern w:val="1"/>
          <w:szCs w:val="28"/>
          <w:lang w:eastAsia="ar-SA"/>
        </w:rPr>
        <w:t>явлений</w:t>
      </w:r>
      <w:r w:rsidRPr="006A1D54">
        <w:rPr>
          <w:rFonts w:eastAsia="Arial Unicode MS" w:cs="Times New Roman"/>
          <w:bCs/>
          <w:kern w:val="1"/>
          <w:szCs w:val="28"/>
          <w:lang w:eastAsia="ar-SA"/>
        </w:rPr>
        <w:t>, в 1 квартале 2018 года н</w:t>
      </w:r>
      <w:r w:rsidR="009F0388">
        <w:rPr>
          <w:rFonts w:eastAsia="Arial Unicode MS" w:cs="Times New Roman"/>
          <w:bCs/>
          <w:kern w:val="1"/>
          <w:szCs w:val="28"/>
          <w:lang w:eastAsia="ar-SA"/>
        </w:rPr>
        <w:t>е являлась объектом мониторинга</w:t>
      </w:r>
      <w:r w:rsidRPr="006A1D54">
        <w:rPr>
          <w:rFonts w:eastAsia="Arial Unicode MS" w:cs="Times New Roman"/>
          <w:bCs/>
          <w:kern w:val="1"/>
          <w:szCs w:val="28"/>
          <w:lang w:eastAsia="ar-SA"/>
        </w:rPr>
        <w:t xml:space="preserve">.  </w:t>
      </w:r>
    </w:p>
    <w:p w14:paraId="447E9D6F" w14:textId="77777777" w:rsidR="00021DC8" w:rsidRPr="00021DC8" w:rsidRDefault="00021DC8" w:rsidP="00E064CA">
      <w:pPr>
        <w:spacing w:after="0" w:line="288" w:lineRule="auto"/>
        <w:ind w:firstLine="709"/>
        <w:jc w:val="both"/>
        <w:rPr>
          <w:sz w:val="2"/>
          <w:szCs w:val="2"/>
        </w:rPr>
      </w:pPr>
    </w:p>
    <w:p w14:paraId="55E985BC" w14:textId="64AB6564" w:rsidR="00E32656" w:rsidRDefault="00F52CBC" w:rsidP="00E064CA">
      <w:pPr>
        <w:spacing w:after="0" w:line="288" w:lineRule="auto"/>
        <w:ind w:firstLine="709"/>
        <w:jc w:val="both"/>
        <w:rPr>
          <w:szCs w:val="28"/>
        </w:rPr>
      </w:pPr>
      <w:r w:rsidRPr="00842188">
        <w:rPr>
          <w:szCs w:val="28"/>
        </w:rPr>
        <w:t xml:space="preserve">Согласно </w:t>
      </w:r>
      <w:r w:rsidR="007C0369">
        <w:rPr>
          <w:szCs w:val="28"/>
        </w:rPr>
        <w:t>Федеральному</w:t>
      </w:r>
      <w:r w:rsidR="005D11F5" w:rsidRPr="00842188">
        <w:rPr>
          <w:szCs w:val="28"/>
        </w:rPr>
        <w:t xml:space="preserve"> закон</w:t>
      </w:r>
      <w:r w:rsidR="007C0369">
        <w:rPr>
          <w:szCs w:val="28"/>
        </w:rPr>
        <w:t>у</w:t>
      </w:r>
      <w:r w:rsidR="005D11F5" w:rsidRPr="00842188">
        <w:rPr>
          <w:szCs w:val="28"/>
        </w:rPr>
        <w:t xml:space="preserve"> от </w:t>
      </w:r>
      <w:r w:rsidR="007C0369">
        <w:rPr>
          <w:szCs w:val="28"/>
        </w:rPr>
        <w:t>0</w:t>
      </w:r>
      <w:r w:rsidR="005D11F5" w:rsidRPr="00842188">
        <w:rPr>
          <w:szCs w:val="28"/>
        </w:rPr>
        <w:t>7 июля</w:t>
      </w:r>
      <w:r w:rsidR="00C663A9" w:rsidRPr="00842188">
        <w:rPr>
          <w:szCs w:val="28"/>
        </w:rPr>
        <w:t xml:space="preserve"> 2010 года № 210-ФЗ</w:t>
      </w:r>
      <w:r w:rsidR="00931189">
        <w:rPr>
          <w:szCs w:val="28"/>
        </w:rPr>
        <w:t xml:space="preserve"> </w:t>
      </w:r>
      <w:r w:rsidR="005D11F5" w:rsidRPr="00842188">
        <w:rPr>
          <w:szCs w:val="28"/>
        </w:rPr>
        <w:t xml:space="preserve">«Об организации предоставления государственных и муниципальных услуг» и действующих на территории Уссурийского городского округа административных регламентов по предоставлению муниципальных услуг, </w:t>
      </w:r>
      <w:r w:rsidR="00F75C0B" w:rsidRPr="00842188">
        <w:rPr>
          <w:szCs w:val="28"/>
        </w:rPr>
        <w:t>количество взаимодействий заявителя с должностными л</w:t>
      </w:r>
      <w:r w:rsidR="005C0D5E" w:rsidRPr="00842188">
        <w:rPr>
          <w:szCs w:val="28"/>
        </w:rPr>
        <w:t>ицами при п</w:t>
      </w:r>
      <w:r w:rsidR="00C537A6">
        <w:rPr>
          <w:szCs w:val="28"/>
        </w:rPr>
        <w:t>редоставлении услуги определено – 2</w:t>
      </w:r>
      <w:r w:rsidR="00F75C0B" w:rsidRPr="00842188">
        <w:rPr>
          <w:szCs w:val="28"/>
        </w:rPr>
        <w:t xml:space="preserve"> раза.</w:t>
      </w:r>
    </w:p>
    <w:p w14:paraId="60A62CC6" w14:textId="77777777" w:rsidR="00256861" w:rsidRDefault="00256861" w:rsidP="004A2B80">
      <w:pPr>
        <w:spacing w:after="0" w:line="360" w:lineRule="auto"/>
        <w:ind w:firstLine="709"/>
        <w:jc w:val="right"/>
        <w:rPr>
          <w:szCs w:val="28"/>
        </w:rPr>
      </w:pPr>
    </w:p>
    <w:p w14:paraId="78C46E5A" w14:textId="4C0B4ED9" w:rsidR="00AB723F" w:rsidRDefault="00AB723F" w:rsidP="004A2B80">
      <w:pPr>
        <w:spacing w:after="0" w:line="360" w:lineRule="auto"/>
        <w:ind w:firstLine="709"/>
        <w:jc w:val="right"/>
        <w:rPr>
          <w:szCs w:val="28"/>
        </w:rPr>
      </w:pPr>
      <w:r>
        <w:rPr>
          <w:szCs w:val="28"/>
        </w:rPr>
        <w:lastRenderedPageBreak/>
        <w:t>Диаграмма 1</w:t>
      </w:r>
    </w:p>
    <w:p w14:paraId="22CA7586" w14:textId="495C9F16" w:rsidR="00AB723F" w:rsidRDefault="002C30B9" w:rsidP="00FE0E52">
      <w:pPr>
        <w:spacing w:after="0" w:line="240" w:lineRule="auto"/>
        <w:ind w:hanging="142"/>
        <w:jc w:val="both"/>
        <w:rPr>
          <w:szCs w:val="28"/>
        </w:rPr>
      </w:pPr>
      <w:r w:rsidRPr="0064034A">
        <w:rPr>
          <w:noProof/>
          <w:szCs w:val="28"/>
          <w:u w:val="single"/>
          <w:lang w:eastAsia="ru-RU"/>
        </w:rPr>
        <w:drawing>
          <wp:inline distT="0" distB="0" distL="0" distR="0" wp14:anchorId="014FEB3C" wp14:editId="5C89B6FF">
            <wp:extent cx="6267450" cy="90678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C36E24" w14:textId="77777777" w:rsidR="0001217E" w:rsidRDefault="00ED49E4" w:rsidP="0001217E">
      <w:pPr>
        <w:autoSpaceDE w:val="0"/>
        <w:autoSpaceDN w:val="0"/>
        <w:adjustRightInd w:val="0"/>
        <w:spacing w:after="0" w:line="360" w:lineRule="auto"/>
        <w:ind w:firstLine="709"/>
        <w:jc w:val="both"/>
        <w:rPr>
          <w:szCs w:val="28"/>
        </w:rPr>
      </w:pPr>
      <w:r w:rsidRPr="00253FA3">
        <w:rPr>
          <w:szCs w:val="28"/>
        </w:rPr>
        <w:lastRenderedPageBreak/>
        <w:t xml:space="preserve">По муниципальным услугам управления градостроительства, подлежащих мониторингу качества предоставления муниципальных услуг, большинство </w:t>
      </w:r>
      <w:r w:rsidR="0001217E">
        <w:rPr>
          <w:szCs w:val="28"/>
        </w:rPr>
        <w:t>заявителей</w:t>
      </w:r>
      <w:r w:rsidRPr="00253FA3">
        <w:rPr>
          <w:szCs w:val="28"/>
        </w:rPr>
        <w:t xml:space="preserve"> относились к категории </w:t>
      </w:r>
      <w:r w:rsidRPr="00253FA3">
        <w:rPr>
          <w:b/>
          <w:szCs w:val="28"/>
        </w:rPr>
        <w:t>физических лиц </w:t>
      </w:r>
      <w:r w:rsidRPr="00253FA3">
        <w:rPr>
          <w:szCs w:val="28"/>
        </w:rPr>
        <w:t>(</w:t>
      </w:r>
      <w:r w:rsidR="0001217E">
        <w:rPr>
          <w:szCs w:val="28"/>
        </w:rPr>
        <w:t xml:space="preserve">выдача градостроительных планов земельных участков – </w:t>
      </w:r>
      <w:r w:rsidR="0001217E" w:rsidRPr="0001217E">
        <w:rPr>
          <w:b/>
          <w:szCs w:val="28"/>
        </w:rPr>
        <w:t>86,4%</w:t>
      </w:r>
      <w:r w:rsidR="0001217E">
        <w:rPr>
          <w:szCs w:val="28"/>
        </w:rPr>
        <w:t xml:space="preserve">; </w:t>
      </w:r>
      <w:r w:rsidRPr="00253FA3">
        <w:rPr>
          <w:rFonts w:cs="Times New Roman"/>
          <w:szCs w:val="28"/>
        </w:rPr>
        <w:t xml:space="preserve">предоставление земельных участков, находящихся в ведении и (или) собственности органов местного самоуправления муниципальных образований, </w:t>
      </w:r>
      <w:r w:rsidRPr="00A4528E">
        <w:rPr>
          <w:rFonts w:cs="Times New Roman"/>
          <w:szCs w:val="28"/>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 – </w:t>
      </w:r>
      <w:r w:rsidR="0001217E">
        <w:rPr>
          <w:rFonts w:cs="Times New Roman"/>
          <w:b/>
          <w:szCs w:val="28"/>
        </w:rPr>
        <w:t>90</w:t>
      </w:r>
      <w:r w:rsidRPr="00A4528E">
        <w:rPr>
          <w:rFonts w:cs="Times New Roman"/>
          <w:b/>
          <w:szCs w:val="28"/>
        </w:rPr>
        <w:t>%</w:t>
      </w:r>
      <w:r w:rsidRPr="00A4528E">
        <w:rPr>
          <w:rFonts w:cs="Times New Roman"/>
          <w:szCs w:val="28"/>
        </w:rPr>
        <w:t xml:space="preserve">; </w:t>
      </w:r>
      <w:r w:rsidR="0001217E">
        <w:rPr>
          <w:rFonts w:cs="Times New Roman"/>
          <w:szCs w:val="28"/>
        </w:rPr>
        <w:t xml:space="preserve">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 – </w:t>
      </w:r>
      <w:r w:rsidR="0001217E" w:rsidRPr="0001217E">
        <w:rPr>
          <w:rFonts w:cs="Times New Roman"/>
          <w:b/>
          <w:szCs w:val="28"/>
        </w:rPr>
        <w:t>91%</w:t>
      </w:r>
      <w:r w:rsidRPr="00A4528E">
        <w:rPr>
          <w:szCs w:val="28"/>
        </w:rPr>
        <w:t>;</w:t>
      </w:r>
      <w:r w:rsidR="0001217E">
        <w:rPr>
          <w:szCs w:val="28"/>
        </w:rPr>
        <w:t xml:space="preserve"> предоставление земельных участков членам садоводческого, огороднического или дачного объединения граждан – </w:t>
      </w:r>
      <w:r w:rsidR="0001217E" w:rsidRPr="0001217E">
        <w:rPr>
          <w:b/>
          <w:szCs w:val="28"/>
        </w:rPr>
        <w:t>100%</w:t>
      </w:r>
      <w:r w:rsidR="0001217E">
        <w:rPr>
          <w:szCs w:val="28"/>
        </w:rPr>
        <w:t xml:space="preserve">; прием уведомления о завершении строительства объекта индивидуального жилищного строительства или садового дома – </w:t>
      </w:r>
      <w:r w:rsidR="0001217E" w:rsidRPr="0001217E">
        <w:rPr>
          <w:b/>
          <w:szCs w:val="28"/>
        </w:rPr>
        <w:t>100%</w:t>
      </w:r>
      <w:r w:rsidR="0001217E">
        <w:rPr>
          <w:szCs w:val="28"/>
        </w:rPr>
        <w:t xml:space="preserve">; прием уведомления о строительстве объектов индивидуального жилищного строительства или садового дома – </w:t>
      </w:r>
      <w:r w:rsidR="0001217E" w:rsidRPr="0001217E">
        <w:rPr>
          <w:b/>
          <w:szCs w:val="28"/>
        </w:rPr>
        <w:t>100%</w:t>
      </w:r>
      <w:r w:rsidR="0001217E" w:rsidRPr="0001217E">
        <w:rPr>
          <w:szCs w:val="28"/>
        </w:rPr>
        <w:t>.</w:t>
      </w:r>
      <w:r w:rsidR="0001217E">
        <w:rPr>
          <w:szCs w:val="28"/>
        </w:rPr>
        <w:t xml:space="preserve"> </w:t>
      </w:r>
    </w:p>
    <w:p w14:paraId="385B85EE" w14:textId="283F17FC" w:rsidR="00ED49E4" w:rsidRPr="00A4528E" w:rsidRDefault="0001217E" w:rsidP="0001217E">
      <w:pPr>
        <w:autoSpaceDE w:val="0"/>
        <w:autoSpaceDN w:val="0"/>
        <w:adjustRightInd w:val="0"/>
        <w:spacing w:after="0" w:line="360" w:lineRule="auto"/>
        <w:ind w:firstLine="709"/>
        <w:jc w:val="both"/>
        <w:rPr>
          <w:rFonts w:cs="Times New Roman"/>
          <w:szCs w:val="28"/>
        </w:rPr>
      </w:pPr>
      <w:r>
        <w:rPr>
          <w:szCs w:val="28"/>
        </w:rPr>
        <w:t>Д</w:t>
      </w:r>
      <w:r w:rsidR="004C3DED">
        <w:rPr>
          <w:szCs w:val="28"/>
        </w:rPr>
        <w:t>оля</w:t>
      </w:r>
      <w:r>
        <w:rPr>
          <w:b/>
          <w:szCs w:val="28"/>
        </w:rPr>
        <w:t xml:space="preserve"> ю</w:t>
      </w:r>
      <w:r w:rsidR="00ED49E4" w:rsidRPr="00A4528E">
        <w:rPr>
          <w:b/>
          <w:szCs w:val="28"/>
        </w:rPr>
        <w:t>ридических лиц</w:t>
      </w:r>
      <w:r>
        <w:rPr>
          <w:b/>
          <w:szCs w:val="28"/>
        </w:rPr>
        <w:t>, индив</w:t>
      </w:r>
      <w:r w:rsidR="0019125D">
        <w:rPr>
          <w:b/>
          <w:szCs w:val="28"/>
        </w:rPr>
        <w:t xml:space="preserve">идуальных предпринимателей, КФХ: </w:t>
      </w:r>
      <w:r w:rsidR="00ED49E4" w:rsidRPr="00A4528E">
        <w:rPr>
          <w:b/>
          <w:szCs w:val="28"/>
        </w:rPr>
        <w:t> </w:t>
      </w:r>
      <w:r w:rsidR="004C3DED">
        <w:rPr>
          <w:szCs w:val="28"/>
        </w:rPr>
        <w:t xml:space="preserve">выдача разрешений на строительство – </w:t>
      </w:r>
      <w:r w:rsidR="004C3DED" w:rsidRPr="0019125D">
        <w:rPr>
          <w:b/>
          <w:szCs w:val="28"/>
        </w:rPr>
        <w:t>75,8%</w:t>
      </w:r>
      <w:r w:rsidR="004C3DED">
        <w:rPr>
          <w:szCs w:val="28"/>
        </w:rPr>
        <w:t xml:space="preserve">; выдача разрешений на ввод объектов в эксплуатацию </w:t>
      </w:r>
      <w:r w:rsidR="00037FD4">
        <w:rPr>
          <w:szCs w:val="28"/>
        </w:rPr>
        <w:t>–</w:t>
      </w:r>
      <w:r w:rsidR="004C3DED">
        <w:rPr>
          <w:szCs w:val="28"/>
        </w:rPr>
        <w:t xml:space="preserve"> </w:t>
      </w:r>
      <w:r w:rsidR="00037FD4" w:rsidRPr="0019125D">
        <w:rPr>
          <w:b/>
          <w:szCs w:val="28"/>
        </w:rPr>
        <w:t>77,7%</w:t>
      </w:r>
      <w:r w:rsidR="00037FD4">
        <w:rPr>
          <w:szCs w:val="28"/>
        </w:rPr>
        <w:t xml:space="preserve">; выдача разрешений на установку и эксплуатацию </w:t>
      </w:r>
      <w:r w:rsidR="0019125D">
        <w:rPr>
          <w:szCs w:val="28"/>
        </w:rPr>
        <w:t xml:space="preserve">рекламных конструкций и аннулирование таких разрешений – </w:t>
      </w:r>
      <w:r w:rsidR="0019125D" w:rsidRPr="0019125D">
        <w:rPr>
          <w:b/>
          <w:szCs w:val="28"/>
        </w:rPr>
        <w:t>83,3%</w:t>
      </w:r>
      <w:r w:rsidR="0019125D">
        <w:rPr>
          <w:szCs w:val="28"/>
        </w:rPr>
        <w:t xml:space="preserve">; </w:t>
      </w:r>
      <w:r w:rsidR="00ED49E4" w:rsidRPr="00A4528E">
        <w:rPr>
          <w:rFonts w:cs="Times New Roman"/>
          <w:szCs w:val="28"/>
        </w:rPr>
        <w:t xml:space="preserve">выдача градостроительных планов земельных участков – </w:t>
      </w:r>
      <w:r w:rsidR="0019125D">
        <w:rPr>
          <w:rFonts w:cs="Times New Roman"/>
          <w:b/>
          <w:szCs w:val="28"/>
        </w:rPr>
        <w:t>13,6%</w:t>
      </w:r>
      <w:r w:rsidR="00ED49E4" w:rsidRPr="00A4528E">
        <w:rPr>
          <w:szCs w:val="28"/>
        </w:rPr>
        <w:t xml:space="preserve">; </w:t>
      </w:r>
      <w:r w:rsidR="0019125D">
        <w:rPr>
          <w:szCs w:val="28"/>
        </w:rPr>
        <w:t xml:space="preserve">выдача разрешения (ордера) на проведение земляных работ – </w:t>
      </w:r>
      <w:r w:rsidR="0019125D" w:rsidRPr="0019125D">
        <w:rPr>
          <w:b/>
          <w:szCs w:val="28"/>
        </w:rPr>
        <w:t>100%</w:t>
      </w:r>
      <w:r w:rsidR="0019125D">
        <w:rPr>
          <w:szCs w:val="28"/>
        </w:rPr>
        <w:t xml:space="preserve">; предоставление земельных участков, находящихся в ведении и (или) собственности органов местного самоуправления, без торгов – </w:t>
      </w:r>
      <w:r w:rsidR="0019125D" w:rsidRPr="0019125D">
        <w:rPr>
          <w:b/>
          <w:szCs w:val="28"/>
        </w:rPr>
        <w:t>45,4%</w:t>
      </w:r>
      <w:r w:rsidR="0019125D">
        <w:rPr>
          <w:szCs w:val="28"/>
        </w:rPr>
        <w:t>.</w:t>
      </w:r>
    </w:p>
    <w:p w14:paraId="2A0A41E3" w14:textId="77777777" w:rsidR="00ED49E4" w:rsidRDefault="00ED49E4" w:rsidP="00ED49E4">
      <w:pPr>
        <w:spacing w:after="0" w:line="240" w:lineRule="auto"/>
        <w:ind w:firstLine="709"/>
        <w:jc w:val="both"/>
        <w:rPr>
          <w:szCs w:val="28"/>
        </w:rPr>
      </w:pPr>
    </w:p>
    <w:p w14:paraId="3DD03AB4" w14:textId="77777777" w:rsidR="0064034A" w:rsidRDefault="0064034A" w:rsidP="00FE0E52">
      <w:pPr>
        <w:spacing w:after="0" w:line="240" w:lineRule="auto"/>
        <w:ind w:hanging="142"/>
        <w:jc w:val="both"/>
        <w:rPr>
          <w:szCs w:val="28"/>
        </w:rPr>
      </w:pPr>
    </w:p>
    <w:p w14:paraId="1787E5BB" w14:textId="77777777" w:rsidR="0019125D" w:rsidRDefault="0019125D" w:rsidP="00FE0E52">
      <w:pPr>
        <w:spacing w:after="0" w:line="240" w:lineRule="auto"/>
        <w:ind w:hanging="142"/>
        <w:jc w:val="both"/>
        <w:rPr>
          <w:szCs w:val="28"/>
        </w:rPr>
      </w:pPr>
    </w:p>
    <w:p w14:paraId="5384FFD7" w14:textId="77777777" w:rsidR="0019125D" w:rsidRDefault="0019125D" w:rsidP="00FE0E52">
      <w:pPr>
        <w:spacing w:after="0" w:line="240" w:lineRule="auto"/>
        <w:ind w:hanging="142"/>
        <w:jc w:val="both"/>
        <w:rPr>
          <w:szCs w:val="28"/>
        </w:rPr>
      </w:pPr>
    </w:p>
    <w:p w14:paraId="3057AAD5" w14:textId="77777777" w:rsidR="0019125D" w:rsidRDefault="0019125D" w:rsidP="00FE0E52">
      <w:pPr>
        <w:spacing w:after="0" w:line="240" w:lineRule="auto"/>
        <w:ind w:hanging="142"/>
        <w:jc w:val="both"/>
        <w:rPr>
          <w:szCs w:val="28"/>
        </w:rPr>
      </w:pPr>
    </w:p>
    <w:p w14:paraId="7868D438" w14:textId="68A25776" w:rsidR="0064034A" w:rsidRDefault="0064034A" w:rsidP="0064034A">
      <w:pPr>
        <w:spacing w:after="0" w:line="240" w:lineRule="auto"/>
        <w:ind w:hanging="142"/>
        <w:jc w:val="right"/>
        <w:rPr>
          <w:szCs w:val="28"/>
        </w:rPr>
      </w:pPr>
      <w:r>
        <w:rPr>
          <w:szCs w:val="28"/>
        </w:rPr>
        <w:lastRenderedPageBreak/>
        <w:t>Диаграмма 2</w:t>
      </w:r>
    </w:p>
    <w:p w14:paraId="6F829D7B" w14:textId="5155751B" w:rsidR="005E1FA0" w:rsidRDefault="0064034A" w:rsidP="0064034A">
      <w:pPr>
        <w:spacing w:after="0" w:line="360" w:lineRule="auto"/>
        <w:jc w:val="both"/>
        <w:rPr>
          <w:szCs w:val="28"/>
        </w:rPr>
      </w:pPr>
      <w:r w:rsidRPr="0064034A">
        <w:rPr>
          <w:noProof/>
          <w:szCs w:val="28"/>
          <w:u w:val="single"/>
          <w:lang w:eastAsia="ru-RU"/>
        </w:rPr>
        <w:drawing>
          <wp:inline distT="0" distB="0" distL="0" distR="0" wp14:anchorId="567A75EF" wp14:editId="03025FD5">
            <wp:extent cx="6545580" cy="5029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BC67FE" w14:textId="261E258B" w:rsidR="00E32656" w:rsidRDefault="00782A2A" w:rsidP="00C65FFD">
      <w:pPr>
        <w:spacing w:after="0" w:line="360" w:lineRule="auto"/>
        <w:ind w:firstLine="709"/>
        <w:jc w:val="both"/>
        <w:rPr>
          <w:szCs w:val="28"/>
        </w:rPr>
      </w:pPr>
      <w:r w:rsidRPr="00782A2A">
        <w:rPr>
          <w:szCs w:val="28"/>
        </w:rPr>
        <w:t xml:space="preserve">По муниципальным услугам </w:t>
      </w:r>
      <w:r w:rsidR="00CF5212">
        <w:rPr>
          <w:szCs w:val="28"/>
        </w:rPr>
        <w:t>У</w:t>
      </w:r>
      <w:r w:rsidRPr="00782A2A">
        <w:rPr>
          <w:szCs w:val="28"/>
        </w:rPr>
        <w:t xml:space="preserve">правления </w:t>
      </w:r>
      <w:r>
        <w:rPr>
          <w:szCs w:val="28"/>
        </w:rPr>
        <w:t>по работе с территориями</w:t>
      </w:r>
      <w:r w:rsidRPr="00782A2A">
        <w:rPr>
          <w:szCs w:val="28"/>
        </w:rPr>
        <w:t xml:space="preserve">, подлежащих мониторингу качества предоставления муниципальных услуг, большинство заявителей относились к категории </w:t>
      </w:r>
      <w:r w:rsidRPr="0091674E">
        <w:rPr>
          <w:b/>
          <w:szCs w:val="28"/>
        </w:rPr>
        <w:t>физических лиц</w:t>
      </w:r>
      <w:r w:rsidR="0091674E">
        <w:rPr>
          <w:b/>
          <w:szCs w:val="28"/>
        </w:rPr>
        <w:t xml:space="preserve"> </w:t>
      </w:r>
      <w:r w:rsidR="0091674E">
        <w:rPr>
          <w:szCs w:val="28"/>
        </w:rPr>
        <w:t xml:space="preserve">(предоставление выписки из похозяйственной книги – </w:t>
      </w:r>
      <w:r w:rsidR="0091674E" w:rsidRPr="0091674E">
        <w:rPr>
          <w:b/>
          <w:szCs w:val="28"/>
        </w:rPr>
        <w:t>100%</w:t>
      </w:r>
      <w:r w:rsidR="0091674E">
        <w:rPr>
          <w:szCs w:val="28"/>
        </w:rPr>
        <w:t xml:space="preserve">; </w:t>
      </w:r>
      <w:r w:rsidR="0091674E" w:rsidRPr="0091674E">
        <w:rPr>
          <w:szCs w:val="28"/>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r w:rsidR="0091674E">
        <w:rPr>
          <w:szCs w:val="28"/>
        </w:rPr>
        <w:t xml:space="preserve"> – </w:t>
      </w:r>
      <w:r w:rsidR="0091674E" w:rsidRPr="0091674E">
        <w:rPr>
          <w:b/>
          <w:szCs w:val="28"/>
        </w:rPr>
        <w:t>68%</w:t>
      </w:r>
      <w:r w:rsidR="0091674E">
        <w:rPr>
          <w:szCs w:val="28"/>
        </w:rPr>
        <w:t xml:space="preserve">). </w:t>
      </w:r>
    </w:p>
    <w:p w14:paraId="7826E203" w14:textId="4E31587A" w:rsidR="0091674E" w:rsidRDefault="0091674E" w:rsidP="00C65FFD">
      <w:pPr>
        <w:spacing w:after="0" w:line="360" w:lineRule="auto"/>
        <w:ind w:firstLine="709"/>
        <w:jc w:val="both"/>
        <w:rPr>
          <w:b/>
          <w:szCs w:val="28"/>
        </w:rPr>
      </w:pPr>
      <w:r w:rsidRPr="0091674E">
        <w:rPr>
          <w:szCs w:val="28"/>
        </w:rPr>
        <w:t xml:space="preserve">Доля </w:t>
      </w:r>
      <w:r w:rsidRPr="0091674E">
        <w:rPr>
          <w:b/>
          <w:szCs w:val="28"/>
        </w:rPr>
        <w:t>юридических лиц, индивидуальных предпринимателей, КФХ</w:t>
      </w:r>
      <w:r w:rsidRPr="0091674E">
        <w:rPr>
          <w:szCs w:val="28"/>
        </w:rPr>
        <w:t>:</w:t>
      </w:r>
      <w:r>
        <w:rPr>
          <w:szCs w:val="28"/>
        </w:rPr>
        <w:t xml:space="preserve"> </w:t>
      </w:r>
      <w:r w:rsidRPr="0091674E">
        <w:rPr>
          <w:szCs w:val="28"/>
        </w:rPr>
        <w:t xml:space="preserve">предоставление земельных участков, находящихся в ведении и (или) собственности органов местного самоуправления муниципальных образований, </w:t>
      </w:r>
      <w:r w:rsidRPr="0091674E">
        <w:rPr>
          <w:szCs w:val="28"/>
        </w:rPr>
        <w:lastRenderedPageBreak/>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 – </w:t>
      </w:r>
      <w:r>
        <w:rPr>
          <w:b/>
          <w:szCs w:val="28"/>
        </w:rPr>
        <w:t>32</w:t>
      </w:r>
      <w:r w:rsidRPr="0091674E">
        <w:rPr>
          <w:b/>
          <w:szCs w:val="28"/>
        </w:rPr>
        <w:t>%</w:t>
      </w:r>
      <w:r>
        <w:rPr>
          <w:b/>
          <w:szCs w:val="28"/>
        </w:rPr>
        <w:t xml:space="preserve">. </w:t>
      </w:r>
    </w:p>
    <w:p w14:paraId="561C3069" w14:textId="77777777" w:rsidR="0091674E" w:rsidRDefault="0091674E" w:rsidP="00C65FFD">
      <w:pPr>
        <w:spacing w:after="0" w:line="360" w:lineRule="auto"/>
        <w:ind w:firstLine="709"/>
        <w:jc w:val="both"/>
        <w:rPr>
          <w:b/>
          <w:szCs w:val="28"/>
        </w:rPr>
      </w:pPr>
    </w:p>
    <w:p w14:paraId="127A2229" w14:textId="004C3D8E" w:rsidR="0091674E" w:rsidRDefault="0091674E" w:rsidP="0091674E">
      <w:pPr>
        <w:spacing w:after="0" w:line="360" w:lineRule="auto"/>
        <w:ind w:firstLine="709"/>
        <w:jc w:val="right"/>
        <w:rPr>
          <w:szCs w:val="28"/>
        </w:rPr>
      </w:pPr>
      <w:r w:rsidRPr="0091674E">
        <w:rPr>
          <w:szCs w:val="28"/>
        </w:rPr>
        <w:t>Диаграмма 3</w:t>
      </w:r>
    </w:p>
    <w:p w14:paraId="0AFE3AF0" w14:textId="3AB5792B" w:rsidR="0091674E" w:rsidRDefault="0091674E" w:rsidP="0091674E">
      <w:pPr>
        <w:spacing w:after="0" w:line="360" w:lineRule="auto"/>
        <w:jc w:val="both"/>
        <w:rPr>
          <w:szCs w:val="28"/>
        </w:rPr>
      </w:pPr>
      <w:r w:rsidRPr="0064034A">
        <w:rPr>
          <w:noProof/>
          <w:szCs w:val="28"/>
          <w:u w:val="single"/>
          <w:lang w:eastAsia="ru-RU"/>
        </w:rPr>
        <w:drawing>
          <wp:inline distT="0" distB="0" distL="0" distR="0" wp14:anchorId="5EF63153" wp14:editId="2E4AD4E4">
            <wp:extent cx="6119495" cy="470182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4B2C3E" w14:textId="23E649D3" w:rsidR="006D0FAF" w:rsidRDefault="006D0FAF" w:rsidP="006D0FAF">
      <w:pPr>
        <w:spacing w:after="0" w:line="360" w:lineRule="auto"/>
        <w:ind w:firstLine="709"/>
        <w:jc w:val="both"/>
        <w:rPr>
          <w:szCs w:val="28"/>
        </w:rPr>
      </w:pPr>
      <w:r w:rsidRPr="006D0FAF">
        <w:rPr>
          <w:szCs w:val="28"/>
        </w:rPr>
        <w:t xml:space="preserve">По муниципальным услугам управления </w:t>
      </w:r>
      <w:r w:rsidR="00CD286C">
        <w:rPr>
          <w:szCs w:val="28"/>
        </w:rPr>
        <w:t>жилищной политики</w:t>
      </w:r>
      <w:r w:rsidRPr="006D0FAF">
        <w:rPr>
          <w:szCs w:val="28"/>
        </w:rPr>
        <w:t xml:space="preserve">, подлежащих мониторингу качества предоставления муниципальных услуг, </w:t>
      </w:r>
      <w:r>
        <w:rPr>
          <w:szCs w:val="28"/>
        </w:rPr>
        <w:t>все заявители</w:t>
      </w:r>
      <w:r w:rsidRPr="006D0FAF">
        <w:rPr>
          <w:szCs w:val="28"/>
        </w:rPr>
        <w:t xml:space="preserve"> </w:t>
      </w:r>
      <w:r>
        <w:rPr>
          <w:szCs w:val="28"/>
        </w:rPr>
        <w:t xml:space="preserve">- </w:t>
      </w:r>
      <w:r>
        <w:rPr>
          <w:b/>
          <w:szCs w:val="28"/>
        </w:rPr>
        <w:t>физические</w:t>
      </w:r>
      <w:r w:rsidRPr="006D0FAF">
        <w:rPr>
          <w:b/>
          <w:szCs w:val="28"/>
        </w:rPr>
        <w:t xml:space="preserve"> лиц</w:t>
      </w:r>
      <w:r w:rsidR="00CD286C">
        <w:rPr>
          <w:b/>
          <w:szCs w:val="28"/>
        </w:rPr>
        <w:t>а – 100%.</w:t>
      </w:r>
      <w:r>
        <w:rPr>
          <w:szCs w:val="28"/>
        </w:rPr>
        <w:t xml:space="preserve"> </w:t>
      </w:r>
    </w:p>
    <w:p w14:paraId="3E85CBEE" w14:textId="77777777" w:rsidR="006D0FAF" w:rsidRDefault="006D0FAF" w:rsidP="006D0FAF">
      <w:pPr>
        <w:spacing w:after="0" w:line="360" w:lineRule="auto"/>
        <w:ind w:firstLine="709"/>
        <w:jc w:val="both"/>
        <w:rPr>
          <w:szCs w:val="28"/>
        </w:rPr>
      </w:pPr>
    </w:p>
    <w:p w14:paraId="2DED4733" w14:textId="77777777" w:rsidR="006D0FAF" w:rsidRDefault="006D0FAF" w:rsidP="006D0FAF">
      <w:pPr>
        <w:spacing w:after="0" w:line="360" w:lineRule="auto"/>
        <w:ind w:firstLine="709"/>
        <w:jc w:val="both"/>
        <w:rPr>
          <w:szCs w:val="28"/>
        </w:rPr>
      </w:pPr>
    </w:p>
    <w:p w14:paraId="30514495" w14:textId="77777777" w:rsidR="00CD286C" w:rsidRDefault="00CD286C" w:rsidP="006D0FAF">
      <w:pPr>
        <w:spacing w:after="0" w:line="360" w:lineRule="auto"/>
        <w:ind w:firstLine="709"/>
        <w:jc w:val="both"/>
        <w:rPr>
          <w:szCs w:val="28"/>
        </w:rPr>
      </w:pPr>
    </w:p>
    <w:p w14:paraId="02D12BEC" w14:textId="77777777" w:rsidR="006D0FAF" w:rsidRDefault="006D0FAF" w:rsidP="006D0FAF">
      <w:pPr>
        <w:spacing w:after="0" w:line="360" w:lineRule="auto"/>
        <w:ind w:firstLine="709"/>
        <w:jc w:val="both"/>
        <w:rPr>
          <w:szCs w:val="28"/>
        </w:rPr>
      </w:pPr>
    </w:p>
    <w:p w14:paraId="2FB654A1" w14:textId="77777777" w:rsidR="00F65C4C" w:rsidRDefault="00F65C4C" w:rsidP="006D0FAF">
      <w:pPr>
        <w:spacing w:after="0" w:line="360" w:lineRule="auto"/>
        <w:ind w:firstLine="709"/>
        <w:jc w:val="right"/>
        <w:rPr>
          <w:szCs w:val="28"/>
        </w:rPr>
      </w:pPr>
    </w:p>
    <w:p w14:paraId="2D8EBFA6" w14:textId="35E811C1" w:rsidR="006D0FAF" w:rsidRDefault="006D0FAF" w:rsidP="006D0FAF">
      <w:pPr>
        <w:spacing w:after="0" w:line="360" w:lineRule="auto"/>
        <w:ind w:firstLine="709"/>
        <w:jc w:val="right"/>
        <w:rPr>
          <w:szCs w:val="28"/>
        </w:rPr>
      </w:pPr>
      <w:r>
        <w:rPr>
          <w:szCs w:val="28"/>
        </w:rPr>
        <w:lastRenderedPageBreak/>
        <w:t>Диаграмма 4</w:t>
      </w:r>
    </w:p>
    <w:p w14:paraId="22FDDEB9" w14:textId="04C81BDB" w:rsidR="006D0FAF" w:rsidRDefault="006D0FAF" w:rsidP="006D0FAF">
      <w:pPr>
        <w:spacing w:after="0" w:line="360" w:lineRule="auto"/>
        <w:jc w:val="both"/>
        <w:rPr>
          <w:szCs w:val="28"/>
        </w:rPr>
      </w:pPr>
      <w:r w:rsidRPr="0064034A">
        <w:rPr>
          <w:noProof/>
          <w:szCs w:val="28"/>
          <w:u w:val="single"/>
          <w:lang w:eastAsia="ru-RU"/>
        </w:rPr>
        <w:drawing>
          <wp:inline distT="0" distB="0" distL="0" distR="0" wp14:anchorId="0BE1566F" wp14:editId="172C4D54">
            <wp:extent cx="6119495" cy="31527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562F3C" w14:textId="79D6EB6B" w:rsidR="006D0FAF" w:rsidRDefault="003F55DB" w:rsidP="003F55DB">
      <w:pPr>
        <w:spacing w:after="0" w:line="360" w:lineRule="auto"/>
        <w:ind w:firstLine="709"/>
        <w:jc w:val="both"/>
        <w:rPr>
          <w:szCs w:val="28"/>
        </w:rPr>
      </w:pPr>
      <w:r w:rsidRPr="003F55DB">
        <w:rPr>
          <w:szCs w:val="28"/>
        </w:rPr>
        <w:t xml:space="preserve">По муниципальным услугам управления </w:t>
      </w:r>
      <w:r>
        <w:rPr>
          <w:szCs w:val="28"/>
        </w:rPr>
        <w:t>имущественных отношений</w:t>
      </w:r>
      <w:r w:rsidRPr="003F55DB">
        <w:rPr>
          <w:szCs w:val="28"/>
        </w:rPr>
        <w:t>, подлежащих мониторингу качества предоставления муниципальных услуг</w:t>
      </w:r>
      <w:r>
        <w:rPr>
          <w:szCs w:val="28"/>
        </w:rPr>
        <w:t xml:space="preserve"> доля </w:t>
      </w:r>
      <w:r w:rsidRPr="003F55DB">
        <w:rPr>
          <w:b/>
          <w:szCs w:val="28"/>
        </w:rPr>
        <w:t>физических лиц</w:t>
      </w:r>
      <w:r>
        <w:rPr>
          <w:b/>
          <w:szCs w:val="28"/>
        </w:rPr>
        <w:t xml:space="preserve">: </w:t>
      </w:r>
      <w:r>
        <w:rPr>
          <w:szCs w:val="28"/>
        </w:rPr>
        <w:t>п</w:t>
      </w:r>
      <w:r w:rsidRPr="003F55DB">
        <w:rPr>
          <w:szCs w:val="28"/>
        </w:rPr>
        <w:t>редоставление информации из реестра муниципального имущества</w:t>
      </w:r>
      <w:r>
        <w:rPr>
          <w:szCs w:val="28"/>
        </w:rPr>
        <w:t xml:space="preserve"> – </w:t>
      </w:r>
      <w:r w:rsidRPr="003F55DB">
        <w:rPr>
          <w:b/>
          <w:szCs w:val="28"/>
        </w:rPr>
        <w:t>12,5%</w:t>
      </w:r>
      <w:r>
        <w:rPr>
          <w:szCs w:val="28"/>
        </w:rPr>
        <w:t>; в</w:t>
      </w:r>
      <w:r w:rsidRPr="003F55DB">
        <w:rPr>
          <w:szCs w:val="28"/>
        </w:rPr>
        <w:t>ыдача справок об участии (не участии) в приватизации жилых помещений</w:t>
      </w:r>
      <w:r>
        <w:rPr>
          <w:szCs w:val="28"/>
        </w:rPr>
        <w:t>, п</w:t>
      </w:r>
      <w:r w:rsidRPr="003F55DB">
        <w:rPr>
          <w:szCs w:val="28"/>
        </w:rPr>
        <w:t>риватизация жилых помещений муниципального жилищного фонда</w:t>
      </w:r>
      <w:r>
        <w:rPr>
          <w:szCs w:val="28"/>
        </w:rPr>
        <w:t xml:space="preserve"> – </w:t>
      </w:r>
      <w:r w:rsidRPr="003F55DB">
        <w:rPr>
          <w:b/>
          <w:szCs w:val="28"/>
        </w:rPr>
        <w:t>100%</w:t>
      </w:r>
      <w:r>
        <w:rPr>
          <w:szCs w:val="28"/>
        </w:rPr>
        <w:t xml:space="preserve"> (услуги предоставляются только физическим лицам).</w:t>
      </w:r>
    </w:p>
    <w:p w14:paraId="2A997507" w14:textId="5BE27D03" w:rsidR="003F55DB" w:rsidRDefault="003F55DB" w:rsidP="003F55DB">
      <w:pPr>
        <w:spacing w:after="0" w:line="360" w:lineRule="auto"/>
        <w:ind w:firstLine="709"/>
        <w:jc w:val="both"/>
        <w:rPr>
          <w:szCs w:val="28"/>
        </w:rPr>
      </w:pPr>
      <w:r w:rsidRPr="003F55DB">
        <w:rPr>
          <w:szCs w:val="28"/>
        </w:rPr>
        <w:t xml:space="preserve">Доля </w:t>
      </w:r>
      <w:r w:rsidRPr="00030024">
        <w:rPr>
          <w:b/>
          <w:szCs w:val="28"/>
        </w:rPr>
        <w:t>юридических лиц, индивидуальных предпринимателей, КФХ</w:t>
      </w:r>
      <w:r>
        <w:rPr>
          <w:szCs w:val="28"/>
        </w:rPr>
        <w:t xml:space="preserve"> </w:t>
      </w:r>
      <w:r w:rsidR="00030024">
        <w:rPr>
          <w:szCs w:val="28"/>
        </w:rPr>
        <w:t>по муниципальной услуге п</w:t>
      </w:r>
      <w:r w:rsidR="00030024" w:rsidRPr="00030024">
        <w:rPr>
          <w:szCs w:val="28"/>
        </w:rPr>
        <w:t>редоставление информации из реестра муниципального имущества</w:t>
      </w:r>
      <w:r w:rsidR="00030024">
        <w:rPr>
          <w:szCs w:val="28"/>
        </w:rPr>
        <w:t xml:space="preserve"> – </w:t>
      </w:r>
      <w:r w:rsidR="00030024" w:rsidRPr="00030024">
        <w:rPr>
          <w:b/>
          <w:szCs w:val="28"/>
        </w:rPr>
        <w:t>87,5%</w:t>
      </w:r>
      <w:r w:rsidR="00030024">
        <w:rPr>
          <w:szCs w:val="28"/>
        </w:rPr>
        <w:t xml:space="preserve">. </w:t>
      </w:r>
    </w:p>
    <w:p w14:paraId="1E4EE229" w14:textId="77777777" w:rsidR="00365AD2" w:rsidRPr="003F55DB" w:rsidRDefault="00365AD2" w:rsidP="003F55DB">
      <w:pPr>
        <w:spacing w:after="0" w:line="360" w:lineRule="auto"/>
        <w:ind w:firstLine="709"/>
        <w:jc w:val="both"/>
        <w:rPr>
          <w:szCs w:val="28"/>
        </w:rPr>
      </w:pPr>
    </w:p>
    <w:p w14:paraId="1C3BCDAF" w14:textId="624F9268" w:rsidR="00F75C0B" w:rsidRPr="00C17806" w:rsidRDefault="00892786" w:rsidP="00F30C60">
      <w:pPr>
        <w:spacing w:after="0" w:line="27" w:lineRule="atLeast"/>
        <w:ind w:left="426"/>
        <w:jc w:val="center"/>
        <w:rPr>
          <w:b/>
          <w:bCs/>
          <w:szCs w:val="28"/>
        </w:rPr>
      </w:pPr>
      <w:r w:rsidRPr="00BC2C49">
        <w:rPr>
          <w:b/>
          <w:bCs/>
          <w:szCs w:val="28"/>
        </w:rPr>
        <w:t>§3</w:t>
      </w:r>
      <w:r w:rsidR="00F75C0B" w:rsidRPr="00BC2C49">
        <w:rPr>
          <w:b/>
          <w:bCs/>
          <w:szCs w:val="28"/>
        </w:rPr>
        <w:t xml:space="preserve"> Время получения муниципальной услуги</w:t>
      </w:r>
      <w:r w:rsidR="00C17806" w:rsidRPr="00BC2C49">
        <w:rPr>
          <w:b/>
          <w:bCs/>
          <w:szCs w:val="28"/>
        </w:rPr>
        <w:t xml:space="preserve"> и</w:t>
      </w:r>
      <w:r w:rsidR="00F75C0B" w:rsidRPr="00BC2C49">
        <w:rPr>
          <w:rFonts w:eastAsia="Calibri"/>
          <w:b/>
          <w:szCs w:val="28"/>
        </w:rPr>
        <w:t xml:space="preserve"> состояние регламентации муниципальных услуг (нормативный правовой акт</w:t>
      </w:r>
      <w:r w:rsidR="008167E6" w:rsidRPr="00BC2C49">
        <w:rPr>
          <w:rFonts w:eastAsia="Calibri"/>
          <w:b/>
          <w:szCs w:val="28"/>
        </w:rPr>
        <w:t>,</w:t>
      </w:r>
      <w:r w:rsidR="00F75C0B" w:rsidRPr="00BC2C49">
        <w:rPr>
          <w:rFonts w:eastAsia="Calibri"/>
          <w:b/>
          <w:szCs w:val="28"/>
        </w:rPr>
        <w:t xml:space="preserve"> регулирующий предоставление муниципальных услуг)</w:t>
      </w:r>
    </w:p>
    <w:p w14:paraId="3D4E7E67" w14:textId="77777777" w:rsidR="00F75C0B" w:rsidRPr="00F75C0B" w:rsidRDefault="00F75C0B" w:rsidP="00F30C60">
      <w:pPr>
        <w:spacing w:after="0" w:line="27" w:lineRule="atLeast"/>
        <w:ind w:left="425"/>
        <w:jc w:val="center"/>
        <w:rPr>
          <w:b/>
          <w:bCs/>
          <w:szCs w:val="28"/>
        </w:rPr>
      </w:pPr>
    </w:p>
    <w:p w14:paraId="0754085E" w14:textId="77777777" w:rsidR="00FA12EA" w:rsidRDefault="00F75C0B" w:rsidP="00021DC8">
      <w:pPr>
        <w:spacing w:after="0" w:line="300" w:lineRule="auto"/>
        <w:ind w:firstLine="709"/>
        <w:jc w:val="both"/>
        <w:rPr>
          <w:bCs/>
          <w:szCs w:val="28"/>
        </w:rPr>
      </w:pPr>
      <w:r w:rsidRPr="00245494">
        <w:rPr>
          <w:bCs/>
          <w:szCs w:val="28"/>
        </w:rPr>
        <w:t>Сроки предоставления муниципальных услуг определены в административных регламентах по каждой из исследуемых муниципальных услуг</w:t>
      </w:r>
      <w:r w:rsidR="005D53BE">
        <w:rPr>
          <w:bCs/>
          <w:szCs w:val="28"/>
        </w:rPr>
        <w:t>.</w:t>
      </w:r>
    </w:p>
    <w:p w14:paraId="3DD1B48C" w14:textId="0AA0F5A7" w:rsidR="00307FA4" w:rsidRDefault="00F75C0B" w:rsidP="00021DC8">
      <w:pPr>
        <w:spacing w:after="0" w:line="300" w:lineRule="auto"/>
        <w:ind w:firstLine="709"/>
        <w:jc w:val="both"/>
        <w:rPr>
          <w:bCs/>
          <w:szCs w:val="28"/>
        </w:rPr>
      </w:pPr>
      <w:r w:rsidRPr="006955C0">
        <w:rPr>
          <w:bCs/>
          <w:szCs w:val="28"/>
        </w:rPr>
        <w:t xml:space="preserve">Анализ дел с просроченным сроком исполнения по данным </w:t>
      </w:r>
      <w:r w:rsidR="006955C0" w:rsidRPr="006955C0">
        <w:rPr>
          <w:bCs/>
          <w:szCs w:val="28"/>
        </w:rPr>
        <w:t>содержащимся в системе эле</w:t>
      </w:r>
      <w:r w:rsidR="006955C0">
        <w:rPr>
          <w:bCs/>
          <w:szCs w:val="28"/>
        </w:rPr>
        <w:t xml:space="preserve">ктронного документооборота СЭД </w:t>
      </w:r>
      <w:r w:rsidR="006955C0" w:rsidRPr="006955C0">
        <w:rPr>
          <w:bCs/>
          <w:szCs w:val="28"/>
        </w:rPr>
        <w:t xml:space="preserve">«Directum» </w:t>
      </w:r>
      <w:r w:rsidR="006955C0" w:rsidRPr="006955C0">
        <w:rPr>
          <w:bCs/>
          <w:szCs w:val="28"/>
        </w:rPr>
        <w:lastRenderedPageBreak/>
        <w:t>(система управления муниципальными услугами)</w:t>
      </w:r>
      <w:r w:rsidR="00B3508D" w:rsidRPr="006955C0">
        <w:rPr>
          <w:bCs/>
          <w:szCs w:val="28"/>
        </w:rPr>
        <w:t xml:space="preserve"> </w:t>
      </w:r>
      <w:r w:rsidR="00A26A87" w:rsidRPr="006955C0">
        <w:rPr>
          <w:bCs/>
          <w:szCs w:val="28"/>
        </w:rPr>
        <w:t xml:space="preserve">за </w:t>
      </w:r>
      <w:r w:rsidR="009B4370" w:rsidRPr="006955C0">
        <w:rPr>
          <w:bCs/>
          <w:szCs w:val="28"/>
        </w:rPr>
        <w:t xml:space="preserve">1 квартал 2019 </w:t>
      </w:r>
      <w:r w:rsidR="00A26A87" w:rsidRPr="006955C0">
        <w:rPr>
          <w:bCs/>
          <w:szCs w:val="28"/>
        </w:rPr>
        <w:t>года</w:t>
      </w:r>
      <w:r w:rsidR="006955C0" w:rsidRPr="006955C0">
        <w:rPr>
          <w:bCs/>
          <w:szCs w:val="28"/>
        </w:rPr>
        <w:t xml:space="preserve"> представлен в Т</w:t>
      </w:r>
      <w:r w:rsidRPr="006955C0">
        <w:rPr>
          <w:bCs/>
          <w:szCs w:val="28"/>
        </w:rPr>
        <w:t xml:space="preserve">аблице </w:t>
      </w:r>
      <w:r w:rsidR="00DE4BFD">
        <w:rPr>
          <w:bCs/>
          <w:szCs w:val="28"/>
        </w:rPr>
        <w:t>7</w:t>
      </w:r>
    </w:p>
    <w:p w14:paraId="310833C1" w14:textId="09B86B36" w:rsidR="00F75C0B" w:rsidRPr="00297D99" w:rsidRDefault="00E75C90" w:rsidP="00F75C0B">
      <w:pPr>
        <w:spacing w:after="0" w:line="360" w:lineRule="auto"/>
        <w:ind w:left="426"/>
        <w:jc w:val="right"/>
        <w:rPr>
          <w:rFonts w:cs="Times New Roman"/>
          <w:szCs w:val="28"/>
        </w:rPr>
      </w:pPr>
      <w:r w:rsidRPr="00297D99">
        <w:rPr>
          <w:rFonts w:cs="Times New Roman"/>
          <w:szCs w:val="28"/>
        </w:rPr>
        <w:t xml:space="preserve">Таблица </w:t>
      </w:r>
      <w:r w:rsidR="00DE4BFD">
        <w:rPr>
          <w:rFonts w:cs="Times New Roman"/>
          <w:szCs w:val="28"/>
        </w:rPr>
        <w:t>7</w:t>
      </w:r>
    </w:p>
    <w:tbl>
      <w:tblPr>
        <w:tblStyle w:val="a6"/>
        <w:tblW w:w="9612" w:type="dxa"/>
        <w:tblInd w:w="426" w:type="dxa"/>
        <w:tblLook w:val="04A0" w:firstRow="1" w:lastRow="0" w:firstColumn="1" w:lastColumn="0" w:noHBand="0" w:noVBand="1"/>
      </w:tblPr>
      <w:tblGrid>
        <w:gridCol w:w="958"/>
        <w:gridCol w:w="5394"/>
        <w:gridCol w:w="3260"/>
      </w:tblGrid>
      <w:tr w:rsidR="00183A6C" w:rsidRPr="00297D99" w14:paraId="1DE8A6F9" w14:textId="77777777" w:rsidTr="005D5EED">
        <w:tc>
          <w:tcPr>
            <w:tcW w:w="958" w:type="dxa"/>
          </w:tcPr>
          <w:p w14:paraId="22B6453D" w14:textId="77777777" w:rsidR="006647EF" w:rsidRPr="00297D99" w:rsidRDefault="006647EF" w:rsidP="00021DC8">
            <w:pPr>
              <w:jc w:val="center"/>
              <w:rPr>
                <w:rFonts w:cs="Times New Roman"/>
                <w:b/>
                <w:sz w:val="24"/>
                <w:szCs w:val="24"/>
              </w:rPr>
            </w:pPr>
            <w:r w:rsidRPr="00297D99">
              <w:rPr>
                <w:rFonts w:cs="Times New Roman"/>
                <w:b/>
                <w:sz w:val="24"/>
                <w:szCs w:val="24"/>
              </w:rPr>
              <w:t>№</w:t>
            </w:r>
          </w:p>
          <w:p w14:paraId="458AEBA2" w14:textId="77777777" w:rsidR="006647EF" w:rsidRPr="00297D99" w:rsidRDefault="006647EF" w:rsidP="00021DC8">
            <w:pPr>
              <w:jc w:val="center"/>
              <w:rPr>
                <w:rFonts w:cs="Times New Roman"/>
                <w:b/>
                <w:sz w:val="24"/>
                <w:szCs w:val="24"/>
              </w:rPr>
            </w:pPr>
            <w:r w:rsidRPr="00297D99">
              <w:rPr>
                <w:rFonts w:cs="Times New Roman"/>
                <w:b/>
                <w:sz w:val="24"/>
                <w:szCs w:val="24"/>
              </w:rPr>
              <w:t>п/п</w:t>
            </w:r>
          </w:p>
        </w:tc>
        <w:tc>
          <w:tcPr>
            <w:tcW w:w="5394" w:type="dxa"/>
          </w:tcPr>
          <w:p w14:paraId="7D7E81B6" w14:textId="77777777" w:rsidR="006647EF" w:rsidRPr="00297D99" w:rsidRDefault="006647EF" w:rsidP="00021DC8">
            <w:pPr>
              <w:jc w:val="center"/>
              <w:rPr>
                <w:rFonts w:cs="Times New Roman"/>
                <w:b/>
                <w:sz w:val="24"/>
                <w:szCs w:val="24"/>
              </w:rPr>
            </w:pPr>
            <w:r w:rsidRPr="00297D99">
              <w:rPr>
                <w:rStyle w:val="11pt0"/>
                <w:rFonts w:eastAsiaTheme="minorEastAsia"/>
                <w:color w:val="auto"/>
                <w:sz w:val="24"/>
                <w:szCs w:val="24"/>
              </w:rPr>
              <w:t>Наименование услуги</w:t>
            </w:r>
          </w:p>
        </w:tc>
        <w:tc>
          <w:tcPr>
            <w:tcW w:w="3260" w:type="dxa"/>
          </w:tcPr>
          <w:p w14:paraId="7943177A" w14:textId="63999ACE" w:rsidR="006647EF" w:rsidRPr="00297D99" w:rsidRDefault="00E75C90" w:rsidP="00021DC8">
            <w:pPr>
              <w:jc w:val="center"/>
              <w:rPr>
                <w:rFonts w:cs="Times New Roman"/>
                <w:b/>
                <w:sz w:val="24"/>
                <w:szCs w:val="24"/>
              </w:rPr>
            </w:pPr>
            <w:r w:rsidRPr="00297D99">
              <w:rPr>
                <w:rFonts w:cs="Times New Roman"/>
                <w:b/>
                <w:sz w:val="24"/>
                <w:szCs w:val="24"/>
              </w:rPr>
              <w:t>Количество заявлений</w:t>
            </w:r>
            <w:r w:rsidR="006647EF" w:rsidRPr="00297D99">
              <w:rPr>
                <w:rFonts w:cs="Times New Roman"/>
                <w:b/>
                <w:sz w:val="24"/>
                <w:szCs w:val="24"/>
              </w:rPr>
              <w:t xml:space="preserve"> с просроченным сроком исполнения</w:t>
            </w:r>
          </w:p>
        </w:tc>
      </w:tr>
      <w:tr w:rsidR="00E17B9B" w:rsidRPr="00297D99" w14:paraId="49927F0D" w14:textId="77777777" w:rsidTr="00EF3FF8">
        <w:trPr>
          <w:trHeight w:val="415"/>
        </w:trPr>
        <w:tc>
          <w:tcPr>
            <w:tcW w:w="9612" w:type="dxa"/>
            <w:gridSpan w:val="3"/>
          </w:tcPr>
          <w:p w14:paraId="5B438D59" w14:textId="51489F90" w:rsidR="000B0EB4" w:rsidRPr="00297D99" w:rsidRDefault="000B0EB4" w:rsidP="00600BAC">
            <w:pPr>
              <w:jc w:val="center"/>
              <w:rPr>
                <w:rFonts w:cs="Times New Roman"/>
                <w:b/>
                <w:sz w:val="24"/>
                <w:szCs w:val="24"/>
              </w:rPr>
            </w:pPr>
            <w:r w:rsidRPr="00297D99">
              <w:rPr>
                <w:rFonts w:cs="Times New Roman"/>
                <w:b/>
                <w:sz w:val="24"/>
                <w:szCs w:val="24"/>
              </w:rPr>
              <w:t>Управление градостроительства</w:t>
            </w:r>
          </w:p>
        </w:tc>
      </w:tr>
      <w:tr w:rsidR="00EF3FF8" w:rsidRPr="00DD017D" w14:paraId="6D424238" w14:textId="77777777" w:rsidTr="00EF3FF8">
        <w:trPr>
          <w:trHeight w:val="557"/>
        </w:trPr>
        <w:tc>
          <w:tcPr>
            <w:tcW w:w="958" w:type="dxa"/>
          </w:tcPr>
          <w:p w14:paraId="2A353816" w14:textId="77777777" w:rsidR="00EF3FF8" w:rsidRPr="00EF3FF8" w:rsidRDefault="00EF3FF8" w:rsidP="00EF3FF8">
            <w:pPr>
              <w:pStyle w:val="a4"/>
              <w:numPr>
                <w:ilvl w:val="0"/>
                <w:numId w:val="28"/>
              </w:numPr>
              <w:spacing w:line="360" w:lineRule="auto"/>
              <w:rPr>
                <w:rFonts w:cs="Times New Roman"/>
                <w:color w:val="000000" w:themeColor="text1"/>
                <w:sz w:val="24"/>
                <w:szCs w:val="24"/>
              </w:rPr>
            </w:pPr>
          </w:p>
        </w:tc>
        <w:tc>
          <w:tcPr>
            <w:tcW w:w="5394" w:type="dxa"/>
          </w:tcPr>
          <w:p w14:paraId="56B57D0B" w14:textId="5D6CE7B9" w:rsidR="00EF3FF8" w:rsidRPr="00297D99" w:rsidRDefault="00EF3FF8" w:rsidP="00EF3FF8">
            <w:pPr>
              <w:autoSpaceDE w:val="0"/>
              <w:autoSpaceDN w:val="0"/>
              <w:adjustRightInd w:val="0"/>
              <w:spacing w:line="228" w:lineRule="auto"/>
              <w:jc w:val="both"/>
              <w:rPr>
                <w:rFonts w:cs="Times New Roman"/>
                <w:sz w:val="22"/>
              </w:rPr>
            </w:pPr>
            <w:r w:rsidRPr="00D60B1B">
              <w:rPr>
                <w:rFonts w:cs="Times New Roman"/>
                <w:sz w:val="22"/>
              </w:rPr>
              <w:t>Выдача разрешений на строительство</w:t>
            </w:r>
          </w:p>
        </w:tc>
        <w:tc>
          <w:tcPr>
            <w:tcW w:w="3260" w:type="dxa"/>
          </w:tcPr>
          <w:p w14:paraId="0B8AF76A" w14:textId="551F6305" w:rsidR="00EF3FF8" w:rsidRPr="00EF3FF8" w:rsidRDefault="00EF3FF8" w:rsidP="00EF3FF8">
            <w:pPr>
              <w:jc w:val="center"/>
              <w:rPr>
                <w:rFonts w:cs="Times New Roman"/>
                <w:sz w:val="24"/>
                <w:szCs w:val="24"/>
              </w:rPr>
            </w:pPr>
            <w:r>
              <w:rPr>
                <w:rFonts w:cs="Times New Roman"/>
                <w:sz w:val="24"/>
                <w:szCs w:val="24"/>
              </w:rPr>
              <w:t>Не зарегистрированы в СЭД «</w:t>
            </w:r>
            <w:r>
              <w:rPr>
                <w:rFonts w:cs="Times New Roman"/>
                <w:sz w:val="24"/>
                <w:szCs w:val="24"/>
                <w:lang w:val="en-US"/>
              </w:rPr>
              <w:t>Directum</w:t>
            </w:r>
            <w:r>
              <w:rPr>
                <w:rFonts w:cs="Times New Roman"/>
                <w:sz w:val="24"/>
                <w:szCs w:val="24"/>
              </w:rPr>
              <w:t>»</w:t>
            </w:r>
          </w:p>
        </w:tc>
      </w:tr>
      <w:tr w:rsidR="00EF3FF8" w:rsidRPr="00DD017D" w14:paraId="0524190E" w14:textId="77777777" w:rsidTr="00EF3FF8">
        <w:trPr>
          <w:trHeight w:val="557"/>
        </w:trPr>
        <w:tc>
          <w:tcPr>
            <w:tcW w:w="958" w:type="dxa"/>
          </w:tcPr>
          <w:p w14:paraId="6AF6335E" w14:textId="77777777" w:rsidR="00EF3FF8" w:rsidRPr="00EF3FF8" w:rsidRDefault="00EF3FF8" w:rsidP="00EF3FF8">
            <w:pPr>
              <w:pStyle w:val="a4"/>
              <w:numPr>
                <w:ilvl w:val="0"/>
                <w:numId w:val="28"/>
              </w:numPr>
              <w:spacing w:line="360" w:lineRule="auto"/>
              <w:rPr>
                <w:rFonts w:cs="Times New Roman"/>
                <w:color w:val="000000" w:themeColor="text1"/>
                <w:sz w:val="24"/>
                <w:szCs w:val="24"/>
              </w:rPr>
            </w:pPr>
          </w:p>
        </w:tc>
        <w:tc>
          <w:tcPr>
            <w:tcW w:w="5394" w:type="dxa"/>
          </w:tcPr>
          <w:p w14:paraId="021D8022" w14:textId="1CDA93CC" w:rsidR="00EF3FF8" w:rsidRDefault="00EF3FF8" w:rsidP="00EF3FF8">
            <w:pPr>
              <w:autoSpaceDE w:val="0"/>
              <w:autoSpaceDN w:val="0"/>
              <w:adjustRightInd w:val="0"/>
              <w:spacing w:line="228" w:lineRule="auto"/>
              <w:jc w:val="both"/>
              <w:rPr>
                <w:rFonts w:cs="Times New Roman"/>
                <w:sz w:val="22"/>
              </w:rPr>
            </w:pPr>
            <w:r w:rsidRPr="00D60B1B">
              <w:rPr>
                <w:rFonts w:cs="Times New Roman"/>
                <w:sz w:val="22"/>
              </w:rPr>
              <w:t>Выдача разрешений на ввод объектов в эксплуатацию</w:t>
            </w:r>
          </w:p>
        </w:tc>
        <w:tc>
          <w:tcPr>
            <w:tcW w:w="3260" w:type="dxa"/>
          </w:tcPr>
          <w:p w14:paraId="34436E8A" w14:textId="77777777" w:rsidR="00EF3FF8" w:rsidRDefault="00EF3FF8" w:rsidP="00EF3FF8">
            <w:pPr>
              <w:jc w:val="center"/>
              <w:rPr>
                <w:rFonts w:cs="Times New Roman"/>
                <w:sz w:val="24"/>
                <w:szCs w:val="24"/>
              </w:rPr>
            </w:pPr>
            <w:r>
              <w:rPr>
                <w:rFonts w:cs="Times New Roman"/>
                <w:sz w:val="24"/>
                <w:szCs w:val="24"/>
              </w:rPr>
              <w:t xml:space="preserve">Не зарегистрированы в СЭД </w:t>
            </w:r>
          </w:p>
          <w:p w14:paraId="40C949E1" w14:textId="1E9ADEB4" w:rsidR="00EF3FF8" w:rsidRPr="00297D99" w:rsidRDefault="00EF3FF8" w:rsidP="00EF3FF8">
            <w:pPr>
              <w:jc w:val="center"/>
              <w:rPr>
                <w:rFonts w:cs="Times New Roman"/>
                <w:sz w:val="24"/>
                <w:szCs w:val="24"/>
              </w:rPr>
            </w:pPr>
            <w:r w:rsidRPr="00EF3FF8">
              <w:rPr>
                <w:rFonts w:cs="Times New Roman"/>
                <w:sz w:val="24"/>
                <w:szCs w:val="24"/>
              </w:rPr>
              <w:t>«Directum»</w:t>
            </w:r>
          </w:p>
        </w:tc>
      </w:tr>
      <w:tr w:rsidR="00EF3FF8" w:rsidRPr="00DD017D" w14:paraId="1CFFC7C6" w14:textId="77777777" w:rsidTr="00EF3FF8">
        <w:trPr>
          <w:trHeight w:val="557"/>
        </w:trPr>
        <w:tc>
          <w:tcPr>
            <w:tcW w:w="958" w:type="dxa"/>
          </w:tcPr>
          <w:p w14:paraId="015A577B" w14:textId="21F35EB3" w:rsidR="00EF3FF8" w:rsidRPr="00EF3FF8" w:rsidRDefault="00EF3FF8" w:rsidP="00EF3FF8">
            <w:pPr>
              <w:pStyle w:val="a4"/>
              <w:numPr>
                <w:ilvl w:val="0"/>
                <w:numId w:val="28"/>
              </w:numPr>
              <w:spacing w:line="360" w:lineRule="auto"/>
              <w:rPr>
                <w:rFonts w:cs="Times New Roman"/>
                <w:color w:val="000000" w:themeColor="text1"/>
                <w:sz w:val="24"/>
                <w:szCs w:val="24"/>
              </w:rPr>
            </w:pPr>
          </w:p>
        </w:tc>
        <w:tc>
          <w:tcPr>
            <w:tcW w:w="5394" w:type="dxa"/>
          </w:tcPr>
          <w:p w14:paraId="01DAC5EE" w14:textId="18C7ED78" w:rsidR="00EF3FF8" w:rsidRPr="00297D99" w:rsidRDefault="00EF3FF8" w:rsidP="00EF3FF8">
            <w:pPr>
              <w:autoSpaceDE w:val="0"/>
              <w:autoSpaceDN w:val="0"/>
              <w:adjustRightInd w:val="0"/>
              <w:spacing w:line="228" w:lineRule="auto"/>
              <w:jc w:val="both"/>
              <w:rPr>
                <w:rFonts w:cs="Times New Roman"/>
                <w:sz w:val="22"/>
              </w:rPr>
            </w:pPr>
            <w:r w:rsidRPr="002D7883">
              <w:rPr>
                <w:sz w:val="22"/>
              </w:rPr>
              <w:t>Выдача разрешений на установку и эксплуатацию рекламных конструкций и аннулирование таких разрешений</w:t>
            </w:r>
          </w:p>
        </w:tc>
        <w:tc>
          <w:tcPr>
            <w:tcW w:w="3260" w:type="dxa"/>
          </w:tcPr>
          <w:p w14:paraId="40E7F070" w14:textId="1B4610B6" w:rsidR="00EF3FF8" w:rsidRPr="00EF3FF8" w:rsidRDefault="00EF3FF8" w:rsidP="00EF3FF8">
            <w:pPr>
              <w:jc w:val="center"/>
              <w:rPr>
                <w:rFonts w:cs="Times New Roman"/>
                <w:color w:val="000000" w:themeColor="text1"/>
                <w:sz w:val="24"/>
                <w:szCs w:val="24"/>
              </w:rPr>
            </w:pPr>
            <w:r w:rsidRPr="00EF3FF8">
              <w:rPr>
                <w:rFonts w:cs="Times New Roman"/>
                <w:color w:val="000000" w:themeColor="text1"/>
                <w:sz w:val="24"/>
                <w:szCs w:val="24"/>
              </w:rPr>
              <w:t>0</w:t>
            </w:r>
          </w:p>
        </w:tc>
      </w:tr>
      <w:tr w:rsidR="00EF3FF8" w:rsidRPr="00DD017D" w14:paraId="686B04D5" w14:textId="77777777" w:rsidTr="00EF3FF8">
        <w:trPr>
          <w:trHeight w:val="557"/>
        </w:trPr>
        <w:tc>
          <w:tcPr>
            <w:tcW w:w="958" w:type="dxa"/>
          </w:tcPr>
          <w:p w14:paraId="3805E0A2" w14:textId="1084B25A" w:rsidR="00EF3FF8" w:rsidRPr="00EF3FF8" w:rsidRDefault="00EF3FF8" w:rsidP="00EF3FF8">
            <w:pPr>
              <w:pStyle w:val="a4"/>
              <w:numPr>
                <w:ilvl w:val="0"/>
                <w:numId w:val="28"/>
              </w:numPr>
              <w:spacing w:line="360" w:lineRule="auto"/>
              <w:rPr>
                <w:rFonts w:cs="Times New Roman"/>
                <w:color w:val="000000" w:themeColor="text1"/>
                <w:sz w:val="24"/>
                <w:szCs w:val="24"/>
              </w:rPr>
            </w:pPr>
          </w:p>
        </w:tc>
        <w:tc>
          <w:tcPr>
            <w:tcW w:w="5394" w:type="dxa"/>
          </w:tcPr>
          <w:p w14:paraId="548784D0" w14:textId="6762F237" w:rsidR="00EF3FF8" w:rsidRPr="00297D99" w:rsidRDefault="00EF3FF8" w:rsidP="00EF3FF8">
            <w:pPr>
              <w:autoSpaceDE w:val="0"/>
              <w:autoSpaceDN w:val="0"/>
              <w:adjustRightInd w:val="0"/>
              <w:spacing w:line="228" w:lineRule="auto"/>
              <w:jc w:val="both"/>
              <w:rPr>
                <w:rFonts w:cs="Times New Roman"/>
                <w:sz w:val="22"/>
              </w:rPr>
            </w:pPr>
            <w:r w:rsidRPr="00C91A11">
              <w:rPr>
                <w:rFonts w:cs="Times New Roman"/>
                <w:sz w:val="22"/>
              </w:rPr>
              <w:t>Выдача градостроительных планов земельных участков</w:t>
            </w:r>
          </w:p>
        </w:tc>
        <w:tc>
          <w:tcPr>
            <w:tcW w:w="3260" w:type="dxa"/>
          </w:tcPr>
          <w:p w14:paraId="6DFEF0DB" w14:textId="03838849" w:rsidR="00EF3FF8" w:rsidRPr="00EF3FF8" w:rsidRDefault="00EF3FF8" w:rsidP="00A64ED4">
            <w:pPr>
              <w:jc w:val="center"/>
              <w:rPr>
                <w:rFonts w:cs="Times New Roman"/>
                <w:color w:val="000000" w:themeColor="text1"/>
                <w:sz w:val="24"/>
                <w:szCs w:val="24"/>
              </w:rPr>
            </w:pPr>
            <w:r w:rsidRPr="00EF3FF8">
              <w:rPr>
                <w:rFonts w:cs="Times New Roman"/>
                <w:color w:val="000000" w:themeColor="text1"/>
                <w:sz w:val="24"/>
                <w:szCs w:val="24"/>
              </w:rPr>
              <w:t>1</w:t>
            </w:r>
            <w:r w:rsidR="00A64ED4">
              <w:rPr>
                <w:rFonts w:cs="Times New Roman"/>
                <w:color w:val="000000" w:themeColor="text1"/>
                <w:sz w:val="24"/>
                <w:szCs w:val="24"/>
              </w:rPr>
              <w:t>9</w:t>
            </w:r>
          </w:p>
        </w:tc>
      </w:tr>
      <w:tr w:rsidR="00EF3FF8" w:rsidRPr="00DD017D" w14:paraId="041FB2F0" w14:textId="77777777" w:rsidTr="00EF3FF8">
        <w:tc>
          <w:tcPr>
            <w:tcW w:w="958" w:type="dxa"/>
          </w:tcPr>
          <w:p w14:paraId="0745A7A7" w14:textId="77777777" w:rsidR="00EF3FF8" w:rsidRPr="00EF3FF8" w:rsidRDefault="00EF3FF8" w:rsidP="00EF3FF8">
            <w:pPr>
              <w:pStyle w:val="a4"/>
              <w:numPr>
                <w:ilvl w:val="0"/>
                <w:numId w:val="28"/>
              </w:numPr>
              <w:spacing w:line="360" w:lineRule="auto"/>
              <w:rPr>
                <w:rFonts w:cs="Times New Roman"/>
                <w:color w:val="000000" w:themeColor="text1"/>
                <w:sz w:val="24"/>
                <w:szCs w:val="24"/>
              </w:rPr>
            </w:pPr>
          </w:p>
        </w:tc>
        <w:tc>
          <w:tcPr>
            <w:tcW w:w="5394" w:type="dxa"/>
          </w:tcPr>
          <w:p w14:paraId="163D7388" w14:textId="5CE12CB5" w:rsidR="00EF3FF8" w:rsidRPr="00183A6C" w:rsidRDefault="00EF3FF8" w:rsidP="00EF3FF8">
            <w:pPr>
              <w:autoSpaceDE w:val="0"/>
              <w:autoSpaceDN w:val="0"/>
              <w:adjustRightInd w:val="0"/>
              <w:spacing w:line="228" w:lineRule="auto"/>
              <w:jc w:val="both"/>
              <w:rPr>
                <w:rFonts w:cs="Times New Roman"/>
                <w:sz w:val="22"/>
              </w:rPr>
            </w:pPr>
            <w:r w:rsidRPr="00D60B1B">
              <w:rPr>
                <w:rFonts w:cs="Times New Roman"/>
                <w:sz w:val="22"/>
              </w:rPr>
              <w:t>Присвоение адресов объектам адресации, изменение, аннулирование адресов</w:t>
            </w:r>
          </w:p>
        </w:tc>
        <w:tc>
          <w:tcPr>
            <w:tcW w:w="3260" w:type="dxa"/>
          </w:tcPr>
          <w:p w14:paraId="4E85F548" w14:textId="116C8ED4" w:rsidR="00EF3FF8" w:rsidRPr="00EF3FF8" w:rsidRDefault="00EF3FF8" w:rsidP="00EF3FF8">
            <w:pPr>
              <w:jc w:val="center"/>
              <w:rPr>
                <w:rFonts w:cs="Times New Roman"/>
                <w:color w:val="000000" w:themeColor="text1"/>
                <w:sz w:val="24"/>
                <w:szCs w:val="24"/>
              </w:rPr>
            </w:pPr>
            <w:bookmarkStart w:id="2" w:name="_GoBack"/>
            <w:bookmarkEnd w:id="2"/>
            <w:r w:rsidRPr="00EB7CEB">
              <w:rPr>
                <w:rFonts w:cs="Times New Roman"/>
                <w:color w:val="000000" w:themeColor="text1"/>
                <w:sz w:val="24"/>
                <w:szCs w:val="24"/>
              </w:rPr>
              <w:t>16</w:t>
            </w:r>
          </w:p>
        </w:tc>
      </w:tr>
      <w:tr w:rsidR="00EF3FF8" w:rsidRPr="00DD017D" w14:paraId="1B63042D" w14:textId="77777777" w:rsidTr="00EF3FF8">
        <w:tc>
          <w:tcPr>
            <w:tcW w:w="958" w:type="dxa"/>
          </w:tcPr>
          <w:p w14:paraId="360782CD" w14:textId="77777777" w:rsidR="00EF3FF8" w:rsidRPr="00EF3FF8" w:rsidRDefault="00EF3FF8" w:rsidP="00EF3FF8">
            <w:pPr>
              <w:pStyle w:val="a4"/>
              <w:numPr>
                <w:ilvl w:val="0"/>
                <w:numId w:val="28"/>
              </w:numPr>
              <w:spacing w:line="360" w:lineRule="auto"/>
              <w:rPr>
                <w:rFonts w:cs="Times New Roman"/>
                <w:color w:val="000000" w:themeColor="text1"/>
                <w:sz w:val="24"/>
                <w:szCs w:val="24"/>
              </w:rPr>
            </w:pPr>
          </w:p>
        </w:tc>
        <w:tc>
          <w:tcPr>
            <w:tcW w:w="5394" w:type="dxa"/>
          </w:tcPr>
          <w:p w14:paraId="5931D2D4" w14:textId="66F1EDDC" w:rsidR="00EF3FF8" w:rsidRDefault="00EF3FF8" w:rsidP="00EF3FF8">
            <w:pPr>
              <w:autoSpaceDE w:val="0"/>
              <w:autoSpaceDN w:val="0"/>
              <w:adjustRightInd w:val="0"/>
              <w:spacing w:line="228" w:lineRule="auto"/>
              <w:jc w:val="both"/>
              <w:rPr>
                <w:rFonts w:cs="Times New Roman"/>
                <w:color w:val="FF0000"/>
                <w:sz w:val="22"/>
              </w:rPr>
            </w:pPr>
            <w:r>
              <w:rPr>
                <w:rFonts w:cs="Times New Roman"/>
                <w:sz w:val="22"/>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p>
        </w:tc>
        <w:tc>
          <w:tcPr>
            <w:tcW w:w="3260" w:type="dxa"/>
          </w:tcPr>
          <w:p w14:paraId="6771FF7B" w14:textId="2BBD5CFF" w:rsidR="00EF3FF8" w:rsidRPr="00EF3FF8" w:rsidRDefault="00A53F42" w:rsidP="00EF3FF8">
            <w:pPr>
              <w:jc w:val="center"/>
              <w:rPr>
                <w:rFonts w:cs="Times New Roman"/>
                <w:color w:val="000000" w:themeColor="text1"/>
                <w:sz w:val="24"/>
                <w:szCs w:val="24"/>
              </w:rPr>
            </w:pPr>
            <w:r>
              <w:rPr>
                <w:rFonts w:cs="Times New Roman"/>
                <w:color w:val="000000" w:themeColor="text1"/>
                <w:sz w:val="24"/>
                <w:szCs w:val="24"/>
              </w:rPr>
              <w:t>54</w:t>
            </w:r>
          </w:p>
        </w:tc>
      </w:tr>
      <w:tr w:rsidR="00EF3FF8" w:rsidRPr="00DD017D" w14:paraId="72A48BF4" w14:textId="77777777" w:rsidTr="00EF3FF8">
        <w:tc>
          <w:tcPr>
            <w:tcW w:w="958" w:type="dxa"/>
          </w:tcPr>
          <w:p w14:paraId="6BA93254" w14:textId="77777777" w:rsidR="00EF3FF8" w:rsidRPr="00EF3FF8" w:rsidRDefault="00EF3FF8" w:rsidP="00EF3FF8">
            <w:pPr>
              <w:pStyle w:val="a4"/>
              <w:numPr>
                <w:ilvl w:val="0"/>
                <w:numId w:val="28"/>
              </w:numPr>
              <w:spacing w:line="360" w:lineRule="auto"/>
              <w:rPr>
                <w:rFonts w:cs="Times New Roman"/>
                <w:color w:val="000000" w:themeColor="text1"/>
                <w:sz w:val="24"/>
                <w:szCs w:val="24"/>
              </w:rPr>
            </w:pPr>
          </w:p>
        </w:tc>
        <w:tc>
          <w:tcPr>
            <w:tcW w:w="5394" w:type="dxa"/>
          </w:tcPr>
          <w:p w14:paraId="54FCB122" w14:textId="107DEA6E" w:rsidR="00EF3FF8" w:rsidRDefault="00EF3FF8" w:rsidP="00EF3FF8">
            <w:pPr>
              <w:autoSpaceDE w:val="0"/>
              <w:autoSpaceDN w:val="0"/>
              <w:adjustRightInd w:val="0"/>
              <w:spacing w:line="228" w:lineRule="auto"/>
              <w:jc w:val="both"/>
              <w:rPr>
                <w:rFonts w:cs="Times New Roman"/>
                <w:color w:val="FF0000"/>
                <w:sz w:val="22"/>
              </w:rPr>
            </w:pPr>
            <w:r w:rsidRPr="00D34C58">
              <w:rPr>
                <w:rFonts w:cs="Times New Roman"/>
                <w:sz w:val="22"/>
              </w:rPr>
              <w:t>Предоставление сведений, содержащихся в автоматизированной информационной системе обеспечения градостроительной деятельности</w:t>
            </w:r>
          </w:p>
        </w:tc>
        <w:tc>
          <w:tcPr>
            <w:tcW w:w="3260" w:type="dxa"/>
          </w:tcPr>
          <w:p w14:paraId="7D243F7D" w14:textId="3163F9D5" w:rsidR="00EF3FF8" w:rsidRPr="00EF3FF8" w:rsidRDefault="00EF3FF8" w:rsidP="00EF3FF8">
            <w:pPr>
              <w:jc w:val="center"/>
              <w:rPr>
                <w:rFonts w:cs="Times New Roman"/>
                <w:color w:val="000000" w:themeColor="text1"/>
                <w:sz w:val="24"/>
                <w:szCs w:val="24"/>
              </w:rPr>
            </w:pPr>
            <w:r w:rsidRPr="00EF3FF8">
              <w:rPr>
                <w:rFonts w:cs="Times New Roman"/>
                <w:color w:val="000000" w:themeColor="text1"/>
                <w:sz w:val="24"/>
                <w:szCs w:val="24"/>
              </w:rPr>
              <w:t>0</w:t>
            </w:r>
          </w:p>
        </w:tc>
      </w:tr>
      <w:tr w:rsidR="00EF3FF8" w:rsidRPr="00DD017D" w14:paraId="59A25E05" w14:textId="77777777" w:rsidTr="00EF3FF8">
        <w:tc>
          <w:tcPr>
            <w:tcW w:w="958" w:type="dxa"/>
          </w:tcPr>
          <w:p w14:paraId="63D36DEE" w14:textId="77777777" w:rsidR="00EF3FF8" w:rsidRPr="00EF3FF8" w:rsidRDefault="00EF3FF8" w:rsidP="00EF3FF8">
            <w:pPr>
              <w:pStyle w:val="a4"/>
              <w:numPr>
                <w:ilvl w:val="0"/>
                <w:numId w:val="28"/>
              </w:numPr>
              <w:spacing w:line="360" w:lineRule="auto"/>
              <w:rPr>
                <w:rFonts w:cs="Times New Roman"/>
                <w:color w:val="000000" w:themeColor="text1"/>
                <w:sz w:val="24"/>
                <w:szCs w:val="24"/>
              </w:rPr>
            </w:pPr>
          </w:p>
        </w:tc>
        <w:tc>
          <w:tcPr>
            <w:tcW w:w="5394" w:type="dxa"/>
          </w:tcPr>
          <w:p w14:paraId="412D1E33" w14:textId="48DD4106" w:rsidR="00EF3FF8" w:rsidRDefault="00EF3FF8" w:rsidP="00EF3FF8">
            <w:pPr>
              <w:autoSpaceDE w:val="0"/>
              <w:autoSpaceDN w:val="0"/>
              <w:adjustRightInd w:val="0"/>
              <w:spacing w:line="228" w:lineRule="auto"/>
              <w:jc w:val="both"/>
              <w:rPr>
                <w:rFonts w:cs="Times New Roman"/>
                <w:color w:val="FF0000"/>
                <w:sz w:val="22"/>
              </w:rPr>
            </w:pPr>
            <w:r w:rsidRPr="002D7883">
              <w:rPr>
                <w:sz w:val="22"/>
              </w:rPr>
              <w:t>Предоставление разрешения на условно разрешенный вид использования земельного участка и (или) объекта капитального строительства</w:t>
            </w:r>
          </w:p>
        </w:tc>
        <w:tc>
          <w:tcPr>
            <w:tcW w:w="3260" w:type="dxa"/>
          </w:tcPr>
          <w:p w14:paraId="7AEC6317" w14:textId="79AB8D63" w:rsidR="00EF3FF8" w:rsidRPr="00EF3FF8" w:rsidRDefault="00EF3FF8" w:rsidP="00EF3FF8">
            <w:pPr>
              <w:jc w:val="center"/>
              <w:rPr>
                <w:rFonts w:cs="Times New Roman"/>
                <w:color w:val="000000" w:themeColor="text1"/>
                <w:sz w:val="24"/>
                <w:szCs w:val="24"/>
              </w:rPr>
            </w:pPr>
            <w:r w:rsidRPr="00EF3FF8">
              <w:rPr>
                <w:rFonts w:cs="Times New Roman"/>
                <w:color w:val="000000" w:themeColor="text1"/>
                <w:sz w:val="24"/>
                <w:szCs w:val="24"/>
              </w:rPr>
              <w:t>0</w:t>
            </w:r>
          </w:p>
        </w:tc>
      </w:tr>
      <w:tr w:rsidR="00EF3FF8" w:rsidRPr="00DD017D" w14:paraId="19DAC875" w14:textId="77777777" w:rsidTr="00EF3FF8">
        <w:tc>
          <w:tcPr>
            <w:tcW w:w="958" w:type="dxa"/>
          </w:tcPr>
          <w:p w14:paraId="20310DA5" w14:textId="77777777" w:rsidR="00EF3FF8" w:rsidRPr="00EF3FF8" w:rsidRDefault="00EF3FF8" w:rsidP="00EF3FF8">
            <w:pPr>
              <w:pStyle w:val="a4"/>
              <w:numPr>
                <w:ilvl w:val="0"/>
                <w:numId w:val="28"/>
              </w:numPr>
              <w:spacing w:line="360" w:lineRule="auto"/>
              <w:rPr>
                <w:rFonts w:cs="Times New Roman"/>
                <w:color w:val="000000" w:themeColor="text1"/>
                <w:sz w:val="24"/>
                <w:szCs w:val="24"/>
              </w:rPr>
            </w:pPr>
          </w:p>
        </w:tc>
        <w:tc>
          <w:tcPr>
            <w:tcW w:w="5394" w:type="dxa"/>
          </w:tcPr>
          <w:p w14:paraId="14E5351B" w14:textId="4FFB50CF" w:rsidR="00EF3FF8" w:rsidRPr="002D7883" w:rsidRDefault="00EF3FF8" w:rsidP="00EF3FF8">
            <w:pPr>
              <w:autoSpaceDE w:val="0"/>
              <w:autoSpaceDN w:val="0"/>
              <w:adjustRightInd w:val="0"/>
              <w:spacing w:line="228" w:lineRule="auto"/>
              <w:jc w:val="both"/>
              <w:rPr>
                <w:sz w:val="22"/>
              </w:rPr>
            </w:pPr>
            <w:r>
              <w:rPr>
                <w:sz w:val="22"/>
              </w:rPr>
              <w:t>Выдача разрешения (ордера) на проведение земляных работ</w:t>
            </w:r>
          </w:p>
        </w:tc>
        <w:tc>
          <w:tcPr>
            <w:tcW w:w="3260" w:type="dxa"/>
          </w:tcPr>
          <w:p w14:paraId="38330F32" w14:textId="455C1071" w:rsidR="00EF3FF8" w:rsidRPr="00EF3FF8" w:rsidRDefault="00EF3FF8" w:rsidP="00EF3FF8">
            <w:pPr>
              <w:jc w:val="center"/>
              <w:rPr>
                <w:rFonts w:cs="Times New Roman"/>
                <w:color w:val="000000" w:themeColor="text1"/>
                <w:sz w:val="24"/>
                <w:szCs w:val="24"/>
              </w:rPr>
            </w:pPr>
            <w:r w:rsidRPr="00EF3FF8">
              <w:rPr>
                <w:rFonts w:cs="Times New Roman"/>
                <w:color w:val="000000" w:themeColor="text1"/>
                <w:sz w:val="24"/>
                <w:szCs w:val="24"/>
              </w:rPr>
              <w:t>0</w:t>
            </w:r>
          </w:p>
        </w:tc>
      </w:tr>
      <w:tr w:rsidR="00EF3FF8" w:rsidRPr="00DD017D" w14:paraId="38E053AD" w14:textId="77777777" w:rsidTr="00EF3FF8">
        <w:tc>
          <w:tcPr>
            <w:tcW w:w="958" w:type="dxa"/>
          </w:tcPr>
          <w:p w14:paraId="5AE7B6EA" w14:textId="77777777" w:rsidR="00EF3FF8" w:rsidRPr="00EF3FF8" w:rsidRDefault="00EF3FF8" w:rsidP="00EF3FF8">
            <w:pPr>
              <w:pStyle w:val="a4"/>
              <w:numPr>
                <w:ilvl w:val="0"/>
                <w:numId w:val="28"/>
              </w:numPr>
              <w:spacing w:line="360" w:lineRule="auto"/>
              <w:rPr>
                <w:rFonts w:cs="Times New Roman"/>
                <w:color w:val="000000" w:themeColor="text1"/>
                <w:sz w:val="24"/>
                <w:szCs w:val="24"/>
              </w:rPr>
            </w:pPr>
          </w:p>
        </w:tc>
        <w:tc>
          <w:tcPr>
            <w:tcW w:w="5394" w:type="dxa"/>
          </w:tcPr>
          <w:p w14:paraId="066107E0" w14:textId="7757E452" w:rsidR="00EF3FF8" w:rsidRPr="002D7883" w:rsidRDefault="00EF3FF8" w:rsidP="00EF3FF8">
            <w:pPr>
              <w:autoSpaceDE w:val="0"/>
              <w:autoSpaceDN w:val="0"/>
              <w:adjustRightInd w:val="0"/>
              <w:spacing w:line="228" w:lineRule="auto"/>
              <w:jc w:val="both"/>
              <w:rPr>
                <w:sz w:val="22"/>
              </w:rPr>
            </w:pPr>
            <w:r w:rsidRPr="00B37452">
              <w:rPr>
                <w:rFonts w:cs="Times New Roman"/>
                <w:sz w:val="22"/>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3260" w:type="dxa"/>
          </w:tcPr>
          <w:p w14:paraId="5377E02F" w14:textId="77EF9417" w:rsidR="00EF3FF8" w:rsidRPr="00EF3FF8" w:rsidRDefault="00EF3FF8" w:rsidP="00EF3FF8">
            <w:pPr>
              <w:jc w:val="center"/>
              <w:rPr>
                <w:rFonts w:cs="Times New Roman"/>
                <w:color w:val="000000" w:themeColor="text1"/>
                <w:sz w:val="24"/>
                <w:szCs w:val="24"/>
              </w:rPr>
            </w:pPr>
            <w:r w:rsidRPr="00EF3FF8">
              <w:rPr>
                <w:rFonts w:cs="Times New Roman"/>
                <w:color w:val="000000" w:themeColor="text1"/>
                <w:sz w:val="24"/>
                <w:szCs w:val="24"/>
              </w:rPr>
              <w:t>0</w:t>
            </w:r>
          </w:p>
        </w:tc>
      </w:tr>
      <w:tr w:rsidR="00EF3FF8" w:rsidRPr="00DD017D" w14:paraId="2FB5A9B8" w14:textId="77777777" w:rsidTr="00EF3FF8">
        <w:tc>
          <w:tcPr>
            <w:tcW w:w="958" w:type="dxa"/>
          </w:tcPr>
          <w:p w14:paraId="611F2B66" w14:textId="77777777" w:rsidR="00EF3FF8" w:rsidRPr="00EF3FF8" w:rsidRDefault="00EF3FF8" w:rsidP="00EF3FF8">
            <w:pPr>
              <w:pStyle w:val="a4"/>
              <w:numPr>
                <w:ilvl w:val="0"/>
                <w:numId w:val="28"/>
              </w:numPr>
              <w:spacing w:line="360" w:lineRule="auto"/>
              <w:rPr>
                <w:rFonts w:cs="Times New Roman"/>
                <w:color w:val="000000" w:themeColor="text1"/>
                <w:sz w:val="24"/>
                <w:szCs w:val="24"/>
              </w:rPr>
            </w:pPr>
          </w:p>
        </w:tc>
        <w:tc>
          <w:tcPr>
            <w:tcW w:w="5394" w:type="dxa"/>
          </w:tcPr>
          <w:p w14:paraId="03D0DB39" w14:textId="01DF16CD" w:rsidR="00EF3FF8" w:rsidRPr="002D7883" w:rsidRDefault="00EF3FF8" w:rsidP="00EF3FF8">
            <w:pPr>
              <w:autoSpaceDE w:val="0"/>
              <w:autoSpaceDN w:val="0"/>
              <w:adjustRightInd w:val="0"/>
              <w:spacing w:line="228" w:lineRule="auto"/>
              <w:jc w:val="both"/>
              <w:rPr>
                <w:sz w:val="22"/>
              </w:rPr>
            </w:pPr>
            <w:r w:rsidRPr="00174124">
              <w:rPr>
                <w:sz w:val="22"/>
              </w:rPr>
              <w:t>Утверждение схемы расположения земельного участка или земельных участков на кадастровом плане территории</w:t>
            </w:r>
          </w:p>
        </w:tc>
        <w:tc>
          <w:tcPr>
            <w:tcW w:w="3260" w:type="dxa"/>
          </w:tcPr>
          <w:p w14:paraId="7E76D426" w14:textId="50B25429" w:rsidR="00EF3FF8" w:rsidRPr="00EF3FF8" w:rsidRDefault="003854A2" w:rsidP="00EF3FF8">
            <w:pPr>
              <w:jc w:val="center"/>
              <w:rPr>
                <w:rFonts w:cs="Times New Roman"/>
                <w:color w:val="000000" w:themeColor="text1"/>
                <w:sz w:val="24"/>
                <w:szCs w:val="24"/>
              </w:rPr>
            </w:pPr>
            <w:r>
              <w:rPr>
                <w:rFonts w:cs="Times New Roman"/>
                <w:color w:val="000000" w:themeColor="text1"/>
                <w:sz w:val="24"/>
                <w:szCs w:val="24"/>
              </w:rPr>
              <w:t>4</w:t>
            </w:r>
          </w:p>
        </w:tc>
      </w:tr>
      <w:tr w:rsidR="00EF3FF8" w:rsidRPr="00DD017D" w14:paraId="0F0CB257" w14:textId="77777777" w:rsidTr="00EF3FF8">
        <w:tc>
          <w:tcPr>
            <w:tcW w:w="958" w:type="dxa"/>
          </w:tcPr>
          <w:p w14:paraId="656B0C04" w14:textId="77777777" w:rsidR="00EF3FF8" w:rsidRPr="00EF3FF8" w:rsidRDefault="00EF3FF8" w:rsidP="00EF3FF8">
            <w:pPr>
              <w:pStyle w:val="a4"/>
              <w:numPr>
                <w:ilvl w:val="0"/>
                <w:numId w:val="28"/>
              </w:numPr>
              <w:spacing w:line="360" w:lineRule="auto"/>
              <w:rPr>
                <w:rFonts w:cs="Times New Roman"/>
                <w:color w:val="000000" w:themeColor="text1"/>
                <w:sz w:val="24"/>
                <w:szCs w:val="24"/>
              </w:rPr>
            </w:pPr>
          </w:p>
        </w:tc>
        <w:tc>
          <w:tcPr>
            <w:tcW w:w="5394" w:type="dxa"/>
          </w:tcPr>
          <w:p w14:paraId="56B8E791" w14:textId="667A776F" w:rsidR="00EF3FF8" w:rsidRPr="002D7883" w:rsidRDefault="00EF3FF8" w:rsidP="00EF3FF8">
            <w:pPr>
              <w:autoSpaceDE w:val="0"/>
              <w:autoSpaceDN w:val="0"/>
              <w:adjustRightInd w:val="0"/>
              <w:spacing w:line="228" w:lineRule="auto"/>
              <w:jc w:val="both"/>
              <w:rPr>
                <w:sz w:val="22"/>
              </w:rPr>
            </w:pPr>
            <w:r w:rsidRPr="00952408">
              <w:rPr>
                <w:rFonts w:cs="Times New Roman"/>
                <w:sz w:val="22"/>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c>
          <w:tcPr>
            <w:tcW w:w="3260" w:type="dxa"/>
          </w:tcPr>
          <w:p w14:paraId="0E989805" w14:textId="1CAD8BE4" w:rsidR="00EF3FF8" w:rsidRPr="00EF3FF8" w:rsidRDefault="001B4372" w:rsidP="00EF3FF8">
            <w:pPr>
              <w:jc w:val="center"/>
              <w:rPr>
                <w:rFonts w:cs="Times New Roman"/>
                <w:color w:val="000000" w:themeColor="text1"/>
                <w:sz w:val="24"/>
                <w:szCs w:val="24"/>
              </w:rPr>
            </w:pPr>
            <w:r>
              <w:rPr>
                <w:rFonts w:cs="Times New Roman"/>
                <w:color w:val="000000" w:themeColor="text1"/>
                <w:sz w:val="24"/>
                <w:szCs w:val="24"/>
              </w:rPr>
              <w:t>63</w:t>
            </w:r>
          </w:p>
        </w:tc>
      </w:tr>
      <w:tr w:rsidR="00EF3FF8" w:rsidRPr="00DD017D" w14:paraId="1A45897C" w14:textId="77777777" w:rsidTr="00EF3FF8">
        <w:tc>
          <w:tcPr>
            <w:tcW w:w="958" w:type="dxa"/>
          </w:tcPr>
          <w:p w14:paraId="0889487D" w14:textId="77777777" w:rsidR="00EF3FF8" w:rsidRPr="00EF3FF8" w:rsidRDefault="00EF3FF8" w:rsidP="00EF3FF8">
            <w:pPr>
              <w:pStyle w:val="a4"/>
              <w:numPr>
                <w:ilvl w:val="0"/>
                <w:numId w:val="28"/>
              </w:numPr>
              <w:spacing w:line="360" w:lineRule="auto"/>
              <w:rPr>
                <w:rFonts w:cs="Times New Roman"/>
                <w:color w:val="000000" w:themeColor="text1"/>
                <w:sz w:val="24"/>
                <w:szCs w:val="24"/>
              </w:rPr>
            </w:pPr>
          </w:p>
        </w:tc>
        <w:tc>
          <w:tcPr>
            <w:tcW w:w="5394" w:type="dxa"/>
          </w:tcPr>
          <w:p w14:paraId="15AE98B0" w14:textId="0344C9AD" w:rsidR="00EF3FF8" w:rsidRPr="002D7883" w:rsidRDefault="00EF3FF8" w:rsidP="00EF3FF8">
            <w:pPr>
              <w:autoSpaceDE w:val="0"/>
              <w:autoSpaceDN w:val="0"/>
              <w:adjustRightInd w:val="0"/>
              <w:spacing w:line="228" w:lineRule="auto"/>
              <w:jc w:val="both"/>
              <w:rPr>
                <w:sz w:val="22"/>
              </w:rPr>
            </w:pPr>
            <w:r w:rsidRPr="00D60B1B">
              <w:rPr>
                <w:rFonts w:cs="Times New Roman"/>
                <w:sz w:val="22"/>
              </w:rPr>
              <w:t>Подготовка аукциона по продаже земельного участка или аукциона на право заключения договора аренды земельного участка</w:t>
            </w:r>
          </w:p>
        </w:tc>
        <w:tc>
          <w:tcPr>
            <w:tcW w:w="3260" w:type="dxa"/>
          </w:tcPr>
          <w:p w14:paraId="66245108" w14:textId="5A903D82" w:rsidR="00EF3FF8" w:rsidRPr="00EF3FF8" w:rsidRDefault="00290263" w:rsidP="00EF3FF8">
            <w:pPr>
              <w:jc w:val="center"/>
              <w:rPr>
                <w:rFonts w:cs="Times New Roman"/>
                <w:color w:val="000000" w:themeColor="text1"/>
                <w:sz w:val="24"/>
                <w:szCs w:val="24"/>
              </w:rPr>
            </w:pPr>
            <w:r>
              <w:rPr>
                <w:rFonts w:cs="Times New Roman"/>
                <w:color w:val="000000" w:themeColor="text1"/>
                <w:sz w:val="24"/>
                <w:szCs w:val="24"/>
              </w:rPr>
              <w:t>0</w:t>
            </w:r>
          </w:p>
        </w:tc>
      </w:tr>
      <w:tr w:rsidR="00EF3FF8" w:rsidRPr="00DD017D" w14:paraId="0234AC2B" w14:textId="77777777" w:rsidTr="00EF3FF8">
        <w:tc>
          <w:tcPr>
            <w:tcW w:w="958" w:type="dxa"/>
          </w:tcPr>
          <w:p w14:paraId="765C17FD" w14:textId="77777777" w:rsidR="00EF3FF8" w:rsidRPr="00EF3FF8" w:rsidRDefault="00EF3FF8" w:rsidP="00EF3FF8">
            <w:pPr>
              <w:pStyle w:val="a4"/>
              <w:numPr>
                <w:ilvl w:val="0"/>
                <w:numId w:val="28"/>
              </w:numPr>
              <w:spacing w:line="360" w:lineRule="auto"/>
              <w:rPr>
                <w:rFonts w:cs="Times New Roman"/>
                <w:color w:val="000000" w:themeColor="text1"/>
                <w:sz w:val="24"/>
                <w:szCs w:val="24"/>
              </w:rPr>
            </w:pPr>
          </w:p>
        </w:tc>
        <w:tc>
          <w:tcPr>
            <w:tcW w:w="5394" w:type="dxa"/>
          </w:tcPr>
          <w:p w14:paraId="46113B12" w14:textId="00F9AEFE" w:rsidR="00EF3FF8" w:rsidRPr="002D7883" w:rsidRDefault="00EF3FF8" w:rsidP="00EF3FF8">
            <w:pPr>
              <w:autoSpaceDE w:val="0"/>
              <w:autoSpaceDN w:val="0"/>
              <w:adjustRightInd w:val="0"/>
              <w:spacing w:line="228" w:lineRule="auto"/>
              <w:jc w:val="both"/>
              <w:rPr>
                <w:sz w:val="22"/>
              </w:rPr>
            </w:pPr>
            <w:r w:rsidRPr="00952408">
              <w:rPr>
                <w:rFonts w:cs="Times New Roman"/>
                <w:sz w:val="22"/>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c>
          <w:tcPr>
            <w:tcW w:w="3260" w:type="dxa"/>
          </w:tcPr>
          <w:p w14:paraId="1E140C9D" w14:textId="299E5F70" w:rsidR="00EF3FF8" w:rsidRPr="00EF3FF8" w:rsidRDefault="003854A2" w:rsidP="00EF3FF8">
            <w:pPr>
              <w:jc w:val="center"/>
              <w:rPr>
                <w:rFonts w:cs="Times New Roman"/>
                <w:color w:val="000000" w:themeColor="text1"/>
                <w:sz w:val="24"/>
                <w:szCs w:val="24"/>
              </w:rPr>
            </w:pPr>
            <w:r>
              <w:rPr>
                <w:rFonts w:cs="Times New Roman"/>
                <w:color w:val="000000" w:themeColor="text1"/>
                <w:sz w:val="24"/>
                <w:szCs w:val="24"/>
              </w:rPr>
              <w:t>33</w:t>
            </w:r>
          </w:p>
        </w:tc>
      </w:tr>
      <w:tr w:rsidR="00EF3FF8" w:rsidRPr="00DD017D" w14:paraId="2ECD2FF4" w14:textId="77777777" w:rsidTr="00EF3FF8">
        <w:tc>
          <w:tcPr>
            <w:tcW w:w="958" w:type="dxa"/>
          </w:tcPr>
          <w:p w14:paraId="6EB77E95" w14:textId="77777777" w:rsidR="00EF3FF8" w:rsidRPr="00EF3FF8" w:rsidRDefault="00EF3FF8" w:rsidP="00EF3FF8">
            <w:pPr>
              <w:pStyle w:val="a4"/>
              <w:numPr>
                <w:ilvl w:val="0"/>
                <w:numId w:val="28"/>
              </w:numPr>
              <w:spacing w:line="360" w:lineRule="auto"/>
              <w:rPr>
                <w:rFonts w:cs="Times New Roman"/>
                <w:color w:val="000000" w:themeColor="text1"/>
                <w:sz w:val="24"/>
                <w:szCs w:val="24"/>
              </w:rPr>
            </w:pPr>
          </w:p>
        </w:tc>
        <w:tc>
          <w:tcPr>
            <w:tcW w:w="5394" w:type="dxa"/>
          </w:tcPr>
          <w:p w14:paraId="108004AE" w14:textId="05BB0226" w:rsidR="00EF3FF8" w:rsidRPr="002D7883" w:rsidRDefault="00EF3FF8" w:rsidP="00EF3FF8">
            <w:pPr>
              <w:autoSpaceDE w:val="0"/>
              <w:autoSpaceDN w:val="0"/>
              <w:adjustRightInd w:val="0"/>
              <w:spacing w:line="228" w:lineRule="auto"/>
              <w:jc w:val="both"/>
              <w:rPr>
                <w:sz w:val="22"/>
              </w:rPr>
            </w:pPr>
            <w:r w:rsidRPr="00C60313">
              <w:rPr>
                <w:rFonts w:cs="Times New Roman"/>
                <w:sz w:val="22"/>
              </w:rPr>
              <w:t>Выдача дубликатов документов в сфере земельных отношений</w:t>
            </w:r>
          </w:p>
        </w:tc>
        <w:tc>
          <w:tcPr>
            <w:tcW w:w="3260" w:type="dxa"/>
          </w:tcPr>
          <w:p w14:paraId="1A404614" w14:textId="1673D67B" w:rsidR="00EF3FF8" w:rsidRPr="00EF3FF8" w:rsidRDefault="00EF3FF8" w:rsidP="00EF3FF8">
            <w:pPr>
              <w:jc w:val="center"/>
              <w:rPr>
                <w:rFonts w:cs="Times New Roman"/>
                <w:color w:val="000000" w:themeColor="text1"/>
                <w:sz w:val="24"/>
                <w:szCs w:val="24"/>
              </w:rPr>
            </w:pPr>
            <w:r w:rsidRPr="00EF3FF8">
              <w:rPr>
                <w:rFonts w:cs="Times New Roman"/>
                <w:color w:val="000000" w:themeColor="text1"/>
                <w:sz w:val="24"/>
                <w:szCs w:val="24"/>
              </w:rPr>
              <w:t>0</w:t>
            </w:r>
          </w:p>
        </w:tc>
      </w:tr>
      <w:tr w:rsidR="00EF3FF8" w:rsidRPr="00DD017D" w14:paraId="504C9E62" w14:textId="77777777" w:rsidTr="00EF3FF8">
        <w:tc>
          <w:tcPr>
            <w:tcW w:w="958" w:type="dxa"/>
          </w:tcPr>
          <w:p w14:paraId="664343B8" w14:textId="77777777" w:rsidR="00EF3FF8" w:rsidRPr="00EF3FF8" w:rsidRDefault="00EF3FF8" w:rsidP="00EF3FF8">
            <w:pPr>
              <w:pStyle w:val="a4"/>
              <w:numPr>
                <w:ilvl w:val="0"/>
                <w:numId w:val="28"/>
              </w:numPr>
              <w:spacing w:line="360" w:lineRule="auto"/>
              <w:rPr>
                <w:rFonts w:cs="Times New Roman"/>
                <w:color w:val="000000" w:themeColor="text1"/>
                <w:sz w:val="24"/>
                <w:szCs w:val="24"/>
              </w:rPr>
            </w:pPr>
          </w:p>
        </w:tc>
        <w:tc>
          <w:tcPr>
            <w:tcW w:w="5394" w:type="dxa"/>
          </w:tcPr>
          <w:p w14:paraId="3D89DAE9" w14:textId="724E14EF" w:rsidR="00EF3FF8" w:rsidRPr="002D7883" w:rsidRDefault="00EF3FF8" w:rsidP="00EF3FF8">
            <w:pPr>
              <w:autoSpaceDE w:val="0"/>
              <w:autoSpaceDN w:val="0"/>
              <w:adjustRightInd w:val="0"/>
              <w:spacing w:line="228" w:lineRule="auto"/>
              <w:jc w:val="both"/>
              <w:rPr>
                <w:sz w:val="22"/>
              </w:rPr>
            </w:pPr>
            <w:r w:rsidRPr="00C60313">
              <w:rPr>
                <w:rFonts w:cs="Times New Roman"/>
                <w:sz w:val="22"/>
              </w:rPr>
              <w:t>Внесение изменений в договор и оформление дополнительных соглашений в сфере земельных отношений</w:t>
            </w:r>
          </w:p>
        </w:tc>
        <w:tc>
          <w:tcPr>
            <w:tcW w:w="3260" w:type="dxa"/>
          </w:tcPr>
          <w:p w14:paraId="6C9FFA27" w14:textId="74F7DB5C" w:rsidR="00EF3FF8" w:rsidRPr="00EF3FF8" w:rsidRDefault="00EF3FF8" w:rsidP="00EF3FF8">
            <w:pPr>
              <w:jc w:val="center"/>
              <w:rPr>
                <w:rFonts w:cs="Times New Roman"/>
                <w:color w:val="000000" w:themeColor="text1"/>
                <w:sz w:val="24"/>
                <w:szCs w:val="24"/>
              </w:rPr>
            </w:pPr>
            <w:r w:rsidRPr="00EF3FF8">
              <w:rPr>
                <w:rFonts w:cs="Times New Roman"/>
                <w:color w:val="000000" w:themeColor="text1"/>
                <w:sz w:val="24"/>
                <w:szCs w:val="24"/>
              </w:rPr>
              <w:t>0</w:t>
            </w:r>
          </w:p>
        </w:tc>
      </w:tr>
      <w:tr w:rsidR="00EF3FF8" w:rsidRPr="00DD017D" w14:paraId="109624A9" w14:textId="77777777" w:rsidTr="00EF3FF8">
        <w:tc>
          <w:tcPr>
            <w:tcW w:w="958" w:type="dxa"/>
          </w:tcPr>
          <w:p w14:paraId="499D546B" w14:textId="77777777" w:rsidR="00EF3FF8" w:rsidRPr="00EF3FF8" w:rsidRDefault="00EF3FF8" w:rsidP="00EF3FF8">
            <w:pPr>
              <w:pStyle w:val="a4"/>
              <w:numPr>
                <w:ilvl w:val="0"/>
                <w:numId w:val="28"/>
              </w:numPr>
              <w:spacing w:line="360" w:lineRule="auto"/>
              <w:rPr>
                <w:rFonts w:cs="Times New Roman"/>
                <w:color w:val="000000" w:themeColor="text1"/>
                <w:sz w:val="24"/>
                <w:szCs w:val="24"/>
              </w:rPr>
            </w:pPr>
          </w:p>
        </w:tc>
        <w:tc>
          <w:tcPr>
            <w:tcW w:w="5394" w:type="dxa"/>
          </w:tcPr>
          <w:p w14:paraId="33BC794B" w14:textId="3885F730" w:rsidR="00EF3FF8" w:rsidRPr="002D7883" w:rsidRDefault="00EF3FF8" w:rsidP="00EF3FF8">
            <w:pPr>
              <w:autoSpaceDE w:val="0"/>
              <w:autoSpaceDN w:val="0"/>
              <w:adjustRightInd w:val="0"/>
              <w:spacing w:line="228" w:lineRule="auto"/>
              <w:jc w:val="both"/>
              <w:rPr>
                <w:sz w:val="22"/>
              </w:rPr>
            </w:pPr>
            <w:r w:rsidRPr="00FA3A5F">
              <w:rPr>
                <w:rFonts w:cs="Times New Roman"/>
                <w:sz w:val="22"/>
              </w:rPr>
              <w:t>Прекращение права постоянного (бессрочного) пользования, права пожизненно наследуемого владения</w:t>
            </w:r>
          </w:p>
        </w:tc>
        <w:tc>
          <w:tcPr>
            <w:tcW w:w="3260" w:type="dxa"/>
          </w:tcPr>
          <w:p w14:paraId="608605B7" w14:textId="37F8AB4A" w:rsidR="00EF3FF8" w:rsidRPr="00EF3FF8" w:rsidRDefault="00FB3061" w:rsidP="00EF3FF8">
            <w:pPr>
              <w:jc w:val="center"/>
              <w:rPr>
                <w:rFonts w:cs="Times New Roman"/>
                <w:color w:val="000000" w:themeColor="text1"/>
                <w:sz w:val="24"/>
                <w:szCs w:val="24"/>
              </w:rPr>
            </w:pPr>
            <w:r>
              <w:rPr>
                <w:rFonts w:cs="Times New Roman"/>
                <w:color w:val="000000" w:themeColor="text1"/>
                <w:sz w:val="24"/>
                <w:szCs w:val="24"/>
              </w:rPr>
              <w:t>6</w:t>
            </w:r>
          </w:p>
        </w:tc>
      </w:tr>
      <w:tr w:rsidR="00EF3FF8" w:rsidRPr="00DD017D" w14:paraId="09FC58B0" w14:textId="77777777" w:rsidTr="00EF3FF8">
        <w:tc>
          <w:tcPr>
            <w:tcW w:w="958" w:type="dxa"/>
          </w:tcPr>
          <w:p w14:paraId="6D57F631" w14:textId="77777777" w:rsidR="00EF3FF8" w:rsidRPr="00EF3FF8" w:rsidRDefault="00EF3FF8" w:rsidP="00EF3FF8">
            <w:pPr>
              <w:pStyle w:val="a4"/>
              <w:numPr>
                <w:ilvl w:val="0"/>
                <w:numId w:val="28"/>
              </w:numPr>
              <w:spacing w:line="360" w:lineRule="auto"/>
              <w:rPr>
                <w:rFonts w:cs="Times New Roman"/>
                <w:color w:val="000000" w:themeColor="text1"/>
                <w:sz w:val="24"/>
                <w:szCs w:val="24"/>
              </w:rPr>
            </w:pPr>
          </w:p>
        </w:tc>
        <w:tc>
          <w:tcPr>
            <w:tcW w:w="5394" w:type="dxa"/>
          </w:tcPr>
          <w:p w14:paraId="628CB327" w14:textId="0668BABE" w:rsidR="00EF3FF8" w:rsidRPr="002D7883" w:rsidRDefault="00EF3FF8" w:rsidP="00EF3FF8">
            <w:pPr>
              <w:autoSpaceDE w:val="0"/>
              <w:autoSpaceDN w:val="0"/>
              <w:adjustRightInd w:val="0"/>
              <w:spacing w:line="228" w:lineRule="auto"/>
              <w:jc w:val="both"/>
              <w:rPr>
                <w:sz w:val="22"/>
              </w:rPr>
            </w:pPr>
            <w:r w:rsidRPr="00FA3A5F">
              <w:rPr>
                <w:rFonts w:cs="Times New Roman"/>
                <w:sz w:val="22"/>
              </w:rPr>
              <w:t>Предоставление земельных участков членам садоводческого, огороднического или дачного объединения граждан</w:t>
            </w:r>
          </w:p>
        </w:tc>
        <w:tc>
          <w:tcPr>
            <w:tcW w:w="3260" w:type="dxa"/>
          </w:tcPr>
          <w:p w14:paraId="4AC1DB06" w14:textId="26EE5937" w:rsidR="00EF3FF8" w:rsidRPr="00EF3FF8" w:rsidRDefault="00EF3FF8" w:rsidP="00EF3FF8">
            <w:pPr>
              <w:jc w:val="center"/>
              <w:rPr>
                <w:rFonts w:cs="Times New Roman"/>
                <w:color w:val="000000" w:themeColor="text1"/>
                <w:sz w:val="24"/>
                <w:szCs w:val="24"/>
              </w:rPr>
            </w:pPr>
            <w:r w:rsidRPr="00EF3FF8">
              <w:rPr>
                <w:rFonts w:cs="Times New Roman"/>
                <w:color w:val="000000" w:themeColor="text1"/>
                <w:sz w:val="24"/>
                <w:szCs w:val="24"/>
              </w:rPr>
              <w:t>19</w:t>
            </w:r>
          </w:p>
        </w:tc>
      </w:tr>
      <w:tr w:rsidR="00EF3FF8" w:rsidRPr="00DD017D" w14:paraId="2A6E36C5" w14:textId="77777777" w:rsidTr="00EF3FF8">
        <w:tc>
          <w:tcPr>
            <w:tcW w:w="958" w:type="dxa"/>
          </w:tcPr>
          <w:p w14:paraId="7D485B60" w14:textId="77777777" w:rsidR="00EF3FF8" w:rsidRPr="00EF3FF8" w:rsidRDefault="00EF3FF8" w:rsidP="00EF3FF8">
            <w:pPr>
              <w:pStyle w:val="a4"/>
              <w:numPr>
                <w:ilvl w:val="0"/>
                <w:numId w:val="28"/>
              </w:numPr>
              <w:spacing w:line="360" w:lineRule="auto"/>
              <w:rPr>
                <w:rFonts w:cs="Times New Roman"/>
                <w:color w:val="000000" w:themeColor="text1"/>
                <w:sz w:val="24"/>
                <w:szCs w:val="24"/>
              </w:rPr>
            </w:pPr>
          </w:p>
        </w:tc>
        <w:tc>
          <w:tcPr>
            <w:tcW w:w="5394" w:type="dxa"/>
          </w:tcPr>
          <w:p w14:paraId="5BE67F90" w14:textId="7AD0B761" w:rsidR="00EF3FF8" w:rsidRPr="002D7883" w:rsidRDefault="00EF3FF8" w:rsidP="00EF3FF8">
            <w:pPr>
              <w:autoSpaceDE w:val="0"/>
              <w:autoSpaceDN w:val="0"/>
              <w:adjustRightInd w:val="0"/>
              <w:spacing w:line="228" w:lineRule="auto"/>
              <w:jc w:val="both"/>
              <w:rPr>
                <w:sz w:val="22"/>
              </w:rPr>
            </w:pPr>
            <w:r>
              <w:rPr>
                <w:sz w:val="22"/>
              </w:rPr>
              <w:t>Прием уведомления о завершении строительства объекта индивидуального жилищного строительства или садового дома</w:t>
            </w:r>
          </w:p>
        </w:tc>
        <w:tc>
          <w:tcPr>
            <w:tcW w:w="3260" w:type="dxa"/>
          </w:tcPr>
          <w:p w14:paraId="34B8A3BC" w14:textId="26544245" w:rsidR="00EF3FF8" w:rsidRPr="00A7627E" w:rsidRDefault="00124F72" w:rsidP="00EF3FF8">
            <w:pPr>
              <w:jc w:val="center"/>
              <w:rPr>
                <w:rFonts w:cs="Times New Roman"/>
                <w:color w:val="000000" w:themeColor="text1"/>
                <w:sz w:val="24"/>
                <w:szCs w:val="24"/>
                <w:highlight w:val="yellow"/>
              </w:rPr>
            </w:pPr>
            <w:r w:rsidRPr="00124F72">
              <w:rPr>
                <w:rFonts w:cs="Times New Roman"/>
                <w:color w:val="000000" w:themeColor="text1"/>
                <w:sz w:val="24"/>
                <w:szCs w:val="24"/>
              </w:rPr>
              <w:t>5</w:t>
            </w:r>
          </w:p>
        </w:tc>
      </w:tr>
      <w:tr w:rsidR="00EF3FF8" w:rsidRPr="00DD017D" w14:paraId="1A2493D1" w14:textId="77777777" w:rsidTr="00EF3FF8">
        <w:tc>
          <w:tcPr>
            <w:tcW w:w="958" w:type="dxa"/>
          </w:tcPr>
          <w:p w14:paraId="6965CAE8" w14:textId="77777777" w:rsidR="00EF3FF8" w:rsidRPr="00EF3FF8" w:rsidRDefault="00EF3FF8" w:rsidP="00EF3FF8">
            <w:pPr>
              <w:pStyle w:val="a4"/>
              <w:numPr>
                <w:ilvl w:val="0"/>
                <w:numId w:val="28"/>
              </w:numPr>
              <w:spacing w:line="360" w:lineRule="auto"/>
              <w:rPr>
                <w:rFonts w:cs="Times New Roman"/>
                <w:color w:val="000000" w:themeColor="text1"/>
                <w:sz w:val="24"/>
                <w:szCs w:val="24"/>
              </w:rPr>
            </w:pPr>
          </w:p>
        </w:tc>
        <w:tc>
          <w:tcPr>
            <w:tcW w:w="5394" w:type="dxa"/>
          </w:tcPr>
          <w:p w14:paraId="01260B5D" w14:textId="3417F275" w:rsidR="00EF3FF8" w:rsidRPr="002D7883" w:rsidRDefault="00EF3FF8" w:rsidP="00EF3FF8">
            <w:pPr>
              <w:autoSpaceDE w:val="0"/>
              <w:autoSpaceDN w:val="0"/>
              <w:adjustRightInd w:val="0"/>
              <w:spacing w:line="228" w:lineRule="auto"/>
              <w:jc w:val="both"/>
              <w:rPr>
                <w:sz w:val="22"/>
              </w:rPr>
            </w:pPr>
            <w:r>
              <w:rPr>
                <w:sz w:val="22"/>
              </w:rPr>
              <w:t>Прием уведомления о строительстве объектов индивидуального жилищного строительства или садового дома</w:t>
            </w:r>
          </w:p>
        </w:tc>
        <w:tc>
          <w:tcPr>
            <w:tcW w:w="3260" w:type="dxa"/>
          </w:tcPr>
          <w:p w14:paraId="2B8EA389" w14:textId="5B1EFD54" w:rsidR="00EF3FF8" w:rsidRPr="00A7627E" w:rsidRDefault="00891692" w:rsidP="00EF3FF8">
            <w:pPr>
              <w:jc w:val="center"/>
              <w:rPr>
                <w:rFonts w:cs="Times New Roman"/>
                <w:color w:val="000000" w:themeColor="text1"/>
                <w:sz w:val="24"/>
                <w:szCs w:val="24"/>
                <w:highlight w:val="yellow"/>
              </w:rPr>
            </w:pPr>
            <w:r w:rsidRPr="00891692">
              <w:rPr>
                <w:rFonts w:cs="Times New Roman"/>
                <w:color w:val="000000" w:themeColor="text1"/>
                <w:sz w:val="24"/>
                <w:szCs w:val="24"/>
              </w:rPr>
              <w:t>10</w:t>
            </w:r>
          </w:p>
        </w:tc>
      </w:tr>
      <w:tr w:rsidR="00EF3FF8" w:rsidRPr="00DD017D" w14:paraId="02562F21" w14:textId="77777777" w:rsidTr="00EF3FF8">
        <w:trPr>
          <w:trHeight w:val="515"/>
        </w:trPr>
        <w:tc>
          <w:tcPr>
            <w:tcW w:w="9612" w:type="dxa"/>
            <w:gridSpan w:val="3"/>
          </w:tcPr>
          <w:p w14:paraId="55CBB11B" w14:textId="6180C940" w:rsidR="00EF3FF8" w:rsidRPr="00EF3FF8" w:rsidRDefault="00EF3FF8" w:rsidP="00EF3FF8">
            <w:pPr>
              <w:jc w:val="center"/>
              <w:rPr>
                <w:rFonts w:cs="Times New Roman"/>
                <w:b/>
                <w:color w:val="000000" w:themeColor="text1"/>
                <w:sz w:val="24"/>
                <w:szCs w:val="24"/>
              </w:rPr>
            </w:pPr>
            <w:r w:rsidRPr="00EF3FF8">
              <w:rPr>
                <w:rFonts w:cs="Times New Roman"/>
                <w:b/>
                <w:color w:val="000000" w:themeColor="text1"/>
                <w:sz w:val="24"/>
                <w:szCs w:val="24"/>
              </w:rPr>
              <w:t>Управление по работе с территориями</w:t>
            </w:r>
          </w:p>
        </w:tc>
      </w:tr>
      <w:tr w:rsidR="00EF3FF8" w:rsidRPr="00DD017D" w14:paraId="3E305AB3" w14:textId="77777777" w:rsidTr="00EF3FF8">
        <w:tc>
          <w:tcPr>
            <w:tcW w:w="958" w:type="dxa"/>
          </w:tcPr>
          <w:p w14:paraId="39EE1288" w14:textId="77777777" w:rsidR="00EF3FF8" w:rsidRPr="005D5EED" w:rsidRDefault="00EF3FF8" w:rsidP="005D5EED">
            <w:pPr>
              <w:pStyle w:val="a4"/>
              <w:numPr>
                <w:ilvl w:val="0"/>
                <w:numId w:val="28"/>
              </w:numPr>
              <w:spacing w:line="360" w:lineRule="auto"/>
              <w:jc w:val="center"/>
              <w:rPr>
                <w:rFonts w:cs="Times New Roman"/>
                <w:color w:val="FF0000"/>
                <w:sz w:val="24"/>
                <w:szCs w:val="24"/>
              </w:rPr>
            </w:pPr>
          </w:p>
        </w:tc>
        <w:tc>
          <w:tcPr>
            <w:tcW w:w="5394" w:type="dxa"/>
          </w:tcPr>
          <w:p w14:paraId="7D49B07D" w14:textId="2B7D2F85" w:rsidR="00EF3FF8" w:rsidRDefault="005D5EED" w:rsidP="00EF3FF8">
            <w:pPr>
              <w:autoSpaceDE w:val="0"/>
              <w:autoSpaceDN w:val="0"/>
              <w:adjustRightInd w:val="0"/>
              <w:spacing w:line="228" w:lineRule="auto"/>
              <w:jc w:val="both"/>
              <w:rPr>
                <w:sz w:val="22"/>
              </w:rPr>
            </w:pPr>
            <w:r w:rsidRPr="005D5EED">
              <w:rPr>
                <w:sz w:val="22"/>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p>
        </w:tc>
        <w:tc>
          <w:tcPr>
            <w:tcW w:w="3260" w:type="dxa"/>
          </w:tcPr>
          <w:p w14:paraId="0F049763" w14:textId="4D85308B" w:rsidR="00EF3FF8" w:rsidRPr="00EF3FF8" w:rsidRDefault="005D5EED" w:rsidP="00EF3FF8">
            <w:pPr>
              <w:jc w:val="center"/>
              <w:rPr>
                <w:rFonts w:cs="Times New Roman"/>
                <w:color w:val="000000" w:themeColor="text1"/>
                <w:sz w:val="24"/>
                <w:szCs w:val="24"/>
              </w:rPr>
            </w:pPr>
            <w:r>
              <w:rPr>
                <w:rFonts w:cs="Times New Roman"/>
                <w:color w:val="000000" w:themeColor="text1"/>
                <w:sz w:val="24"/>
                <w:szCs w:val="24"/>
              </w:rPr>
              <w:t>0</w:t>
            </w:r>
          </w:p>
        </w:tc>
      </w:tr>
      <w:tr w:rsidR="005D5EED" w:rsidRPr="00DD017D" w14:paraId="167179AD" w14:textId="77777777" w:rsidTr="00EF3FF8">
        <w:tc>
          <w:tcPr>
            <w:tcW w:w="958" w:type="dxa"/>
          </w:tcPr>
          <w:p w14:paraId="5F3267FB" w14:textId="77777777" w:rsidR="005D5EED" w:rsidRPr="005D5EED" w:rsidRDefault="005D5EED" w:rsidP="005D5EED">
            <w:pPr>
              <w:pStyle w:val="a4"/>
              <w:numPr>
                <w:ilvl w:val="0"/>
                <w:numId w:val="28"/>
              </w:numPr>
              <w:spacing w:line="360" w:lineRule="auto"/>
              <w:jc w:val="center"/>
              <w:rPr>
                <w:rFonts w:cs="Times New Roman"/>
                <w:color w:val="FF0000"/>
                <w:sz w:val="24"/>
                <w:szCs w:val="24"/>
              </w:rPr>
            </w:pPr>
          </w:p>
        </w:tc>
        <w:tc>
          <w:tcPr>
            <w:tcW w:w="5394" w:type="dxa"/>
          </w:tcPr>
          <w:p w14:paraId="2BCBF3C8" w14:textId="57209AF8" w:rsidR="005D5EED" w:rsidRDefault="005D5EED" w:rsidP="005D5EED">
            <w:pPr>
              <w:autoSpaceDE w:val="0"/>
              <w:autoSpaceDN w:val="0"/>
              <w:adjustRightInd w:val="0"/>
              <w:spacing w:line="228" w:lineRule="auto"/>
              <w:jc w:val="both"/>
              <w:rPr>
                <w:sz w:val="22"/>
              </w:rPr>
            </w:pPr>
            <w:r w:rsidRPr="00813D32">
              <w:rPr>
                <w:rFonts w:cs="Times New Roman"/>
                <w:sz w:val="22"/>
              </w:rPr>
              <w:t>Проведение муниципальной экспертизы проектов освоения лесов</w:t>
            </w:r>
          </w:p>
        </w:tc>
        <w:tc>
          <w:tcPr>
            <w:tcW w:w="3260" w:type="dxa"/>
          </w:tcPr>
          <w:p w14:paraId="4A541333" w14:textId="09A41173" w:rsidR="005D5EED" w:rsidRPr="00EF3FF8" w:rsidRDefault="005D5EED" w:rsidP="005D5EED">
            <w:pPr>
              <w:jc w:val="center"/>
              <w:rPr>
                <w:rFonts w:cs="Times New Roman"/>
                <w:color w:val="000000" w:themeColor="text1"/>
                <w:sz w:val="24"/>
                <w:szCs w:val="24"/>
              </w:rPr>
            </w:pPr>
            <w:r>
              <w:rPr>
                <w:rFonts w:cs="Times New Roman"/>
                <w:color w:val="000000" w:themeColor="text1"/>
                <w:sz w:val="24"/>
                <w:szCs w:val="24"/>
              </w:rPr>
              <w:t>0</w:t>
            </w:r>
          </w:p>
        </w:tc>
      </w:tr>
      <w:tr w:rsidR="005D5EED" w:rsidRPr="00DD017D" w14:paraId="621D8E47" w14:textId="77777777" w:rsidTr="00EF3FF8">
        <w:tc>
          <w:tcPr>
            <w:tcW w:w="958" w:type="dxa"/>
          </w:tcPr>
          <w:p w14:paraId="41B4DF70" w14:textId="77777777" w:rsidR="005D5EED" w:rsidRPr="005D5EED" w:rsidRDefault="005D5EED" w:rsidP="005D5EED">
            <w:pPr>
              <w:pStyle w:val="a4"/>
              <w:numPr>
                <w:ilvl w:val="0"/>
                <w:numId w:val="28"/>
              </w:numPr>
              <w:spacing w:line="360" w:lineRule="auto"/>
              <w:jc w:val="center"/>
              <w:rPr>
                <w:rFonts w:cs="Times New Roman"/>
                <w:color w:val="FF0000"/>
                <w:sz w:val="24"/>
                <w:szCs w:val="24"/>
              </w:rPr>
            </w:pPr>
          </w:p>
        </w:tc>
        <w:tc>
          <w:tcPr>
            <w:tcW w:w="5394" w:type="dxa"/>
          </w:tcPr>
          <w:p w14:paraId="52ECA8AC" w14:textId="18E61375" w:rsidR="005D5EED" w:rsidRDefault="005D5EED" w:rsidP="005D5EED">
            <w:pPr>
              <w:autoSpaceDE w:val="0"/>
              <w:autoSpaceDN w:val="0"/>
              <w:adjustRightInd w:val="0"/>
              <w:spacing w:line="228" w:lineRule="auto"/>
              <w:jc w:val="both"/>
              <w:rPr>
                <w:sz w:val="22"/>
              </w:rPr>
            </w:pPr>
            <w:r w:rsidRPr="00813D32">
              <w:rPr>
                <w:rFonts w:cs="Times New Roman"/>
                <w:sz w:val="22"/>
              </w:rPr>
              <w:t>Предоставление выписки из похозяйственной книги</w:t>
            </w:r>
          </w:p>
        </w:tc>
        <w:tc>
          <w:tcPr>
            <w:tcW w:w="3260" w:type="dxa"/>
          </w:tcPr>
          <w:p w14:paraId="5C0FB848" w14:textId="763E3128" w:rsidR="005D5EED" w:rsidRPr="00EF3FF8" w:rsidRDefault="005D5EED" w:rsidP="005D5EED">
            <w:pPr>
              <w:jc w:val="center"/>
              <w:rPr>
                <w:rFonts w:cs="Times New Roman"/>
                <w:color w:val="000000" w:themeColor="text1"/>
                <w:sz w:val="24"/>
                <w:szCs w:val="24"/>
              </w:rPr>
            </w:pPr>
            <w:r>
              <w:rPr>
                <w:rFonts w:cs="Times New Roman"/>
                <w:color w:val="000000" w:themeColor="text1"/>
                <w:sz w:val="24"/>
                <w:szCs w:val="24"/>
              </w:rPr>
              <w:t>0</w:t>
            </w:r>
          </w:p>
        </w:tc>
      </w:tr>
      <w:tr w:rsidR="005D5EED" w:rsidRPr="00DD017D" w14:paraId="57BC4630" w14:textId="77777777" w:rsidTr="005D5EED">
        <w:trPr>
          <w:trHeight w:val="500"/>
        </w:trPr>
        <w:tc>
          <w:tcPr>
            <w:tcW w:w="9612" w:type="dxa"/>
            <w:gridSpan w:val="3"/>
          </w:tcPr>
          <w:p w14:paraId="52DBDD0E" w14:textId="7F95B5CF" w:rsidR="005D5EED" w:rsidRPr="005D5EED" w:rsidRDefault="005D5EED" w:rsidP="005D5EED">
            <w:pPr>
              <w:jc w:val="center"/>
              <w:rPr>
                <w:rFonts w:cs="Times New Roman"/>
                <w:b/>
                <w:color w:val="000000" w:themeColor="text1"/>
                <w:sz w:val="24"/>
                <w:szCs w:val="24"/>
              </w:rPr>
            </w:pPr>
            <w:r w:rsidRPr="005D5EED">
              <w:rPr>
                <w:rFonts w:cs="Times New Roman"/>
                <w:b/>
                <w:color w:val="000000" w:themeColor="text1"/>
                <w:sz w:val="24"/>
                <w:szCs w:val="24"/>
              </w:rPr>
              <w:t>Управление жилищной политики</w:t>
            </w:r>
          </w:p>
        </w:tc>
      </w:tr>
      <w:tr w:rsidR="005D5EED" w:rsidRPr="00DD017D" w14:paraId="4704740D" w14:textId="77777777" w:rsidTr="00EF3FF8">
        <w:tc>
          <w:tcPr>
            <w:tcW w:w="958" w:type="dxa"/>
          </w:tcPr>
          <w:p w14:paraId="3556977B" w14:textId="77777777" w:rsidR="005D5EED" w:rsidRPr="005D5EED" w:rsidRDefault="005D5EED" w:rsidP="005D5EED">
            <w:pPr>
              <w:pStyle w:val="a4"/>
              <w:numPr>
                <w:ilvl w:val="0"/>
                <w:numId w:val="28"/>
              </w:numPr>
              <w:spacing w:line="360" w:lineRule="auto"/>
              <w:jc w:val="center"/>
              <w:rPr>
                <w:rFonts w:cs="Times New Roman"/>
                <w:color w:val="FF0000"/>
                <w:sz w:val="24"/>
                <w:szCs w:val="24"/>
              </w:rPr>
            </w:pPr>
          </w:p>
        </w:tc>
        <w:tc>
          <w:tcPr>
            <w:tcW w:w="5394" w:type="dxa"/>
          </w:tcPr>
          <w:p w14:paraId="55FE1D61" w14:textId="4A696DE0" w:rsidR="005D5EED" w:rsidRPr="00813D32" w:rsidRDefault="005D5EED" w:rsidP="005D5EED">
            <w:pPr>
              <w:autoSpaceDE w:val="0"/>
              <w:autoSpaceDN w:val="0"/>
              <w:adjustRightInd w:val="0"/>
              <w:spacing w:line="228" w:lineRule="auto"/>
              <w:jc w:val="both"/>
              <w:rPr>
                <w:rFonts w:cs="Times New Roman"/>
                <w:sz w:val="22"/>
              </w:rPr>
            </w:pPr>
            <w:r w:rsidRPr="00DA78DB">
              <w:rPr>
                <w:rFonts w:cs="Times New Roman"/>
                <w:bCs/>
                <w:color w:val="000000"/>
                <w:sz w:val="21"/>
                <w:szCs w:val="21"/>
              </w:rPr>
              <w:t>Перевод жилого помещения в нежилое помещение или нежилого помещения в жилое помещение</w:t>
            </w:r>
          </w:p>
        </w:tc>
        <w:tc>
          <w:tcPr>
            <w:tcW w:w="3260" w:type="dxa"/>
          </w:tcPr>
          <w:p w14:paraId="389765BF" w14:textId="77777777" w:rsidR="00D23D2C" w:rsidRPr="00B36D9C" w:rsidRDefault="00D23D2C" w:rsidP="00D23D2C">
            <w:pPr>
              <w:jc w:val="center"/>
              <w:rPr>
                <w:rFonts w:cs="Times New Roman"/>
                <w:color w:val="000000" w:themeColor="text1"/>
                <w:sz w:val="24"/>
                <w:szCs w:val="24"/>
              </w:rPr>
            </w:pPr>
            <w:r>
              <w:rPr>
                <w:rFonts w:cs="Times New Roman"/>
                <w:color w:val="000000" w:themeColor="text1"/>
                <w:sz w:val="24"/>
                <w:szCs w:val="24"/>
              </w:rPr>
              <w:t>Отсутствуют сведения</w:t>
            </w:r>
            <w:r w:rsidRPr="00B36D9C">
              <w:rPr>
                <w:rFonts w:cs="Times New Roman"/>
                <w:color w:val="000000" w:themeColor="text1"/>
                <w:sz w:val="24"/>
                <w:szCs w:val="24"/>
              </w:rPr>
              <w:t xml:space="preserve"> в СЭД </w:t>
            </w:r>
          </w:p>
          <w:p w14:paraId="10B9E7F6" w14:textId="23271CE4" w:rsidR="005D5EED" w:rsidRDefault="00D23D2C" w:rsidP="00D23D2C">
            <w:pPr>
              <w:jc w:val="center"/>
              <w:rPr>
                <w:rFonts w:cs="Times New Roman"/>
                <w:color w:val="000000" w:themeColor="text1"/>
                <w:sz w:val="24"/>
                <w:szCs w:val="24"/>
              </w:rPr>
            </w:pPr>
            <w:r w:rsidRPr="00B36D9C">
              <w:rPr>
                <w:rFonts w:cs="Times New Roman"/>
                <w:color w:val="000000" w:themeColor="text1"/>
                <w:sz w:val="24"/>
                <w:szCs w:val="24"/>
              </w:rPr>
              <w:t>«Directum»</w:t>
            </w:r>
          </w:p>
        </w:tc>
      </w:tr>
      <w:tr w:rsidR="005D5EED" w:rsidRPr="00DD017D" w14:paraId="1527BE21" w14:textId="77777777" w:rsidTr="00EF3FF8">
        <w:tc>
          <w:tcPr>
            <w:tcW w:w="958" w:type="dxa"/>
          </w:tcPr>
          <w:p w14:paraId="5E79D3AA" w14:textId="77777777" w:rsidR="005D5EED" w:rsidRPr="005D5EED" w:rsidRDefault="005D5EED" w:rsidP="005D5EED">
            <w:pPr>
              <w:pStyle w:val="a4"/>
              <w:numPr>
                <w:ilvl w:val="0"/>
                <w:numId w:val="28"/>
              </w:numPr>
              <w:spacing w:line="360" w:lineRule="auto"/>
              <w:jc w:val="center"/>
              <w:rPr>
                <w:rFonts w:cs="Times New Roman"/>
                <w:color w:val="FF0000"/>
                <w:sz w:val="24"/>
                <w:szCs w:val="24"/>
              </w:rPr>
            </w:pPr>
          </w:p>
        </w:tc>
        <w:tc>
          <w:tcPr>
            <w:tcW w:w="5394" w:type="dxa"/>
          </w:tcPr>
          <w:p w14:paraId="02BA0DB5" w14:textId="49A90124" w:rsidR="005D5EED" w:rsidRPr="00813D32" w:rsidRDefault="005D5EED" w:rsidP="005D5EED">
            <w:pPr>
              <w:autoSpaceDE w:val="0"/>
              <w:autoSpaceDN w:val="0"/>
              <w:adjustRightInd w:val="0"/>
              <w:spacing w:line="228" w:lineRule="auto"/>
              <w:jc w:val="both"/>
              <w:rPr>
                <w:rFonts w:cs="Times New Roman"/>
                <w:sz w:val="22"/>
              </w:rPr>
            </w:pPr>
            <w:r w:rsidRPr="00DA78DB">
              <w:rPr>
                <w:rFonts w:cs="Times New Roman"/>
                <w:bCs/>
                <w:color w:val="000000"/>
                <w:sz w:val="21"/>
                <w:szCs w:val="21"/>
              </w:rPr>
              <w:t>Согласование проведения переустройства и (или) перепланировки жилого помещения</w:t>
            </w:r>
            <w:r>
              <w:rPr>
                <w:rFonts w:cs="Times New Roman"/>
                <w:bCs/>
                <w:color w:val="000000"/>
                <w:sz w:val="21"/>
                <w:szCs w:val="21"/>
              </w:rPr>
              <w:t xml:space="preserve"> в многоквартирном доме*</w:t>
            </w:r>
          </w:p>
        </w:tc>
        <w:tc>
          <w:tcPr>
            <w:tcW w:w="3260" w:type="dxa"/>
          </w:tcPr>
          <w:p w14:paraId="7E667FAE" w14:textId="114637BC" w:rsidR="00B36D9C" w:rsidRPr="00B36D9C" w:rsidRDefault="00B36D9C" w:rsidP="00B36D9C">
            <w:pPr>
              <w:jc w:val="center"/>
              <w:rPr>
                <w:rFonts w:cs="Times New Roman"/>
                <w:color w:val="000000" w:themeColor="text1"/>
                <w:sz w:val="24"/>
                <w:szCs w:val="24"/>
              </w:rPr>
            </w:pPr>
            <w:r>
              <w:rPr>
                <w:rFonts w:cs="Times New Roman"/>
                <w:color w:val="000000" w:themeColor="text1"/>
                <w:sz w:val="24"/>
                <w:szCs w:val="24"/>
              </w:rPr>
              <w:t>Отсутствуют сведения</w:t>
            </w:r>
            <w:r w:rsidRPr="00B36D9C">
              <w:rPr>
                <w:rFonts w:cs="Times New Roman"/>
                <w:color w:val="000000" w:themeColor="text1"/>
                <w:sz w:val="24"/>
                <w:szCs w:val="24"/>
              </w:rPr>
              <w:t xml:space="preserve"> в СЭД </w:t>
            </w:r>
          </w:p>
          <w:p w14:paraId="36AC9047" w14:textId="3D3D3F55" w:rsidR="005D5EED" w:rsidRDefault="00B36D9C" w:rsidP="00B36D9C">
            <w:pPr>
              <w:jc w:val="center"/>
              <w:rPr>
                <w:rFonts w:cs="Times New Roman"/>
                <w:color w:val="000000" w:themeColor="text1"/>
                <w:sz w:val="24"/>
                <w:szCs w:val="24"/>
              </w:rPr>
            </w:pPr>
            <w:r w:rsidRPr="00B36D9C">
              <w:rPr>
                <w:rFonts w:cs="Times New Roman"/>
                <w:color w:val="000000" w:themeColor="text1"/>
                <w:sz w:val="24"/>
                <w:szCs w:val="24"/>
              </w:rPr>
              <w:t>«Directum»</w:t>
            </w:r>
          </w:p>
        </w:tc>
      </w:tr>
      <w:tr w:rsidR="005D5EED" w:rsidRPr="00DD017D" w14:paraId="0B967266" w14:textId="77777777" w:rsidTr="00EF3FF8">
        <w:tc>
          <w:tcPr>
            <w:tcW w:w="958" w:type="dxa"/>
          </w:tcPr>
          <w:p w14:paraId="374566D3" w14:textId="77777777" w:rsidR="005D5EED" w:rsidRPr="005D5EED" w:rsidRDefault="005D5EED" w:rsidP="005D5EED">
            <w:pPr>
              <w:pStyle w:val="a4"/>
              <w:numPr>
                <w:ilvl w:val="0"/>
                <w:numId w:val="28"/>
              </w:numPr>
              <w:spacing w:line="360" w:lineRule="auto"/>
              <w:jc w:val="center"/>
              <w:rPr>
                <w:rFonts w:cs="Times New Roman"/>
                <w:color w:val="FF0000"/>
                <w:sz w:val="24"/>
                <w:szCs w:val="24"/>
              </w:rPr>
            </w:pPr>
          </w:p>
        </w:tc>
        <w:tc>
          <w:tcPr>
            <w:tcW w:w="5394" w:type="dxa"/>
          </w:tcPr>
          <w:p w14:paraId="7C8678A1" w14:textId="739DA8F4" w:rsidR="005D5EED" w:rsidRPr="00813D32" w:rsidRDefault="005D5EED" w:rsidP="005D5EED">
            <w:pPr>
              <w:autoSpaceDE w:val="0"/>
              <w:autoSpaceDN w:val="0"/>
              <w:adjustRightInd w:val="0"/>
              <w:spacing w:line="228" w:lineRule="auto"/>
              <w:jc w:val="both"/>
              <w:rPr>
                <w:rFonts w:cs="Times New Roman"/>
                <w:sz w:val="22"/>
              </w:rPr>
            </w:pPr>
            <w:r w:rsidRPr="00DA78DB">
              <w:rPr>
                <w:sz w:val="21"/>
                <w:szCs w:val="21"/>
              </w:rPr>
              <w:t>Заключение или расторжение договоров социального найма муниципального жилищного фонда</w:t>
            </w:r>
          </w:p>
        </w:tc>
        <w:tc>
          <w:tcPr>
            <w:tcW w:w="3260" w:type="dxa"/>
          </w:tcPr>
          <w:p w14:paraId="4DCEA4D6" w14:textId="2A1ACDB7" w:rsidR="005D5EED" w:rsidRDefault="00A11C21" w:rsidP="00B36D9C">
            <w:pPr>
              <w:jc w:val="center"/>
              <w:rPr>
                <w:rFonts w:cs="Times New Roman"/>
                <w:color w:val="000000" w:themeColor="text1"/>
                <w:sz w:val="24"/>
                <w:szCs w:val="24"/>
              </w:rPr>
            </w:pPr>
            <w:r>
              <w:rPr>
                <w:rFonts w:cs="Times New Roman"/>
                <w:color w:val="000000" w:themeColor="text1"/>
                <w:sz w:val="24"/>
                <w:szCs w:val="24"/>
              </w:rPr>
              <w:t>9</w:t>
            </w:r>
          </w:p>
        </w:tc>
      </w:tr>
      <w:tr w:rsidR="005D5EED" w:rsidRPr="00DD017D" w14:paraId="4ED33575" w14:textId="77777777" w:rsidTr="00EF3FF8">
        <w:tc>
          <w:tcPr>
            <w:tcW w:w="958" w:type="dxa"/>
          </w:tcPr>
          <w:p w14:paraId="4A135966" w14:textId="77777777" w:rsidR="005D5EED" w:rsidRPr="005D5EED" w:rsidRDefault="005D5EED" w:rsidP="005D5EED">
            <w:pPr>
              <w:pStyle w:val="a4"/>
              <w:numPr>
                <w:ilvl w:val="0"/>
                <w:numId w:val="28"/>
              </w:numPr>
              <w:spacing w:line="360" w:lineRule="auto"/>
              <w:jc w:val="center"/>
              <w:rPr>
                <w:rFonts w:cs="Times New Roman"/>
                <w:color w:val="FF0000"/>
                <w:sz w:val="24"/>
                <w:szCs w:val="24"/>
              </w:rPr>
            </w:pPr>
          </w:p>
        </w:tc>
        <w:tc>
          <w:tcPr>
            <w:tcW w:w="5394" w:type="dxa"/>
          </w:tcPr>
          <w:p w14:paraId="63597E6A" w14:textId="0267818B" w:rsidR="005D5EED" w:rsidRPr="00813D32" w:rsidRDefault="005D5EED" w:rsidP="005D5EED">
            <w:pPr>
              <w:autoSpaceDE w:val="0"/>
              <w:autoSpaceDN w:val="0"/>
              <w:adjustRightInd w:val="0"/>
              <w:spacing w:line="228" w:lineRule="auto"/>
              <w:jc w:val="both"/>
              <w:rPr>
                <w:rFonts w:cs="Times New Roman"/>
                <w:sz w:val="22"/>
              </w:rPr>
            </w:pPr>
            <w:r w:rsidRPr="00DA78DB">
              <w:rPr>
                <w:rFonts w:cs="Times New Roman"/>
                <w:sz w:val="21"/>
                <w:szCs w:val="21"/>
              </w:rPr>
              <w:t>Принятие на учет граждан в качестве нуждающихся в жилых помещениях</w:t>
            </w:r>
          </w:p>
        </w:tc>
        <w:tc>
          <w:tcPr>
            <w:tcW w:w="3260" w:type="dxa"/>
          </w:tcPr>
          <w:p w14:paraId="7B53899D" w14:textId="6375C3EF" w:rsidR="005D5EED" w:rsidRDefault="00A11C21" w:rsidP="00D23D2C">
            <w:pPr>
              <w:jc w:val="center"/>
              <w:rPr>
                <w:rFonts w:cs="Times New Roman"/>
                <w:color w:val="000000" w:themeColor="text1"/>
                <w:sz w:val="24"/>
                <w:szCs w:val="24"/>
              </w:rPr>
            </w:pPr>
            <w:r>
              <w:rPr>
                <w:rFonts w:cs="Times New Roman"/>
                <w:color w:val="000000" w:themeColor="text1"/>
                <w:sz w:val="24"/>
                <w:szCs w:val="24"/>
              </w:rPr>
              <w:t>2</w:t>
            </w:r>
          </w:p>
        </w:tc>
      </w:tr>
      <w:tr w:rsidR="005D5EED" w:rsidRPr="00DD017D" w14:paraId="41C3B468" w14:textId="77777777" w:rsidTr="00EF3FF8">
        <w:tc>
          <w:tcPr>
            <w:tcW w:w="958" w:type="dxa"/>
          </w:tcPr>
          <w:p w14:paraId="00EEA788" w14:textId="77777777" w:rsidR="005D5EED" w:rsidRPr="005D5EED" w:rsidRDefault="005D5EED" w:rsidP="005D5EED">
            <w:pPr>
              <w:pStyle w:val="a4"/>
              <w:numPr>
                <w:ilvl w:val="0"/>
                <w:numId w:val="28"/>
              </w:numPr>
              <w:spacing w:line="360" w:lineRule="auto"/>
              <w:jc w:val="center"/>
              <w:rPr>
                <w:rFonts w:cs="Times New Roman"/>
                <w:color w:val="FF0000"/>
                <w:sz w:val="24"/>
                <w:szCs w:val="24"/>
              </w:rPr>
            </w:pPr>
          </w:p>
        </w:tc>
        <w:tc>
          <w:tcPr>
            <w:tcW w:w="5394" w:type="dxa"/>
          </w:tcPr>
          <w:p w14:paraId="5E9DB949" w14:textId="57E1705C" w:rsidR="005D5EED" w:rsidRPr="00813D32" w:rsidRDefault="005D5EED" w:rsidP="005D5EED">
            <w:pPr>
              <w:autoSpaceDE w:val="0"/>
              <w:autoSpaceDN w:val="0"/>
              <w:adjustRightInd w:val="0"/>
              <w:spacing w:line="228" w:lineRule="auto"/>
              <w:jc w:val="both"/>
              <w:rPr>
                <w:rFonts w:cs="Times New Roman"/>
                <w:sz w:val="22"/>
              </w:rPr>
            </w:pPr>
            <w:r w:rsidRPr="00DA78DB">
              <w:rPr>
                <w:rFonts w:cs="Times New Roman"/>
                <w:sz w:val="21"/>
                <w:szCs w:val="21"/>
              </w:rPr>
              <w:t xml:space="preserve">Предоставление информации об очередности предоставления жилых помещений на условиях социального найма </w:t>
            </w:r>
          </w:p>
        </w:tc>
        <w:tc>
          <w:tcPr>
            <w:tcW w:w="3260" w:type="dxa"/>
          </w:tcPr>
          <w:p w14:paraId="63DA1E27" w14:textId="5F42703E" w:rsidR="005D5EED" w:rsidRDefault="00860DE2" w:rsidP="005D5EED">
            <w:pPr>
              <w:jc w:val="center"/>
              <w:rPr>
                <w:rFonts w:cs="Times New Roman"/>
                <w:color w:val="000000" w:themeColor="text1"/>
                <w:sz w:val="24"/>
                <w:szCs w:val="24"/>
              </w:rPr>
            </w:pPr>
            <w:r>
              <w:rPr>
                <w:rFonts w:cs="Times New Roman"/>
                <w:color w:val="000000" w:themeColor="text1"/>
                <w:sz w:val="24"/>
                <w:szCs w:val="24"/>
              </w:rPr>
              <w:t>0</w:t>
            </w:r>
          </w:p>
        </w:tc>
      </w:tr>
      <w:tr w:rsidR="005D5EED" w:rsidRPr="00DD017D" w14:paraId="0E19456E" w14:textId="77777777" w:rsidTr="00EF3FF8">
        <w:tc>
          <w:tcPr>
            <w:tcW w:w="958" w:type="dxa"/>
          </w:tcPr>
          <w:p w14:paraId="048B0F2F" w14:textId="77777777" w:rsidR="005D5EED" w:rsidRPr="005D5EED" w:rsidRDefault="005D5EED" w:rsidP="005D5EED">
            <w:pPr>
              <w:pStyle w:val="a4"/>
              <w:numPr>
                <w:ilvl w:val="0"/>
                <w:numId w:val="28"/>
              </w:numPr>
              <w:spacing w:line="360" w:lineRule="auto"/>
              <w:jc w:val="center"/>
              <w:rPr>
                <w:rFonts w:cs="Times New Roman"/>
                <w:color w:val="FF0000"/>
                <w:sz w:val="24"/>
                <w:szCs w:val="24"/>
              </w:rPr>
            </w:pPr>
          </w:p>
        </w:tc>
        <w:tc>
          <w:tcPr>
            <w:tcW w:w="5394" w:type="dxa"/>
          </w:tcPr>
          <w:p w14:paraId="65D23465" w14:textId="7EA06278" w:rsidR="005D5EED" w:rsidRPr="00813D32" w:rsidRDefault="005D5EED" w:rsidP="005D5EED">
            <w:pPr>
              <w:autoSpaceDE w:val="0"/>
              <w:autoSpaceDN w:val="0"/>
              <w:adjustRightInd w:val="0"/>
              <w:spacing w:line="228" w:lineRule="auto"/>
              <w:jc w:val="both"/>
              <w:rPr>
                <w:rFonts w:cs="Times New Roman"/>
                <w:sz w:val="22"/>
              </w:rPr>
            </w:pPr>
            <w:r w:rsidRPr="00DA78DB">
              <w:rPr>
                <w:rFonts w:cs="Times New Roman"/>
                <w:sz w:val="21"/>
                <w:szCs w:val="21"/>
              </w:rPr>
              <w:t xml:space="preserve">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p>
        </w:tc>
        <w:tc>
          <w:tcPr>
            <w:tcW w:w="3260" w:type="dxa"/>
          </w:tcPr>
          <w:p w14:paraId="4C30FAFB" w14:textId="191AC81A" w:rsidR="005D5EED" w:rsidRDefault="00A11C21" w:rsidP="005D5EED">
            <w:pPr>
              <w:jc w:val="center"/>
              <w:rPr>
                <w:rFonts w:cs="Times New Roman"/>
                <w:color w:val="000000" w:themeColor="text1"/>
                <w:sz w:val="24"/>
                <w:szCs w:val="24"/>
              </w:rPr>
            </w:pPr>
            <w:r>
              <w:rPr>
                <w:rFonts w:cs="Times New Roman"/>
                <w:color w:val="000000" w:themeColor="text1"/>
                <w:sz w:val="24"/>
                <w:szCs w:val="24"/>
              </w:rPr>
              <w:t>0</w:t>
            </w:r>
          </w:p>
        </w:tc>
      </w:tr>
      <w:tr w:rsidR="00F03341" w:rsidRPr="00DD017D" w14:paraId="086D77B5" w14:textId="77777777" w:rsidTr="008177B4">
        <w:tc>
          <w:tcPr>
            <w:tcW w:w="9612" w:type="dxa"/>
            <w:gridSpan w:val="3"/>
          </w:tcPr>
          <w:p w14:paraId="5FC7A0B7" w14:textId="34F80C48" w:rsidR="00F03341" w:rsidRPr="00F03341" w:rsidRDefault="00F03341" w:rsidP="005D5EED">
            <w:pPr>
              <w:jc w:val="center"/>
              <w:rPr>
                <w:rFonts w:cs="Times New Roman"/>
                <w:b/>
                <w:color w:val="000000" w:themeColor="text1"/>
                <w:sz w:val="24"/>
                <w:szCs w:val="24"/>
              </w:rPr>
            </w:pPr>
            <w:r>
              <w:rPr>
                <w:rFonts w:cs="Times New Roman"/>
                <w:b/>
                <w:color w:val="000000" w:themeColor="text1"/>
                <w:sz w:val="24"/>
                <w:szCs w:val="24"/>
              </w:rPr>
              <w:t>Управление имущественных отношений</w:t>
            </w:r>
          </w:p>
        </w:tc>
      </w:tr>
      <w:tr w:rsidR="00F03341" w:rsidRPr="00DD017D" w14:paraId="1EB1965F" w14:textId="77777777" w:rsidTr="00EF3FF8">
        <w:tc>
          <w:tcPr>
            <w:tcW w:w="958" w:type="dxa"/>
          </w:tcPr>
          <w:p w14:paraId="2AD30340" w14:textId="77777777" w:rsidR="00F03341" w:rsidRPr="005D5EED" w:rsidRDefault="00F03341" w:rsidP="00F03341">
            <w:pPr>
              <w:pStyle w:val="a4"/>
              <w:numPr>
                <w:ilvl w:val="0"/>
                <w:numId w:val="28"/>
              </w:numPr>
              <w:spacing w:line="360" w:lineRule="auto"/>
              <w:jc w:val="center"/>
              <w:rPr>
                <w:rFonts w:cs="Times New Roman"/>
                <w:color w:val="FF0000"/>
                <w:sz w:val="24"/>
                <w:szCs w:val="24"/>
              </w:rPr>
            </w:pPr>
          </w:p>
        </w:tc>
        <w:tc>
          <w:tcPr>
            <w:tcW w:w="5394" w:type="dxa"/>
          </w:tcPr>
          <w:p w14:paraId="7C308936" w14:textId="79781C37" w:rsidR="00F03341" w:rsidRPr="00DA78DB" w:rsidRDefault="00F03341" w:rsidP="00F03341">
            <w:pPr>
              <w:autoSpaceDE w:val="0"/>
              <w:autoSpaceDN w:val="0"/>
              <w:adjustRightInd w:val="0"/>
              <w:spacing w:line="228" w:lineRule="auto"/>
              <w:jc w:val="both"/>
              <w:rPr>
                <w:rFonts w:cs="Times New Roman"/>
                <w:sz w:val="21"/>
                <w:szCs w:val="21"/>
              </w:rPr>
            </w:pPr>
            <w:r w:rsidRPr="00DA78DB">
              <w:rPr>
                <w:rFonts w:cs="Times New Roman"/>
                <w:sz w:val="21"/>
                <w:szCs w:val="21"/>
              </w:rPr>
              <w:t>Предоставление информации из реестра муниципального имущества</w:t>
            </w:r>
          </w:p>
        </w:tc>
        <w:tc>
          <w:tcPr>
            <w:tcW w:w="3260" w:type="dxa"/>
          </w:tcPr>
          <w:p w14:paraId="6D0CCA16" w14:textId="0974E76D" w:rsidR="00F03341" w:rsidRDefault="00F03341" w:rsidP="00F03341">
            <w:pPr>
              <w:jc w:val="center"/>
              <w:rPr>
                <w:rFonts w:cs="Times New Roman"/>
                <w:color w:val="000000" w:themeColor="text1"/>
                <w:sz w:val="24"/>
                <w:szCs w:val="24"/>
              </w:rPr>
            </w:pPr>
            <w:r>
              <w:rPr>
                <w:rFonts w:cs="Times New Roman"/>
                <w:color w:val="000000" w:themeColor="text1"/>
                <w:sz w:val="24"/>
                <w:szCs w:val="24"/>
              </w:rPr>
              <w:t>0</w:t>
            </w:r>
          </w:p>
        </w:tc>
      </w:tr>
      <w:tr w:rsidR="00F03341" w:rsidRPr="00DD017D" w14:paraId="0D99FD60" w14:textId="77777777" w:rsidTr="00EF3FF8">
        <w:tc>
          <w:tcPr>
            <w:tcW w:w="958" w:type="dxa"/>
          </w:tcPr>
          <w:p w14:paraId="033A6C62" w14:textId="77777777" w:rsidR="00F03341" w:rsidRPr="005D5EED" w:rsidRDefault="00F03341" w:rsidP="00F03341">
            <w:pPr>
              <w:pStyle w:val="a4"/>
              <w:numPr>
                <w:ilvl w:val="0"/>
                <w:numId w:val="28"/>
              </w:numPr>
              <w:spacing w:line="360" w:lineRule="auto"/>
              <w:jc w:val="center"/>
              <w:rPr>
                <w:rFonts w:cs="Times New Roman"/>
                <w:color w:val="FF0000"/>
                <w:sz w:val="24"/>
                <w:szCs w:val="24"/>
              </w:rPr>
            </w:pPr>
          </w:p>
        </w:tc>
        <w:tc>
          <w:tcPr>
            <w:tcW w:w="5394" w:type="dxa"/>
          </w:tcPr>
          <w:p w14:paraId="735CAC6A" w14:textId="0FDF5BF3" w:rsidR="00F03341" w:rsidRPr="00DA78DB" w:rsidRDefault="00F03341" w:rsidP="00F03341">
            <w:pPr>
              <w:autoSpaceDE w:val="0"/>
              <w:autoSpaceDN w:val="0"/>
              <w:adjustRightInd w:val="0"/>
              <w:spacing w:line="228" w:lineRule="auto"/>
              <w:jc w:val="both"/>
              <w:rPr>
                <w:rFonts w:cs="Times New Roman"/>
                <w:sz w:val="21"/>
                <w:szCs w:val="21"/>
              </w:rPr>
            </w:pPr>
            <w:r w:rsidRPr="00AD138E">
              <w:rPr>
                <w:sz w:val="22"/>
              </w:rPr>
              <w:t>Выдача справок об участии (не участии) в приватизации жилых помещений</w:t>
            </w:r>
          </w:p>
        </w:tc>
        <w:tc>
          <w:tcPr>
            <w:tcW w:w="3260" w:type="dxa"/>
          </w:tcPr>
          <w:p w14:paraId="454F486B" w14:textId="501877D0" w:rsidR="00F03341" w:rsidRDefault="009B703B" w:rsidP="00F03341">
            <w:pPr>
              <w:jc w:val="center"/>
              <w:rPr>
                <w:rFonts w:cs="Times New Roman"/>
                <w:color w:val="000000" w:themeColor="text1"/>
                <w:sz w:val="24"/>
                <w:szCs w:val="24"/>
              </w:rPr>
            </w:pPr>
            <w:r>
              <w:rPr>
                <w:rFonts w:cs="Times New Roman"/>
                <w:color w:val="000000" w:themeColor="text1"/>
                <w:sz w:val="24"/>
                <w:szCs w:val="24"/>
              </w:rPr>
              <w:t>0</w:t>
            </w:r>
          </w:p>
        </w:tc>
      </w:tr>
      <w:tr w:rsidR="00F03341" w:rsidRPr="00DD017D" w14:paraId="50FAFC06" w14:textId="77777777" w:rsidTr="00EF3FF8">
        <w:tc>
          <w:tcPr>
            <w:tcW w:w="958" w:type="dxa"/>
          </w:tcPr>
          <w:p w14:paraId="5B50879A" w14:textId="77777777" w:rsidR="00F03341" w:rsidRPr="005D5EED" w:rsidRDefault="00F03341" w:rsidP="00F03341">
            <w:pPr>
              <w:pStyle w:val="a4"/>
              <w:numPr>
                <w:ilvl w:val="0"/>
                <w:numId w:val="28"/>
              </w:numPr>
              <w:spacing w:line="360" w:lineRule="auto"/>
              <w:jc w:val="center"/>
              <w:rPr>
                <w:rFonts w:cs="Times New Roman"/>
                <w:color w:val="FF0000"/>
                <w:sz w:val="24"/>
                <w:szCs w:val="24"/>
              </w:rPr>
            </w:pPr>
          </w:p>
        </w:tc>
        <w:tc>
          <w:tcPr>
            <w:tcW w:w="5394" w:type="dxa"/>
          </w:tcPr>
          <w:p w14:paraId="3B6F0227" w14:textId="06D73766" w:rsidR="00F03341" w:rsidRPr="00DA78DB" w:rsidRDefault="00F03341" w:rsidP="00F03341">
            <w:pPr>
              <w:autoSpaceDE w:val="0"/>
              <w:autoSpaceDN w:val="0"/>
              <w:adjustRightInd w:val="0"/>
              <w:spacing w:line="228" w:lineRule="auto"/>
              <w:jc w:val="both"/>
              <w:rPr>
                <w:rFonts w:cs="Times New Roman"/>
                <w:sz w:val="21"/>
                <w:szCs w:val="21"/>
              </w:rPr>
            </w:pPr>
            <w:r w:rsidRPr="00DA78DB">
              <w:rPr>
                <w:rFonts w:cs="Times New Roman"/>
                <w:sz w:val="21"/>
                <w:szCs w:val="21"/>
              </w:rPr>
              <w:t>Приватизация жилых помещений муниципального жилищного фонда</w:t>
            </w:r>
          </w:p>
        </w:tc>
        <w:tc>
          <w:tcPr>
            <w:tcW w:w="3260" w:type="dxa"/>
          </w:tcPr>
          <w:p w14:paraId="2CB25887" w14:textId="55B95588" w:rsidR="00F03341" w:rsidRDefault="009B703B" w:rsidP="00F03341">
            <w:pPr>
              <w:jc w:val="center"/>
              <w:rPr>
                <w:rFonts w:cs="Times New Roman"/>
                <w:color w:val="000000" w:themeColor="text1"/>
                <w:sz w:val="24"/>
                <w:szCs w:val="24"/>
              </w:rPr>
            </w:pPr>
            <w:r>
              <w:rPr>
                <w:rFonts w:cs="Times New Roman"/>
                <w:color w:val="000000" w:themeColor="text1"/>
                <w:sz w:val="24"/>
                <w:szCs w:val="24"/>
              </w:rPr>
              <w:t>0</w:t>
            </w:r>
          </w:p>
        </w:tc>
      </w:tr>
    </w:tbl>
    <w:p w14:paraId="6EAAA463" w14:textId="77777777" w:rsidR="00E62830" w:rsidRPr="00DD017D" w:rsidRDefault="00E62830" w:rsidP="00342AD1">
      <w:pPr>
        <w:spacing w:after="0" w:line="240" w:lineRule="auto"/>
        <w:rPr>
          <w:color w:val="FF0000"/>
          <w:sz w:val="16"/>
          <w:szCs w:val="16"/>
        </w:rPr>
      </w:pPr>
    </w:p>
    <w:p w14:paraId="64937AB2" w14:textId="5B0891FE" w:rsidR="003032DC" w:rsidRDefault="007F660F" w:rsidP="00314290">
      <w:pPr>
        <w:widowControl w:val="0"/>
        <w:autoSpaceDE w:val="0"/>
        <w:autoSpaceDN w:val="0"/>
        <w:adjustRightInd w:val="0"/>
        <w:spacing w:after="0" w:line="312" w:lineRule="auto"/>
        <w:ind w:firstLine="709"/>
        <w:jc w:val="both"/>
      </w:pPr>
      <w:r w:rsidRPr="00314290">
        <w:t xml:space="preserve">Из данных </w:t>
      </w:r>
      <w:r w:rsidR="009B4370" w:rsidRPr="00314290">
        <w:t xml:space="preserve">таблицы видно, что </w:t>
      </w:r>
      <w:r w:rsidR="00FF71E9" w:rsidRPr="00314290">
        <w:t xml:space="preserve">часть услуг, оказываемых </w:t>
      </w:r>
      <w:r w:rsidR="009B703B">
        <w:t>управлением жилищной политики</w:t>
      </w:r>
      <w:r w:rsidR="00B2722F" w:rsidRPr="00314290">
        <w:t>,</w:t>
      </w:r>
      <w:r w:rsidR="009B4370" w:rsidRPr="00314290">
        <w:t xml:space="preserve"> управлением</w:t>
      </w:r>
      <w:r w:rsidR="00C82A80" w:rsidRPr="00314290">
        <w:t xml:space="preserve"> градостроительства</w:t>
      </w:r>
      <w:r w:rsidR="009B4370" w:rsidRPr="00314290">
        <w:t xml:space="preserve"> </w:t>
      </w:r>
      <w:r w:rsidRPr="00314290">
        <w:t>за</w:t>
      </w:r>
      <w:r w:rsidR="009B4370" w:rsidRPr="00314290">
        <w:t xml:space="preserve"> 1</w:t>
      </w:r>
      <w:r w:rsidR="00A42147" w:rsidRPr="00314290">
        <w:t xml:space="preserve"> квартал</w:t>
      </w:r>
      <w:r w:rsidR="009B4370" w:rsidRPr="00314290">
        <w:t xml:space="preserve"> 2019</w:t>
      </w:r>
      <w:r w:rsidRPr="00314290">
        <w:t xml:space="preserve"> год</w:t>
      </w:r>
      <w:r w:rsidR="009B4370" w:rsidRPr="00314290">
        <w:t>а</w:t>
      </w:r>
      <w:r w:rsidRPr="00314290">
        <w:t xml:space="preserve"> </w:t>
      </w:r>
      <w:r w:rsidRPr="00314290">
        <w:lastRenderedPageBreak/>
        <w:t xml:space="preserve">предоставлялись </w:t>
      </w:r>
      <w:r w:rsidR="00FF71E9" w:rsidRPr="00314290">
        <w:t>с нарушением сроков</w:t>
      </w:r>
      <w:r w:rsidR="00314290" w:rsidRPr="00314290">
        <w:t>, управлениям рекомендуется учесть данный факт при дальнейшей организации работы. Кроме того, по некоторым услугам не удалось установить показатели нарушения сроков, так как специалистами управлений, ответственными за закрытие услуг в СЭД «</w:t>
      </w:r>
      <w:r w:rsidR="00314290" w:rsidRPr="00314290">
        <w:rPr>
          <w:lang w:val="en-US"/>
        </w:rPr>
        <w:t>Directum</w:t>
      </w:r>
      <w:r w:rsidR="00314290" w:rsidRPr="00314290">
        <w:t xml:space="preserve">» работа ведется некорректно, что тоже следует принять во внимание.  </w:t>
      </w:r>
    </w:p>
    <w:p w14:paraId="189D814B" w14:textId="77777777" w:rsidR="003032DC" w:rsidRDefault="003032DC" w:rsidP="009B703B">
      <w:pPr>
        <w:widowControl w:val="0"/>
        <w:autoSpaceDE w:val="0"/>
        <w:autoSpaceDN w:val="0"/>
        <w:adjustRightInd w:val="0"/>
        <w:spacing w:after="0" w:line="312" w:lineRule="auto"/>
        <w:jc w:val="both"/>
        <w:rPr>
          <w:color w:val="FF0000"/>
        </w:rPr>
      </w:pPr>
    </w:p>
    <w:p w14:paraId="39EBFF7D" w14:textId="6E90A1BD" w:rsidR="002B5F73" w:rsidRPr="00DD1FF4" w:rsidRDefault="002B5F73" w:rsidP="00C74737">
      <w:pPr>
        <w:spacing w:after="0" w:line="240" w:lineRule="auto"/>
        <w:jc w:val="center"/>
        <w:rPr>
          <w:b/>
          <w:bCs/>
          <w:szCs w:val="28"/>
        </w:rPr>
      </w:pPr>
      <w:r w:rsidRPr="001732AE">
        <w:rPr>
          <w:b/>
          <w:bCs/>
          <w:szCs w:val="28"/>
        </w:rPr>
        <w:t xml:space="preserve">§ </w:t>
      </w:r>
      <w:r w:rsidR="001D3C51" w:rsidRPr="001732AE">
        <w:rPr>
          <w:b/>
          <w:bCs/>
          <w:szCs w:val="28"/>
        </w:rPr>
        <w:t>4</w:t>
      </w:r>
      <w:r w:rsidRPr="001732AE">
        <w:rPr>
          <w:b/>
          <w:bCs/>
          <w:szCs w:val="28"/>
        </w:rPr>
        <w:t xml:space="preserve">. </w:t>
      </w:r>
      <w:r w:rsidR="0081468B" w:rsidRPr="001732AE">
        <w:rPr>
          <w:b/>
          <w:bCs/>
          <w:szCs w:val="28"/>
        </w:rPr>
        <w:t xml:space="preserve">Количество предоставленных заявителям </w:t>
      </w:r>
      <w:r w:rsidR="00AB6226" w:rsidRPr="001732AE">
        <w:rPr>
          <w:b/>
          <w:bCs/>
          <w:szCs w:val="28"/>
        </w:rPr>
        <w:t>результатов по муниципальной услуге</w:t>
      </w:r>
      <w:r w:rsidR="00081FE9">
        <w:rPr>
          <w:b/>
          <w:bCs/>
          <w:szCs w:val="28"/>
        </w:rPr>
        <w:t xml:space="preserve"> </w:t>
      </w:r>
    </w:p>
    <w:p w14:paraId="2DB51FC0" w14:textId="77777777" w:rsidR="007A0A52" w:rsidRPr="00CF6A8E" w:rsidRDefault="007A0A52" w:rsidP="007A0A52">
      <w:pPr>
        <w:pStyle w:val="a4"/>
        <w:spacing w:after="0" w:line="240" w:lineRule="auto"/>
        <w:ind w:left="928"/>
        <w:jc w:val="center"/>
        <w:rPr>
          <w:b/>
          <w:bCs/>
          <w:szCs w:val="28"/>
        </w:rPr>
      </w:pPr>
    </w:p>
    <w:p w14:paraId="188FCB37" w14:textId="61EE3C05" w:rsidR="00E26DFB" w:rsidRPr="003F56AA" w:rsidRDefault="007A0A52" w:rsidP="008150C3">
      <w:pPr>
        <w:pStyle w:val="a5"/>
        <w:spacing w:line="360" w:lineRule="auto"/>
        <w:ind w:firstLine="709"/>
        <w:jc w:val="both"/>
        <w:rPr>
          <w:rFonts w:ascii="Times New Roman" w:hAnsi="Times New Roman"/>
          <w:bCs/>
          <w:sz w:val="28"/>
          <w:szCs w:val="28"/>
        </w:rPr>
      </w:pPr>
      <w:r w:rsidRPr="00647172">
        <w:rPr>
          <w:rFonts w:ascii="Times New Roman" w:hAnsi="Times New Roman"/>
          <w:bCs/>
          <w:sz w:val="28"/>
          <w:szCs w:val="28"/>
        </w:rPr>
        <w:t>Анализ количества</w:t>
      </w:r>
      <w:r w:rsidR="00A56C5E" w:rsidRPr="00647172">
        <w:rPr>
          <w:rFonts w:ascii="Times New Roman" w:hAnsi="Times New Roman"/>
          <w:bCs/>
          <w:sz w:val="28"/>
          <w:szCs w:val="28"/>
        </w:rPr>
        <w:t xml:space="preserve"> выданных результатов заявителям по муниципальным услугам</w:t>
      </w:r>
      <w:r w:rsidRPr="00647172">
        <w:rPr>
          <w:rFonts w:ascii="Times New Roman" w:hAnsi="Times New Roman"/>
          <w:bCs/>
          <w:sz w:val="28"/>
          <w:szCs w:val="28"/>
        </w:rPr>
        <w:t xml:space="preserve">, </w:t>
      </w:r>
      <w:r w:rsidR="0054375D" w:rsidRPr="00647172">
        <w:rPr>
          <w:rFonts w:ascii="Times New Roman" w:hAnsi="Times New Roman"/>
          <w:bCs/>
          <w:sz w:val="28"/>
          <w:szCs w:val="28"/>
        </w:rPr>
        <w:t>предоставленных</w:t>
      </w:r>
      <w:r w:rsidRPr="00647172">
        <w:rPr>
          <w:rFonts w:ascii="Times New Roman" w:hAnsi="Times New Roman"/>
          <w:bCs/>
          <w:sz w:val="28"/>
          <w:szCs w:val="28"/>
        </w:rPr>
        <w:t xml:space="preserve"> в МФЦ</w:t>
      </w:r>
      <w:r w:rsidR="00CB09B9">
        <w:rPr>
          <w:rFonts w:ascii="Times New Roman" w:hAnsi="Times New Roman"/>
          <w:bCs/>
          <w:sz w:val="28"/>
          <w:szCs w:val="28"/>
        </w:rPr>
        <w:t xml:space="preserve"> и в уполномоченном органе</w:t>
      </w:r>
      <w:r w:rsidRPr="00647172">
        <w:rPr>
          <w:rFonts w:ascii="Times New Roman" w:hAnsi="Times New Roman"/>
          <w:bCs/>
          <w:sz w:val="28"/>
          <w:szCs w:val="28"/>
        </w:rPr>
        <w:t xml:space="preserve"> за</w:t>
      </w:r>
      <w:r w:rsidR="00CB09B9">
        <w:rPr>
          <w:rFonts w:ascii="Times New Roman" w:hAnsi="Times New Roman"/>
          <w:bCs/>
          <w:sz w:val="28"/>
          <w:szCs w:val="28"/>
        </w:rPr>
        <w:t xml:space="preserve"> </w:t>
      </w:r>
      <w:r w:rsidR="00C10657" w:rsidRPr="00C10657">
        <w:rPr>
          <w:rFonts w:ascii="Times New Roman" w:hAnsi="Times New Roman"/>
          <w:bCs/>
          <w:sz w:val="28"/>
          <w:szCs w:val="28"/>
        </w:rPr>
        <w:t>1</w:t>
      </w:r>
      <w:r w:rsidRPr="00647172">
        <w:rPr>
          <w:rFonts w:ascii="Times New Roman" w:hAnsi="Times New Roman"/>
          <w:bCs/>
          <w:sz w:val="28"/>
          <w:szCs w:val="28"/>
        </w:rPr>
        <w:t xml:space="preserve"> квартал</w:t>
      </w:r>
      <w:r w:rsidR="00CB09B9">
        <w:rPr>
          <w:rFonts w:ascii="Times New Roman" w:hAnsi="Times New Roman"/>
          <w:bCs/>
          <w:sz w:val="28"/>
          <w:szCs w:val="28"/>
        </w:rPr>
        <w:t xml:space="preserve"> </w:t>
      </w:r>
      <w:r w:rsidRPr="00647172">
        <w:rPr>
          <w:rFonts w:ascii="Times New Roman" w:hAnsi="Times New Roman"/>
          <w:bCs/>
          <w:sz w:val="28"/>
          <w:szCs w:val="28"/>
        </w:rPr>
        <w:t>201</w:t>
      </w:r>
      <w:r w:rsidR="00C10657">
        <w:rPr>
          <w:rFonts w:ascii="Times New Roman" w:hAnsi="Times New Roman"/>
          <w:bCs/>
          <w:sz w:val="28"/>
          <w:szCs w:val="28"/>
        </w:rPr>
        <w:t>9</w:t>
      </w:r>
      <w:r w:rsidRPr="00647172">
        <w:rPr>
          <w:rFonts w:ascii="Times New Roman" w:hAnsi="Times New Roman"/>
          <w:bCs/>
          <w:sz w:val="28"/>
          <w:szCs w:val="28"/>
        </w:rPr>
        <w:t xml:space="preserve"> года, по исследуемым муниципальным услугам, представлен в таблице </w:t>
      </w:r>
      <w:r w:rsidR="005867BB">
        <w:rPr>
          <w:rFonts w:ascii="Times New Roman" w:hAnsi="Times New Roman"/>
          <w:bCs/>
          <w:sz w:val="28"/>
          <w:szCs w:val="28"/>
        </w:rPr>
        <w:t>8</w:t>
      </w:r>
      <w:r w:rsidRPr="00647172">
        <w:rPr>
          <w:rFonts w:ascii="Times New Roman" w:hAnsi="Times New Roman"/>
          <w:bCs/>
          <w:sz w:val="28"/>
          <w:szCs w:val="28"/>
        </w:rPr>
        <w:t>, согласно</w:t>
      </w:r>
      <w:r w:rsidR="004C0B72" w:rsidRPr="00647172">
        <w:rPr>
          <w:rFonts w:ascii="Times New Roman" w:hAnsi="Times New Roman"/>
          <w:spacing w:val="-4"/>
          <w:sz w:val="28"/>
          <w:szCs w:val="28"/>
        </w:rPr>
        <w:t xml:space="preserve"> данным, </w:t>
      </w:r>
      <w:r w:rsidR="00B775EB">
        <w:rPr>
          <w:rFonts w:ascii="Times New Roman" w:hAnsi="Times New Roman"/>
          <w:spacing w:val="-4"/>
          <w:sz w:val="28"/>
          <w:szCs w:val="28"/>
        </w:rPr>
        <w:t xml:space="preserve">предоставленным управлениями и </w:t>
      </w:r>
      <w:r w:rsidR="004C0B72" w:rsidRPr="00647172">
        <w:rPr>
          <w:rFonts w:ascii="Times New Roman" w:hAnsi="Times New Roman"/>
          <w:spacing w:val="-4"/>
          <w:sz w:val="28"/>
          <w:szCs w:val="28"/>
        </w:rPr>
        <w:t>содержащим</w:t>
      </w:r>
      <w:r w:rsidRPr="00647172">
        <w:rPr>
          <w:rFonts w:ascii="Times New Roman" w:hAnsi="Times New Roman"/>
          <w:spacing w:val="-4"/>
          <w:sz w:val="28"/>
          <w:szCs w:val="28"/>
        </w:rPr>
        <w:t xml:space="preserve">ся </w:t>
      </w:r>
      <w:r w:rsidR="003F56AA">
        <w:rPr>
          <w:rFonts w:ascii="Times New Roman" w:hAnsi="Times New Roman"/>
          <w:spacing w:val="-4"/>
          <w:sz w:val="28"/>
          <w:szCs w:val="28"/>
        </w:rPr>
        <w:t>в СЭД «</w:t>
      </w:r>
      <w:r w:rsidR="003F56AA">
        <w:rPr>
          <w:rFonts w:ascii="Times New Roman" w:hAnsi="Times New Roman"/>
          <w:spacing w:val="-4"/>
          <w:sz w:val="28"/>
          <w:szCs w:val="28"/>
          <w:lang w:val="en-US"/>
        </w:rPr>
        <w:t>Directum</w:t>
      </w:r>
      <w:r w:rsidR="003F56AA">
        <w:rPr>
          <w:rFonts w:ascii="Times New Roman" w:hAnsi="Times New Roman"/>
          <w:spacing w:val="-4"/>
          <w:sz w:val="28"/>
          <w:szCs w:val="28"/>
        </w:rPr>
        <w:t xml:space="preserve">». </w:t>
      </w:r>
    </w:p>
    <w:p w14:paraId="5F73B4E0" w14:textId="7F67A137" w:rsidR="0081468B" w:rsidRDefault="00552C23" w:rsidP="00305D64">
      <w:pPr>
        <w:pStyle w:val="a4"/>
        <w:spacing w:after="0" w:line="360" w:lineRule="auto"/>
        <w:ind w:left="928"/>
        <w:jc w:val="right"/>
        <w:rPr>
          <w:rFonts w:cs="Times New Roman"/>
          <w:szCs w:val="28"/>
        </w:rPr>
      </w:pPr>
      <w:r>
        <w:rPr>
          <w:rFonts w:cs="Times New Roman"/>
          <w:szCs w:val="28"/>
        </w:rPr>
        <w:t xml:space="preserve">Таблица </w:t>
      </w:r>
      <w:r w:rsidR="005867BB">
        <w:rPr>
          <w:rFonts w:cs="Times New Roman"/>
          <w:szCs w:val="28"/>
        </w:rPr>
        <w:t>8</w:t>
      </w:r>
    </w:p>
    <w:tbl>
      <w:tblPr>
        <w:tblStyle w:val="a6"/>
        <w:tblW w:w="5000" w:type="pct"/>
        <w:tblLayout w:type="fixed"/>
        <w:tblCellMar>
          <w:left w:w="0" w:type="dxa"/>
        </w:tblCellMar>
        <w:tblLook w:val="04A0" w:firstRow="1" w:lastRow="0" w:firstColumn="1" w:lastColumn="0" w:noHBand="0" w:noVBand="1"/>
      </w:tblPr>
      <w:tblGrid>
        <w:gridCol w:w="714"/>
        <w:gridCol w:w="4300"/>
        <w:gridCol w:w="2363"/>
        <w:gridCol w:w="2373"/>
      </w:tblGrid>
      <w:tr w:rsidR="00B4223C" w14:paraId="440F9CC9" w14:textId="49CCF695" w:rsidTr="003308BE">
        <w:trPr>
          <w:trHeight w:val="814"/>
          <w:tblHeader/>
        </w:trPr>
        <w:tc>
          <w:tcPr>
            <w:tcW w:w="366" w:type="pct"/>
          </w:tcPr>
          <w:p w14:paraId="74EEE28B" w14:textId="77777777" w:rsidR="00B4223C" w:rsidRPr="005C50CC" w:rsidRDefault="00B4223C" w:rsidP="009F2656">
            <w:pPr>
              <w:pStyle w:val="a9"/>
              <w:widowControl w:val="0"/>
              <w:spacing w:before="0" w:beforeAutospacing="0" w:after="0" w:afterAutospacing="0"/>
              <w:ind w:hanging="108"/>
              <w:jc w:val="right"/>
              <w:rPr>
                <w:bCs/>
                <w:color w:val="000000"/>
                <w:kern w:val="24"/>
                <w:sz w:val="20"/>
                <w:szCs w:val="20"/>
              </w:rPr>
            </w:pPr>
            <w:r w:rsidRPr="005C50CC">
              <w:rPr>
                <w:bCs/>
                <w:color w:val="000000"/>
                <w:kern w:val="24"/>
                <w:sz w:val="20"/>
                <w:szCs w:val="20"/>
              </w:rPr>
              <w:t>№</w:t>
            </w:r>
          </w:p>
          <w:p w14:paraId="0B75E14A" w14:textId="77777777" w:rsidR="00B4223C" w:rsidRPr="005C50CC" w:rsidRDefault="00B4223C" w:rsidP="009F2656">
            <w:pPr>
              <w:pStyle w:val="a9"/>
              <w:widowControl w:val="0"/>
              <w:spacing w:before="0" w:beforeAutospacing="0" w:after="0" w:afterAutospacing="0"/>
              <w:ind w:hanging="108"/>
              <w:jc w:val="right"/>
              <w:rPr>
                <w:bCs/>
                <w:color w:val="000000"/>
                <w:kern w:val="24"/>
                <w:sz w:val="20"/>
                <w:szCs w:val="20"/>
              </w:rPr>
            </w:pPr>
            <w:r w:rsidRPr="005C50CC">
              <w:rPr>
                <w:bCs/>
                <w:color w:val="000000"/>
                <w:kern w:val="24"/>
                <w:sz w:val="20"/>
                <w:szCs w:val="20"/>
              </w:rPr>
              <w:t>п\п</w:t>
            </w:r>
          </w:p>
          <w:p w14:paraId="445091D9" w14:textId="77777777" w:rsidR="00B4223C" w:rsidRPr="00746756" w:rsidRDefault="00B4223C" w:rsidP="009F2656">
            <w:pPr>
              <w:pStyle w:val="a9"/>
              <w:widowControl w:val="0"/>
              <w:spacing w:before="0" w:beforeAutospacing="0" w:after="0" w:afterAutospacing="0"/>
              <w:ind w:hanging="108"/>
              <w:jc w:val="center"/>
              <w:rPr>
                <w:bCs/>
                <w:color w:val="000000"/>
                <w:kern w:val="24"/>
                <w:sz w:val="20"/>
                <w:szCs w:val="20"/>
                <w:lang w:val="en-US"/>
              </w:rPr>
            </w:pPr>
          </w:p>
        </w:tc>
        <w:tc>
          <w:tcPr>
            <w:tcW w:w="2205" w:type="pct"/>
          </w:tcPr>
          <w:p w14:paraId="61F813FD" w14:textId="77777777" w:rsidR="00B4223C" w:rsidRPr="001956BB" w:rsidRDefault="00B4223C" w:rsidP="009F2656">
            <w:pPr>
              <w:pStyle w:val="11"/>
              <w:shd w:val="clear" w:color="auto" w:fill="auto"/>
              <w:jc w:val="center"/>
              <w:rPr>
                <w:sz w:val="22"/>
                <w:szCs w:val="22"/>
              </w:rPr>
            </w:pPr>
            <w:r w:rsidRPr="001956BB">
              <w:rPr>
                <w:rStyle w:val="11pt0"/>
                <w:rFonts w:eastAsiaTheme="minorEastAsia"/>
                <w:b w:val="0"/>
              </w:rPr>
              <w:t xml:space="preserve">Наименование услуги </w:t>
            </w:r>
          </w:p>
        </w:tc>
        <w:tc>
          <w:tcPr>
            <w:tcW w:w="1212" w:type="pct"/>
            <w:tcBorders>
              <w:right w:val="single" w:sz="4" w:space="0" w:color="auto"/>
            </w:tcBorders>
          </w:tcPr>
          <w:p w14:paraId="352E1777" w14:textId="77777777" w:rsidR="003308BE" w:rsidRDefault="003308BE" w:rsidP="003308BE">
            <w:pPr>
              <w:pStyle w:val="a9"/>
              <w:widowControl w:val="0"/>
              <w:spacing w:before="0" w:beforeAutospacing="0" w:after="0" w:afterAutospacing="0"/>
              <w:ind w:right="34"/>
              <w:jc w:val="center"/>
              <w:rPr>
                <w:rFonts w:eastAsia="Calibri"/>
                <w:b/>
                <w:bCs/>
                <w:color w:val="000000"/>
                <w:kern w:val="24"/>
                <w:sz w:val="20"/>
                <w:szCs w:val="20"/>
              </w:rPr>
            </w:pPr>
            <w:r>
              <w:rPr>
                <w:rFonts w:eastAsia="Calibri"/>
                <w:b/>
                <w:bCs/>
                <w:color w:val="000000"/>
                <w:kern w:val="24"/>
                <w:sz w:val="20"/>
                <w:szCs w:val="20"/>
              </w:rPr>
              <w:t xml:space="preserve">Количество выданных результатов </w:t>
            </w:r>
            <w:r w:rsidR="00B4223C">
              <w:rPr>
                <w:rFonts w:eastAsia="Calibri"/>
                <w:b/>
                <w:bCs/>
                <w:color w:val="000000"/>
                <w:kern w:val="24"/>
                <w:sz w:val="20"/>
                <w:szCs w:val="20"/>
              </w:rPr>
              <w:t>з</w:t>
            </w:r>
            <w:r w:rsidR="00B4223C" w:rsidRPr="00B73BC5">
              <w:rPr>
                <w:rFonts w:eastAsia="Calibri"/>
                <w:b/>
                <w:bCs/>
                <w:color w:val="000000"/>
                <w:kern w:val="24"/>
                <w:sz w:val="20"/>
                <w:szCs w:val="20"/>
              </w:rPr>
              <w:t>а</w:t>
            </w:r>
          </w:p>
          <w:p w14:paraId="34029ACF" w14:textId="18332A82" w:rsidR="00B4223C" w:rsidRPr="003308BE" w:rsidRDefault="00B4223C" w:rsidP="003308BE">
            <w:pPr>
              <w:pStyle w:val="a9"/>
              <w:widowControl w:val="0"/>
              <w:spacing w:before="0" w:beforeAutospacing="0" w:after="0" w:afterAutospacing="0"/>
              <w:ind w:right="34"/>
              <w:jc w:val="center"/>
              <w:rPr>
                <w:rFonts w:eastAsia="Calibri"/>
                <w:b/>
                <w:bCs/>
                <w:color w:val="000000"/>
                <w:kern w:val="24"/>
                <w:sz w:val="20"/>
                <w:szCs w:val="20"/>
              </w:rPr>
            </w:pPr>
            <w:r>
              <w:rPr>
                <w:rFonts w:eastAsia="Calibri"/>
                <w:b/>
                <w:bCs/>
                <w:color w:val="000000"/>
                <w:kern w:val="24"/>
                <w:sz w:val="20"/>
                <w:szCs w:val="20"/>
              </w:rPr>
              <w:t xml:space="preserve"> </w:t>
            </w:r>
            <w:r w:rsidRPr="003308BE">
              <w:rPr>
                <w:rFonts w:eastAsia="Calibri"/>
                <w:b/>
                <w:bCs/>
                <w:color w:val="000000"/>
                <w:kern w:val="24"/>
                <w:sz w:val="20"/>
                <w:szCs w:val="20"/>
              </w:rPr>
              <w:t>1</w:t>
            </w:r>
            <w:r w:rsidR="003308BE">
              <w:rPr>
                <w:rFonts w:eastAsia="Calibri"/>
                <w:b/>
                <w:bCs/>
                <w:color w:val="000000"/>
                <w:kern w:val="24"/>
                <w:sz w:val="20"/>
                <w:szCs w:val="20"/>
              </w:rPr>
              <w:t xml:space="preserve"> </w:t>
            </w:r>
            <w:r w:rsidRPr="00B73BC5">
              <w:rPr>
                <w:rFonts w:eastAsia="Calibri"/>
                <w:b/>
                <w:bCs/>
                <w:color w:val="000000"/>
                <w:kern w:val="24"/>
                <w:sz w:val="20"/>
                <w:szCs w:val="20"/>
              </w:rPr>
              <w:t>кв</w:t>
            </w:r>
            <w:r w:rsidR="003308BE">
              <w:rPr>
                <w:rFonts w:eastAsia="Calibri"/>
                <w:b/>
                <w:bCs/>
                <w:color w:val="000000"/>
                <w:kern w:val="24"/>
                <w:sz w:val="20"/>
                <w:szCs w:val="20"/>
              </w:rPr>
              <w:t xml:space="preserve">артал </w:t>
            </w:r>
            <w:r>
              <w:rPr>
                <w:rFonts w:eastAsia="Calibri"/>
                <w:b/>
                <w:bCs/>
                <w:color w:val="000000"/>
                <w:kern w:val="24"/>
                <w:sz w:val="20"/>
                <w:szCs w:val="20"/>
              </w:rPr>
              <w:t>2018</w:t>
            </w:r>
            <w:r w:rsidRPr="00B73BC5">
              <w:rPr>
                <w:rFonts w:eastAsia="Calibri"/>
                <w:b/>
                <w:bCs/>
                <w:color w:val="000000"/>
                <w:kern w:val="24"/>
                <w:sz w:val="20"/>
                <w:szCs w:val="20"/>
              </w:rPr>
              <w:t xml:space="preserve"> г.</w:t>
            </w:r>
          </w:p>
        </w:tc>
        <w:tc>
          <w:tcPr>
            <w:tcW w:w="1217" w:type="pct"/>
            <w:tcBorders>
              <w:right w:val="single" w:sz="4" w:space="0" w:color="auto"/>
            </w:tcBorders>
          </w:tcPr>
          <w:p w14:paraId="7DF27831" w14:textId="77777777" w:rsidR="003308BE" w:rsidRDefault="003308BE" w:rsidP="00A27F13">
            <w:pPr>
              <w:pStyle w:val="a9"/>
              <w:widowControl w:val="0"/>
              <w:spacing w:before="0" w:beforeAutospacing="0" w:after="0" w:afterAutospacing="0"/>
              <w:ind w:right="34"/>
              <w:jc w:val="center"/>
              <w:rPr>
                <w:rFonts w:eastAsia="Calibri"/>
                <w:b/>
                <w:bCs/>
                <w:color w:val="000000"/>
                <w:kern w:val="24"/>
                <w:sz w:val="20"/>
                <w:szCs w:val="20"/>
              </w:rPr>
            </w:pPr>
            <w:r w:rsidRPr="003308BE">
              <w:rPr>
                <w:rFonts w:eastAsia="Calibri"/>
                <w:b/>
                <w:bCs/>
                <w:color w:val="000000"/>
                <w:kern w:val="24"/>
                <w:sz w:val="20"/>
                <w:szCs w:val="20"/>
              </w:rPr>
              <w:t xml:space="preserve">Количество выданных результатов </w:t>
            </w:r>
            <w:r>
              <w:rPr>
                <w:rFonts w:eastAsia="Calibri"/>
                <w:b/>
                <w:bCs/>
                <w:color w:val="000000"/>
                <w:kern w:val="24"/>
                <w:sz w:val="20"/>
                <w:szCs w:val="20"/>
              </w:rPr>
              <w:t>з</w:t>
            </w:r>
            <w:r w:rsidR="00B4223C" w:rsidRPr="00A27F13">
              <w:rPr>
                <w:rFonts w:eastAsia="Calibri"/>
                <w:b/>
                <w:bCs/>
                <w:color w:val="000000"/>
                <w:kern w:val="24"/>
                <w:sz w:val="20"/>
                <w:szCs w:val="20"/>
              </w:rPr>
              <w:t xml:space="preserve">а </w:t>
            </w:r>
          </w:p>
          <w:p w14:paraId="571C8DFD" w14:textId="59F9EE21" w:rsidR="00B4223C" w:rsidRDefault="00B4223C" w:rsidP="00A27F13">
            <w:pPr>
              <w:pStyle w:val="a9"/>
              <w:widowControl w:val="0"/>
              <w:spacing w:before="0" w:beforeAutospacing="0" w:after="0" w:afterAutospacing="0"/>
              <w:ind w:right="34"/>
              <w:jc w:val="center"/>
              <w:rPr>
                <w:rFonts w:eastAsia="Calibri"/>
                <w:b/>
                <w:bCs/>
                <w:color w:val="000000"/>
                <w:kern w:val="24"/>
                <w:sz w:val="20"/>
                <w:szCs w:val="20"/>
              </w:rPr>
            </w:pPr>
            <w:r w:rsidRPr="00A27F13">
              <w:rPr>
                <w:rFonts w:eastAsia="Calibri"/>
                <w:b/>
                <w:bCs/>
                <w:color w:val="000000"/>
                <w:kern w:val="24"/>
                <w:sz w:val="20"/>
                <w:szCs w:val="20"/>
              </w:rPr>
              <w:t>1 квартал 2019 г.</w:t>
            </w:r>
          </w:p>
        </w:tc>
      </w:tr>
      <w:tr w:rsidR="00B4223C" w14:paraId="0CE78556" w14:textId="36ECB813" w:rsidTr="003308BE">
        <w:tc>
          <w:tcPr>
            <w:tcW w:w="5000" w:type="pct"/>
            <w:gridSpan w:val="4"/>
            <w:tcBorders>
              <w:right w:val="single" w:sz="4" w:space="0" w:color="auto"/>
            </w:tcBorders>
          </w:tcPr>
          <w:p w14:paraId="325E77A3" w14:textId="0961628F" w:rsidR="00B4223C" w:rsidRDefault="00B4223C" w:rsidP="00364976">
            <w:pPr>
              <w:pStyle w:val="11"/>
              <w:shd w:val="clear" w:color="auto" w:fill="auto"/>
              <w:jc w:val="center"/>
              <w:rPr>
                <w:rStyle w:val="11pt0"/>
                <w:rFonts w:eastAsiaTheme="minorEastAsia"/>
              </w:rPr>
            </w:pPr>
            <w:r>
              <w:rPr>
                <w:rStyle w:val="11pt0"/>
                <w:rFonts w:eastAsiaTheme="minorEastAsia"/>
              </w:rPr>
              <w:tab/>
              <w:t>Управление градостроительства</w:t>
            </w:r>
            <w:r>
              <w:rPr>
                <w:rStyle w:val="11pt0"/>
                <w:rFonts w:eastAsiaTheme="minorEastAsia"/>
              </w:rPr>
              <w:tab/>
            </w:r>
          </w:p>
        </w:tc>
      </w:tr>
      <w:tr w:rsidR="00B4223C" w:rsidRPr="008A2553" w14:paraId="54D6FEFE" w14:textId="6D206DAC" w:rsidTr="003308BE">
        <w:tc>
          <w:tcPr>
            <w:tcW w:w="366" w:type="pct"/>
          </w:tcPr>
          <w:p w14:paraId="28F2F249" w14:textId="77777777" w:rsidR="00B4223C" w:rsidRPr="00461E48" w:rsidRDefault="00B4223C" w:rsidP="00752396">
            <w:pPr>
              <w:pStyle w:val="11"/>
              <w:numPr>
                <w:ilvl w:val="0"/>
                <w:numId w:val="10"/>
              </w:numPr>
              <w:shd w:val="clear" w:color="auto" w:fill="auto"/>
              <w:jc w:val="center"/>
              <w:rPr>
                <w:sz w:val="22"/>
                <w:szCs w:val="22"/>
              </w:rPr>
            </w:pPr>
          </w:p>
        </w:tc>
        <w:tc>
          <w:tcPr>
            <w:tcW w:w="2205" w:type="pct"/>
          </w:tcPr>
          <w:p w14:paraId="0B459D49" w14:textId="77777777" w:rsidR="00B4223C" w:rsidRPr="005F1E6C" w:rsidRDefault="00B4223C" w:rsidP="00A27F13">
            <w:pPr>
              <w:pStyle w:val="11"/>
              <w:shd w:val="clear" w:color="auto" w:fill="auto"/>
              <w:jc w:val="both"/>
              <w:rPr>
                <w:sz w:val="21"/>
                <w:szCs w:val="21"/>
              </w:rPr>
            </w:pPr>
            <w:r w:rsidRPr="005F1E6C">
              <w:rPr>
                <w:rStyle w:val="11pt"/>
                <w:sz w:val="21"/>
                <w:szCs w:val="21"/>
              </w:rPr>
              <w:t>Выдача разрешений на строительство</w:t>
            </w:r>
          </w:p>
        </w:tc>
        <w:tc>
          <w:tcPr>
            <w:tcW w:w="1212" w:type="pct"/>
            <w:tcBorders>
              <w:right w:val="single" w:sz="4" w:space="0" w:color="auto"/>
            </w:tcBorders>
          </w:tcPr>
          <w:p w14:paraId="60145CFC" w14:textId="61E976B0" w:rsidR="00B4223C" w:rsidRPr="003930E3" w:rsidRDefault="00B4223C" w:rsidP="00A27F13">
            <w:pPr>
              <w:pStyle w:val="11"/>
              <w:shd w:val="clear" w:color="auto" w:fill="auto"/>
              <w:jc w:val="center"/>
              <w:rPr>
                <w:b/>
                <w:sz w:val="22"/>
                <w:szCs w:val="22"/>
              </w:rPr>
            </w:pPr>
            <w:r>
              <w:rPr>
                <w:b/>
                <w:sz w:val="22"/>
                <w:szCs w:val="22"/>
              </w:rPr>
              <w:t>195</w:t>
            </w:r>
          </w:p>
        </w:tc>
        <w:tc>
          <w:tcPr>
            <w:tcW w:w="1217" w:type="pct"/>
            <w:tcBorders>
              <w:right w:val="single" w:sz="4" w:space="0" w:color="auto"/>
            </w:tcBorders>
          </w:tcPr>
          <w:p w14:paraId="101C47F0" w14:textId="7C596A26" w:rsidR="00B4223C" w:rsidRDefault="00B4223C" w:rsidP="00A27F13">
            <w:pPr>
              <w:pStyle w:val="11"/>
              <w:shd w:val="clear" w:color="auto" w:fill="auto"/>
              <w:jc w:val="center"/>
              <w:rPr>
                <w:b/>
                <w:sz w:val="22"/>
                <w:szCs w:val="22"/>
              </w:rPr>
            </w:pPr>
            <w:r w:rsidRPr="003930E3">
              <w:rPr>
                <w:b/>
                <w:sz w:val="22"/>
                <w:szCs w:val="22"/>
              </w:rPr>
              <w:t>17</w:t>
            </w:r>
          </w:p>
        </w:tc>
      </w:tr>
      <w:tr w:rsidR="00B4223C" w:rsidRPr="008A2553" w14:paraId="511BB661" w14:textId="28007DC2" w:rsidTr="003308BE">
        <w:tc>
          <w:tcPr>
            <w:tcW w:w="366" w:type="pct"/>
          </w:tcPr>
          <w:p w14:paraId="570135A8" w14:textId="77777777" w:rsidR="00B4223C" w:rsidRPr="00461E48" w:rsidRDefault="00B4223C" w:rsidP="00752396">
            <w:pPr>
              <w:pStyle w:val="11"/>
              <w:numPr>
                <w:ilvl w:val="0"/>
                <w:numId w:val="10"/>
              </w:numPr>
              <w:shd w:val="clear" w:color="auto" w:fill="auto"/>
              <w:jc w:val="center"/>
              <w:rPr>
                <w:sz w:val="22"/>
                <w:szCs w:val="22"/>
              </w:rPr>
            </w:pPr>
          </w:p>
        </w:tc>
        <w:tc>
          <w:tcPr>
            <w:tcW w:w="2205" w:type="pct"/>
          </w:tcPr>
          <w:p w14:paraId="647450A3" w14:textId="77777777" w:rsidR="00B4223C" w:rsidRPr="005F1E6C" w:rsidRDefault="00B4223C" w:rsidP="00A27F13">
            <w:pPr>
              <w:pStyle w:val="11"/>
              <w:shd w:val="clear" w:color="auto" w:fill="auto"/>
              <w:jc w:val="both"/>
              <w:rPr>
                <w:sz w:val="21"/>
                <w:szCs w:val="21"/>
              </w:rPr>
            </w:pPr>
            <w:r w:rsidRPr="005F1E6C">
              <w:rPr>
                <w:rStyle w:val="11pt"/>
                <w:sz w:val="21"/>
                <w:szCs w:val="21"/>
              </w:rPr>
              <w:t>Выдача разрешений на ввод объектов в эксплуатацию</w:t>
            </w:r>
          </w:p>
        </w:tc>
        <w:tc>
          <w:tcPr>
            <w:tcW w:w="1212" w:type="pct"/>
            <w:tcBorders>
              <w:right w:val="single" w:sz="4" w:space="0" w:color="auto"/>
            </w:tcBorders>
          </w:tcPr>
          <w:p w14:paraId="1CF9BE06" w14:textId="547B35BF" w:rsidR="00B4223C" w:rsidRPr="003930E3" w:rsidRDefault="00B4223C" w:rsidP="00A27F13">
            <w:pPr>
              <w:pStyle w:val="11"/>
              <w:shd w:val="clear" w:color="auto" w:fill="auto"/>
              <w:jc w:val="center"/>
              <w:rPr>
                <w:b/>
                <w:sz w:val="22"/>
                <w:szCs w:val="22"/>
              </w:rPr>
            </w:pPr>
            <w:r>
              <w:rPr>
                <w:b/>
                <w:sz w:val="22"/>
                <w:szCs w:val="22"/>
              </w:rPr>
              <w:t>32</w:t>
            </w:r>
          </w:p>
        </w:tc>
        <w:tc>
          <w:tcPr>
            <w:tcW w:w="1217" w:type="pct"/>
            <w:tcBorders>
              <w:right w:val="single" w:sz="4" w:space="0" w:color="auto"/>
            </w:tcBorders>
          </w:tcPr>
          <w:p w14:paraId="35E53E77" w14:textId="0D4A313D" w:rsidR="00B4223C" w:rsidRDefault="00B4223C" w:rsidP="00A27F13">
            <w:pPr>
              <w:pStyle w:val="11"/>
              <w:shd w:val="clear" w:color="auto" w:fill="auto"/>
              <w:jc w:val="center"/>
              <w:rPr>
                <w:b/>
                <w:sz w:val="22"/>
                <w:szCs w:val="22"/>
              </w:rPr>
            </w:pPr>
            <w:r w:rsidRPr="003930E3">
              <w:rPr>
                <w:b/>
                <w:sz w:val="22"/>
                <w:szCs w:val="22"/>
              </w:rPr>
              <w:t>14</w:t>
            </w:r>
          </w:p>
        </w:tc>
      </w:tr>
      <w:tr w:rsidR="00B4223C" w:rsidRPr="008A2553" w14:paraId="465F22CC" w14:textId="369A1D8B" w:rsidTr="003308BE">
        <w:tc>
          <w:tcPr>
            <w:tcW w:w="366" w:type="pct"/>
          </w:tcPr>
          <w:p w14:paraId="2F3078FD" w14:textId="77777777" w:rsidR="00B4223C" w:rsidRPr="00461E48" w:rsidRDefault="00B4223C" w:rsidP="00752396">
            <w:pPr>
              <w:pStyle w:val="11"/>
              <w:numPr>
                <w:ilvl w:val="0"/>
                <w:numId w:val="10"/>
              </w:numPr>
              <w:shd w:val="clear" w:color="auto" w:fill="auto"/>
              <w:jc w:val="center"/>
              <w:rPr>
                <w:sz w:val="22"/>
                <w:szCs w:val="22"/>
              </w:rPr>
            </w:pPr>
          </w:p>
        </w:tc>
        <w:tc>
          <w:tcPr>
            <w:tcW w:w="2205" w:type="pct"/>
          </w:tcPr>
          <w:p w14:paraId="719E3BE7" w14:textId="77777777" w:rsidR="00B4223C" w:rsidRPr="005F1E6C" w:rsidRDefault="00B4223C" w:rsidP="00A27F13">
            <w:pPr>
              <w:jc w:val="both"/>
              <w:rPr>
                <w:rFonts w:cs="Times New Roman"/>
                <w:sz w:val="21"/>
                <w:szCs w:val="21"/>
              </w:rPr>
            </w:pPr>
            <w:r w:rsidRPr="005F1E6C">
              <w:rPr>
                <w:rFonts w:cs="Times New Roman"/>
                <w:sz w:val="21"/>
                <w:szCs w:val="21"/>
              </w:rPr>
              <w:t>Выдача разрешений на установку рекламных конструкций и аннулирование таких разрешений</w:t>
            </w:r>
          </w:p>
        </w:tc>
        <w:tc>
          <w:tcPr>
            <w:tcW w:w="1212" w:type="pct"/>
            <w:tcBorders>
              <w:right w:val="single" w:sz="4" w:space="0" w:color="auto"/>
            </w:tcBorders>
          </w:tcPr>
          <w:p w14:paraId="5C0B2972" w14:textId="15C9CB3D" w:rsidR="00B4223C" w:rsidRPr="002F44CC" w:rsidRDefault="00B4223C" w:rsidP="00A27F13">
            <w:pPr>
              <w:pStyle w:val="a9"/>
              <w:spacing w:before="0" w:beforeAutospacing="0" w:after="0" w:afterAutospacing="0"/>
              <w:jc w:val="center"/>
              <w:rPr>
                <w:b/>
                <w:sz w:val="22"/>
                <w:szCs w:val="22"/>
                <w:bdr w:val="none" w:sz="0" w:space="0" w:color="auto" w:frame="1"/>
              </w:rPr>
            </w:pPr>
            <w:r>
              <w:rPr>
                <w:b/>
                <w:sz w:val="22"/>
                <w:szCs w:val="22"/>
                <w:bdr w:val="none" w:sz="0" w:space="0" w:color="auto" w:frame="1"/>
              </w:rPr>
              <w:t>59</w:t>
            </w:r>
          </w:p>
        </w:tc>
        <w:tc>
          <w:tcPr>
            <w:tcW w:w="1217" w:type="pct"/>
            <w:tcBorders>
              <w:right w:val="single" w:sz="4" w:space="0" w:color="auto"/>
            </w:tcBorders>
          </w:tcPr>
          <w:p w14:paraId="516C2DD2" w14:textId="724FA755" w:rsidR="00B4223C" w:rsidRDefault="00B4223C" w:rsidP="00A27F13">
            <w:pPr>
              <w:pStyle w:val="a9"/>
              <w:spacing w:before="0" w:beforeAutospacing="0" w:after="0" w:afterAutospacing="0"/>
              <w:jc w:val="center"/>
              <w:rPr>
                <w:b/>
                <w:sz w:val="22"/>
                <w:szCs w:val="22"/>
                <w:bdr w:val="none" w:sz="0" w:space="0" w:color="auto" w:frame="1"/>
              </w:rPr>
            </w:pPr>
            <w:r w:rsidRPr="002F44CC">
              <w:rPr>
                <w:b/>
                <w:sz w:val="22"/>
                <w:szCs w:val="22"/>
                <w:bdr w:val="none" w:sz="0" w:space="0" w:color="auto" w:frame="1"/>
              </w:rPr>
              <w:t>0</w:t>
            </w:r>
          </w:p>
        </w:tc>
      </w:tr>
      <w:tr w:rsidR="00B4223C" w:rsidRPr="008A2553" w14:paraId="2A7AA6E1" w14:textId="3E26A057" w:rsidTr="003308BE">
        <w:tc>
          <w:tcPr>
            <w:tcW w:w="366" w:type="pct"/>
          </w:tcPr>
          <w:p w14:paraId="4AC6B397" w14:textId="77777777" w:rsidR="00B4223C" w:rsidRPr="00461E48" w:rsidRDefault="00B4223C" w:rsidP="00752396">
            <w:pPr>
              <w:pStyle w:val="11"/>
              <w:numPr>
                <w:ilvl w:val="0"/>
                <w:numId w:val="10"/>
              </w:numPr>
              <w:shd w:val="clear" w:color="auto" w:fill="auto"/>
              <w:jc w:val="center"/>
              <w:rPr>
                <w:sz w:val="22"/>
                <w:szCs w:val="22"/>
              </w:rPr>
            </w:pPr>
          </w:p>
        </w:tc>
        <w:tc>
          <w:tcPr>
            <w:tcW w:w="2205" w:type="pct"/>
          </w:tcPr>
          <w:p w14:paraId="43E48CA2" w14:textId="77777777" w:rsidR="00B4223C" w:rsidRPr="005F1E6C" w:rsidRDefault="00B4223C" w:rsidP="00A27F13">
            <w:pPr>
              <w:pStyle w:val="11"/>
              <w:shd w:val="clear" w:color="auto" w:fill="auto"/>
              <w:jc w:val="both"/>
              <w:rPr>
                <w:sz w:val="21"/>
                <w:szCs w:val="21"/>
              </w:rPr>
            </w:pPr>
            <w:r w:rsidRPr="005F1E6C">
              <w:rPr>
                <w:rStyle w:val="11pt"/>
                <w:sz w:val="21"/>
                <w:szCs w:val="21"/>
              </w:rPr>
              <w:t>Выдача градостроительных планов земельных участков</w:t>
            </w:r>
          </w:p>
        </w:tc>
        <w:tc>
          <w:tcPr>
            <w:tcW w:w="1212" w:type="pct"/>
            <w:tcBorders>
              <w:right w:val="single" w:sz="4" w:space="0" w:color="auto"/>
            </w:tcBorders>
          </w:tcPr>
          <w:p w14:paraId="00F6E217" w14:textId="79869762" w:rsidR="00B4223C" w:rsidRPr="00B775EB" w:rsidRDefault="00B4223C" w:rsidP="00A27F13">
            <w:pPr>
              <w:pStyle w:val="11"/>
              <w:shd w:val="clear" w:color="auto" w:fill="auto"/>
              <w:jc w:val="center"/>
              <w:rPr>
                <w:b/>
                <w:sz w:val="22"/>
                <w:szCs w:val="22"/>
              </w:rPr>
            </w:pPr>
            <w:r>
              <w:rPr>
                <w:b/>
                <w:sz w:val="22"/>
                <w:szCs w:val="22"/>
              </w:rPr>
              <w:t>158</w:t>
            </w:r>
          </w:p>
        </w:tc>
        <w:tc>
          <w:tcPr>
            <w:tcW w:w="1217" w:type="pct"/>
            <w:tcBorders>
              <w:right w:val="single" w:sz="4" w:space="0" w:color="auto"/>
            </w:tcBorders>
          </w:tcPr>
          <w:p w14:paraId="6AE1F548" w14:textId="74D34E3A" w:rsidR="00B4223C" w:rsidRDefault="00B4223C" w:rsidP="00A27F13">
            <w:pPr>
              <w:pStyle w:val="11"/>
              <w:shd w:val="clear" w:color="auto" w:fill="auto"/>
              <w:jc w:val="center"/>
              <w:rPr>
                <w:b/>
                <w:sz w:val="22"/>
                <w:szCs w:val="22"/>
              </w:rPr>
            </w:pPr>
            <w:r w:rsidRPr="00B775EB">
              <w:rPr>
                <w:b/>
                <w:sz w:val="22"/>
                <w:szCs w:val="22"/>
              </w:rPr>
              <w:t>200</w:t>
            </w:r>
          </w:p>
        </w:tc>
      </w:tr>
      <w:tr w:rsidR="00B4223C" w:rsidRPr="008A2553" w14:paraId="71626420" w14:textId="798BB686" w:rsidTr="003308BE">
        <w:tc>
          <w:tcPr>
            <w:tcW w:w="366" w:type="pct"/>
          </w:tcPr>
          <w:p w14:paraId="3E60BCF6" w14:textId="77777777" w:rsidR="00B4223C" w:rsidRPr="00461E48" w:rsidRDefault="00B4223C" w:rsidP="00752396">
            <w:pPr>
              <w:pStyle w:val="11"/>
              <w:numPr>
                <w:ilvl w:val="0"/>
                <w:numId w:val="10"/>
              </w:numPr>
              <w:shd w:val="clear" w:color="auto" w:fill="auto"/>
              <w:jc w:val="center"/>
              <w:rPr>
                <w:sz w:val="22"/>
                <w:szCs w:val="22"/>
              </w:rPr>
            </w:pPr>
          </w:p>
        </w:tc>
        <w:tc>
          <w:tcPr>
            <w:tcW w:w="2205" w:type="pct"/>
          </w:tcPr>
          <w:p w14:paraId="203DFE30" w14:textId="77777777" w:rsidR="00B4223C" w:rsidRPr="005F1E6C" w:rsidRDefault="00B4223C" w:rsidP="00A27F13">
            <w:pPr>
              <w:pStyle w:val="11"/>
              <w:shd w:val="clear" w:color="auto" w:fill="auto"/>
              <w:jc w:val="both"/>
              <w:rPr>
                <w:sz w:val="21"/>
                <w:szCs w:val="21"/>
              </w:rPr>
            </w:pPr>
            <w:r w:rsidRPr="005F1E6C">
              <w:rPr>
                <w:sz w:val="21"/>
                <w:szCs w:val="21"/>
              </w:rPr>
              <w:t>Присвоение адресов объектам адресации, изменение, аннулирование адресов</w:t>
            </w:r>
          </w:p>
        </w:tc>
        <w:tc>
          <w:tcPr>
            <w:tcW w:w="1212" w:type="pct"/>
            <w:tcBorders>
              <w:right w:val="single" w:sz="4" w:space="0" w:color="auto"/>
            </w:tcBorders>
          </w:tcPr>
          <w:p w14:paraId="7881D3D6" w14:textId="3B6A7B98" w:rsidR="00B4223C" w:rsidRPr="002F44CC" w:rsidRDefault="00B4223C" w:rsidP="00A27F13">
            <w:pPr>
              <w:pStyle w:val="11"/>
              <w:shd w:val="clear" w:color="auto" w:fill="auto"/>
              <w:jc w:val="center"/>
              <w:rPr>
                <w:b/>
                <w:sz w:val="22"/>
                <w:szCs w:val="22"/>
              </w:rPr>
            </w:pPr>
            <w:r>
              <w:rPr>
                <w:b/>
                <w:sz w:val="22"/>
                <w:szCs w:val="22"/>
              </w:rPr>
              <w:t>112</w:t>
            </w:r>
          </w:p>
        </w:tc>
        <w:tc>
          <w:tcPr>
            <w:tcW w:w="1217" w:type="pct"/>
            <w:tcBorders>
              <w:right w:val="single" w:sz="4" w:space="0" w:color="auto"/>
            </w:tcBorders>
          </w:tcPr>
          <w:p w14:paraId="7FE63E1E" w14:textId="696D0C11" w:rsidR="00B4223C" w:rsidRDefault="00B4223C" w:rsidP="00A27F13">
            <w:pPr>
              <w:pStyle w:val="11"/>
              <w:shd w:val="clear" w:color="auto" w:fill="auto"/>
              <w:jc w:val="center"/>
              <w:rPr>
                <w:b/>
                <w:sz w:val="22"/>
                <w:szCs w:val="22"/>
              </w:rPr>
            </w:pPr>
            <w:r w:rsidRPr="002F44CC">
              <w:rPr>
                <w:b/>
                <w:sz w:val="22"/>
                <w:szCs w:val="22"/>
              </w:rPr>
              <w:t>15</w:t>
            </w:r>
          </w:p>
        </w:tc>
      </w:tr>
      <w:tr w:rsidR="00B4223C" w:rsidRPr="00A55E63" w14:paraId="6366F517" w14:textId="3EEA0673" w:rsidTr="003308BE">
        <w:tc>
          <w:tcPr>
            <w:tcW w:w="366" w:type="pct"/>
          </w:tcPr>
          <w:p w14:paraId="66A80646" w14:textId="77777777" w:rsidR="00B4223C" w:rsidRDefault="00B4223C" w:rsidP="00752396">
            <w:pPr>
              <w:pStyle w:val="11"/>
              <w:numPr>
                <w:ilvl w:val="0"/>
                <w:numId w:val="10"/>
              </w:numPr>
              <w:shd w:val="clear" w:color="auto" w:fill="auto"/>
              <w:tabs>
                <w:tab w:val="left" w:pos="572"/>
              </w:tabs>
              <w:jc w:val="center"/>
              <w:rPr>
                <w:sz w:val="22"/>
                <w:szCs w:val="22"/>
              </w:rPr>
            </w:pPr>
          </w:p>
        </w:tc>
        <w:tc>
          <w:tcPr>
            <w:tcW w:w="2205" w:type="pct"/>
          </w:tcPr>
          <w:p w14:paraId="5705A5F0" w14:textId="77777777" w:rsidR="00B4223C" w:rsidRPr="005F1E6C" w:rsidRDefault="00B4223C" w:rsidP="00A27F13">
            <w:pPr>
              <w:spacing w:line="216" w:lineRule="auto"/>
              <w:jc w:val="both"/>
              <w:rPr>
                <w:rFonts w:cs="Times New Roman"/>
                <w:sz w:val="21"/>
                <w:szCs w:val="21"/>
                <w:u w:val="single"/>
              </w:rPr>
            </w:pPr>
            <w:r w:rsidRPr="005F1E6C">
              <w:rPr>
                <w:sz w:val="21"/>
                <w:szCs w:val="21"/>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p>
        </w:tc>
        <w:tc>
          <w:tcPr>
            <w:tcW w:w="1212" w:type="pct"/>
            <w:tcBorders>
              <w:right w:val="single" w:sz="4" w:space="0" w:color="auto"/>
            </w:tcBorders>
          </w:tcPr>
          <w:p w14:paraId="0D352FED" w14:textId="7F144CC2" w:rsidR="00B4223C" w:rsidRPr="002F44CC" w:rsidRDefault="00B4223C" w:rsidP="00A27F13">
            <w:pPr>
              <w:jc w:val="center"/>
              <w:rPr>
                <w:rFonts w:eastAsia="Calibri" w:cs="Times New Roman"/>
                <w:b/>
                <w:sz w:val="22"/>
              </w:rPr>
            </w:pPr>
            <w:r>
              <w:rPr>
                <w:rFonts w:eastAsia="Calibri" w:cs="Times New Roman"/>
                <w:b/>
                <w:sz w:val="22"/>
              </w:rPr>
              <w:t>161</w:t>
            </w:r>
          </w:p>
        </w:tc>
        <w:tc>
          <w:tcPr>
            <w:tcW w:w="1217" w:type="pct"/>
            <w:tcBorders>
              <w:right w:val="single" w:sz="4" w:space="0" w:color="auto"/>
            </w:tcBorders>
          </w:tcPr>
          <w:p w14:paraId="330645DE" w14:textId="1774D1E7" w:rsidR="00B4223C" w:rsidRDefault="00B4223C" w:rsidP="00A27F13">
            <w:pPr>
              <w:jc w:val="center"/>
              <w:rPr>
                <w:rFonts w:eastAsia="Calibri" w:cs="Times New Roman"/>
                <w:b/>
                <w:sz w:val="22"/>
              </w:rPr>
            </w:pPr>
            <w:r w:rsidRPr="002F44CC">
              <w:rPr>
                <w:rFonts w:eastAsia="Calibri" w:cs="Times New Roman"/>
                <w:b/>
                <w:sz w:val="22"/>
              </w:rPr>
              <w:t>49</w:t>
            </w:r>
          </w:p>
        </w:tc>
      </w:tr>
      <w:tr w:rsidR="00B4223C" w:rsidRPr="008A2553" w14:paraId="4663068E" w14:textId="12B31232" w:rsidTr="003308BE">
        <w:tc>
          <w:tcPr>
            <w:tcW w:w="366" w:type="pct"/>
          </w:tcPr>
          <w:p w14:paraId="7FD55F79" w14:textId="2FEFDD1E" w:rsidR="00B4223C" w:rsidRPr="00461E48" w:rsidRDefault="00B4223C" w:rsidP="00752396">
            <w:pPr>
              <w:pStyle w:val="11"/>
              <w:numPr>
                <w:ilvl w:val="0"/>
                <w:numId w:val="10"/>
              </w:numPr>
              <w:shd w:val="clear" w:color="auto" w:fill="auto"/>
              <w:jc w:val="center"/>
              <w:rPr>
                <w:sz w:val="22"/>
                <w:szCs w:val="22"/>
              </w:rPr>
            </w:pPr>
            <w:r>
              <w:rPr>
                <w:sz w:val="22"/>
                <w:szCs w:val="22"/>
              </w:rPr>
              <w:t xml:space="preserve">   </w:t>
            </w:r>
          </w:p>
        </w:tc>
        <w:tc>
          <w:tcPr>
            <w:tcW w:w="2205" w:type="pct"/>
          </w:tcPr>
          <w:p w14:paraId="37BCA948" w14:textId="77777777" w:rsidR="00B4223C" w:rsidRPr="005F1E6C" w:rsidRDefault="00B4223C" w:rsidP="00A27F13">
            <w:pPr>
              <w:pStyle w:val="11"/>
              <w:shd w:val="clear" w:color="auto" w:fill="auto"/>
              <w:jc w:val="both"/>
              <w:rPr>
                <w:sz w:val="21"/>
                <w:szCs w:val="21"/>
              </w:rPr>
            </w:pPr>
            <w:r w:rsidRPr="005F1E6C">
              <w:rPr>
                <w:rStyle w:val="11pt"/>
                <w:sz w:val="21"/>
                <w:szCs w:val="21"/>
              </w:rPr>
              <w:t>Предоставление сведений, содержащихся в автоматизированной информационной системе обеспечения градостроительной деятельности</w:t>
            </w:r>
          </w:p>
        </w:tc>
        <w:tc>
          <w:tcPr>
            <w:tcW w:w="1212" w:type="pct"/>
            <w:tcBorders>
              <w:right w:val="single" w:sz="4" w:space="0" w:color="auto"/>
            </w:tcBorders>
          </w:tcPr>
          <w:p w14:paraId="58E0C894" w14:textId="48D1A6D0" w:rsidR="00B4223C" w:rsidRDefault="00B4223C" w:rsidP="00A27F13">
            <w:pPr>
              <w:pStyle w:val="11"/>
              <w:shd w:val="clear" w:color="auto" w:fill="auto"/>
              <w:jc w:val="center"/>
              <w:rPr>
                <w:b/>
                <w:sz w:val="22"/>
                <w:szCs w:val="22"/>
              </w:rPr>
            </w:pPr>
            <w:r>
              <w:rPr>
                <w:b/>
                <w:sz w:val="22"/>
                <w:szCs w:val="22"/>
              </w:rPr>
              <w:t>20</w:t>
            </w:r>
          </w:p>
        </w:tc>
        <w:tc>
          <w:tcPr>
            <w:tcW w:w="1217" w:type="pct"/>
            <w:tcBorders>
              <w:right w:val="single" w:sz="4" w:space="0" w:color="auto"/>
            </w:tcBorders>
          </w:tcPr>
          <w:p w14:paraId="7ACDB2A5" w14:textId="77A549B4" w:rsidR="00B4223C" w:rsidRDefault="00B4223C" w:rsidP="00A27F13">
            <w:pPr>
              <w:pStyle w:val="11"/>
              <w:shd w:val="clear" w:color="auto" w:fill="auto"/>
              <w:jc w:val="center"/>
              <w:rPr>
                <w:b/>
                <w:sz w:val="22"/>
                <w:szCs w:val="22"/>
              </w:rPr>
            </w:pPr>
            <w:r>
              <w:rPr>
                <w:b/>
                <w:sz w:val="22"/>
                <w:szCs w:val="22"/>
              </w:rPr>
              <w:t>19</w:t>
            </w:r>
          </w:p>
        </w:tc>
      </w:tr>
      <w:tr w:rsidR="00B4223C" w:rsidRPr="00A55E63" w14:paraId="206889AD" w14:textId="404B63C5" w:rsidTr="003308BE">
        <w:tc>
          <w:tcPr>
            <w:tcW w:w="366" w:type="pct"/>
          </w:tcPr>
          <w:p w14:paraId="5FFF478E" w14:textId="77777777" w:rsidR="00B4223C" w:rsidRDefault="00B4223C" w:rsidP="00752396">
            <w:pPr>
              <w:pStyle w:val="11"/>
              <w:numPr>
                <w:ilvl w:val="0"/>
                <w:numId w:val="10"/>
              </w:numPr>
              <w:shd w:val="clear" w:color="auto" w:fill="auto"/>
              <w:jc w:val="center"/>
              <w:rPr>
                <w:sz w:val="22"/>
                <w:szCs w:val="22"/>
              </w:rPr>
            </w:pPr>
          </w:p>
        </w:tc>
        <w:tc>
          <w:tcPr>
            <w:tcW w:w="2205" w:type="pct"/>
          </w:tcPr>
          <w:p w14:paraId="5F6907D9" w14:textId="77777777" w:rsidR="00B4223C" w:rsidRPr="005F1E6C" w:rsidRDefault="00B4223C" w:rsidP="00A27F13">
            <w:pPr>
              <w:pStyle w:val="11"/>
              <w:shd w:val="clear" w:color="auto" w:fill="auto"/>
              <w:spacing w:line="216" w:lineRule="auto"/>
              <w:jc w:val="both"/>
              <w:rPr>
                <w:sz w:val="21"/>
                <w:szCs w:val="21"/>
              </w:rPr>
            </w:pPr>
            <w:r w:rsidRPr="005F1E6C">
              <w:rPr>
                <w:sz w:val="21"/>
                <w:szCs w:val="21"/>
              </w:rPr>
              <w:t>Предоставление разрешения на условно разрешенный вид использования земельного участка и (или) объекта капитального строительства</w:t>
            </w:r>
          </w:p>
        </w:tc>
        <w:tc>
          <w:tcPr>
            <w:tcW w:w="1212" w:type="pct"/>
            <w:tcBorders>
              <w:right w:val="single" w:sz="4" w:space="0" w:color="auto"/>
            </w:tcBorders>
          </w:tcPr>
          <w:p w14:paraId="21A75578" w14:textId="2DF9489D" w:rsidR="00B4223C" w:rsidRPr="002F44CC" w:rsidRDefault="00B4223C" w:rsidP="00A27F13">
            <w:pPr>
              <w:pStyle w:val="11"/>
              <w:shd w:val="clear" w:color="auto" w:fill="auto"/>
              <w:jc w:val="center"/>
              <w:rPr>
                <w:b/>
                <w:sz w:val="22"/>
                <w:szCs w:val="22"/>
              </w:rPr>
            </w:pPr>
            <w:r>
              <w:rPr>
                <w:b/>
                <w:sz w:val="22"/>
                <w:szCs w:val="22"/>
              </w:rPr>
              <w:t>24</w:t>
            </w:r>
          </w:p>
        </w:tc>
        <w:tc>
          <w:tcPr>
            <w:tcW w:w="1217" w:type="pct"/>
            <w:tcBorders>
              <w:right w:val="single" w:sz="4" w:space="0" w:color="auto"/>
            </w:tcBorders>
          </w:tcPr>
          <w:p w14:paraId="273F51E9" w14:textId="1B0986D6" w:rsidR="00B4223C" w:rsidRDefault="00B4223C" w:rsidP="00A27F13">
            <w:pPr>
              <w:pStyle w:val="11"/>
              <w:shd w:val="clear" w:color="auto" w:fill="auto"/>
              <w:jc w:val="center"/>
              <w:rPr>
                <w:b/>
                <w:sz w:val="22"/>
                <w:szCs w:val="22"/>
              </w:rPr>
            </w:pPr>
            <w:r w:rsidRPr="002F44CC">
              <w:rPr>
                <w:b/>
                <w:sz w:val="22"/>
                <w:szCs w:val="22"/>
              </w:rPr>
              <w:t>11</w:t>
            </w:r>
          </w:p>
        </w:tc>
      </w:tr>
      <w:tr w:rsidR="00B4223C" w:rsidRPr="008A2553" w14:paraId="051A61D4" w14:textId="43362D36" w:rsidTr="003308BE">
        <w:tc>
          <w:tcPr>
            <w:tcW w:w="366" w:type="pct"/>
          </w:tcPr>
          <w:p w14:paraId="6576676B" w14:textId="77777777" w:rsidR="00B4223C" w:rsidRDefault="00B4223C" w:rsidP="00752396">
            <w:pPr>
              <w:pStyle w:val="11"/>
              <w:numPr>
                <w:ilvl w:val="0"/>
                <w:numId w:val="10"/>
              </w:numPr>
              <w:shd w:val="clear" w:color="auto" w:fill="auto"/>
              <w:jc w:val="center"/>
              <w:rPr>
                <w:sz w:val="22"/>
                <w:szCs w:val="22"/>
              </w:rPr>
            </w:pPr>
          </w:p>
        </w:tc>
        <w:tc>
          <w:tcPr>
            <w:tcW w:w="2205" w:type="pct"/>
          </w:tcPr>
          <w:p w14:paraId="0A6A6F35" w14:textId="77777777" w:rsidR="00B4223C" w:rsidRPr="005F1E6C" w:rsidRDefault="00B4223C" w:rsidP="00A27F13">
            <w:pPr>
              <w:pStyle w:val="11"/>
              <w:shd w:val="clear" w:color="auto" w:fill="auto"/>
              <w:jc w:val="both"/>
              <w:rPr>
                <w:rStyle w:val="11pt"/>
                <w:sz w:val="21"/>
                <w:szCs w:val="21"/>
              </w:rPr>
            </w:pPr>
            <w:r w:rsidRPr="006B7DDF">
              <w:rPr>
                <w:sz w:val="22"/>
                <w:szCs w:val="22"/>
              </w:rPr>
              <w:t>Выдача разрешения (ордера) на проведение земляных работ</w:t>
            </w:r>
          </w:p>
        </w:tc>
        <w:tc>
          <w:tcPr>
            <w:tcW w:w="1212" w:type="pct"/>
            <w:tcBorders>
              <w:right w:val="single" w:sz="4" w:space="0" w:color="auto"/>
            </w:tcBorders>
          </w:tcPr>
          <w:p w14:paraId="673A52B7" w14:textId="4F637AB6" w:rsidR="00B4223C" w:rsidRPr="002F44CC" w:rsidRDefault="00B4223C" w:rsidP="00A27F13">
            <w:pPr>
              <w:pStyle w:val="11"/>
              <w:shd w:val="clear" w:color="auto" w:fill="auto"/>
              <w:jc w:val="center"/>
              <w:rPr>
                <w:b/>
                <w:sz w:val="22"/>
                <w:szCs w:val="22"/>
              </w:rPr>
            </w:pPr>
            <w:r>
              <w:rPr>
                <w:b/>
                <w:sz w:val="22"/>
                <w:szCs w:val="22"/>
              </w:rPr>
              <w:t>42</w:t>
            </w:r>
          </w:p>
        </w:tc>
        <w:tc>
          <w:tcPr>
            <w:tcW w:w="1217" w:type="pct"/>
            <w:tcBorders>
              <w:right w:val="single" w:sz="4" w:space="0" w:color="auto"/>
            </w:tcBorders>
          </w:tcPr>
          <w:p w14:paraId="10715B18" w14:textId="578690BD" w:rsidR="00B4223C" w:rsidRDefault="00B4223C" w:rsidP="00A27F13">
            <w:pPr>
              <w:pStyle w:val="11"/>
              <w:shd w:val="clear" w:color="auto" w:fill="auto"/>
              <w:jc w:val="center"/>
              <w:rPr>
                <w:b/>
                <w:sz w:val="22"/>
                <w:szCs w:val="22"/>
              </w:rPr>
            </w:pPr>
            <w:r w:rsidRPr="002F44CC">
              <w:rPr>
                <w:b/>
                <w:sz w:val="22"/>
                <w:szCs w:val="22"/>
              </w:rPr>
              <w:t>33</w:t>
            </w:r>
          </w:p>
        </w:tc>
      </w:tr>
      <w:tr w:rsidR="00B4223C" w:rsidRPr="008A2553" w14:paraId="5A1B7F0D" w14:textId="67C05F77" w:rsidTr="003308BE">
        <w:tc>
          <w:tcPr>
            <w:tcW w:w="366" w:type="pct"/>
          </w:tcPr>
          <w:p w14:paraId="6027C3CD" w14:textId="77777777" w:rsidR="00B4223C" w:rsidRDefault="00B4223C" w:rsidP="00752396">
            <w:pPr>
              <w:pStyle w:val="11"/>
              <w:numPr>
                <w:ilvl w:val="0"/>
                <w:numId w:val="10"/>
              </w:numPr>
              <w:shd w:val="clear" w:color="auto" w:fill="auto"/>
              <w:jc w:val="center"/>
              <w:rPr>
                <w:sz w:val="22"/>
                <w:szCs w:val="22"/>
              </w:rPr>
            </w:pPr>
          </w:p>
        </w:tc>
        <w:tc>
          <w:tcPr>
            <w:tcW w:w="2205" w:type="pct"/>
          </w:tcPr>
          <w:p w14:paraId="708F7BBE" w14:textId="77777777" w:rsidR="00B4223C" w:rsidRPr="00201FE7" w:rsidRDefault="00B4223C" w:rsidP="00A27F13">
            <w:pPr>
              <w:pStyle w:val="11"/>
              <w:shd w:val="clear" w:color="auto" w:fill="auto"/>
              <w:jc w:val="both"/>
              <w:rPr>
                <w:sz w:val="22"/>
                <w:szCs w:val="22"/>
              </w:rPr>
            </w:pPr>
            <w:r w:rsidRPr="00201FE7">
              <w:rPr>
                <w:sz w:val="22"/>
                <w:szCs w:val="22"/>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1212" w:type="pct"/>
            <w:tcBorders>
              <w:right w:val="single" w:sz="4" w:space="0" w:color="auto"/>
            </w:tcBorders>
          </w:tcPr>
          <w:p w14:paraId="3D674078" w14:textId="3667837E" w:rsidR="00B4223C" w:rsidRPr="002F44CC" w:rsidRDefault="00B4223C" w:rsidP="00A27F13">
            <w:pPr>
              <w:pStyle w:val="11"/>
              <w:shd w:val="clear" w:color="auto" w:fill="auto"/>
              <w:jc w:val="center"/>
              <w:rPr>
                <w:b/>
                <w:sz w:val="22"/>
                <w:szCs w:val="22"/>
              </w:rPr>
            </w:pPr>
            <w:r>
              <w:rPr>
                <w:b/>
                <w:sz w:val="22"/>
                <w:szCs w:val="22"/>
              </w:rPr>
              <w:t>10</w:t>
            </w:r>
          </w:p>
        </w:tc>
        <w:tc>
          <w:tcPr>
            <w:tcW w:w="1217" w:type="pct"/>
            <w:tcBorders>
              <w:right w:val="single" w:sz="4" w:space="0" w:color="auto"/>
            </w:tcBorders>
          </w:tcPr>
          <w:p w14:paraId="5A1B3777" w14:textId="606B8A0F" w:rsidR="00B4223C" w:rsidRDefault="00B4223C" w:rsidP="00A27F13">
            <w:pPr>
              <w:pStyle w:val="11"/>
              <w:shd w:val="clear" w:color="auto" w:fill="auto"/>
              <w:jc w:val="center"/>
              <w:rPr>
                <w:b/>
                <w:sz w:val="22"/>
                <w:szCs w:val="22"/>
              </w:rPr>
            </w:pPr>
            <w:r w:rsidRPr="002F44CC">
              <w:rPr>
                <w:b/>
                <w:sz w:val="22"/>
                <w:szCs w:val="22"/>
              </w:rPr>
              <w:t>0</w:t>
            </w:r>
          </w:p>
        </w:tc>
      </w:tr>
      <w:tr w:rsidR="00B4223C" w:rsidRPr="00A55E63" w14:paraId="50ABE596" w14:textId="612BA4E6" w:rsidTr="003308BE">
        <w:tc>
          <w:tcPr>
            <w:tcW w:w="366" w:type="pct"/>
          </w:tcPr>
          <w:p w14:paraId="6BE5F70D" w14:textId="77777777" w:rsidR="00B4223C" w:rsidRDefault="00B4223C" w:rsidP="00752396">
            <w:pPr>
              <w:pStyle w:val="11"/>
              <w:numPr>
                <w:ilvl w:val="0"/>
                <w:numId w:val="10"/>
              </w:numPr>
              <w:shd w:val="clear" w:color="auto" w:fill="auto"/>
              <w:jc w:val="center"/>
              <w:rPr>
                <w:sz w:val="22"/>
                <w:szCs w:val="22"/>
              </w:rPr>
            </w:pPr>
          </w:p>
        </w:tc>
        <w:tc>
          <w:tcPr>
            <w:tcW w:w="2205" w:type="pct"/>
          </w:tcPr>
          <w:p w14:paraId="7043AC0D" w14:textId="77777777" w:rsidR="00B4223C" w:rsidRPr="005F1E6C" w:rsidRDefault="00B4223C" w:rsidP="00A27F13">
            <w:pPr>
              <w:spacing w:line="216" w:lineRule="auto"/>
              <w:jc w:val="both"/>
              <w:rPr>
                <w:rFonts w:cs="Times New Roman"/>
                <w:sz w:val="21"/>
                <w:szCs w:val="21"/>
              </w:rPr>
            </w:pPr>
            <w:r w:rsidRPr="005F1E6C">
              <w:rPr>
                <w:sz w:val="21"/>
                <w:szCs w:val="21"/>
              </w:rPr>
              <w:t>Утверждение схемы расположения земельного участка или земельных участков на кадастровом плане территории</w:t>
            </w:r>
          </w:p>
        </w:tc>
        <w:tc>
          <w:tcPr>
            <w:tcW w:w="1212" w:type="pct"/>
            <w:tcBorders>
              <w:right w:val="single" w:sz="4" w:space="0" w:color="auto"/>
            </w:tcBorders>
          </w:tcPr>
          <w:p w14:paraId="386E3E70" w14:textId="3C2C376A" w:rsidR="00B4223C" w:rsidRPr="002F44CC" w:rsidRDefault="00B4223C" w:rsidP="00A27F13">
            <w:pPr>
              <w:autoSpaceDE w:val="0"/>
              <w:autoSpaceDN w:val="0"/>
              <w:adjustRightInd w:val="0"/>
              <w:jc w:val="center"/>
              <w:rPr>
                <w:rFonts w:cs="Times New Roman"/>
                <w:b/>
                <w:sz w:val="22"/>
              </w:rPr>
            </w:pPr>
            <w:r>
              <w:rPr>
                <w:rFonts w:cs="Times New Roman"/>
                <w:b/>
                <w:sz w:val="22"/>
              </w:rPr>
              <w:t>31</w:t>
            </w:r>
          </w:p>
        </w:tc>
        <w:tc>
          <w:tcPr>
            <w:tcW w:w="1217" w:type="pct"/>
            <w:tcBorders>
              <w:right w:val="single" w:sz="4" w:space="0" w:color="auto"/>
            </w:tcBorders>
          </w:tcPr>
          <w:p w14:paraId="6261EF22" w14:textId="189C54C4" w:rsidR="00B4223C" w:rsidRDefault="00B4223C" w:rsidP="00A27F13">
            <w:pPr>
              <w:autoSpaceDE w:val="0"/>
              <w:autoSpaceDN w:val="0"/>
              <w:adjustRightInd w:val="0"/>
              <w:jc w:val="center"/>
              <w:rPr>
                <w:rFonts w:cs="Times New Roman"/>
                <w:b/>
                <w:sz w:val="22"/>
              </w:rPr>
            </w:pPr>
            <w:r w:rsidRPr="002F44CC">
              <w:rPr>
                <w:rFonts w:cs="Times New Roman"/>
                <w:b/>
                <w:sz w:val="22"/>
              </w:rPr>
              <w:t>4</w:t>
            </w:r>
          </w:p>
        </w:tc>
      </w:tr>
      <w:tr w:rsidR="00B4223C" w:rsidRPr="00A55E63" w14:paraId="2A53A5A0" w14:textId="621FD48D" w:rsidTr="003308BE">
        <w:tc>
          <w:tcPr>
            <w:tcW w:w="366" w:type="pct"/>
          </w:tcPr>
          <w:p w14:paraId="6D937DE9" w14:textId="77777777" w:rsidR="00B4223C" w:rsidRDefault="00B4223C" w:rsidP="00752396">
            <w:pPr>
              <w:pStyle w:val="11"/>
              <w:numPr>
                <w:ilvl w:val="0"/>
                <w:numId w:val="10"/>
              </w:numPr>
              <w:shd w:val="clear" w:color="auto" w:fill="auto"/>
              <w:jc w:val="center"/>
              <w:rPr>
                <w:sz w:val="22"/>
                <w:szCs w:val="22"/>
              </w:rPr>
            </w:pPr>
          </w:p>
        </w:tc>
        <w:tc>
          <w:tcPr>
            <w:tcW w:w="2205" w:type="pct"/>
          </w:tcPr>
          <w:p w14:paraId="4E524C5A" w14:textId="77777777" w:rsidR="00B4223C" w:rsidRPr="005F1E6C" w:rsidRDefault="00B4223C" w:rsidP="00A27F13">
            <w:pPr>
              <w:spacing w:line="216" w:lineRule="auto"/>
              <w:jc w:val="both"/>
              <w:rPr>
                <w:rFonts w:cs="Times New Roman"/>
                <w:sz w:val="21"/>
                <w:szCs w:val="21"/>
              </w:rPr>
            </w:pPr>
            <w:r w:rsidRPr="005F1E6C">
              <w:rPr>
                <w:rFonts w:cs="Times New Roman"/>
                <w:sz w:val="21"/>
                <w:szCs w:val="21"/>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c>
          <w:tcPr>
            <w:tcW w:w="1212" w:type="pct"/>
            <w:tcBorders>
              <w:right w:val="single" w:sz="4" w:space="0" w:color="auto"/>
            </w:tcBorders>
          </w:tcPr>
          <w:p w14:paraId="4E4B7FF7" w14:textId="0756B1A8" w:rsidR="00B4223C" w:rsidRPr="002F44CC" w:rsidRDefault="00B4223C" w:rsidP="00A27F13">
            <w:pPr>
              <w:pStyle w:val="11"/>
              <w:shd w:val="clear" w:color="auto" w:fill="auto"/>
              <w:jc w:val="center"/>
              <w:rPr>
                <w:rFonts w:eastAsia="Calibri"/>
                <w:b/>
                <w:sz w:val="22"/>
                <w:szCs w:val="22"/>
              </w:rPr>
            </w:pPr>
            <w:r>
              <w:rPr>
                <w:rFonts w:eastAsia="Calibri"/>
                <w:b/>
                <w:sz w:val="22"/>
                <w:szCs w:val="22"/>
              </w:rPr>
              <w:t>519</w:t>
            </w:r>
          </w:p>
        </w:tc>
        <w:tc>
          <w:tcPr>
            <w:tcW w:w="1217" w:type="pct"/>
            <w:tcBorders>
              <w:right w:val="single" w:sz="4" w:space="0" w:color="auto"/>
            </w:tcBorders>
          </w:tcPr>
          <w:p w14:paraId="7A29FFF5" w14:textId="406CAB96" w:rsidR="00B4223C" w:rsidRDefault="00B4223C" w:rsidP="00A27F13">
            <w:pPr>
              <w:pStyle w:val="11"/>
              <w:shd w:val="clear" w:color="auto" w:fill="auto"/>
              <w:jc w:val="center"/>
              <w:rPr>
                <w:rFonts w:eastAsia="Calibri"/>
                <w:b/>
                <w:sz w:val="22"/>
                <w:szCs w:val="22"/>
              </w:rPr>
            </w:pPr>
            <w:r w:rsidRPr="002F44CC">
              <w:rPr>
                <w:rFonts w:eastAsia="Calibri"/>
                <w:b/>
                <w:sz w:val="22"/>
                <w:szCs w:val="22"/>
              </w:rPr>
              <w:t>47</w:t>
            </w:r>
          </w:p>
        </w:tc>
      </w:tr>
      <w:tr w:rsidR="00B4223C" w:rsidRPr="00A55E63" w14:paraId="4DF021AD" w14:textId="384D58EF" w:rsidTr="003308BE">
        <w:tc>
          <w:tcPr>
            <w:tcW w:w="366" w:type="pct"/>
          </w:tcPr>
          <w:p w14:paraId="6605BBE5" w14:textId="77777777" w:rsidR="00B4223C" w:rsidRDefault="00B4223C" w:rsidP="00752396">
            <w:pPr>
              <w:pStyle w:val="11"/>
              <w:numPr>
                <w:ilvl w:val="0"/>
                <w:numId w:val="10"/>
              </w:numPr>
              <w:shd w:val="clear" w:color="auto" w:fill="auto"/>
              <w:jc w:val="center"/>
              <w:rPr>
                <w:sz w:val="22"/>
                <w:szCs w:val="22"/>
              </w:rPr>
            </w:pPr>
          </w:p>
        </w:tc>
        <w:tc>
          <w:tcPr>
            <w:tcW w:w="2205" w:type="pct"/>
          </w:tcPr>
          <w:p w14:paraId="0506390E" w14:textId="77777777" w:rsidR="00B4223C" w:rsidRPr="005F1E6C" w:rsidRDefault="00B4223C" w:rsidP="00A27F13">
            <w:pPr>
              <w:spacing w:line="216" w:lineRule="auto"/>
              <w:jc w:val="both"/>
              <w:rPr>
                <w:rFonts w:cs="Times New Roman"/>
                <w:sz w:val="21"/>
                <w:szCs w:val="21"/>
              </w:rPr>
            </w:pPr>
            <w:r w:rsidRPr="005F1E6C">
              <w:rPr>
                <w:rFonts w:cs="Times New Roman"/>
                <w:sz w:val="21"/>
                <w:szCs w:val="21"/>
              </w:rPr>
              <w:t>Подготовка аукциона по продаже земельного участка или аукциона на право заключения договора аренды земельного участка</w:t>
            </w:r>
          </w:p>
        </w:tc>
        <w:tc>
          <w:tcPr>
            <w:tcW w:w="1212" w:type="pct"/>
            <w:tcBorders>
              <w:right w:val="single" w:sz="4" w:space="0" w:color="auto"/>
            </w:tcBorders>
          </w:tcPr>
          <w:p w14:paraId="5C061C77" w14:textId="23EA2CD6" w:rsidR="00B4223C" w:rsidRPr="002F44CC" w:rsidRDefault="00B4223C" w:rsidP="00A27F13">
            <w:pPr>
              <w:autoSpaceDE w:val="0"/>
              <w:autoSpaceDN w:val="0"/>
              <w:adjustRightInd w:val="0"/>
              <w:jc w:val="center"/>
              <w:rPr>
                <w:rFonts w:cs="Times New Roman"/>
                <w:b/>
                <w:sz w:val="22"/>
              </w:rPr>
            </w:pPr>
            <w:r>
              <w:rPr>
                <w:rFonts w:cs="Times New Roman"/>
                <w:b/>
                <w:sz w:val="22"/>
              </w:rPr>
              <w:t>1</w:t>
            </w:r>
          </w:p>
        </w:tc>
        <w:tc>
          <w:tcPr>
            <w:tcW w:w="1217" w:type="pct"/>
            <w:tcBorders>
              <w:right w:val="single" w:sz="4" w:space="0" w:color="auto"/>
            </w:tcBorders>
          </w:tcPr>
          <w:p w14:paraId="0A599747" w14:textId="23FF5ECE" w:rsidR="00B4223C" w:rsidRDefault="00B4223C" w:rsidP="00A27F13">
            <w:pPr>
              <w:autoSpaceDE w:val="0"/>
              <w:autoSpaceDN w:val="0"/>
              <w:adjustRightInd w:val="0"/>
              <w:jc w:val="center"/>
              <w:rPr>
                <w:rFonts w:cs="Times New Roman"/>
                <w:b/>
                <w:sz w:val="22"/>
              </w:rPr>
            </w:pPr>
            <w:r w:rsidRPr="002F44CC">
              <w:rPr>
                <w:rFonts w:cs="Times New Roman"/>
                <w:b/>
                <w:sz w:val="22"/>
              </w:rPr>
              <w:t>1</w:t>
            </w:r>
          </w:p>
        </w:tc>
      </w:tr>
      <w:tr w:rsidR="00B4223C" w14:paraId="60E643F1" w14:textId="2A0D3917" w:rsidTr="003308BE">
        <w:tc>
          <w:tcPr>
            <w:tcW w:w="366" w:type="pct"/>
          </w:tcPr>
          <w:p w14:paraId="1048D2FA" w14:textId="77777777" w:rsidR="00B4223C" w:rsidRDefault="00B4223C" w:rsidP="00752396">
            <w:pPr>
              <w:pStyle w:val="11"/>
              <w:numPr>
                <w:ilvl w:val="0"/>
                <w:numId w:val="10"/>
              </w:numPr>
              <w:shd w:val="clear" w:color="auto" w:fill="auto"/>
              <w:jc w:val="center"/>
              <w:rPr>
                <w:sz w:val="22"/>
                <w:szCs w:val="22"/>
              </w:rPr>
            </w:pPr>
          </w:p>
        </w:tc>
        <w:tc>
          <w:tcPr>
            <w:tcW w:w="2205" w:type="pct"/>
          </w:tcPr>
          <w:p w14:paraId="54D26E3A" w14:textId="77777777" w:rsidR="00B4223C" w:rsidRPr="005F1E6C" w:rsidRDefault="00B4223C" w:rsidP="00A27F13">
            <w:pPr>
              <w:spacing w:line="216" w:lineRule="auto"/>
              <w:jc w:val="both"/>
              <w:rPr>
                <w:rFonts w:cs="Times New Roman"/>
                <w:sz w:val="21"/>
                <w:szCs w:val="21"/>
              </w:rPr>
            </w:pPr>
            <w:r w:rsidRPr="005F1E6C">
              <w:rPr>
                <w:rFonts w:cs="Times New Roman"/>
                <w:sz w:val="21"/>
                <w:szCs w:val="21"/>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c>
          <w:tcPr>
            <w:tcW w:w="1212" w:type="pct"/>
            <w:tcBorders>
              <w:right w:val="single" w:sz="4" w:space="0" w:color="auto"/>
            </w:tcBorders>
          </w:tcPr>
          <w:p w14:paraId="2D983154" w14:textId="69C6C70F" w:rsidR="00B4223C" w:rsidRPr="002F44CC" w:rsidRDefault="00B4223C" w:rsidP="00A27F13">
            <w:pPr>
              <w:widowControl w:val="0"/>
              <w:jc w:val="center"/>
              <w:rPr>
                <w:rFonts w:eastAsia="Calibri" w:cs="Times New Roman"/>
                <w:b/>
                <w:sz w:val="22"/>
              </w:rPr>
            </w:pPr>
            <w:r>
              <w:rPr>
                <w:rFonts w:eastAsia="Calibri" w:cs="Times New Roman"/>
                <w:b/>
                <w:sz w:val="22"/>
              </w:rPr>
              <w:t>50</w:t>
            </w:r>
          </w:p>
        </w:tc>
        <w:tc>
          <w:tcPr>
            <w:tcW w:w="1217" w:type="pct"/>
            <w:tcBorders>
              <w:right w:val="single" w:sz="4" w:space="0" w:color="auto"/>
            </w:tcBorders>
          </w:tcPr>
          <w:p w14:paraId="5853E6F8" w14:textId="16E4B8FD" w:rsidR="00B4223C" w:rsidRDefault="00B4223C" w:rsidP="00A27F13">
            <w:pPr>
              <w:widowControl w:val="0"/>
              <w:jc w:val="center"/>
              <w:rPr>
                <w:rFonts w:eastAsia="Calibri" w:cs="Times New Roman"/>
                <w:b/>
                <w:sz w:val="22"/>
              </w:rPr>
            </w:pPr>
            <w:r w:rsidRPr="002F44CC">
              <w:rPr>
                <w:rFonts w:eastAsia="Calibri" w:cs="Times New Roman"/>
                <w:b/>
                <w:sz w:val="22"/>
              </w:rPr>
              <w:t>29</w:t>
            </w:r>
          </w:p>
        </w:tc>
      </w:tr>
      <w:tr w:rsidR="00B4223C" w14:paraId="1C3D9974" w14:textId="25D09A1A" w:rsidTr="003308BE">
        <w:tc>
          <w:tcPr>
            <w:tcW w:w="366" w:type="pct"/>
          </w:tcPr>
          <w:p w14:paraId="7CC95727" w14:textId="77777777" w:rsidR="00B4223C" w:rsidRDefault="00B4223C" w:rsidP="00752396">
            <w:pPr>
              <w:pStyle w:val="11"/>
              <w:numPr>
                <w:ilvl w:val="0"/>
                <w:numId w:val="10"/>
              </w:numPr>
              <w:shd w:val="clear" w:color="auto" w:fill="auto"/>
              <w:jc w:val="center"/>
              <w:rPr>
                <w:sz w:val="22"/>
                <w:szCs w:val="22"/>
              </w:rPr>
            </w:pPr>
          </w:p>
        </w:tc>
        <w:tc>
          <w:tcPr>
            <w:tcW w:w="2205" w:type="pct"/>
          </w:tcPr>
          <w:p w14:paraId="532174DE" w14:textId="77777777" w:rsidR="00B4223C" w:rsidRPr="005F1E6C" w:rsidRDefault="00B4223C" w:rsidP="00A27F13">
            <w:pPr>
              <w:spacing w:line="216" w:lineRule="auto"/>
              <w:jc w:val="both"/>
              <w:rPr>
                <w:rFonts w:cs="Times New Roman"/>
                <w:sz w:val="21"/>
                <w:szCs w:val="21"/>
              </w:rPr>
            </w:pPr>
            <w:r w:rsidRPr="005F1E6C">
              <w:rPr>
                <w:rFonts w:cs="Times New Roman"/>
                <w:sz w:val="21"/>
                <w:szCs w:val="21"/>
              </w:rPr>
              <w:t>Выдача дубликатов документов в сфере земельных отношений</w:t>
            </w:r>
          </w:p>
        </w:tc>
        <w:tc>
          <w:tcPr>
            <w:tcW w:w="1212" w:type="pct"/>
            <w:tcBorders>
              <w:right w:val="single" w:sz="4" w:space="0" w:color="auto"/>
            </w:tcBorders>
          </w:tcPr>
          <w:p w14:paraId="70BDA813" w14:textId="09CF88EF" w:rsidR="00B4223C" w:rsidRPr="002F44CC" w:rsidRDefault="00B4223C" w:rsidP="00A27F13">
            <w:pPr>
              <w:pStyle w:val="11"/>
              <w:shd w:val="clear" w:color="auto" w:fill="auto"/>
              <w:jc w:val="center"/>
              <w:rPr>
                <w:b/>
                <w:sz w:val="22"/>
                <w:szCs w:val="22"/>
                <w:shd w:val="clear" w:color="auto" w:fill="FFFFFF"/>
              </w:rPr>
            </w:pPr>
            <w:r>
              <w:rPr>
                <w:b/>
                <w:sz w:val="22"/>
                <w:szCs w:val="22"/>
                <w:shd w:val="clear" w:color="auto" w:fill="FFFFFF"/>
              </w:rPr>
              <w:t>3</w:t>
            </w:r>
          </w:p>
        </w:tc>
        <w:tc>
          <w:tcPr>
            <w:tcW w:w="1217" w:type="pct"/>
            <w:tcBorders>
              <w:right w:val="single" w:sz="4" w:space="0" w:color="auto"/>
            </w:tcBorders>
          </w:tcPr>
          <w:p w14:paraId="4EB4A166" w14:textId="5F998592" w:rsidR="00B4223C" w:rsidRDefault="00B4223C" w:rsidP="00A27F13">
            <w:pPr>
              <w:pStyle w:val="11"/>
              <w:shd w:val="clear" w:color="auto" w:fill="auto"/>
              <w:jc w:val="center"/>
              <w:rPr>
                <w:b/>
                <w:sz w:val="22"/>
                <w:szCs w:val="22"/>
                <w:shd w:val="clear" w:color="auto" w:fill="FFFFFF"/>
              </w:rPr>
            </w:pPr>
            <w:r w:rsidRPr="002F44CC">
              <w:rPr>
                <w:b/>
                <w:sz w:val="22"/>
                <w:szCs w:val="22"/>
                <w:shd w:val="clear" w:color="auto" w:fill="FFFFFF"/>
              </w:rPr>
              <w:t>6</w:t>
            </w:r>
          </w:p>
        </w:tc>
      </w:tr>
      <w:tr w:rsidR="00B4223C" w14:paraId="0822715B" w14:textId="02A0AA9D" w:rsidTr="003308BE">
        <w:tc>
          <w:tcPr>
            <w:tcW w:w="366" w:type="pct"/>
          </w:tcPr>
          <w:p w14:paraId="0234C299" w14:textId="77777777" w:rsidR="00B4223C" w:rsidRDefault="00B4223C" w:rsidP="00752396">
            <w:pPr>
              <w:pStyle w:val="11"/>
              <w:numPr>
                <w:ilvl w:val="0"/>
                <w:numId w:val="10"/>
              </w:numPr>
              <w:shd w:val="clear" w:color="auto" w:fill="auto"/>
              <w:jc w:val="center"/>
              <w:rPr>
                <w:sz w:val="22"/>
                <w:szCs w:val="22"/>
              </w:rPr>
            </w:pPr>
          </w:p>
        </w:tc>
        <w:tc>
          <w:tcPr>
            <w:tcW w:w="2205" w:type="pct"/>
          </w:tcPr>
          <w:p w14:paraId="3D1A17B0" w14:textId="77777777" w:rsidR="00B4223C" w:rsidRPr="005F1E6C" w:rsidRDefault="00B4223C" w:rsidP="00A27F13">
            <w:pPr>
              <w:spacing w:line="216" w:lineRule="auto"/>
              <w:jc w:val="both"/>
              <w:rPr>
                <w:rFonts w:cs="Times New Roman"/>
                <w:sz w:val="21"/>
                <w:szCs w:val="21"/>
              </w:rPr>
            </w:pPr>
            <w:r w:rsidRPr="005F1E6C">
              <w:rPr>
                <w:rFonts w:cs="Times New Roman"/>
                <w:sz w:val="21"/>
                <w:szCs w:val="21"/>
              </w:rPr>
              <w:t>Внесение изменений в договор и оформление дополнительных соглашений в сфере земельных отношений</w:t>
            </w:r>
          </w:p>
        </w:tc>
        <w:tc>
          <w:tcPr>
            <w:tcW w:w="1212" w:type="pct"/>
            <w:tcBorders>
              <w:right w:val="single" w:sz="4" w:space="0" w:color="auto"/>
            </w:tcBorders>
          </w:tcPr>
          <w:p w14:paraId="2992763C" w14:textId="79C4DD50" w:rsidR="00B4223C" w:rsidRPr="002F44CC" w:rsidRDefault="00B4223C" w:rsidP="00A27F13">
            <w:pPr>
              <w:pStyle w:val="11"/>
              <w:shd w:val="clear" w:color="auto" w:fill="auto"/>
              <w:jc w:val="center"/>
              <w:rPr>
                <w:b/>
                <w:sz w:val="22"/>
                <w:szCs w:val="22"/>
                <w:shd w:val="clear" w:color="auto" w:fill="FFFFFF"/>
              </w:rPr>
            </w:pPr>
            <w:r>
              <w:rPr>
                <w:b/>
                <w:sz w:val="22"/>
                <w:szCs w:val="22"/>
                <w:shd w:val="clear" w:color="auto" w:fill="FFFFFF"/>
              </w:rPr>
              <w:t>12</w:t>
            </w:r>
          </w:p>
        </w:tc>
        <w:tc>
          <w:tcPr>
            <w:tcW w:w="1217" w:type="pct"/>
            <w:tcBorders>
              <w:right w:val="single" w:sz="4" w:space="0" w:color="auto"/>
            </w:tcBorders>
          </w:tcPr>
          <w:p w14:paraId="68BDF35E" w14:textId="1FA60CB4" w:rsidR="00B4223C" w:rsidRDefault="00B4223C" w:rsidP="00A27F13">
            <w:pPr>
              <w:pStyle w:val="11"/>
              <w:shd w:val="clear" w:color="auto" w:fill="auto"/>
              <w:jc w:val="center"/>
              <w:rPr>
                <w:b/>
                <w:sz w:val="22"/>
                <w:szCs w:val="22"/>
                <w:shd w:val="clear" w:color="auto" w:fill="FFFFFF"/>
              </w:rPr>
            </w:pPr>
            <w:r w:rsidRPr="002F44CC">
              <w:rPr>
                <w:b/>
                <w:sz w:val="22"/>
                <w:szCs w:val="22"/>
                <w:shd w:val="clear" w:color="auto" w:fill="FFFFFF"/>
              </w:rPr>
              <w:t>43</w:t>
            </w:r>
          </w:p>
        </w:tc>
      </w:tr>
      <w:tr w:rsidR="00B4223C" w14:paraId="020BBB47" w14:textId="5A2E4F0A" w:rsidTr="003308BE">
        <w:tc>
          <w:tcPr>
            <w:tcW w:w="366" w:type="pct"/>
          </w:tcPr>
          <w:p w14:paraId="2C635C0B" w14:textId="77777777" w:rsidR="00B4223C" w:rsidRDefault="00B4223C" w:rsidP="00752396">
            <w:pPr>
              <w:pStyle w:val="11"/>
              <w:numPr>
                <w:ilvl w:val="0"/>
                <w:numId w:val="10"/>
              </w:numPr>
              <w:shd w:val="clear" w:color="auto" w:fill="auto"/>
              <w:jc w:val="center"/>
              <w:rPr>
                <w:sz w:val="22"/>
                <w:szCs w:val="22"/>
              </w:rPr>
            </w:pPr>
          </w:p>
        </w:tc>
        <w:tc>
          <w:tcPr>
            <w:tcW w:w="2205" w:type="pct"/>
          </w:tcPr>
          <w:p w14:paraId="7ACEDD5F" w14:textId="77777777" w:rsidR="00B4223C" w:rsidRPr="005F1E6C" w:rsidRDefault="00B4223C" w:rsidP="00A27F13">
            <w:pPr>
              <w:spacing w:line="216" w:lineRule="auto"/>
              <w:jc w:val="both"/>
              <w:rPr>
                <w:rFonts w:cs="Times New Roman"/>
                <w:sz w:val="21"/>
                <w:szCs w:val="21"/>
              </w:rPr>
            </w:pPr>
            <w:r w:rsidRPr="005F1E6C">
              <w:rPr>
                <w:rFonts w:cs="Times New Roman"/>
                <w:sz w:val="21"/>
                <w:szCs w:val="21"/>
              </w:rPr>
              <w:t>Прекращение права постоянного (бессрочного) пользования, права пожизненно наследуемого владения</w:t>
            </w:r>
          </w:p>
        </w:tc>
        <w:tc>
          <w:tcPr>
            <w:tcW w:w="1212" w:type="pct"/>
            <w:tcBorders>
              <w:right w:val="single" w:sz="4" w:space="0" w:color="auto"/>
            </w:tcBorders>
          </w:tcPr>
          <w:p w14:paraId="7A44179F" w14:textId="106B3183" w:rsidR="00B4223C" w:rsidRPr="002F44CC" w:rsidRDefault="00B4223C" w:rsidP="00A27F13">
            <w:pPr>
              <w:pStyle w:val="11"/>
              <w:shd w:val="clear" w:color="auto" w:fill="auto"/>
              <w:jc w:val="center"/>
              <w:rPr>
                <w:rStyle w:val="11pt"/>
                <w:b/>
                <w:color w:val="auto"/>
              </w:rPr>
            </w:pPr>
            <w:r>
              <w:rPr>
                <w:rStyle w:val="11pt"/>
                <w:b/>
                <w:color w:val="auto"/>
              </w:rPr>
              <w:t>10</w:t>
            </w:r>
          </w:p>
        </w:tc>
        <w:tc>
          <w:tcPr>
            <w:tcW w:w="1217" w:type="pct"/>
            <w:tcBorders>
              <w:right w:val="single" w:sz="4" w:space="0" w:color="auto"/>
            </w:tcBorders>
          </w:tcPr>
          <w:p w14:paraId="3D9B2712" w14:textId="404226FD" w:rsidR="00B4223C" w:rsidRDefault="00B4223C" w:rsidP="00A27F13">
            <w:pPr>
              <w:pStyle w:val="11"/>
              <w:shd w:val="clear" w:color="auto" w:fill="auto"/>
              <w:jc w:val="center"/>
              <w:rPr>
                <w:rStyle w:val="11pt"/>
                <w:b/>
                <w:color w:val="auto"/>
              </w:rPr>
            </w:pPr>
            <w:r w:rsidRPr="002F44CC">
              <w:rPr>
                <w:rStyle w:val="11pt"/>
                <w:b/>
                <w:color w:val="auto"/>
              </w:rPr>
              <w:t>3</w:t>
            </w:r>
          </w:p>
        </w:tc>
      </w:tr>
      <w:tr w:rsidR="00B4223C" w14:paraId="030961C9" w14:textId="0436C1B9" w:rsidTr="003308BE">
        <w:tc>
          <w:tcPr>
            <w:tcW w:w="366" w:type="pct"/>
          </w:tcPr>
          <w:p w14:paraId="171C39E9" w14:textId="77777777" w:rsidR="00B4223C" w:rsidRDefault="00B4223C" w:rsidP="00752396">
            <w:pPr>
              <w:pStyle w:val="11"/>
              <w:numPr>
                <w:ilvl w:val="0"/>
                <w:numId w:val="10"/>
              </w:numPr>
              <w:shd w:val="clear" w:color="auto" w:fill="auto"/>
              <w:jc w:val="center"/>
              <w:rPr>
                <w:sz w:val="22"/>
                <w:szCs w:val="22"/>
              </w:rPr>
            </w:pPr>
          </w:p>
        </w:tc>
        <w:tc>
          <w:tcPr>
            <w:tcW w:w="2205" w:type="pct"/>
            <w:shd w:val="clear" w:color="auto" w:fill="auto"/>
          </w:tcPr>
          <w:p w14:paraId="30E64C15" w14:textId="77777777" w:rsidR="00B4223C" w:rsidRPr="005F1E6C" w:rsidRDefault="00B4223C" w:rsidP="00A27F13">
            <w:pPr>
              <w:spacing w:line="216" w:lineRule="auto"/>
              <w:jc w:val="both"/>
              <w:rPr>
                <w:rFonts w:cs="Times New Roman"/>
                <w:sz w:val="21"/>
                <w:szCs w:val="21"/>
              </w:rPr>
            </w:pPr>
            <w:r w:rsidRPr="005F1E6C">
              <w:rPr>
                <w:rFonts w:cs="Times New Roman"/>
                <w:sz w:val="21"/>
                <w:szCs w:val="21"/>
              </w:rPr>
              <w:t>Предоставление зем</w:t>
            </w:r>
            <w:r>
              <w:rPr>
                <w:rFonts w:cs="Times New Roman"/>
                <w:sz w:val="21"/>
                <w:szCs w:val="21"/>
              </w:rPr>
              <w:t>ельных участков членам садовод</w:t>
            </w:r>
            <w:r w:rsidRPr="005F1E6C">
              <w:rPr>
                <w:rFonts w:cs="Times New Roman"/>
                <w:sz w:val="21"/>
                <w:szCs w:val="21"/>
              </w:rPr>
              <w:t>ческого, огороднического или дачного объединения граждан</w:t>
            </w:r>
          </w:p>
        </w:tc>
        <w:tc>
          <w:tcPr>
            <w:tcW w:w="1212" w:type="pct"/>
            <w:tcBorders>
              <w:right w:val="single" w:sz="4" w:space="0" w:color="auto"/>
            </w:tcBorders>
          </w:tcPr>
          <w:p w14:paraId="5DFEF856" w14:textId="7B573458" w:rsidR="00B4223C" w:rsidRPr="002F44CC" w:rsidRDefault="00B4223C" w:rsidP="00A27F13">
            <w:pPr>
              <w:pStyle w:val="11"/>
              <w:shd w:val="clear" w:color="auto" w:fill="auto"/>
              <w:jc w:val="center"/>
              <w:rPr>
                <w:rStyle w:val="11pt"/>
                <w:b/>
                <w:color w:val="auto"/>
              </w:rPr>
            </w:pPr>
            <w:r>
              <w:rPr>
                <w:rStyle w:val="11pt"/>
                <w:b/>
              </w:rPr>
              <w:t>61</w:t>
            </w:r>
          </w:p>
        </w:tc>
        <w:tc>
          <w:tcPr>
            <w:tcW w:w="1217" w:type="pct"/>
            <w:tcBorders>
              <w:right w:val="single" w:sz="4" w:space="0" w:color="auto"/>
            </w:tcBorders>
          </w:tcPr>
          <w:p w14:paraId="43B28410" w14:textId="44DE8A55" w:rsidR="00B4223C" w:rsidRDefault="00B4223C" w:rsidP="00A27F13">
            <w:pPr>
              <w:pStyle w:val="11"/>
              <w:shd w:val="clear" w:color="auto" w:fill="auto"/>
              <w:jc w:val="center"/>
              <w:rPr>
                <w:rStyle w:val="11pt"/>
                <w:b/>
              </w:rPr>
            </w:pPr>
            <w:r w:rsidRPr="002F44CC">
              <w:rPr>
                <w:rStyle w:val="11pt"/>
                <w:b/>
                <w:color w:val="auto"/>
              </w:rPr>
              <w:t>0</w:t>
            </w:r>
          </w:p>
        </w:tc>
      </w:tr>
      <w:tr w:rsidR="00B4223C" w14:paraId="1E487392" w14:textId="328139F2" w:rsidTr="003308BE">
        <w:tc>
          <w:tcPr>
            <w:tcW w:w="366" w:type="pct"/>
          </w:tcPr>
          <w:p w14:paraId="19F90409" w14:textId="77777777" w:rsidR="00B4223C" w:rsidRPr="00461E48" w:rsidRDefault="00B4223C" w:rsidP="00752396">
            <w:pPr>
              <w:pStyle w:val="11"/>
              <w:numPr>
                <w:ilvl w:val="0"/>
                <w:numId w:val="10"/>
              </w:numPr>
              <w:shd w:val="clear" w:color="auto" w:fill="auto"/>
              <w:rPr>
                <w:sz w:val="22"/>
                <w:szCs w:val="22"/>
              </w:rPr>
            </w:pPr>
          </w:p>
        </w:tc>
        <w:tc>
          <w:tcPr>
            <w:tcW w:w="2205" w:type="pct"/>
          </w:tcPr>
          <w:p w14:paraId="011C809A" w14:textId="77777777" w:rsidR="00B4223C" w:rsidRPr="005F1E6C" w:rsidRDefault="00B4223C" w:rsidP="00A27F13">
            <w:pPr>
              <w:pStyle w:val="11"/>
              <w:shd w:val="clear" w:color="auto" w:fill="auto"/>
              <w:jc w:val="both"/>
              <w:rPr>
                <w:sz w:val="21"/>
                <w:szCs w:val="21"/>
              </w:rPr>
            </w:pPr>
            <w:r>
              <w:rPr>
                <w:sz w:val="21"/>
                <w:szCs w:val="21"/>
              </w:rPr>
              <w:t>Прием уведомления о завершении строительства объекта индивидуального жилищного строительства или садового дома</w:t>
            </w:r>
          </w:p>
        </w:tc>
        <w:tc>
          <w:tcPr>
            <w:tcW w:w="1212" w:type="pct"/>
            <w:tcBorders>
              <w:right w:val="single" w:sz="4" w:space="0" w:color="auto"/>
            </w:tcBorders>
          </w:tcPr>
          <w:p w14:paraId="594FE653" w14:textId="45190456" w:rsidR="00B4223C" w:rsidRDefault="003308BE" w:rsidP="00A27F13">
            <w:pPr>
              <w:pStyle w:val="11"/>
              <w:shd w:val="clear" w:color="auto" w:fill="auto"/>
              <w:jc w:val="center"/>
              <w:rPr>
                <w:b/>
                <w:sz w:val="22"/>
                <w:szCs w:val="22"/>
              </w:rPr>
            </w:pPr>
            <w:r>
              <w:rPr>
                <w:rFonts w:eastAsia="Calibri"/>
              </w:rPr>
              <w:t xml:space="preserve">не являлась объектом мониторинга в 1 квартале 2018 г. </w:t>
            </w:r>
            <w:r w:rsidRPr="001877E3">
              <w:rPr>
                <w:rFonts w:eastAsia="Calibri"/>
              </w:rPr>
              <w:t xml:space="preserve"> </w:t>
            </w:r>
          </w:p>
        </w:tc>
        <w:tc>
          <w:tcPr>
            <w:tcW w:w="1217" w:type="pct"/>
            <w:tcBorders>
              <w:right w:val="single" w:sz="4" w:space="0" w:color="auto"/>
            </w:tcBorders>
          </w:tcPr>
          <w:p w14:paraId="2298D47B" w14:textId="286DB13A" w:rsidR="00B4223C" w:rsidRDefault="00B4223C" w:rsidP="00A27F13">
            <w:pPr>
              <w:pStyle w:val="11"/>
              <w:shd w:val="clear" w:color="auto" w:fill="auto"/>
              <w:jc w:val="center"/>
              <w:rPr>
                <w:b/>
                <w:sz w:val="22"/>
                <w:szCs w:val="22"/>
              </w:rPr>
            </w:pPr>
            <w:r>
              <w:rPr>
                <w:b/>
                <w:sz w:val="22"/>
                <w:szCs w:val="22"/>
              </w:rPr>
              <w:t>26</w:t>
            </w:r>
          </w:p>
        </w:tc>
      </w:tr>
      <w:tr w:rsidR="00B4223C" w14:paraId="57696E81" w14:textId="5C1C24CF" w:rsidTr="003308BE">
        <w:tc>
          <w:tcPr>
            <w:tcW w:w="366" w:type="pct"/>
          </w:tcPr>
          <w:p w14:paraId="5C8675E3" w14:textId="77777777" w:rsidR="00B4223C" w:rsidRPr="00461E48" w:rsidRDefault="00B4223C" w:rsidP="00752396">
            <w:pPr>
              <w:pStyle w:val="11"/>
              <w:numPr>
                <w:ilvl w:val="0"/>
                <w:numId w:val="10"/>
              </w:numPr>
              <w:shd w:val="clear" w:color="auto" w:fill="auto"/>
              <w:rPr>
                <w:sz w:val="22"/>
                <w:szCs w:val="22"/>
              </w:rPr>
            </w:pPr>
          </w:p>
        </w:tc>
        <w:tc>
          <w:tcPr>
            <w:tcW w:w="2205" w:type="pct"/>
          </w:tcPr>
          <w:p w14:paraId="2D657B1B" w14:textId="77777777" w:rsidR="00B4223C" w:rsidRPr="005F1E6C" w:rsidRDefault="00B4223C" w:rsidP="00A27F13">
            <w:pPr>
              <w:pStyle w:val="11"/>
              <w:shd w:val="clear" w:color="auto" w:fill="auto"/>
              <w:jc w:val="both"/>
              <w:rPr>
                <w:sz w:val="21"/>
                <w:szCs w:val="21"/>
              </w:rPr>
            </w:pPr>
            <w:r>
              <w:rPr>
                <w:sz w:val="21"/>
                <w:szCs w:val="21"/>
              </w:rPr>
              <w:t>Прием уведомления о строительстве объектов индивидуального жилищного строительства или садового дома</w:t>
            </w:r>
          </w:p>
        </w:tc>
        <w:tc>
          <w:tcPr>
            <w:tcW w:w="1212" w:type="pct"/>
            <w:tcBorders>
              <w:right w:val="single" w:sz="4" w:space="0" w:color="auto"/>
            </w:tcBorders>
          </w:tcPr>
          <w:p w14:paraId="6B155931" w14:textId="0707C4D9" w:rsidR="00B4223C" w:rsidRDefault="003308BE" w:rsidP="00A27F13">
            <w:pPr>
              <w:pStyle w:val="11"/>
              <w:shd w:val="clear" w:color="auto" w:fill="auto"/>
              <w:jc w:val="center"/>
              <w:rPr>
                <w:b/>
                <w:sz w:val="22"/>
                <w:szCs w:val="22"/>
              </w:rPr>
            </w:pPr>
            <w:r>
              <w:rPr>
                <w:rFonts w:eastAsia="Calibri"/>
              </w:rPr>
              <w:t xml:space="preserve">не являлась объектом мониторинга в 1 квартале 2018 г. </w:t>
            </w:r>
            <w:r w:rsidRPr="001877E3">
              <w:rPr>
                <w:rFonts w:eastAsia="Calibri"/>
              </w:rPr>
              <w:t xml:space="preserve"> </w:t>
            </w:r>
          </w:p>
        </w:tc>
        <w:tc>
          <w:tcPr>
            <w:tcW w:w="1217" w:type="pct"/>
            <w:tcBorders>
              <w:right w:val="single" w:sz="4" w:space="0" w:color="auto"/>
            </w:tcBorders>
          </w:tcPr>
          <w:p w14:paraId="3EBD06E5" w14:textId="1334C974" w:rsidR="00B4223C" w:rsidRDefault="00B4223C" w:rsidP="00A27F13">
            <w:pPr>
              <w:pStyle w:val="11"/>
              <w:shd w:val="clear" w:color="auto" w:fill="auto"/>
              <w:jc w:val="center"/>
              <w:rPr>
                <w:b/>
                <w:sz w:val="22"/>
                <w:szCs w:val="22"/>
              </w:rPr>
            </w:pPr>
            <w:r>
              <w:rPr>
                <w:b/>
                <w:sz w:val="22"/>
                <w:szCs w:val="22"/>
              </w:rPr>
              <w:t>38</w:t>
            </w:r>
          </w:p>
        </w:tc>
      </w:tr>
      <w:tr w:rsidR="003308BE" w14:paraId="48648B25" w14:textId="74BE5608" w:rsidTr="003308BE">
        <w:tc>
          <w:tcPr>
            <w:tcW w:w="5000" w:type="pct"/>
            <w:gridSpan w:val="4"/>
            <w:tcBorders>
              <w:right w:val="single" w:sz="4" w:space="0" w:color="auto"/>
            </w:tcBorders>
          </w:tcPr>
          <w:p w14:paraId="44F75EC0" w14:textId="2D9E1809" w:rsidR="003308BE" w:rsidRDefault="003308BE" w:rsidP="00A27F13">
            <w:pPr>
              <w:pStyle w:val="11"/>
              <w:shd w:val="clear" w:color="auto" w:fill="auto"/>
              <w:jc w:val="center"/>
              <w:rPr>
                <w:rStyle w:val="11pt"/>
                <w:b/>
              </w:rPr>
            </w:pPr>
            <w:r>
              <w:rPr>
                <w:rStyle w:val="11pt"/>
                <w:b/>
              </w:rPr>
              <w:t>Управление жилищной политики</w:t>
            </w:r>
          </w:p>
        </w:tc>
      </w:tr>
      <w:tr w:rsidR="00B4223C" w14:paraId="299332C6" w14:textId="60FAD0AD" w:rsidTr="003308BE">
        <w:tc>
          <w:tcPr>
            <w:tcW w:w="366" w:type="pct"/>
          </w:tcPr>
          <w:p w14:paraId="543AF55E" w14:textId="77777777" w:rsidR="00B4223C" w:rsidRDefault="00B4223C" w:rsidP="00752396">
            <w:pPr>
              <w:pStyle w:val="11"/>
              <w:numPr>
                <w:ilvl w:val="0"/>
                <w:numId w:val="10"/>
              </w:numPr>
              <w:shd w:val="clear" w:color="auto" w:fill="auto"/>
              <w:jc w:val="center"/>
              <w:rPr>
                <w:sz w:val="22"/>
                <w:szCs w:val="22"/>
              </w:rPr>
            </w:pPr>
          </w:p>
        </w:tc>
        <w:tc>
          <w:tcPr>
            <w:tcW w:w="2205" w:type="pct"/>
          </w:tcPr>
          <w:p w14:paraId="74E3E958" w14:textId="77777777" w:rsidR="00B4223C" w:rsidRPr="00DA78DB" w:rsidRDefault="00B4223C" w:rsidP="00B4223C">
            <w:pPr>
              <w:spacing w:line="228" w:lineRule="auto"/>
              <w:jc w:val="both"/>
              <w:rPr>
                <w:b/>
                <w:sz w:val="21"/>
                <w:szCs w:val="21"/>
                <w:u w:val="single"/>
              </w:rPr>
            </w:pPr>
            <w:r w:rsidRPr="00DA78DB">
              <w:rPr>
                <w:rFonts w:cs="Times New Roman"/>
                <w:bCs/>
                <w:color w:val="000000"/>
                <w:sz w:val="21"/>
                <w:szCs w:val="21"/>
              </w:rPr>
              <w:t>Перевод жилого помещения в нежилое помещение или нежилого помещения в жилое помещение</w:t>
            </w:r>
          </w:p>
        </w:tc>
        <w:tc>
          <w:tcPr>
            <w:tcW w:w="1212" w:type="pct"/>
            <w:tcBorders>
              <w:right w:val="single" w:sz="4" w:space="0" w:color="auto"/>
            </w:tcBorders>
          </w:tcPr>
          <w:p w14:paraId="008FDB3A" w14:textId="0C3A687A" w:rsidR="00B4223C" w:rsidRPr="00A74FFD" w:rsidRDefault="00B4223C" w:rsidP="00B4223C">
            <w:pPr>
              <w:pStyle w:val="11"/>
              <w:shd w:val="clear" w:color="auto" w:fill="auto"/>
              <w:jc w:val="center"/>
              <w:rPr>
                <w:b/>
                <w:color w:val="FF0000"/>
                <w:sz w:val="22"/>
                <w:szCs w:val="22"/>
              </w:rPr>
            </w:pPr>
            <w:r>
              <w:rPr>
                <w:b/>
                <w:sz w:val="22"/>
                <w:szCs w:val="22"/>
              </w:rPr>
              <w:t>10</w:t>
            </w:r>
          </w:p>
        </w:tc>
        <w:tc>
          <w:tcPr>
            <w:tcW w:w="1217" w:type="pct"/>
            <w:tcBorders>
              <w:right w:val="single" w:sz="4" w:space="0" w:color="auto"/>
            </w:tcBorders>
          </w:tcPr>
          <w:p w14:paraId="11247064" w14:textId="3EC36A85" w:rsidR="00B4223C" w:rsidRPr="00813D32" w:rsidRDefault="00813D32" w:rsidP="00B4223C">
            <w:pPr>
              <w:pStyle w:val="11"/>
              <w:shd w:val="clear" w:color="auto" w:fill="auto"/>
              <w:jc w:val="center"/>
              <w:rPr>
                <w:b/>
                <w:sz w:val="22"/>
                <w:szCs w:val="22"/>
              </w:rPr>
            </w:pPr>
            <w:r w:rsidRPr="00813D32">
              <w:rPr>
                <w:b/>
                <w:sz w:val="22"/>
                <w:szCs w:val="22"/>
              </w:rPr>
              <w:t>1</w:t>
            </w:r>
          </w:p>
        </w:tc>
      </w:tr>
      <w:tr w:rsidR="00B4223C" w14:paraId="0772039E" w14:textId="3DF86340" w:rsidTr="003308BE">
        <w:tc>
          <w:tcPr>
            <w:tcW w:w="366" w:type="pct"/>
          </w:tcPr>
          <w:p w14:paraId="0F0F9134" w14:textId="77777777" w:rsidR="00B4223C" w:rsidRDefault="00B4223C" w:rsidP="00752396">
            <w:pPr>
              <w:pStyle w:val="11"/>
              <w:numPr>
                <w:ilvl w:val="0"/>
                <w:numId w:val="10"/>
              </w:numPr>
              <w:shd w:val="clear" w:color="auto" w:fill="auto"/>
              <w:jc w:val="center"/>
              <w:rPr>
                <w:sz w:val="22"/>
                <w:szCs w:val="22"/>
              </w:rPr>
            </w:pPr>
          </w:p>
        </w:tc>
        <w:tc>
          <w:tcPr>
            <w:tcW w:w="2205" w:type="pct"/>
          </w:tcPr>
          <w:p w14:paraId="63421F00" w14:textId="75FC19F2" w:rsidR="00B4223C" w:rsidRPr="00DA78DB" w:rsidRDefault="00B4223C" w:rsidP="00B4223C">
            <w:pPr>
              <w:spacing w:line="228" w:lineRule="auto"/>
              <w:jc w:val="both"/>
              <w:rPr>
                <w:sz w:val="21"/>
                <w:szCs w:val="21"/>
                <w:u w:val="single"/>
              </w:rPr>
            </w:pPr>
            <w:r w:rsidRPr="00DA78DB">
              <w:rPr>
                <w:rFonts w:cs="Times New Roman"/>
                <w:bCs/>
                <w:color w:val="000000"/>
                <w:sz w:val="21"/>
                <w:szCs w:val="21"/>
              </w:rPr>
              <w:t>Согласование проведения переустройства и (или) перепланировки жилого помещения</w:t>
            </w:r>
            <w:r w:rsidR="003308BE">
              <w:rPr>
                <w:rFonts w:cs="Times New Roman"/>
                <w:bCs/>
                <w:color w:val="000000"/>
                <w:sz w:val="21"/>
                <w:szCs w:val="21"/>
              </w:rPr>
              <w:t xml:space="preserve"> </w:t>
            </w:r>
            <w:r w:rsidR="004948AE">
              <w:rPr>
                <w:rFonts w:cs="Times New Roman"/>
                <w:bCs/>
                <w:color w:val="000000"/>
                <w:sz w:val="21"/>
                <w:szCs w:val="21"/>
              </w:rPr>
              <w:t>в многоквартирном доме*</w:t>
            </w:r>
          </w:p>
        </w:tc>
        <w:tc>
          <w:tcPr>
            <w:tcW w:w="1212" w:type="pct"/>
            <w:tcBorders>
              <w:right w:val="single" w:sz="4" w:space="0" w:color="auto"/>
            </w:tcBorders>
          </w:tcPr>
          <w:p w14:paraId="27336CA0" w14:textId="37C6BACE" w:rsidR="00B4223C" w:rsidRPr="00A74FFD" w:rsidRDefault="00B4223C" w:rsidP="00B4223C">
            <w:pPr>
              <w:jc w:val="center"/>
              <w:rPr>
                <w:rFonts w:eastAsia="Calibri" w:cs="Times New Roman"/>
                <w:b/>
                <w:color w:val="FF0000"/>
                <w:sz w:val="22"/>
              </w:rPr>
            </w:pPr>
            <w:r>
              <w:rPr>
                <w:b/>
                <w:sz w:val="22"/>
              </w:rPr>
              <w:t>96</w:t>
            </w:r>
          </w:p>
        </w:tc>
        <w:tc>
          <w:tcPr>
            <w:tcW w:w="1217" w:type="pct"/>
            <w:tcBorders>
              <w:right w:val="single" w:sz="4" w:space="0" w:color="auto"/>
            </w:tcBorders>
          </w:tcPr>
          <w:p w14:paraId="7D046D8E" w14:textId="5643E561" w:rsidR="00B4223C" w:rsidRPr="00813D32" w:rsidRDefault="00813D32" w:rsidP="00B4223C">
            <w:pPr>
              <w:jc w:val="center"/>
              <w:rPr>
                <w:rFonts w:eastAsia="Calibri" w:cs="Times New Roman"/>
                <w:b/>
                <w:sz w:val="22"/>
              </w:rPr>
            </w:pPr>
            <w:r w:rsidRPr="00813D32">
              <w:rPr>
                <w:rFonts w:eastAsia="Calibri" w:cs="Times New Roman"/>
                <w:b/>
                <w:sz w:val="22"/>
              </w:rPr>
              <w:t>16</w:t>
            </w:r>
          </w:p>
        </w:tc>
      </w:tr>
      <w:tr w:rsidR="00B4223C" w14:paraId="292AE40C" w14:textId="2DEBE297" w:rsidTr="003308BE">
        <w:tc>
          <w:tcPr>
            <w:tcW w:w="366" w:type="pct"/>
          </w:tcPr>
          <w:p w14:paraId="3C018AC2" w14:textId="77777777" w:rsidR="00B4223C" w:rsidRDefault="00B4223C" w:rsidP="00752396">
            <w:pPr>
              <w:pStyle w:val="11"/>
              <w:numPr>
                <w:ilvl w:val="0"/>
                <w:numId w:val="10"/>
              </w:numPr>
              <w:shd w:val="clear" w:color="auto" w:fill="auto"/>
              <w:jc w:val="center"/>
              <w:rPr>
                <w:sz w:val="22"/>
                <w:szCs w:val="22"/>
              </w:rPr>
            </w:pPr>
          </w:p>
        </w:tc>
        <w:tc>
          <w:tcPr>
            <w:tcW w:w="2205" w:type="pct"/>
          </w:tcPr>
          <w:p w14:paraId="2234FD75" w14:textId="77777777" w:rsidR="00B4223C" w:rsidRPr="00DA78DB" w:rsidRDefault="00B4223C" w:rsidP="00B4223C">
            <w:pPr>
              <w:jc w:val="both"/>
              <w:rPr>
                <w:sz w:val="21"/>
                <w:szCs w:val="21"/>
              </w:rPr>
            </w:pPr>
            <w:r w:rsidRPr="00DA78DB">
              <w:rPr>
                <w:sz w:val="21"/>
                <w:szCs w:val="21"/>
              </w:rPr>
              <w:t>Заключение или расторжение договоров социального найма муниципального жилищного фонда</w:t>
            </w:r>
          </w:p>
        </w:tc>
        <w:tc>
          <w:tcPr>
            <w:tcW w:w="1212" w:type="pct"/>
            <w:tcBorders>
              <w:right w:val="single" w:sz="4" w:space="0" w:color="auto"/>
            </w:tcBorders>
          </w:tcPr>
          <w:p w14:paraId="3BFCD226" w14:textId="5DF94A4C" w:rsidR="00B4223C" w:rsidRPr="00A74FFD" w:rsidRDefault="00B4223C" w:rsidP="00B4223C">
            <w:pPr>
              <w:pStyle w:val="11"/>
              <w:shd w:val="clear" w:color="auto" w:fill="auto"/>
              <w:jc w:val="center"/>
              <w:rPr>
                <w:b/>
                <w:color w:val="FF0000"/>
                <w:sz w:val="22"/>
                <w:szCs w:val="22"/>
              </w:rPr>
            </w:pPr>
            <w:r>
              <w:rPr>
                <w:b/>
                <w:sz w:val="22"/>
                <w:szCs w:val="22"/>
              </w:rPr>
              <w:t>103</w:t>
            </w:r>
          </w:p>
        </w:tc>
        <w:tc>
          <w:tcPr>
            <w:tcW w:w="1217" w:type="pct"/>
            <w:tcBorders>
              <w:right w:val="single" w:sz="4" w:space="0" w:color="auto"/>
            </w:tcBorders>
          </w:tcPr>
          <w:p w14:paraId="4D607406" w14:textId="61B577CF" w:rsidR="00B4223C" w:rsidRPr="00813D32" w:rsidRDefault="00813D32" w:rsidP="00B4223C">
            <w:pPr>
              <w:pStyle w:val="11"/>
              <w:shd w:val="clear" w:color="auto" w:fill="auto"/>
              <w:jc w:val="center"/>
              <w:rPr>
                <w:b/>
                <w:sz w:val="22"/>
                <w:szCs w:val="22"/>
              </w:rPr>
            </w:pPr>
            <w:r w:rsidRPr="00813D32">
              <w:rPr>
                <w:b/>
                <w:sz w:val="22"/>
                <w:szCs w:val="22"/>
              </w:rPr>
              <w:t>59</w:t>
            </w:r>
          </w:p>
        </w:tc>
      </w:tr>
      <w:tr w:rsidR="00B4223C" w14:paraId="3CFABF1D" w14:textId="084FFABA" w:rsidTr="003308BE">
        <w:tc>
          <w:tcPr>
            <w:tcW w:w="366" w:type="pct"/>
          </w:tcPr>
          <w:p w14:paraId="6D7B5B67" w14:textId="77777777" w:rsidR="00B4223C" w:rsidRDefault="00B4223C" w:rsidP="00752396">
            <w:pPr>
              <w:pStyle w:val="11"/>
              <w:numPr>
                <w:ilvl w:val="0"/>
                <w:numId w:val="10"/>
              </w:numPr>
              <w:shd w:val="clear" w:color="auto" w:fill="auto"/>
              <w:jc w:val="center"/>
              <w:rPr>
                <w:sz w:val="22"/>
                <w:szCs w:val="22"/>
              </w:rPr>
            </w:pPr>
          </w:p>
        </w:tc>
        <w:tc>
          <w:tcPr>
            <w:tcW w:w="2205" w:type="pct"/>
          </w:tcPr>
          <w:p w14:paraId="306E5D5A" w14:textId="77777777" w:rsidR="00B4223C" w:rsidRPr="00DA78DB" w:rsidRDefault="00B4223C" w:rsidP="00B4223C">
            <w:pPr>
              <w:jc w:val="both"/>
              <w:rPr>
                <w:rFonts w:cs="Times New Roman"/>
                <w:sz w:val="21"/>
                <w:szCs w:val="21"/>
              </w:rPr>
            </w:pPr>
            <w:r w:rsidRPr="00DA78DB">
              <w:rPr>
                <w:rFonts w:cs="Times New Roman"/>
                <w:sz w:val="21"/>
                <w:szCs w:val="21"/>
              </w:rPr>
              <w:t>Принятие на учет граждан в качестве нуждающихся в жилых помещениях</w:t>
            </w:r>
          </w:p>
        </w:tc>
        <w:tc>
          <w:tcPr>
            <w:tcW w:w="1212" w:type="pct"/>
            <w:tcBorders>
              <w:right w:val="single" w:sz="4" w:space="0" w:color="auto"/>
            </w:tcBorders>
          </w:tcPr>
          <w:p w14:paraId="1CEA10D4" w14:textId="3FA4412B" w:rsidR="00B4223C" w:rsidRPr="00A74FFD" w:rsidRDefault="00B4223C" w:rsidP="00B4223C">
            <w:pPr>
              <w:pStyle w:val="11"/>
              <w:shd w:val="clear" w:color="auto" w:fill="auto"/>
              <w:jc w:val="center"/>
              <w:rPr>
                <w:b/>
                <w:color w:val="FF0000"/>
                <w:sz w:val="22"/>
                <w:szCs w:val="22"/>
              </w:rPr>
            </w:pPr>
            <w:r>
              <w:rPr>
                <w:b/>
                <w:sz w:val="22"/>
                <w:szCs w:val="22"/>
              </w:rPr>
              <w:t>25</w:t>
            </w:r>
          </w:p>
        </w:tc>
        <w:tc>
          <w:tcPr>
            <w:tcW w:w="1217" w:type="pct"/>
            <w:tcBorders>
              <w:right w:val="single" w:sz="4" w:space="0" w:color="auto"/>
            </w:tcBorders>
          </w:tcPr>
          <w:p w14:paraId="7F525E4D" w14:textId="3CD3FF61" w:rsidR="00B4223C" w:rsidRPr="00813D32" w:rsidRDefault="00813D32" w:rsidP="00B4223C">
            <w:pPr>
              <w:pStyle w:val="11"/>
              <w:shd w:val="clear" w:color="auto" w:fill="auto"/>
              <w:jc w:val="center"/>
              <w:rPr>
                <w:b/>
                <w:sz w:val="22"/>
                <w:szCs w:val="22"/>
              </w:rPr>
            </w:pPr>
            <w:r w:rsidRPr="00813D32">
              <w:rPr>
                <w:b/>
                <w:sz w:val="22"/>
                <w:szCs w:val="22"/>
              </w:rPr>
              <w:t>14</w:t>
            </w:r>
          </w:p>
        </w:tc>
      </w:tr>
      <w:tr w:rsidR="00B4223C" w14:paraId="22A46D76" w14:textId="15F89AAC" w:rsidTr="003308BE">
        <w:tc>
          <w:tcPr>
            <w:tcW w:w="366" w:type="pct"/>
          </w:tcPr>
          <w:p w14:paraId="7A829419" w14:textId="77777777" w:rsidR="00B4223C" w:rsidRDefault="00B4223C" w:rsidP="00752396">
            <w:pPr>
              <w:pStyle w:val="11"/>
              <w:numPr>
                <w:ilvl w:val="0"/>
                <w:numId w:val="10"/>
              </w:numPr>
              <w:shd w:val="clear" w:color="auto" w:fill="auto"/>
              <w:jc w:val="center"/>
              <w:rPr>
                <w:sz w:val="22"/>
                <w:szCs w:val="22"/>
              </w:rPr>
            </w:pPr>
          </w:p>
        </w:tc>
        <w:tc>
          <w:tcPr>
            <w:tcW w:w="2205" w:type="pct"/>
          </w:tcPr>
          <w:p w14:paraId="7E7877BE" w14:textId="77777777" w:rsidR="00B4223C" w:rsidRPr="00DA78DB" w:rsidRDefault="00B4223C" w:rsidP="00B4223C">
            <w:pPr>
              <w:jc w:val="both"/>
              <w:rPr>
                <w:rFonts w:cs="Times New Roman"/>
                <w:sz w:val="21"/>
                <w:szCs w:val="21"/>
              </w:rPr>
            </w:pPr>
            <w:r w:rsidRPr="00DA78DB">
              <w:rPr>
                <w:rFonts w:cs="Times New Roman"/>
                <w:sz w:val="21"/>
                <w:szCs w:val="21"/>
              </w:rPr>
              <w:t xml:space="preserve">Предоставление информации об очередности предоставления жилых помещений на условиях социального найма </w:t>
            </w:r>
          </w:p>
        </w:tc>
        <w:tc>
          <w:tcPr>
            <w:tcW w:w="1212" w:type="pct"/>
            <w:tcBorders>
              <w:right w:val="single" w:sz="4" w:space="0" w:color="auto"/>
            </w:tcBorders>
          </w:tcPr>
          <w:p w14:paraId="061556CB" w14:textId="1B64D641" w:rsidR="00B4223C" w:rsidRPr="00A74FFD" w:rsidRDefault="00B4223C" w:rsidP="00B4223C">
            <w:pPr>
              <w:pStyle w:val="11"/>
              <w:shd w:val="clear" w:color="auto" w:fill="auto"/>
              <w:jc w:val="center"/>
              <w:rPr>
                <w:b/>
                <w:color w:val="FF0000"/>
                <w:sz w:val="22"/>
                <w:szCs w:val="22"/>
              </w:rPr>
            </w:pPr>
            <w:r>
              <w:rPr>
                <w:b/>
                <w:sz w:val="22"/>
                <w:szCs w:val="22"/>
              </w:rPr>
              <w:t>7</w:t>
            </w:r>
          </w:p>
        </w:tc>
        <w:tc>
          <w:tcPr>
            <w:tcW w:w="1217" w:type="pct"/>
            <w:tcBorders>
              <w:right w:val="single" w:sz="4" w:space="0" w:color="auto"/>
            </w:tcBorders>
          </w:tcPr>
          <w:p w14:paraId="7D528522" w14:textId="38C7ACF1" w:rsidR="00B4223C" w:rsidRPr="00813D32" w:rsidRDefault="00860DE2" w:rsidP="00B4223C">
            <w:pPr>
              <w:pStyle w:val="11"/>
              <w:shd w:val="clear" w:color="auto" w:fill="auto"/>
              <w:jc w:val="center"/>
              <w:rPr>
                <w:b/>
                <w:sz w:val="22"/>
                <w:szCs w:val="22"/>
              </w:rPr>
            </w:pPr>
            <w:r>
              <w:rPr>
                <w:b/>
                <w:sz w:val="22"/>
                <w:szCs w:val="22"/>
              </w:rPr>
              <w:t>7</w:t>
            </w:r>
          </w:p>
        </w:tc>
      </w:tr>
      <w:tr w:rsidR="00B4223C" w14:paraId="5D675764" w14:textId="61CA6295" w:rsidTr="003308BE">
        <w:tc>
          <w:tcPr>
            <w:tcW w:w="366" w:type="pct"/>
          </w:tcPr>
          <w:p w14:paraId="1907FD12" w14:textId="77777777" w:rsidR="00B4223C" w:rsidRDefault="00B4223C" w:rsidP="00752396">
            <w:pPr>
              <w:pStyle w:val="11"/>
              <w:numPr>
                <w:ilvl w:val="0"/>
                <w:numId w:val="10"/>
              </w:numPr>
              <w:shd w:val="clear" w:color="auto" w:fill="auto"/>
              <w:jc w:val="center"/>
              <w:rPr>
                <w:sz w:val="22"/>
                <w:szCs w:val="22"/>
              </w:rPr>
            </w:pPr>
          </w:p>
        </w:tc>
        <w:tc>
          <w:tcPr>
            <w:tcW w:w="2205" w:type="pct"/>
          </w:tcPr>
          <w:p w14:paraId="62844DAA" w14:textId="77777777" w:rsidR="00B4223C" w:rsidRPr="00DA78DB" w:rsidRDefault="00B4223C" w:rsidP="00B4223C">
            <w:pPr>
              <w:jc w:val="both"/>
              <w:rPr>
                <w:rFonts w:cs="Times New Roman"/>
                <w:sz w:val="21"/>
                <w:szCs w:val="21"/>
              </w:rPr>
            </w:pPr>
            <w:r w:rsidRPr="00DA78DB">
              <w:rPr>
                <w:rFonts w:cs="Times New Roman"/>
                <w:sz w:val="21"/>
                <w:szCs w:val="21"/>
              </w:rPr>
              <w:t xml:space="preserve">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p>
        </w:tc>
        <w:tc>
          <w:tcPr>
            <w:tcW w:w="1212" w:type="pct"/>
            <w:tcBorders>
              <w:right w:val="single" w:sz="4" w:space="0" w:color="auto"/>
            </w:tcBorders>
          </w:tcPr>
          <w:p w14:paraId="124A5D5D" w14:textId="067C47F8" w:rsidR="00B4223C" w:rsidRPr="00A74FFD" w:rsidRDefault="00B4223C" w:rsidP="00B4223C">
            <w:pPr>
              <w:pStyle w:val="11"/>
              <w:shd w:val="clear" w:color="auto" w:fill="auto"/>
              <w:jc w:val="center"/>
              <w:rPr>
                <w:b/>
                <w:color w:val="FF0000"/>
                <w:sz w:val="22"/>
                <w:szCs w:val="22"/>
              </w:rPr>
            </w:pPr>
            <w:r>
              <w:rPr>
                <w:b/>
                <w:sz w:val="22"/>
                <w:szCs w:val="22"/>
              </w:rPr>
              <w:t>14</w:t>
            </w:r>
          </w:p>
        </w:tc>
        <w:tc>
          <w:tcPr>
            <w:tcW w:w="1217" w:type="pct"/>
            <w:tcBorders>
              <w:right w:val="single" w:sz="4" w:space="0" w:color="auto"/>
            </w:tcBorders>
          </w:tcPr>
          <w:p w14:paraId="2C34EA70" w14:textId="66F12B65" w:rsidR="00B4223C" w:rsidRPr="00813D32" w:rsidRDefault="00813D32" w:rsidP="00B4223C">
            <w:pPr>
              <w:pStyle w:val="11"/>
              <w:shd w:val="clear" w:color="auto" w:fill="auto"/>
              <w:jc w:val="center"/>
              <w:rPr>
                <w:b/>
                <w:sz w:val="22"/>
                <w:szCs w:val="22"/>
              </w:rPr>
            </w:pPr>
            <w:r w:rsidRPr="00813D32">
              <w:rPr>
                <w:b/>
                <w:sz w:val="22"/>
                <w:szCs w:val="22"/>
              </w:rPr>
              <w:t>13</w:t>
            </w:r>
          </w:p>
        </w:tc>
      </w:tr>
      <w:tr w:rsidR="00813D32" w14:paraId="2212BC1F" w14:textId="05128B48" w:rsidTr="00813D32">
        <w:tc>
          <w:tcPr>
            <w:tcW w:w="5000" w:type="pct"/>
            <w:gridSpan w:val="4"/>
            <w:tcBorders>
              <w:right w:val="single" w:sz="4" w:space="0" w:color="auto"/>
            </w:tcBorders>
          </w:tcPr>
          <w:p w14:paraId="3375EC4C" w14:textId="69DA40B6" w:rsidR="00813D32" w:rsidRPr="00C1748D" w:rsidRDefault="00813D32" w:rsidP="00B4223C">
            <w:pPr>
              <w:pStyle w:val="11"/>
              <w:shd w:val="clear" w:color="auto" w:fill="auto"/>
              <w:jc w:val="center"/>
              <w:rPr>
                <w:b/>
                <w:sz w:val="22"/>
                <w:szCs w:val="22"/>
              </w:rPr>
            </w:pPr>
            <w:r>
              <w:rPr>
                <w:b/>
                <w:sz w:val="22"/>
                <w:szCs w:val="22"/>
              </w:rPr>
              <w:t>Управление имущественных отношений</w:t>
            </w:r>
          </w:p>
        </w:tc>
      </w:tr>
      <w:tr w:rsidR="00B4223C" w14:paraId="6DED40ED" w14:textId="4DF700B7" w:rsidTr="003308BE">
        <w:tc>
          <w:tcPr>
            <w:tcW w:w="366" w:type="pct"/>
          </w:tcPr>
          <w:p w14:paraId="43C7AD94" w14:textId="77777777" w:rsidR="00B4223C" w:rsidRDefault="00B4223C" w:rsidP="00752396">
            <w:pPr>
              <w:pStyle w:val="11"/>
              <w:numPr>
                <w:ilvl w:val="0"/>
                <w:numId w:val="10"/>
              </w:numPr>
              <w:shd w:val="clear" w:color="auto" w:fill="auto"/>
              <w:jc w:val="center"/>
              <w:rPr>
                <w:sz w:val="22"/>
                <w:szCs w:val="22"/>
              </w:rPr>
            </w:pPr>
          </w:p>
        </w:tc>
        <w:tc>
          <w:tcPr>
            <w:tcW w:w="2205" w:type="pct"/>
          </w:tcPr>
          <w:p w14:paraId="5E5AE912" w14:textId="77777777" w:rsidR="00B4223C" w:rsidRPr="00DA78DB" w:rsidRDefault="00B4223C" w:rsidP="00B4223C">
            <w:pPr>
              <w:jc w:val="both"/>
              <w:rPr>
                <w:rFonts w:cs="Times New Roman"/>
                <w:sz w:val="21"/>
                <w:szCs w:val="21"/>
              </w:rPr>
            </w:pPr>
            <w:r w:rsidRPr="00DA78DB">
              <w:rPr>
                <w:rFonts w:cs="Times New Roman"/>
                <w:sz w:val="21"/>
                <w:szCs w:val="21"/>
              </w:rPr>
              <w:t>Предоставление информации из реестра муниципального имущества</w:t>
            </w:r>
          </w:p>
        </w:tc>
        <w:tc>
          <w:tcPr>
            <w:tcW w:w="1212" w:type="pct"/>
            <w:tcBorders>
              <w:top w:val="single" w:sz="4" w:space="0" w:color="auto"/>
              <w:right w:val="single" w:sz="4" w:space="0" w:color="auto"/>
            </w:tcBorders>
          </w:tcPr>
          <w:p w14:paraId="05AD52FA" w14:textId="0799B6A9" w:rsidR="00B4223C" w:rsidRPr="00A74FFD" w:rsidRDefault="00B4223C" w:rsidP="00B4223C">
            <w:pPr>
              <w:pStyle w:val="11"/>
              <w:shd w:val="clear" w:color="auto" w:fill="auto"/>
              <w:jc w:val="center"/>
              <w:rPr>
                <w:b/>
                <w:color w:val="FF0000"/>
                <w:sz w:val="22"/>
                <w:szCs w:val="22"/>
              </w:rPr>
            </w:pPr>
            <w:r>
              <w:rPr>
                <w:b/>
                <w:sz w:val="22"/>
                <w:szCs w:val="22"/>
              </w:rPr>
              <w:t>733</w:t>
            </w:r>
          </w:p>
        </w:tc>
        <w:tc>
          <w:tcPr>
            <w:tcW w:w="1217" w:type="pct"/>
            <w:tcBorders>
              <w:top w:val="single" w:sz="4" w:space="0" w:color="auto"/>
              <w:right w:val="single" w:sz="4" w:space="0" w:color="auto"/>
            </w:tcBorders>
          </w:tcPr>
          <w:p w14:paraId="17E355E8" w14:textId="50C874E8" w:rsidR="00B4223C" w:rsidRPr="00813D32" w:rsidRDefault="00813D32" w:rsidP="00B4223C">
            <w:pPr>
              <w:pStyle w:val="11"/>
              <w:shd w:val="clear" w:color="auto" w:fill="auto"/>
              <w:jc w:val="center"/>
              <w:rPr>
                <w:b/>
                <w:sz w:val="22"/>
                <w:szCs w:val="22"/>
              </w:rPr>
            </w:pPr>
            <w:r w:rsidRPr="00813D32">
              <w:rPr>
                <w:b/>
                <w:sz w:val="22"/>
                <w:szCs w:val="22"/>
              </w:rPr>
              <w:t>854</w:t>
            </w:r>
          </w:p>
        </w:tc>
      </w:tr>
      <w:tr w:rsidR="00B4223C" w14:paraId="13AB71F3" w14:textId="07636E91" w:rsidTr="003308BE">
        <w:tc>
          <w:tcPr>
            <w:tcW w:w="366" w:type="pct"/>
          </w:tcPr>
          <w:p w14:paraId="41E0B8D6" w14:textId="77777777" w:rsidR="00B4223C" w:rsidRDefault="00B4223C" w:rsidP="00752396">
            <w:pPr>
              <w:pStyle w:val="11"/>
              <w:numPr>
                <w:ilvl w:val="0"/>
                <w:numId w:val="10"/>
              </w:numPr>
              <w:shd w:val="clear" w:color="auto" w:fill="auto"/>
              <w:jc w:val="center"/>
              <w:rPr>
                <w:sz w:val="22"/>
                <w:szCs w:val="22"/>
              </w:rPr>
            </w:pPr>
          </w:p>
        </w:tc>
        <w:tc>
          <w:tcPr>
            <w:tcW w:w="2205" w:type="pct"/>
          </w:tcPr>
          <w:p w14:paraId="651FC394" w14:textId="77777777" w:rsidR="00B4223C" w:rsidRPr="00AD138E" w:rsidRDefault="00B4223C" w:rsidP="00B4223C">
            <w:pPr>
              <w:jc w:val="both"/>
              <w:rPr>
                <w:rFonts w:cs="Times New Roman"/>
                <w:sz w:val="22"/>
              </w:rPr>
            </w:pPr>
            <w:r w:rsidRPr="00AD138E">
              <w:rPr>
                <w:sz w:val="22"/>
              </w:rPr>
              <w:t>Выдача справок об участии (не участии) в приватизации жилых помещений</w:t>
            </w:r>
          </w:p>
        </w:tc>
        <w:tc>
          <w:tcPr>
            <w:tcW w:w="1212" w:type="pct"/>
            <w:tcBorders>
              <w:right w:val="single" w:sz="4" w:space="0" w:color="auto"/>
            </w:tcBorders>
          </w:tcPr>
          <w:p w14:paraId="08634B51" w14:textId="2F01234C" w:rsidR="00B4223C" w:rsidRPr="00A74FFD" w:rsidRDefault="00B4223C" w:rsidP="00B4223C">
            <w:pPr>
              <w:pStyle w:val="11"/>
              <w:shd w:val="clear" w:color="auto" w:fill="auto"/>
              <w:jc w:val="center"/>
              <w:rPr>
                <w:rStyle w:val="11pt"/>
                <w:b/>
                <w:color w:val="FF0000"/>
              </w:rPr>
            </w:pPr>
            <w:r>
              <w:rPr>
                <w:rStyle w:val="11pt"/>
                <w:b/>
                <w:color w:val="auto"/>
              </w:rPr>
              <w:t>7</w:t>
            </w:r>
          </w:p>
        </w:tc>
        <w:tc>
          <w:tcPr>
            <w:tcW w:w="1217" w:type="pct"/>
            <w:tcBorders>
              <w:right w:val="single" w:sz="4" w:space="0" w:color="auto"/>
            </w:tcBorders>
          </w:tcPr>
          <w:p w14:paraId="0C955685" w14:textId="2288ECC9" w:rsidR="00B4223C" w:rsidRPr="00813D32" w:rsidRDefault="00813D32" w:rsidP="00B4223C">
            <w:pPr>
              <w:pStyle w:val="11"/>
              <w:shd w:val="clear" w:color="auto" w:fill="auto"/>
              <w:jc w:val="center"/>
              <w:rPr>
                <w:rStyle w:val="11pt"/>
                <w:b/>
                <w:color w:val="auto"/>
              </w:rPr>
            </w:pPr>
            <w:r w:rsidRPr="00813D32">
              <w:rPr>
                <w:rStyle w:val="11pt"/>
                <w:b/>
                <w:color w:val="auto"/>
              </w:rPr>
              <w:t>12</w:t>
            </w:r>
          </w:p>
        </w:tc>
      </w:tr>
      <w:tr w:rsidR="00B4223C" w14:paraId="339E939D" w14:textId="5824D560" w:rsidTr="003308BE">
        <w:tc>
          <w:tcPr>
            <w:tcW w:w="366" w:type="pct"/>
          </w:tcPr>
          <w:p w14:paraId="333F31CC" w14:textId="77777777" w:rsidR="00B4223C" w:rsidRDefault="00B4223C" w:rsidP="00752396">
            <w:pPr>
              <w:pStyle w:val="11"/>
              <w:numPr>
                <w:ilvl w:val="0"/>
                <w:numId w:val="10"/>
              </w:numPr>
              <w:shd w:val="clear" w:color="auto" w:fill="auto"/>
              <w:jc w:val="center"/>
              <w:rPr>
                <w:sz w:val="22"/>
                <w:szCs w:val="22"/>
              </w:rPr>
            </w:pPr>
          </w:p>
        </w:tc>
        <w:tc>
          <w:tcPr>
            <w:tcW w:w="2205" w:type="pct"/>
          </w:tcPr>
          <w:p w14:paraId="1A6633A2" w14:textId="77777777" w:rsidR="00B4223C" w:rsidRPr="00DA78DB" w:rsidRDefault="00B4223C" w:rsidP="00B4223C">
            <w:pPr>
              <w:jc w:val="both"/>
              <w:rPr>
                <w:rFonts w:cs="Times New Roman"/>
                <w:sz w:val="21"/>
                <w:szCs w:val="21"/>
              </w:rPr>
            </w:pPr>
            <w:r w:rsidRPr="00DA78DB">
              <w:rPr>
                <w:rFonts w:cs="Times New Roman"/>
                <w:sz w:val="21"/>
                <w:szCs w:val="21"/>
              </w:rPr>
              <w:t>Приватизация жилых помещений муниципального жилищного фонда</w:t>
            </w:r>
          </w:p>
        </w:tc>
        <w:tc>
          <w:tcPr>
            <w:tcW w:w="1212" w:type="pct"/>
            <w:tcBorders>
              <w:right w:val="single" w:sz="4" w:space="0" w:color="auto"/>
            </w:tcBorders>
          </w:tcPr>
          <w:p w14:paraId="7E8736FB" w14:textId="59B3F366" w:rsidR="00B4223C" w:rsidRPr="00A74FFD" w:rsidRDefault="00B4223C" w:rsidP="00B4223C">
            <w:pPr>
              <w:pStyle w:val="11"/>
              <w:shd w:val="clear" w:color="auto" w:fill="auto"/>
              <w:jc w:val="center"/>
              <w:rPr>
                <w:rStyle w:val="11pt"/>
                <w:b/>
                <w:color w:val="FF0000"/>
              </w:rPr>
            </w:pPr>
            <w:r>
              <w:rPr>
                <w:rStyle w:val="11pt"/>
                <w:b/>
                <w:color w:val="auto"/>
              </w:rPr>
              <w:t>78</w:t>
            </w:r>
          </w:p>
        </w:tc>
        <w:tc>
          <w:tcPr>
            <w:tcW w:w="1217" w:type="pct"/>
            <w:tcBorders>
              <w:right w:val="single" w:sz="4" w:space="0" w:color="auto"/>
            </w:tcBorders>
          </w:tcPr>
          <w:p w14:paraId="181AB266" w14:textId="201B2755" w:rsidR="00B4223C" w:rsidRPr="00813D32" w:rsidRDefault="00813D32" w:rsidP="00B4223C">
            <w:pPr>
              <w:pStyle w:val="11"/>
              <w:shd w:val="clear" w:color="auto" w:fill="auto"/>
              <w:jc w:val="center"/>
              <w:rPr>
                <w:rStyle w:val="11pt"/>
                <w:b/>
                <w:color w:val="auto"/>
              </w:rPr>
            </w:pPr>
            <w:r w:rsidRPr="00813D32">
              <w:rPr>
                <w:rStyle w:val="11pt"/>
                <w:b/>
                <w:color w:val="auto"/>
              </w:rPr>
              <w:t>2</w:t>
            </w:r>
          </w:p>
        </w:tc>
      </w:tr>
      <w:tr w:rsidR="00813D32" w14:paraId="230CE0CD" w14:textId="533AA375" w:rsidTr="00813D32">
        <w:tc>
          <w:tcPr>
            <w:tcW w:w="5000" w:type="pct"/>
            <w:gridSpan w:val="4"/>
            <w:tcBorders>
              <w:right w:val="single" w:sz="4" w:space="0" w:color="auto"/>
            </w:tcBorders>
          </w:tcPr>
          <w:p w14:paraId="0B9DA662" w14:textId="41667A0A" w:rsidR="00813D32" w:rsidRDefault="00813D32" w:rsidP="00B4223C">
            <w:pPr>
              <w:pStyle w:val="11"/>
              <w:shd w:val="clear" w:color="auto" w:fill="auto"/>
              <w:jc w:val="center"/>
              <w:rPr>
                <w:rStyle w:val="11pt"/>
                <w:b/>
                <w:color w:val="auto"/>
              </w:rPr>
            </w:pPr>
            <w:r>
              <w:rPr>
                <w:rStyle w:val="11pt"/>
                <w:b/>
                <w:color w:val="auto"/>
              </w:rPr>
              <w:t>Управление по работе с территориями</w:t>
            </w:r>
          </w:p>
        </w:tc>
      </w:tr>
      <w:tr w:rsidR="00813D32" w14:paraId="1FA04F9E" w14:textId="3A04C023" w:rsidTr="003308BE">
        <w:tc>
          <w:tcPr>
            <w:tcW w:w="366" w:type="pct"/>
          </w:tcPr>
          <w:p w14:paraId="4018E19A" w14:textId="77777777" w:rsidR="00813D32" w:rsidRDefault="00813D32" w:rsidP="00752396">
            <w:pPr>
              <w:pStyle w:val="11"/>
              <w:numPr>
                <w:ilvl w:val="0"/>
                <w:numId w:val="10"/>
              </w:numPr>
              <w:shd w:val="clear" w:color="auto" w:fill="auto"/>
              <w:jc w:val="center"/>
              <w:rPr>
                <w:sz w:val="22"/>
                <w:szCs w:val="22"/>
              </w:rPr>
            </w:pPr>
          </w:p>
        </w:tc>
        <w:tc>
          <w:tcPr>
            <w:tcW w:w="2205" w:type="pct"/>
          </w:tcPr>
          <w:p w14:paraId="1593B594" w14:textId="5FF50B66" w:rsidR="00813D32" w:rsidRPr="00813D32" w:rsidRDefault="00813D32" w:rsidP="00813D32">
            <w:pPr>
              <w:jc w:val="both"/>
              <w:rPr>
                <w:rFonts w:cs="Times New Roman"/>
                <w:sz w:val="22"/>
              </w:rPr>
            </w:pPr>
            <w:r w:rsidRPr="00813D32">
              <w:rPr>
                <w:rFonts w:cs="Times New Roman"/>
                <w:sz w:val="22"/>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p>
        </w:tc>
        <w:tc>
          <w:tcPr>
            <w:tcW w:w="1212" w:type="pct"/>
            <w:tcBorders>
              <w:right w:val="single" w:sz="4" w:space="0" w:color="auto"/>
            </w:tcBorders>
          </w:tcPr>
          <w:p w14:paraId="4C2F0960" w14:textId="7EC52407" w:rsidR="00813D32" w:rsidRPr="00D445D5" w:rsidRDefault="00813D32" w:rsidP="00813D32">
            <w:pPr>
              <w:pStyle w:val="11"/>
              <w:shd w:val="clear" w:color="auto" w:fill="auto"/>
              <w:jc w:val="center"/>
              <w:rPr>
                <w:rStyle w:val="11pt"/>
                <w:b/>
                <w:color w:val="auto"/>
              </w:rPr>
            </w:pPr>
            <w:r>
              <w:rPr>
                <w:rFonts w:eastAsia="Calibri"/>
              </w:rPr>
              <w:t xml:space="preserve">не являлась объектом мониторинга в 1 квартале 2018 г. </w:t>
            </w:r>
            <w:r w:rsidRPr="001877E3">
              <w:rPr>
                <w:rFonts w:eastAsia="Calibri"/>
              </w:rPr>
              <w:t xml:space="preserve"> </w:t>
            </w:r>
          </w:p>
        </w:tc>
        <w:tc>
          <w:tcPr>
            <w:tcW w:w="1217" w:type="pct"/>
            <w:tcBorders>
              <w:right w:val="single" w:sz="4" w:space="0" w:color="auto"/>
            </w:tcBorders>
          </w:tcPr>
          <w:p w14:paraId="634BE3F1" w14:textId="5E6EF0EF" w:rsidR="00813D32" w:rsidRPr="00D445D5" w:rsidRDefault="00813D32" w:rsidP="00813D32">
            <w:pPr>
              <w:pStyle w:val="11"/>
              <w:shd w:val="clear" w:color="auto" w:fill="auto"/>
              <w:jc w:val="center"/>
              <w:rPr>
                <w:rStyle w:val="11pt"/>
                <w:b/>
                <w:color w:val="auto"/>
              </w:rPr>
            </w:pPr>
            <w:r>
              <w:rPr>
                <w:rStyle w:val="11pt"/>
                <w:b/>
                <w:color w:val="auto"/>
              </w:rPr>
              <w:t>5</w:t>
            </w:r>
          </w:p>
        </w:tc>
      </w:tr>
      <w:tr w:rsidR="00813D32" w14:paraId="225E5AA0" w14:textId="71747D99" w:rsidTr="003308BE">
        <w:tc>
          <w:tcPr>
            <w:tcW w:w="366" w:type="pct"/>
          </w:tcPr>
          <w:p w14:paraId="641B1C44" w14:textId="77777777" w:rsidR="00813D32" w:rsidRDefault="00813D32" w:rsidP="00752396">
            <w:pPr>
              <w:pStyle w:val="11"/>
              <w:numPr>
                <w:ilvl w:val="0"/>
                <w:numId w:val="10"/>
              </w:numPr>
              <w:shd w:val="clear" w:color="auto" w:fill="auto"/>
              <w:jc w:val="center"/>
              <w:rPr>
                <w:sz w:val="22"/>
                <w:szCs w:val="22"/>
              </w:rPr>
            </w:pPr>
          </w:p>
        </w:tc>
        <w:tc>
          <w:tcPr>
            <w:tcW w:w="2205" w:type="pct"/>
          </w:tcPr>
          <w:p w14:paraId="7F183B8F" w14:textId="77777777" w:rsidR="00813D32" w:rsidRPr="00813D32" w:rsidRDefault="00813D32" w:rsidP="00813D32">
            <w:pPr>
              <w:jc w:val="both"/>
              <w:rPr>
                <w:rFonts w:cs="Times New Roman"/>
                <w:sz w:val="22"/>
              </w:rPr>
            </w:pPr>
            <w:r w:rsidRPr="00813D32">
              <w:rPr>
                <w:rFonts w:cs="Times New Roman"/>
                <w:sz w:val="22"/>
              </w:rPr>
              <w:t>Проведение муниципальной экспертизы проектов освоения лесов</w:t>
            </w:r>
          </w:p>
        </w:tc>
        <w:tc>
          <w:tcPr>
            <w:tcW w:w="1212" w:type="pct"/>
            <w:tcBorders>
              <w:right w:val="single" w:sz="4" w:space="0" w:color="auto"/>
            </w:tcBorders>
          </w:tcPr>
          <w:p w14:paraId="41D58C27" w14:textId="6C042B02" w:rsidR="00813D32" w:rsidRPr="00D445D5" w:rsidRDefault="00813D32" w:rsidP="00813D32">
            <w:pPr>
              <w:pStyle w:val="11"/>
              <w:shd w:val="clear" w:color="auto" w:fill="auto"/>
              <w:jc w:val="center"/>
              <w:rPr>
                <w:rStyle w:val="11pt"/>
                <w:b/>
                <w:color w:val="auto"/>
              </w:rPr>
            </w:pPr>
            <w:r>
              <w:rPr>
                <w:rFonts w:eastAsia="Calibri"/>
              </w:rPr>
              <w:t xml:space="preserve">не являлась объектом мониторинга в 1 квартале 2018 г. </w:t>
            </w:r>
            <w:r w:rsidRPr="001877E3">
              <w:rPr>
                <w:rFonts w:eastAsia="Calibri"/>
              </w:rPr>
              <w:t xml:space="preserve"> </w:t>
            </w:r>
          </w:p>
        </w:tc>
        <w:tc>
          <w:tcPr>
            <w:tcW w:w="1217" w:type="pct"/>
            <w:tcBorders>
              <w:right w:val="single" w:sz="4" w:space="0" w:color="auto"/>
            </w:tcBorders>
          </w:tcPr>
          <w:p w14:paraId="1D0349C0" w14:textId="6DAE1E78" w:rsidR="00813D32" w:rsidRPr="00D445D5" w:rsidRDefault="00B42D48" w:rsidP="00813D32">
            <w:pPr>
              <w:pStyle w:val="11"/>
              <w:shd w:val="clear" w:color="auto" w:fill="auto"/>
              <w:jc w:val="center"/>
              <w:rPr>
                <w:rStyle w:val="11pt"/>
                <w:b/>
                <w:color w:val="auto"/>
              </w:rPr>
            </w:pPr>
            <w:r>
              <w:rPr>
                <w:rStyle w:val="11pt"/>
                <w:b/>
                <w:color w:val="auto"/>
              </w:rPr>
              <w:t>0</w:t>
            </w:r>
          </w:p>
        </w:tc>
      </w:tr>
      <w:tr w:rsidR="00813D32" w14:paraId="419DCEAA" w14:textId="22310545" w:rsidTr="003308BE">
        <w:tc>
          <w:tcPr>
            <w:tcW w:w="366" w:type="pct"/>
          </w:tcPr>
          <w:p w14:paraId="18C76D8A" w14:textId="77777777" w:rsidR="00813D32" w:rsidRDefault="00813D32" w:rsidP="00752396">
            <w:pPr>
              <w:pStyle w:val="11"/>
              <w:numPr>
                <w:ilvl w:val="0"/>
                <w:numId w:val="10"/>
              </w:numPr>
              <w:shd w:val="clear" w:color="auto" w:fill="auto"/>
              <w:jc w:val="center"/>
              <w:rPr>
                <w:sz w:val="22"/>
                <w:szCs w:val="22"/>
              </w:rPr>
            </w:pPr>
          </w:p>
        </w:tc>
        <w:tc>
          <w:tcPr>
            <w:tcW w:w="2205" w:type="pct"/>
          </w:tcPr>
          <w:p w14:paraId="35C21090" w14:textId="77777777" w:rsidR="00813D32" w:rsidRPr="00813D32" w:rsidRDefault="00813D32" w:rsidP="00813D32">
            <w:pPr>
              <w:jc w:val="both"/>
              <w:rPr>
                <w:rFonts w:cs="Times New Roman"/>
                <w:sz w:val="22"/>
              </w:rPr>
            </w:pPr>
            <w:r w:rsidRPr="00813D32">
              <w:rPr>
                <w:rFonts w:cs="Times New Roman"/>
                <w:sz w:val="22"/>
              </w:rPr>
              <w:t>Предоставление выписки из похозяйственной книги</w:t>
            </w:r>
          </w:p>
        </w:tc>
        <w:tc>
          <w:tcPr>
            <w:tcW w:w="1212" w:type="pct"/>
            <w:tcBorders>
              <w:right w:val="single" w:sz="4" w:space="0" w:color="auto"/>
            </w:tcBorders>
          </w:tcPr>
          <w:p w14:paraId="019313B3" w14:textId="76F2DF57" w:rsidR="00813D32" w:rsidRPr="00D445D5" w:rsidRDefault="00813D32" w:rsidP="00813D32">
            <w:pPr>
              <w:pStyle w:val="11"/>
              <w:shd w:val="clear" w:color="auto" w:fill="auto"/>
              <w:jc w:val="center"/>
              <w:rPr>
                <w:rStyle w:val="11pt"/>
                <w:b/>
                <w:color w:val="auto"/>
              </w:rPr>
            </w:pPr>
            <w:r>
              <w:rPr>
                <w:rFonts w:eastAsia="Calibri"/>
              </w:rPr>
              <w:t xml:space="preserve">не являлась объектом мониторинга в 1 квартале 2018 г. </w:t>
            </w:r>
            <w:r w:rsidRPr="001877E3">
              <w:rPr>
                <w:rFonts w:eastAsia="Calibri"/>
              </w:rPr>
              <w:t xml:space="preserve"> </w:t>
            </w:r>
          </w:p>
        </w:tc>
        <w:tc>
          <w:tcPr>
            <w:tcW w:w="1217" w:type="pct"/>
            <w:tcBorders>
              <w:right w:val="single" w:sz="4" w:space="0" w:color="auto"/>
            </w:tcBorders>
          </w:tcPr>
          <w:p w14:paraId="4DA3FC96" w14:textId="4BD3E2EB" w:rsidR="00813D32" w:rsidRPr="00D445D5" w:rsidRDefault="00B42D48" w:rsidP="00813D32">
            <w:pPr>
              <w:pStyle w:val="11"/>
              <w:shd w:val="clear" w:color="auto" w:fill="auto"/>
              <w:jc w:val="center"/>
              <w:rPr>
                <w:rStyle w:val="11pt"/>
                <w:b/>
                <w:color w:val="auto"/>
              </w:rPr>
            </w:pPr>
            <w:r>
              <w:rPr>
                <w:rStyle w:val="11pt"/>
                <w:b/>
                <w:color w:val="auto"/>
              </w:rPr>
              <w:t>300</w:t>
            </w:r>
          </w:p>
        </w:tc>
      </w:tr>
    </w:tbl>
    <w:p w14:paraId="7AE72160" w14:textId="47248D14" w:rsidR="00813D32" w:rsidRPr="00813D32" w:rsidRDefault="00813D32" w:rsidP="00813D32">
      <w:pPr>
        <w:spacing w:after="0" w:line="360" w:lineRule="auto"/>
        <w:ind w:firstLine="709"/>
        <w:jc w:val="both"/>
        <w:rPr>
          <w:rFonts w:eastAsia="Arial Unicode MS" w:cs="Times New Roman"/>
          <w:bCs/>
          <w:kern w:val="1"/>
          <w:szCs w:val="28"/>
          <w:lang w:eastAsia="ar-SA"/>
        </w:rPr>
      </w:pPr>
      <w:r w:rsidRPr="00813D32">
        <w:rPr>
          <w:rFonts w:eastAsia="Arial Unicode MS" w:cs="Times New Roman"/>
          <w:bCs/>
          <w:kern w:val="1"/>
          <w:szCs w:val="28"/>
          <w:lang w:eastAsia="ar-SA"/>
        </w:rPr>
        <w:t>* Согласно Федеральному закону от 27</w:t>
      </w:r>
      <w:r w:rsidR="003F6601">
        <w:rPr>
          <w:rFonts w:eastAsia="Arial Unicode MS" w:cs="Times New Roman"/>
          <w:bCs/>
          <w:kern w:val="1"/>
          <w:szCs w:val="28"/>
          <w:lang w:eastAsia="ar-SA"/>
        </w:rPr>
        <w:t xml:space="preserve"> декабря </w:t>
      </w:r>
      <w:r w:rsidRPr="00813D32">
        <w:rPr>
          <w:rFonts w:eastAsia="Arial Unicode MS" w:cs="Times New Roman"/>
          <w:bCs/>
          <w:kern w:val="1"/>
          <w:szCs w:val="28"/>
          <w:lang w:eastAsia="ar-SA"/>
        </w:rPr>
        <w:t>2018</w:t>
      </w:r>
      <w:r w:rsidR="003F6601">
        <w:rPr>
          <w:rFonts w:eastAsia="Arial Unicode MS" w:cs="Times New Roman"/>
          <w:bCs/>
          <w:kern w:val="1"/>
          <w:szCs w:val="28"/>
          <w:lang w:eastAsia="ar-SA"/>
        </w:rPr>
        <w:t xml:space="preserve"> года</w:t>
      </w:r>
      <w:r w:rsidRPr="00813D32">
        <w:rPr>
          <w:rFonts w:eastAsia="Arial Unicode MS" w:cs="Times New Roman"/>
          <w:bCs/>
          <w:kern w:val="1"/>
          <w:szCs w:val="28"/>
          <w:lang w:eastAsia="ar-SA"/>
        </w:rPr>
        <w:t xml:space="preserve">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p>
    <w:p w14:paraId="5E0E3908" w14:textId="77777777" w:rsidR="00184215" w:rsidRPr="00B42D48" w:rsidRDefault="00C82CE9" w:rsidP="00B42D48">
      <w:pPr>
        <w:spacing w:after="0" w:line="360" w:lineRule="auto"/>
        <w:ind w:firstLine="851"/>
        <w:jc w:val="both"/>
        <w:rPr>
          <w:rFonts w:eastAsia="Arial Unicode MS" w:cs="Times New Roman"/>
          <w:bCs/>
          <w:kern w:val="1"/>
          <w:szCs w:val="28"/>
          <w:lang w:eastAsia="ar-SA"/>
        </w:rPr>
      </w:pPr>
      <w:r w:rsidRPr="00B42D48">
        <w:rPr>
          <w:rFonts w:eastAsia="Arial Unicode MS" w:cs="Times New Roman"/>
          <w:bCs/>
          <w:kern w:val="1"/>
          <w:szCs w:val="28"/>
          <w:lang w:eastAsia="ar-SA"/>
        </w:rPr>
        <w:t xml:space="preserve">Наибольшее количество </w:t>
      </w:r>
      <w:r w:rsidR="004C0B72" w:rsidRPr="00B42D48">
        <w:rPr>
          <w:rFonts w:eastAsia="Arial Unicode MS" w:cs="Times New Roman"/>
          <w:bCs/>
          <w:kern w:val="1"/>
          <w:szCs w:val="28"/>
          <w:lang w:eastAsia="ar-SA"/>
        </w:rPr>
        <w:t xml:space="preserve">ответов </w:t>
      </w:r>
      <w:r w:rsidRPr="00B42D48">
        <w:rPr>
          <w:rFonts w:eastAsia="Arial Unicode MS" w:cs="Times New Roman"/>
          <w:bCs/>
          <w:kern w:val="1"/>
          <w:szCs w:val="28"/>
          <w:lang w:eastAsia="ar-SA"/>
        </w:rPr>
        <w:t>предоставлен</w:t>
      </w:r>
      <w:r w:rsidR="007E2B7F" w:rsidRPr="00B42D48">
        <w:rPr>
          <w:rFonts w:eastAsia="Arial Unicode MS" w:cs="Times New Roman"/>
          <w:bCs/>
          <w:kern w:val="1"/>
          <w:szCs w:val="28"/>
          <w:lang w:eastAsia="ar-SA"/>
        </w:rPr>
        <w:t>о</w:t>
      </w:r>
      <w:r w:rsidR="00E938A5" w:rsidRPr="00B42D48">
        <w:rPr>
          <w:rFonts w:eastAsia="Arial Unicode MS" w:cs="Times New Roman"/>
          <w:bCs/>
          <w:kern w:val="1"/>
          <w:szCs w:val="28"/>
          <w:lang w:eastAsia="ar-SA"/>
        </w:rPr>
        <w:t xml:space="preserve"> заявителям в</w:t>
      </w:r>
      <w:r w:rsidR="00081FE9" w:rsidRPr="00B42D48">
        <w:rPr>
          <w:rFonts w:eastAsia="Arial Unicode MS" w:cs="Times New Roman"/>
          <w:bCs/>
          <w:kern w:val="1"/>
          <w:szCs w:val="28"/>
          <w:lang w:eastAsia="ar-SA"/>
        </w:rPr>
        <w:t xml:space="preserve"> </w:t>
      </w:r>
      <w:r w:rsidR="00A74FFD" w:rsidRPr="00B42D48">
        <w:rPr>
          <w:rFonts w:eastAsia="Arial Unicode MS" w:cs="Times New Roman"/>
          <w:bCs/>
          <w:kern w:val="1"/>
          <w:szCs w:val="28"/>
          <w:lang w:eastAsia="ar-SA"/>
        </w:rPr>
        <w:t>1</w:t>
      </w:r>
      <w:r w:rsidR="00081FE9" w:rsidRPr="00B42D48">
        <w:rPr>
          <w:rFonts w:eastAsia="Arial Unicode MS" w:cs="Times New Roman"/>
          <w:bCs/>
          <w:kern w:val="1"/>
          <w:szCs w:val="28"/>
          <w:lang w:eastAsia="ar-SA"/>
        </w:rPr>
        <w:t xml:space="preserve"> </w:t>
      </w:r>
      <w:r w:rsidR="00E938A5" w:rsidRPr="00B42D48">
        <w:rPr>
          <w:rFonts w:eastAsia="Arial Unicode MS" w:cs="Times New Roman"/>
          <w:bCs/>
          <w:kern w:val="1"/>
          <w:szCs w:val="28"/>
          <w:lang w:eastAsia="ar-SA"/>
        </w:rPr>
        <w:t>квартале</w:t>
      </w:r>
      <w:r w:rsidR="00081FE9" w:rsidRPr="00B42D48">
        <w:rPr>
          <w:rFonts w:eastAsia="Arial Unicode MS" w:cs="Times New Roman"/>
          <w:bCs/>
          <w:kern w:val="1"/>
          <w:szCs w:val="28"/>
          <w:lang w:eastAsia="ar-SA"/>
        </w:rPr>
        <w:t xml:space="preserve"> </w:t>
      </w:r>
      <w:r w:rsidR="00A74FFD" w:rsidRPr="00B42D48">
        <w:rPr>
          <w:rFonts w:eastAsia="Arial Unicode MS" w:cs="Times New Roman"/>
          <w:bCs/>
          <w:kern w:val="1"/>
          <w:szCs w:val="28"/>
          <w:lang w:eastAsia="ar-SA"/>
        </w:rPr>
        <w:t>2019</w:t>
      </w:r>
      <w:r w:rsidR="000C01E6" w:rsidRPr="00B42D48">
        <w:rPr>
          <w:rFonts w:eastAsia="Arial Unicode MS" w:cs="Times New Roman"/>
          <w:bCs/>
          <w:kern w:val="1"/>
          <w:szCs w:val="28"/>
          <w:lang w:eastAsia="ar-SA"/>
        </w:rPr>
        <w:t xml:space="preserve"> год</w:t>
      </w:r>
      <w:r w:rsidR="00A74FFD" w:rsidRPr="00B42D48">
        <w:rPr>
          <w:rFonts w:eastAsia="Arial Unicode MS" w:cs="Times New Roman"/>
          <w:bCs/>
          <w:kern w:val="1"/>
          <w:szCs w:val="28"/>
          <w:lang w:eastAsia="ar-SA"/>
        </w:rPr>
        <w:t>а</w:t>
      </w:r>
      <w:r w:rsidR="003B2FF6" w:rsidRPr="00B42D48">
        <w:rPr>
          <w:rFonts w:eastAsia="Arial Unicode MS" w:cs="Times New Roman"/>
          <w:bCs/>
          <w:kern w:val="1"/>
          <w:szCs w:val="28"/>
          <w:lang w:eastAsia="ar-SA"/>
        </w:rPr>
        <w:t xml:space="preserve"> по муниципальным </w:t>
      </w:r>
      <w:r w:rsidR="00CA3EA0" w:rsidRPr="00B42D48">
        <w:rPr>
          <w:rFonts w:eastAsia="Arial Unicode MS" w:cs="Times New Roman"/>
          <w:bCs/>
          <w:kern w:val="1"/>
          <w:szCs w:val="28"/>
          <w:lang w:eastAsia="ar-SA"/>
        </w:rPr>
        <w:t>услугам</w:t>
      </w:r>
      <w:r w:rsidR="009367FE" w:rsidRPr="00B42D48">
        <w:rPr>
          <w:rFonts w:eastAsia="Arial Unicode MS" w:cs="Times New Roman"/>
          <w:bCs/>
          <w:kern w:val="1"/>
          <w:szCs w:val="28"/>
          <w:lang w:eastAsia="ar-SA"/>
        </w:rPr>
        <w:t>/ услуге</w:t>
      </w:r>
      <w:r w:rsidR="00184215" w:rsidRPr="00B42D48">
        <w:rPr>
          <w:rFonts w:eastAsia="Arial Unicode MS" w:cs="Times New Roman"/>
          <w:bCs/>
          <w:kern w:val="1"/>
          <w:szCs w:val="28"/>
          <w:lang w:eastAsia="ar-SA"/>
        </w:rPr>
        <w:t>:</w:t>
      </w:r>
    </w:p>
    <w:p w14:paraId="240CF41E" w14:textId="1896BE31" w:rsidR="00C76BB7" w:rsidRPr="00B42D48" w:rsidRDefault="00B42D48" w:rsidP="00B42D48">
      <w:pPr>
        <w:spacing w:after="0" w:line="360" w:lineRule="auto"/>
        <w:ind w:firstLine="709"/>
        <w:jc w:val="both"/>
        <w:rPr>
          <w:rFonts w:eastAsia="Arial Unicode MS" w:cs="Times New Roman"/>
          <w:bCs/>
          <w:kern w:val="1"/>
          <w:szCs w:val="28"/>
          <w:lang w:eastAsia="ar-SA"/>
        </w:rPr>
      </w:pPr>
      <w:r w:rsidRPr="00421FA5">
        <w:rPr>
          <w:rFonts w:eastAsia="Arial Unicode MS" w:cs="Times New Roman"/>
          <w:bCs/>
          <w:color w:val="FF0000"/>
          <w:kern w:val="1"/>
          <w:szCs w:val="28"/>
          <w:lang w:eastAsia="ar-SA"/>
        </w:rPr>
        <w:t xml:space="preserve"> </w:t>
      </w:r>
      <w:r w:rsidR="00CA3EA0" w:rsidRPr="00B42D48">
        <w:rPr>
          <w:rFonts w:eastAsia="Arial Unicode MS" w:cs="Times New Roman"/>
          <w:bCs/>
          <w:kern w:val="1"/>
          <w:szCs w:val="28"/>
          <w:lang w:eastAsia="ar-SA"/>
        </w:rPr>
        <w:t>«</w:t>
      </w:r>
      <w:r w:rsidR="00CC118A" w:rsidRPr="00B42D48">
        <w:rPr>
          <w:rStyle w:val="11pt"/>
          <w:rFonts w:eastAsiaTheme="minorHAnsi"/>
          <w:color w:val="auto"/>
          <w:sz w:val="28"/>
          <w:szCs w:val="28"/>
        </w:rPr>
        <w:t>Выдача градостроительных планов земельных участков</w:t>
      </w:r>
      <w:r w:rsidR="00CA3EA0" w:rsidRPr="00B42D48">
        <w:rPr>
          <w:szCs w:val="28"/>
        </w:rPr>
        <w:t>»</w:t>
      </w:r>
      <w:r w:rsidR="00081FE9" w:rsidRPr="00B42D48">
        <w:rPr>
          <w:szCs w:val="28"/>
        </w:rPr>
        <w:t xml:space="preserve"> </w:t>
      </w:r>
      <w:r w:rsidR="00CA3EA0" w:rsidRPr="00B42D48">
        <w:rPr>
          <w:rFonts w:eastAsia="Arial Unicode MS" w:cs="Times New Roman"/>
          <w:b/>
          <w:bCs/>
          <w:kern w:val="1"/>
          <w:szCs w:val="28"/>
          <w:lang w:eastAsia="ar-SA"/>
        </w:rPr>
        <w:t>-</w:t>
      </w:r>
      <w:r w:rsidR="00081FE9" w:rsidRPr="00B42D48">
        <w:rPr>
          <w:rFonts w:eastAsia="Arial Unicode MS" w:cs="Times New Roman"/>
          <w:b/>
          <w:bCs/>
          <w:kern w:val="1"/>
          <w:szCs w:val="28"/>
          <w:lang w:eastAsia="ar-SA"/>
        </w:rPr>
        <w:t xml:space="preserve"> </w:t>
      </w:r>
      <w:r w:rsidRPr="00B42D48">
        <w:rPr>
          <w:rFonts w:eastAsia="Arial Unicode MS" w:cs="Times New Roman"/>
          <w:b/>
          <w:bCs/>
          <w:kern w:val="1"/>
          <w:szCs w:val="28"/>
          <w:lang w:eastAsia="ar-SA"/>
        </w:rPr>
        <w:t>200</w:t>
      </w:r>
      <w:r w:rsidR="00E938A5" w:rsidRPr="00B42D48">
        <w:rPr>
          <w:rFonts w:eastAsia="Arial Unicode MS" w:cs="Times New Roman"/>
          <w:b/>
          <w:bCs/>
          <w:kern w:val="1"/>
          <w:szCs w:val="28"/>
          <w:lang w:eastAsia="ar-SA"/>
        </w:rPr>
        <w:t xml:space="preserve"> </w:t>
      </w:r>
      <w:r w:rsidR="004B726F" w:rsidRPr="00B42D48">
        <w:rPr>
          <w:rFonts w:eastAsia="Arial Unicode MS" w:cs="Times New Roman"/>
          <w:bCs/>
          <w:kern w:val="1"/>
          <w:szCs w:val="28"/>
          <w:lang w:eastAsia="ar-SA"/>
        </w:rPr>
        <w:t xml:space="preserve">ответов       </w:t>
      </w:r>
      <w:r w:rsidR="00765505" w:rsidRPr="00B42D48">
        <w:rPr>
          <w:rFonts w:eastAsia="Arial Unicode MS" w:cs="Times New Roman"/>
          <w:bCs/>
          <w:kern w:val="1"/>
          <w:szCs w:val="28"/>
          <w:lang w:eastAsia="ar-SA"/>
        </w:rPr>
        <w:t xml:space="preserve">(в </w:t>
      </w:r>
      <w:r w:rsidRPr="00B42D48">
        <w:rPr>
          <w:rFonts w:eastAsia="Arial Unicode MS" w:cs="Times New Roman"/>
          <w:bCs/>
          <w:kern w:val="1"/>
          <w:szCs w:val="28"/>
          <w:lang w:eastAsia="ar-SA"/>
        </w:rPr>
        <w:t>1</w:t>
      </w:r>
      <w:r w:rsidR="00081FE9" w:rsidRPr="00B42D48">
        <w:rPr>
          <w:rFonts w:eastAsia="Arial Unicode MS" w:cs="Times New Roman"/>
          <w:bCs/>
          <w:kern w:val="1"/>
          <w:szCs w:val="28"/>
          <w:lang w:eastAsia="ar-SA"/>
        </w:rPr>
        <w:t xml:space="preserve"> </w:t>
      </w:r>
      <w:r w:rsidR="00765505" w:rsidRPr="00B42D48">
        <w:rPr>
          <w:rFonts w:eastAsia="Arial Unicode MS" w:cs="Times New Roman"/>
          <w:bCs/>
          <w:kern w:val="1"/>
          <w:szCs w:val="28"/>
          <w:lang w:eastAsia="ar-SA"/>
        </w:rPr>
        <w:t>квартале</w:t>
      </w:r>
      <w:r w:rsidRPr="00B42D48">
        <w:rPr>
          <w:rFonts w:eastAsia="Arial Unicode MS" w:cs="Times New Roman"/>
          <w:bCs/>
          <w:kern w:val="1"/>
          <w:szCs w:val="28"/>
          <w:lang w:eastAsia="ar-SA"/>
        </w:rPr>
        <w:t xml:space="preserve"> 2018</w:t>
      </w:r>
      <w:r w:rsidR="00184215" w:rsidRPr="00B42D48">
        <w:rPr>
          <w:rFonts w:eastAsia="Arial Unicode MS" w:cs="Times New Roman"/>
          <w:bCs/>
          <w:kern w:val="1"/>
          <w:szCs w:val="28"/>
          <w:lang w:eastAsia="ar-SA"/>
        </w:rPr>
        <w:t xml:space="preserve"> года </w:t>
      </w:r>
      <w:r w:rsidR="00765505" w:rsidRPr="00B42D48">
        <w:rPr>
          <w:rFonts w:eastAsia="Arial Unicode MS" w:cs="Times New Roman"/>
          <w:bCs/>
          <w:kern w:val="1"/>
          <w:szCs w:val="28"/>
          <w:lang w:eastAsia="ar-SA"/>
        </w:rPr>
        <w:t>–</w:t>
      </w:r>
      <w:r w:rsidR="00081FE9" w:rsidRPr="00B42D48">
        <w:rPr>
          <w:rFonts w:eastAsia="Arial Unicode MS" w:cs="Times New Roman"/>
          <w:bCs/>
          <w:kern w:val="1"/>
          <w:szCs w:val="28"/>
          <w:lang w:eastAsia="ar-SA"/>
        </w:rPr>
        <w:t xml:space="preserve"> </w:t>
      </w:r>
      <w:r w:rsidRPr="00B42D48">
        <w:rPr>
          <w:rFonts w:eastAsia="Arial Unicode MS" w:cs="Times New Roman"/>
          <w:bCs/>
          <w:kern w:val="1"/>
          <w:szCs w:val="28"/>
          <w:lang w:eastAsia="ar-SA"/>
        </w:rPr>
        <w:t>158 ответов</w:t>
      </w:r>
      <w:r w:rsidR="00E63A2C" w:rsidRPr="00B42D48">
        <w:rPr>
          <w:rFonts w:eastAsia="Arial Unicode MS" w:cs="Times New Roman"/>
          <w:bCs/>
          <w:kern w:val="1"/>
          <w:szCs w:val="28"/>
          <w:lang w:eastAsia="ar-SA"/>
        </w:rPr>
        <w:t>);</w:t>
      </w:r>
    </w:p>
    <w:p w14:paraId="1FFDF027" w14:textId="461761A4" w:rsidR="00E836CD" w:rsidRPr="00B42D48" w:rsidRDefault="00CC118A" w:rsidP="008E4D71">
      <w:pPr>
        <w:spacing w:after="0" w:line="360" w:lineRule="auto"/>
        <w:ind w:firstLine="709"/>
        <w:jc w:val="both"/>
        <w:rPr>
          <w:rFonts w:eastAsia="Arial Unicode MS" w:cs="Times New Roman"/>
          <w:bCs/>
          <w:kern w:val="1"/>
          <w:szCs w:val="28"/>
          <w:lang w:eastAsia="ar-SA"/>
        </w:rPr>
      </w:pPr>
      <w:r w:rsidRPr="00B42D48">
        <w:rPr>
          <w:szCs w:val="28"/>
        </w:rPr>
        <w:t>«</w:t>
      </w:r>
      <w:r w:rsidR="004907CB" w:rsidRPr="00B42D48">
        <w:rPr>
          <w:rFonts w:cs="Times New Roman"/>
          <w:szCs w:val="28"/>
        </w:rPr>
        <w:t>Предоставление информации из реестра муниципального имущества</w:t>
      </w:r>
      <w:r w:rsidRPr="00B42D48">
        <w:rPr>
          <w:rFonts w:cs="Times New Roman"/>
          <w:szCs w:val="28"/>
        </w:rPr>
        <w:t xml:space="preserve">» - </w:t>
      </w:r>
      <w:r w:rsidR="00B42D48" w:rsidRPr="00B42D48">
        <w:rPr>
          <w:rFonts w:cs="Times New Roman"/>
          <w:b/>
          <w:szCs w:val="28"/>
        </w:rPr>
        <w:t>854</w:t>
      </w:r>
      <w:r w:rsidR="00344F5F" w:rsidRPr="00B42D48">
        <w:rPr>
          <w:rFonts w:cs="Times New Roman"/>
          <w:b/>
          <w:szCs w:val="28"/>
        </w:rPr>
        <w:t xml:space="preserve"> ответа</w:t>
      </w:r>
      <w:r w:rsidR="00B42D48" w:rsidRPr="00B42D48">
        <w:rPr>
          <w:rFonts w:cs="Times New Roman"/>
          <w:b/>
          <w:szCs w:val="28"/>
        </w:rPr>
        <w:t xml:space="preserve"> </w:t>
      </w:r>
      <w:r w:rsidR="004907CB" w:rsidRPr="00B42D48">
        <w:rPr>
          <w:rFonts w:eastAsia="Arial Unicode MS" w:cs="Times New Roman"/>
          <w:bCs/>
          <w:kern w:val="1"/>
          <w:szCs w:val="28"/>
          <w:lang w:eastAsia="ar-SA"/>
        </w:rPr>
        <w:t xml:space="preserve">(в </w:t>
      </w:r>
      <w:r w:rsidR="00B42D48" w:rsidRPr="00B42D48">
        <w:rPr>
          <w:rFonts w:eastAsia="Arial Unicode MS" w:cs="Times New Roman"/>
          <w:bCs/>
          <w:kern w:val="1"/>
          <w:szCs w:val="28"/>
          <w:lang w:eastAsia="ar-SA"/>
        </w:rPr>
        <w:t xml:space="preserve">1 </w:t>
      </w:r>
      <w:r w:rsidR="004907CB" w:rsidRPr="00B42D48">
        <w:rPr>
          <w:rFonts w:eastAsia="Arial Unicode MS" w:cs="Times New Roman"/>
          <w:bCs/>
          <w:kern w:val="1"/>
          <w:szCs w:val="28"/>
          <w:lang w:eastAsia="ar-SA"/>
        </w:rPr>
        <w:t>квартале</w:t>
      </w:r>
      <w:r w:rsidR="00A84F95" w:rsidRPr="00B42D48">
        <w:rPr>
          <w:rFonts w:eastAsia="Arial Unicode MS" w:cs="Times New Roman"/>
          <w:bCs/>
          <w:kern w:val="1"/>
          <w:szCs w:val="28"/>
          <w:lang w:eastAsia="ar-SA"/>
        </w:rPr>
        <w:t xml:space="preserve"> 201</w:t>
      </w:r>
      <w:r w:rsidR="00B42D48" w:rsidRPr="00B42D48">
        <w:rPr>
          <w:rFonts w:eastAsia="Arial Unicode MS" w:cs="Times New Roman"/>
          <w:bCs/>
          <w:kern w:val="1"/>
          <w:szCs w:val="28"/>
          <w:lang w:eastAsia="ar-SA"/>
        </w:rPr>
        <w:t>8</w:t>
      </w:r>
      <w:r w:rsidR="00A84F95" w:rsidRPr="00B42D48">
        <w:rPr>
          <w:rFonts w:eastAsia="Arial Unicode MS" w:cs="Times New Roman"/>
          <w:bCs/>
          <w:kern w:val="1"/>
          <w:szCs w:val="28"/>
          <w:lang w:eastAsia="ar-SA"/>
        </w:rPr>
        <w:t xml:space="preserve"> года </w:t>
      </w:r>
      <w:r w:rsidR="004907CB" w:rsidRPr="00B42D48">
        <w:rPr>
          <w:rFonts w:eastAsia="Arial Unicode MS" w:cs="Times New Roman"/>
          <w:bCs/>
          <w:kern w:val="1"/>
          <w:szCs w:val="28"/>
          <w:lang w:eastAsia="ar-SA"/>
        </w:rPr>
        <w:t xml:space="preserve">– </w:t>
      </w:r>
      <w:r w:rsidR="00B42D48" w:rsidRPr="00B42D48">
        <w:rPr>
          <w:rFonts w:cs="Times New Roman"/>
          <w:szCs w:val="28"/>
        </w:rPr>
        <w:t>733</w:t>
      </w:r>
      <w:r w:rsidR="00344F5F" w:rsidRPr="00B42D48">
        <w:rPr>
          <w:rFonts w:eastAsia="Arial Unicode MS" w:cs="Times New Roman"/>
          <w:bCs/>
          <w:kern w:val="1"/>
          <w:szCs w:val="28"/>
          <w:lang w:eastAsia="ar-SA"/>
        </w:rPr>
        <w:t xml:space="preserve"> ответа</w:t>
      </w:r>
      <w:r w:rsidR="00E63A2C" w:rsidRPr="00B42D48">
        <w:rPr>
          <w:rFonts w:eastAsia="Arial Unicode MS" w:cs="Times New Roman"/>
          <w:bCs/>
          <w:kern w:val="1"/>
          <w:szCs w:val="28"/>
          <w:lang w:eastAsia="ar-SA"/>
        </w:rPr>
        <w:t>);</w:t>
      </w:r>
    </w:p>
    <w:p w14:paraId="6BF2C60E" w14:textId="454A51EF" w:rsidR="00C76BB7" w:rsidRDefault="00C76BB7" w:rsidP="008E4D71">
      <w:pPr>
        <w:spacing w:after="0" w:line="360" w:lineRule="auto"/>
        <w:ind w:firstLine="709"/>
        <w:jc w:val="both"/>
        <w:rPr>
          <w:rFonts w:eastAsia="Arial Unicode MS" w:cs="Times New Roman"/>
          <w:bCs/>
          <w:kern w:val="1"/>
          <w:szCs w:val="28"/>
          <w:lang w:eastAsia="ar-SA"/>
        </w:rPr>
      </w:pPr>
      <w:r w:rsidRPr="00A949A8">
        <w:rPr>
          <w:rFonts w:cs="Times New Roman"/>
          <w:szCs w:val="28"/>
        </w:rPr>
        <w:t>«</w:t>
      </w:r>
      <w:r w:rsidR="00B42D48" w:rsidRPr="00A949A8">
        <w:rPr>
          <w:rFonts w:cs="Times New Roman"/>
          <w:szCs w:val="28"/>
        </w:rPr>
        <w:t>Предоставление выписки из похозяйственной книги</w:t>
      </w:r>
      <w:r w:rsidR="00834359" w:rsidRPr="00A949A8">
        <w:rPr>
          <w:rFonts w:cs="Times New Roman"/>
          <w:szCs w:val="28"/>
        </w:rPr>
        <w:t xml:space="preserve">» </w:t>
      </w:r>
      <w:r w:rsidRPr="00A949A8">
        <w:rPr>
          <w:rFonts w:cs="Times New Roman"/>
          <w:szCs w:val="28"/>
        </w:rPr>
        <w:t>-</w:t>
      </w:r>
      <w:r w:rsidR="00834359" w:rsidRPr="00A949A8">
        <w:rPr>
          <w:rFonts w:cs="Times New Roman"/>
          <w:szCs w:val="28"/>
        </w:rPr>
        <w:t xml:space="preserve"> </w:t>
      </w:r>
      <w:r w:rsidR="00834359" w:rsidRPr="00A949A8">
        <w:rPr>
          <w:rFonts w:cs="Times New Roman"/>
          <w:b/>
          <w:szCs w:val="28"/>
        </w:rPr>
        <w:t>300</w:t>
      </w:r>
      <w:r w:rsidR="004043F4" w:rsidRPr="00A949A8">
        <w:rPr>
          <w:rFonts w:cs="Times New Roman"/>
          <w:b/>
          <w:szCs w:val="28"/>
        </w:rPr>
        <w:t xml:space="preserve"> ответов</w:t>
      </w:r>
      <w:r w:rsidR="00834359" w:rsidRPr="00A949A8">
        <w:rPr>
          <w:rFonts w:cs="Times New Roman"/>
          <w:b/>
          <w:szCs w:val="28"/>
        </w:rPr>
        <w:t xml:space="preserve">                </w:t>
      </w:r>
      <w:r w:rsidRPr="00A949A8">
        <w:rPr>
          <w:rFonts w:eastAsia="Arial Unicode MS" w:cs="Times New Roman"/>
          <w:bCs/>
          <w:kern w:val="1"/>
          <w:szCs w:val="28"/>
          <w:lang w:eastAsia="ar-SA"/>
        </w:rPr>
        <w:t xml:space="preserve">(в </w:t>
      </w:r>
      <w:r w:rsidR="00834359" w:rsidRPr="00A949A8">
        <w:rPr>
          <w:rFonts w:eastAsia="Arial Unicode MS" w:cs="Times New Roman"/>
          <w:bCs/>
          <w:kern w:val="1"/>
          <w:szCs w:val="28"/>
          <w:lang w:eastAsia="ar-SA"/>
        </w:rPr>
        <w:t>1 квартале 2018</w:t>
      </w:r>
      <w:r w:rsidRPr="00A949A8">
        <w:rPr>
          <w:rFonts w:eastAsia="Arial Unicode MS" w:cs="Times New Roman"/>
          <w:bCs/>
          <w:kern w:val="1"/>
          <w:szCs w:val="28"/>
          <w:lang w:eastAsia="ar-SA"/>
        </w:rPr>
        <w:t xml:space="preserve"> года </w:t>
      </w:r>
      <w:r w:rsidR="00A949A8" w:rsidRPr="00A949A8">
        <w:rPr>
          <w:rFonts w:eastAsia="Arial Unicode MS" w:cs="Times New Roman"/>
          <w:bCs/>
          <w:kern w:val="1"/>
          <w:szCs w:val="28"/>
          <w:lang w:eastAsia="ar-SA"/>
        </w:rPr>
        <w:t>не являлась объектом мониторинга</w:t>
      </w:r>
      <w:r w:rsidR="00A949A8">
        <w:rPr>
          <w:rFonts w:eastAsia="Arial Unicode MS" w:cs="Times New Roman"/>
          <w:bCs/>
          <w:kern w:val="1"/>
          <w:szCs w:val="28"/>
          <w:lang w:eastAsia="ar-SA"/>
        </w:rPr>
        <w:t>).</w:t>
      </w:r>
    </w:p>
    <w:p w14:paraId="25659678" w14:textId="21ADDE15" w:rsidR="00A949A8" w:rsidRDefault="00A949A8" w:rsidP="008E4D71">
      <w:pPr>
        <w:spacing w:after="0" w:line="360" w:lineRule="auto"/>
        <w:ind w:firstLine="709"/>
        <w:jc w:val="both"/>
        <w:rPr>
          <w:rFonts w:eastAsia="Arial Unicode MS" w:cs="Times New Roman"/>
          <w:bCs/>
          <w:kern w:val="1"/>
          <w:szCs w:val="28"/>
          <w:lang w:eastAsia="ar-SA"/>
        </w:rPr>
      </w:pPr>
      <w:r>
        <w:rPr>
          <w:rFonts w:eastAsia="Arial Unicode MS" w:cs="Times New Roman"/>
          <w:bCs/>
          <w:kern w:val="1"/>
          <w:szCs w:val="28"/>
          <w:lang w:eastAsia="ar-SA"/>
        </w:rPr>
        <w:t xml:space="preserve">Исходя из данных отображенных в таблице можно заметить резкий спад количества выданных результатов по другим муниципальным услугам, в сравнение с 1 кварталом 2018 года.  Данный спад обуславливается тем, что </w:t>
      </w:r>
      <w:r>
        <w:rPr>
          <w:rFonts w:eastAsia="Arial Unicode MS" w:cs="Times New Roman"/>
          <w:bCs/>
          <w:kern w:val="1"/>
          <w:szCs w:val="28"/>
          <w:lang w:eastAsia="ar-SA"/>
        </w:rPr>
        <w:lastRenderedPageBreak/>
        <w:t xml:space="preserve">согласно данным, предоставленным управлением градостроительства, управлением жилищной политики управлением имущественных отношений, а также </w:t>
      </w:r>
      <w:r w:rsidR="00A85392">
        <w:rPr>
          <w:rFonts w:eastAsia="Arial Unicode MS" w:cs="Times New Roman"/>
          <w:bCs/>
          <w:kern w:val="1"/>
          <w:szCs w:val="28"/>
          <w:lang w:eastAsia="ar-SA"/>
        </w:rPr>
        <w:t>У</w:t>
      </w:r>
      <w:r>
        <w:rPr>
          <w:rFonts w:eastAsia="Arial Unicode MS" w:cs="Times New Roman"/>
          <w:bCs/>
          <w:kern w:val="1"/>
          <w:szCs w:val="28"/>
          <w:lang w:eastAsia="ar-SA"/>
        </w:rPr>
        <w:t xml:space="preserve">правлением по работе с территориями, за 1 квартал 2019 года обращений от заявителей поступило значительно меньше, нежели в 1 квартале 2018 года. </w:t>
      </w:r>
    </w:p>
    <w:p w14:paraId="7D19CFEE" w14:textId="2387E291" w:rsidR="00A949A8" w:rsidRPr="00A949A8" w:rsidRDefault="00A949A8" w:rsidP="008E4D71">
      <w:pPr>
        <w:spacing w:after="0" w:line="360" w:lineRule="auto"/>
        <w:ind w:firstLine="709"/>
        <w:jc w:val="both"/>
        <w:rPr>
          <w:rFonts w:eastAsia="Arial Unicode MS" w:cs="Times New Roman"/>
          <w:bCs/>
          <w:kern w:val="1"/>
          <w:szCs w:val="28"/>
          <w:lang w:eastAsia="ar-SA"/>
        </w:rPr>
      </w:pPr>
      <w:r>
        <w:rPr>
          <w:rFonts w:eastAsia="Arial Unicode MS" w:cs="Times New Roman"/>
          <w:bCs/>
          <w:kern w:val="1"/>
          <w:szCs w:val="28"/>
          <w:lang w:eastAsia="ar-SA"/>
        </w:rPr>
        <w:t xml:space="preserve">В Таблице </w:t>
      </w:r>
      <w:r w:rsidR="00A85392">
        <w:rPr>
          <w:rFonts w:eastAsia="Arial Unicode MS" w:cs="Times New Roman"/>
          <w:bCs/>
          <w:kern w:val="1"/>
          <w:szCs w:val="28"/>
          <w:lang w:eastAsia="ar-SA"/>
        </w:rPr>
        <w:t>9</w:t>
      </w:r>
      <w:r>
        <w:rPr>
          <w:rFonts w:eastAsia="Arial Unicode MS" w:cs="Times New Roman"/>
          <w:bCs/>
          <w:kern w:val="1"/>
          <w:szCs w:val="28"/>
          <w:lang w:eastAsia="ar-SA"/>
        </w:rPr>
        <w:t xml:space="preserve"> </w:t>
      </w:r>
      <w:r w:rsidR="002C4F85">
        <w:rPr>
          <w:rFonts w:eastAsia="Arial Unicode MS" w:cs="Times New Roman"/>
          <w:bCs/>
          <w:kern w:val="1"/>
          <w:szCs w:val="28"/>
          <w:lang w:eastAsia="ar-SA"/>
        </w:rPr>
        <w:t>отражены</w:t>
      </w:r>
      <w:r>
        <w:rPr>
          <w:rFonts w:eastAsia="Arial Unicode MS" w:cs="Times New Roman"/>
          <w:bCs/>
          <w:kern w:val="1"/>
          <w:szCs w:val="28"/>
          <w:lang w:eastAsia="ar-SA"/>
        </w:rPr>
        <w:t xml:space="preserve"> данные по количеству</w:t>
      </w:r>
      <w:r w:rsidRPr="00A949A8">
        <w:rPr>
          <w:rFonts w:eastAsia="Arial Unicode MS" w:cs="Times New Roman"/>
          <w:bCs/>
          <w:kern w:val="1"/>
          <w:szCs w:val="28"/>
          <w:lang w:eastAsia="ar-SA"/>
        </w:rPr>
        <w:t xml:space="preserve"> отказов в предоставлении муниципальной услуги (данные предоставлены управлением градостроительства, управлением жилищной политики, управлением имущественных отношений и </w:t>
      </w:r>
      <w:r w:rsidR="00F60489">
        <w:rPr>
          <w:rFonts w:eastAsia="Arial Unicode MS" w:cs="Times New Roman"/>
          <w:bCs/>
          <w:kern w:val="1"/>
          <w:szCs w:val="28"/>
          <w:lang w:eastAsia="ar-SA"/>
        </w:rPr>
        <w:t>У</w:t>
      </w:r>
      <w:r w:rsidRPr="00A949A8">
        <w:rPr>
          <w:rFonts w:eastAsia="Arial Unicode MS" w:cs="Times New Roman"/>
          <w:bCs/>
          <w:kern w:val="1"/>
          <w:szCs w:val="28"/>
          <w:lang w:eastAsia="ar-SA"/>
        </w:rPr>
        <w:t>правлением по работе с территориями)</w:t>
      </w:r>
    </w:p>
    <w:p w14:paraId="31BA3D96" w14:textId="3E3D94C5" w:rsidR="00421FA5" w:rsidRDefault="002C4F85" w:rsidP="002C4F85">
      <w:pPr>
        <w:pStyle w:val="a4"/>
        <w:autoSpaceDE w:val="0"/>
        <w:autoSpaceDN w:val="0"/>
        <w:adjustRightInd w:val="0"/>
        <w:spacing w:after="0" w:line="240" w:lineRule="auto"/>
        <w:ind w:left="0"/>
        <w:jc w:val="right"/>
        <w:rPr>
          <w:rFonts w:cs="Times New Roman"/>
          <w:szCs w:val="28"/>
        </w:rPr>
      </w:pPr>
      <w:r>
        <w:rPr>
          <w:rFonts w:cs="Times New Roman"/>
          <w:szCs w:val="28"/>
        </w:rPr>
        <w:t xml:space="preserve">Таблица </w:t>
      </w:r>
      <w:r w:rsidR="00A85392">
        <w:rPr>
          <w:rFonts w:cs="Times New Roman"/>
          <w:szCs w:val="28"/>
        </w:rPr>
        <w:t>9</w:t>
      </w:r>
    </w:p>
    <w:p w14:paraId="52F8F609" w14:textId="77777777" w:rsidR="002C4F85" w:rsidRDefault="002C4F85" w:rsidP="002C4F85">
      <w:pPr>
        <w:pStyle w:val="a4"/>
        <w:autoSpaceDE w:val="0"/>
        <w:autoSpaceDN w:val="0"/>
        <w:adjustRightInd w:val="0"/>
        <w:spacing w:after="0" w:line="240" w:lineRule="auto"/>
        <w:ind w:left="0"/>
        <w:jc w:val="right"/>
        <w:rPr>
          <w:rFonts w:cs="Times New Roman"/>
          <w:szCs w:val="28"/>
        </w:rPr>
      </w:pPr>
    </w:p>
    <w:tbl>
      <w:tblPr>
        <w:tblStyle w:val="a6"/>
        <w:tblW w:w="9781" w:type="dxa"/>
        <w:tblInd w:w="-137" w:type="dxa"/>
        <w:tblLayout w:type="fixed"/>
        <w:tblCellMar>
          <w:left w:w="0" w:type="dxa"/>
        </w:tblCellMar>
        <w:tblLook w:val="04A0" w:firstRow="1" w:lastRow="0" w:firstColumn="1" w:lastColumn="0" w:noHBand="0" w:noVBand="1"/>
      </w:tblPr>
      <w:tblGrid>
        <w:gridCol w:w="427"/>
        <w:gridCol w:w="6803"/>
        <w:gridCol w:w="1276"/>
        <w:gridCol w:w="1275"/>
      </w:tblGrid>
      <w:tr w:rsidR="00291288" w14:paraId="49861A2A" w14:textId="77777777" w:rsidTr="00D16A60">
        <w:trPr>
          <w:trHeight w:val="293"/>
          <w:tblHeader/>
        </w:trPr>
        <w:tc>
          <w:tcPr>
            <w:tcW w:w="427" w:type="dxa"/>
            <w:vMerge w:val="restart"/>
          </w:tcPr>
          <w:p w14:paraId="50D97CF5" w14:textId="77777777" w:rsidR="00291288" w:rsidRPr="005C50CC" w:rsidRDefault="00291288" w:rsidP="00BD74C8">
            <w:pPr>
              <w:pStyle w:val="a9"/>
              <w:widowControl w:val="0"/>
              <w:spacing w:before="0" w:beforeAutospacing="0" w:after="0" w:afterAutospacing="0"/>
              <w:ind w:hanging="108"/>
              <w:jc w:val="right"/>
              <w:rPr>
                <w:bCs/>
                <w:color w:val="000000"/>
                <w:kern w:val="24"/>
                <w:sz w:val="20"/>
                <w:szCs w:val="20"/>
              </w:rPr>
            </w:pPr>
            <w:r w:rsidRPr="005C50CC">
              <w:rPr>
                <w:bCs/>
                <w:color w:val="000000"/>
                <w:kern w:val="24"/>
                <w:sz w:val="20"/>
                <w:szCs w:val="20"/>
              </w:rPr>
              <w:t>№</w:t>
            </w:r>
          </w:p>
          <w:p w14:paraId="429B9833" w14:textId="77777777" w:rsidR="00291288" w:rsidRPr="005C50CC" w:rsidRDefault="00291288" w:rsidP="00BD74C8">
            <w:pPr>
              <w:pStyle w:val="a9"/>
              <w:widowControl w:val="0"/>
              <w:spacing w:before="0" w:beforeAutospacing="0" w:after="0" w:afterAutospacing="0"/>
              <w:ind w:hanging="108"/>
              <w:jc w:val="right"/>
              <w:rPr>
                <w:bCs/>
                <w:color w:val="000000"/>
                <w:kern w:val="24"/>
                <w:sz w:val="20"/>
                <w:szCs w:val="20"/>
              </w:rPr>
            </w:pPr>
            <w:r w:rsidRPr="005C50CC">
              <w:rPr>
                <w:bCs/>
                <w:color w:val="000000"/>
                <w:kern w:val="24"/>
                <w:sz w:val="20"/>
                <w:szCs w:val="20"/>
              </w:rPr>
              <w:t>п\п</w:t>
            </w:r>
          </w:p>
          <w:p w14:paraId="662AA428" w14:textId="77777777" w:rsidR="00291288" w:rsidRPr="00746756" w:rsidRDefault="00291288" w:rsidP="00BD74C8">
            <w:pPr>
              <w:pStyle w:val="a9"/>
              <w:widowControl w:val="0"/>
              <w:spacing w:before="0" w:beforeAutospacing="0" w:after="0" w:afterAutospacing="0"/>
              <w:ind w:hanging="108"/>
              <w:jc w:val="center"/>
              <w:rPr>
                <w:bCs/>
                <w:color w:val="000000"/>
                <w:kern w:val="24"/>
                <w:sz w:val="20"/>
                <w:szCs w:val="20"/>
                <w:lang w:val="en-US"/>
              </w:rPr>
            </w:pPr>
          </w:p>
        </w:tc>
        <w:tc>
          <w:tcPr>
            <w:tcW w:w="6803" w:type="dxa"/>
            <w:vMerge w:val="restart"/>
          </w:tcPr>
          <w:p w14:paraId="0CE88540" w14:textId="77777777" w:rsidR="00291288" w:rsidRPr="001956BB" w:rsidRDefault="00291288" w:rsidP="00BD74C8">
            <w:pPr>
              <w:pStyle w:val="11"/>
              <w:shd w:val="clear" w:color="auto" w:fill="auto"/>
              <w:jc w:val="center"/>
              <w:rPr>
                <w:sz w:val="22"/>
                <w:szCs w:val="22"/>
              </w:rPr>
            </w:pPr>
            <w:r w:rsidRPr="001956BB">
              <w:rPr>
                <w:rStyle w:val="11pt0"/>
                <w:rFonts w:eastAsiaTheme="minorEastAsia"/>
                <w:b w:val="0"/>
              </w:rPr>
              <w:t xml:space="preserve">Наименование услуги </w:t>
            </w:r>
          </w:p>
        </w:tc>
        <w:tc>
          <w:tcPr>
            <w:tcW w:w="2551" w:type="dxa"/>
            <w:gridSpan w:val="2"/>
            <w:tcBorders>
              <w:right w:val="single" w:sz="4" w:space="0" w:color="auto"/>
            </w:tcBorders>
          </w:tcPr>
          <w:p w14:paraId="4F4C9F3F" w14:textId="75968CC5" w:rsidR="00291288" w:rsidRPr="00D16A60" w:rsidRDefault="00291288" w:rsidP="00F60489">
            <w:pPr>
              <w:pStyle w:val="11"/>
              <w:shd w:val="clear" w:color="auto" w:fill="auto"/>
              <w:jc w:val="center"/>
              <w:rPr>
                <w:rStyle w:val="11pt0"/>
                <w:rFonts w:eastAsiaTheme="minorEastAsia"/>
                <w:b w:val="0"/>
              </w:rPr>
            </w:pPr>
            <w:r w:rsidRPr="00D16A60">
              <w:rPr>
                <w:sz w:val="22"/>
                <w:szCs w:val="22"/>
              </w:rPr>
              <w:t>Количество отказов в предоставлении муниципальной услуги (шт.)</w:t>
            </w:r>
          </w:p>
        </w:tc>
      </w:tr>
      <w:tr w:rsidR="00291288" w14:paraId="39C3CF28" w14:textId="77777777" w:rsidTr="00D16A60">
        <w:trPr>
          <w:cantSplit/>
          <w:trHeight w:val="673"/>
          <w:tblHeader/>
        </w:trPr>
        <w:tc>
          <w:tcPr>
            <w:tcW w:w="427" w:type="dxa"/>
            <w:vMerge/>
            <w:vAlign w:val="center"/>
          </w:tcPr>
          <w:p w14:paraId="38A694C6" w14:textId="77777777" w:rsidR="00291288" w:rsidRPr="00461E48" w:rsidRDefault="00291288" w:rsidP="00BD74C8">
            <w:pPr>
              <w:pStyle w:val="11"/>
              <w:shd w:val="clear" w:color="auto" w:fill="auto"/>
              <w:ind w:left="220"/>
              <w:jc w:val="center"/>
              <w:rPr>
                <w:sz w:val="22"/>
                <w:szCs w:val="22"/>
              </w:rPr>
            </w:pPr>
          </w:p>
        </w:tc>
        <w:tc>
          <w:tcPr>
            <w:tcW w:w="6803" w:type="dxa"/>
            <w:vMerge/>
            <w:vAlign w:val="center"/>
          </w:tcPr>
          <w:p w14:paraId="69A64FC3" w14:textId="77777777" w:rsidR="00291288" w:rsidRPr="00461E48" w:rsidRDefault="00291288" w:rsidP="00BD74C8">
            <w:pPr>
              <w:pStyle w:val="11"/>
              <w:shd w:val="clear" w:color="auto" w:fill="auto"/>
              <w:jc w:val="center"/>
              <w:rPr>
                <w:b/>
                <w:sz w:val="22"/>
                <w:szCs w:val="22"/>
              </w:rPr>
            </w:pPr>
          </w:p>
        </w:tc>
        <w:tc>
          <w:tcPr>
            <w:tcW w:w="1276" w:type="dxa"/>
            <w:tcBorders>
              <w:top w:val="single" w:sz="4" w:space="0" w:color="auto"/>
              <w:right w:val="single" w:sz="4" w:space="0" w:color="auto"/>
            </w:tcBorders>
          </w:tcPr>
          <w:p w14:paraId="2C4ED1E5" w14:textId="77777777" w:rsidR="00D16A60" w:rsidRDefault="00291288" w:rsidP="00D16A60">
            <w:pPr>
              <w:pStyle w:val="a9"/>
              <w:widowControl w:val="0"/>
              <w:spacing w:before="0" w:beforeAutospacing="0" w:after="0" w:afterAutospacing="0"/>
              <w:ind w:right="-32"/>
              <w:jc w:val="center"/>
              <w:rPr>
                <w:rFonts w:eastAsia="Calibri"/>
                <w:b/>
                <w:bCs/>
                <w:color w:val="000000"/>
                <w:kern w:val="24"/>
                <w:sz w:val="20"/>
                <w:szCs w:val="20"/>
              </w:rPr>
            </w:pPr>
            <w:r w:rsidRPr="006F34E9">
              <w:rPr>
                <w:rFonts w:eastAsia="Calibri"/>
                <w:b/>
                <w:bCs/>
                <w:color w:val="000000"/>
                <w:kern w:val="24"/>
                <w:sz w:val="20"/>
                <w:szCs w:val="20"/>
              </w:rPr>
              <w:t>Итого</w:t>
            </w:r>
          </w:p>
          <w:p w14:paraId="66D700CD" w14:textId="77777777" w:rsidR="00291288" w:rsidRPr="00D16A60" w:rsidRDefault="00466E86" w:rsidP="00D16A60">
            <w:pPr>
              <w:pStyle w:val="a9"/>
              <w:widowControl w:val="0"/>
              <w:spacing w:before="0" w:beforeAutospacing="0" w:after="0" w:afterAutospacing="0"/>
              <w:ind w:right="-32"/>
              <w:jc w:val="center"/>
              <w:rPr>
                <w:rFonts w:eastAsia="Calibri"/>
                <w:b/>
                <w:bCs/>
                <w:color w:val="000000"/>
                <w:kern w:val="24"/>
                <w:sz w:val="20"/>
                <w:szCs w:val="20"/>
              </w:rPr>
            </w:pPr>
            <w:r>
              <w:rPr>
                <w:rFonts w:eastAsia="Calibri"/>
                <w:b/>
                <w:bCs/>
                <w:color w:val="000000"/>
                <w:kern w:val="24"/>
                <w:sz w:val="20"/>
                <w:szCs w:val="20"/>
              </w:rPr>
              <w:t>З</w:t>
            </w:r>
            <w:r w:rsidR="00291288" w:rsidRPr="006F34E9">
              <w:rPr>
                <w:rFonts w:eastAsia="Calibri"/>
                <w:b/>
                <w:bCs/>
                <w:color w:val="000000"/>
                <w:kern w:val="24"/>
                <w:sz w:val="20"/>
                <w:szCs w:val="20"/>
              </w:rPr>
              <w:t>а</w:t>
            </w:r>
            <w:r>
              <w:rPr>
                <w:rFonts w:eastAsia="Calibri"/>
                <w:b/>
                <w:bCs/>
                <w:color w:val="000000"/>
                <w:kern w:val="24"/>
                <w:sz w:val="20"/>
                <w:szCs w:val="20"/>
              </w:rPr>
              <w:t xml:space="preserve"> </w:t>
            </w:r>
            <w:r>
              <w:rPr>
                <w:rFonts w:eastAsia="Calibri"/>
                <w:b/>
                <w:bCs/>
                <w:color w:val="000000"/>
                <w:kern w:val="24"/>
                <w:sz w:val="20"/>
                <w:szCs w:val="20"/>
                <w:lang w:val="en-US"/>
              </w:rPr>
              <w:t xml:space="preserve">1 </w:t>
            </w:r>
            <w:r w:rsidR="00291288" w:rsidRPr="001732AE">
              <w:rPr>
                <w:rFonts w:eastAsia="Calibri"/>
                <w:b/>
                <w:bCs/>
                <w:color w:val="000000"/>
                <w:kern w:val="24"/>
                <w:sz w:val="19"/>
                <w:szCs w:val="19"/>
              </w:rPr>
              <w:t>квартал</w:t>
            </w:r>
          </w:p>
          <w:p w14:paraId="6146A4AB" w14:textId="77777777" w:rsidR="00291288" w:rsidRPr="00364976" w:rsidRDefault="00466E86" w:rsidP="00BD74C8">
            <w:pPr>
              <w:pStyle w:val="a9"/>
              <w:widowControl w:val="0"/>
              <w:spacing w:before="0" w:beforeAutospacing="0" w:after="0" w:afterAutospacing="0"/>
              <w:ind w:right="-108"/>
              <w:jc w:val="center"/>
              <w:rPr>
                <w:sz w:val="20"/>
                <w:szCs w:val="20"/>
              </w:rPr>
            </w:pPr>
            <w:r>
              <w:rPr>
                <w:rFonts w:eastAsia="Calibri"/>
                <w:b/>
                <w:bCs/>
                <w:color w:val="000000"/>
                <w:kern w:val="24"/>
                <w:sz w:val="19"/>
                <w:szCs w:val="19"/>
              </w:rPr>
              <w:t>2018</w:t>
            </w:r>
            <w:r w:rsidR="00291288">
              <w:rPr>
                <w:rFonts w:eastAsia="Calibri"/>
                <w:b/>
                <w:bCs/>
                <w:color w:val="000000"/>
                <w:kern w:val="24"/>
                <w:sz w:val="19"/>
                <w:szCs w:val="19"/>
              </w:rPr>
              <w:t xml:space="preserve"> г.</w:t>
            </w:r>
          </w:p>
        </w:tc>
        <w:tc>
          <w:tcPr>
            <w:tcW w:w="1275" w:type="dxa"/>
            <w:tcBorders>
              <w:top w:val="single" w:sz="4" w:space="0" w:color="auto"/>
              <w:right w:val="single" w:sz="4" w:space="0" w:color="auto"/>
            </w:tcBorders>
          </w:tcPr>
          <w:p w14:paraId="6E28190C" w14:textId="77777777" w:rsidR="00D16A60" w:rsidRDefault="00291288" w:rsidP="00291288">
            <w:pPr>
              <w:pStyle w:val="a9"/>
              <w:widowControl w:val="0"/>
              <w:spacing w:before="0" w:beforeAutospacing="0" w:after="0" w:afterAutospacing="0"/>
              <w:ind w:right="-32"/>
              <w:jc w:val="center"/>
              <w:rPr>
                <w:rFonts w:eastAsia="Calibri"/>
                <w:b/>
                <w:bCs/>
                <w:color w:val="000000"/>
                <w:kern w:val="24"/>
                <w:sz w:val="20"/>
                <w:szCs w:val="20"/>
              </w:rPr>
            </w:pPr>
            <w:r w:rsidRPr="006F34E9">
              <w:rPr>
                <w:rFonts w:eastAsia="Calibri"/>
                <w:b/>
                <w:bCs/>
                <w:color w:val="000000"/>
                <w:kern w:val="24"/>
                <w:sz w:val="20"/>
                <w:szCs w:val="20"/>
              </w:rPr>
              <w:t>Итого</w:t>
            </w:r>
          </w:p>
          <w:p w14:paraId="1355D4E7" w14:textId="77777777" w:rsidR="00291288" w:rsidRPr="00291288" w:rsidRDefault="00466E86" w:rsidP="00291288">
            <w:pPr>
              <w:pStyle w:val="a9"/>
              <w:widowControl w:val="0"/>
              <w:spacing w:before="0" w:beforeAutospacing="0" w:after="0" w:afterAutospacing="0"/>
              <w:ind w:right="-32"/>
              <w:jc w:val="center"/>
              <w:rPr>
                <w:rFonts w:eastAsia="Calibri"/>
                <w:b/>
                <w:bCs/>
                <w:color w:val="000000"/>
                <w:kern w:val="24"/>
                <w:sz w:val="20"/>
                <w:szCs w:val="20"/>
              </w:rPr>
            </w:pPr>
            <w:r>
              <w:rPr>
                <w:rFonts w:eastAsia="Calibri"/>
                <w:b/>
                <w:bCs/>
                <w:color w:val="000000"/>
                <w:kern w:val="24"/>
                <w:sz w:val="20"/>
                <w:szCs w:val="20"/>
              </w:rPr>
              <w:t>З</w:t>
            </w:r>
            <w:r w:rsidR="00291288" w:rsidRPr="006F34E9">
              <w:rPr>
                <w:rFonts w:eastAsia="Calibri"/>
                <w:b/>
                <w:bCs/>
                <w:color w:val="000000"/>
                <w:kern w:val="24"/>
                <w:sz w:val="20"/>
                <w:szCs w:val="20"/>
              </w:rPr>
              <w:t>а</w:t>
            </w:r>
            <w:r>
              <w:rPr>
                <w:rFonts w:eastAsia="Calibri"/>
                <w:b/>
                <w:bCs/>
                <w:color w:val="000000"/>
                <w:kern w:val="24"/>
                <w:sz w:val="20"/>
                <w:szCs w:val="20"/>
              </w:rPr>
              <w:t xml:space="preserve"> </w:t>
            </w:r>
            <w:r>
              <w:rPr>
                <w:rFonts w:eastAsia="Calibri"/>
                <w:b/>
                <w:bCs/>
                <w:color w:val="000000"/>
                <w:kern w:val="24"/>
                <w:sz w:val="20"/>
                <w:szCs w:val="20"/>
                <w:lang w:val="en-US"/>
              </w:rPr>
              <w:t xml:space="preserve">1 </w:t>
            </w:r>
            <w:r w:rsidR="00291288" w:rsidRPr="001732AE">
              <w:rPr>
                <w:rFonts w:eastAsia="Calibri"/>
                <w:b/>
                <w:bCs/>
                <w:color w:val="000000"/>
                <w:kern w:val="24"/>
                <w:sz w:val="19"/>
                <w:szCs w:val="19"/>
              </w:rPr>
              <w:t>квартал</w:t>
            </w:r>
          </w:p>
          <w:p w14:paraId="5ED558FD" w14:textId="77777777" w:rsidR="00291288" w:rsidRPr="006F34E9" w:rsidRDefault="00466E86" w:rsidP="00BD74C8">
            <w:pPr>
              <w:pStyle w:val="a9"/>
              <w:widowControl w:val="0"/>
              <w:spacing w:before="0" w:beforeAutospacing="0" w:after="0" w:afterAutospacing="0"/>
              <w:ind w:right="-174"/>
              <w:jc w:val="center"/>
              <w:rPr>
                <w:sz w:val="20"/>
                <w:szCs w:val="20"/>
              </w:rPr>
            </w:pPr>
            <w:r>
              <w:rPr>
                <w:rFonts w:eastAsia="Calibri"/>
                <w:b/>
                <w:bCs/>
                <w:color w:val="000000"/>
                <w:kern w:val="24"/>
                <w:sz w:val="19"/>
                <w:szCs w:val="19"/>
              </w:rPr>
              <w:t>2019</w:t>
            </w:r>
            <w:r w:rsidR="00291288">
              <w:rPr>
                <w:rFonts w:eastAsia="Calibri"/>
                <w:b/>
                <w:bCs/>
                <w:color w:val="000000"/>
                <w:kern w:val="24"/>
                <w:sz w:val="19"/>
                <w:szCs w:val="19"/>
              </w:rPr>
              <w:t xml:space="preserve"> г.</w:t>
            </w:r>
          </w:p>
        </w:tc>
      </w:tr>
      <w:tr w:rsidR="00291288" w14:paraId="179CD84F" w14:textId="77777777" w:rsidTr="00291288">
        <w:tc>
          <w:tcPr>
            <w:tcW w:w="9781" w:type="dxa"/>
            <w:gridSpan w:val="4"/>
            <w:tcBorders>
              <w:right w:val="single" w:sz="4" w:space="0" w:color="auto"/>
            </w:tcBorders>
          </w:tcPr>
          <w:p w14:paraId="27EF04EE" w14:textId="77777777" w:rsidR="00291288" w:rsidRDefault="00291288" w:rsidP="00BD74C8">
            <w:pPr>
              <w:pStyle w:val="11"/>
              <w:shd w:val="clear" w:color="auto" w:fill="auto"/>
              <w:jc w:val="center"/>
              <w:rPr>
                <w:rStyle w:val="11pt0"/>
                <w:rFonts w:eastAsiaTheme="minorEastAsia"/>
              </w:rPr>
            </w:pPr>
            <w:r>
              <w:rPr>
                <w:rStyle w:val="11pt0"/>
                <w:rFonts w:eastAsiaTheme="minorEastAsia"/>
              </w:rPr>
              <w:t>Управление градостроительства</w:t>
            </w:r>
          </w:p>
        </w:tc>
      </w:tr>
      <w:tr w:rsidR="00291288" w:rsidRPr="007A7515" w14:paraId="6B579B05" w14:textId="77777777" w:rsidTr="00D16A60">
        <w:tc>
          <w:tcPr>
            <w:tcW w:w="427" w:type="dxa"/>
          </w:tcPr>
          <w:p w14:paraId="77230ADD" w14:textId="77777777" w:rsidR="00291288" w:rsidRDefault="00291288" w:rsidP="00752396">
            <w:pPr>
              <w:pStyle w:val="11"/>
              <w:numPr>
                <w:ilvl w:val="0"/>
                <w:numId w:val="8"/>
              </w:numPr>
              <w:shd w:val="clear" w:color="auto" w:fill="auto"/>
              <w:tabs>
                <w:tab w:val="left" w:pos="572"/>
              </w:tabs>
              <w:jc w:val="center"/>
              <w:rPr>
                <w:sz w:val="22"/>
                <w:szCs w:val="22"/>
              </w:rPr>
            </w:pPr>
          </w:p>
        </w:tc>
        <w:tc>
          <w:tcPr>
            <w:tcW w:w="6803" w:type="dxa"/>
          </w:tcPr>
          <w:p w14:paraId="1664BB05" w14:textId="77777777" w:rsidR="00291288" w:rsidRPr="005F1E6C" w:rsidRDefault="00291288" w:rsidP="00BD74C8">
            <w:pPr>
              <w:jc w:val="both"/>
              <w:rPr>
                <w:rFonts w:cs="Times New Roman"/>
                <w:sz w:val="21"/>
                <w:szCs w:val="21"/>
                <w:u w:val="single"/>
              </w:rPr>
            </w:pPr>
            <w:r w:rsidRPr="005F1E6C">
              <w:rPr>
                <w:sz w:val="21"/>
                <w:szCs w:val="21"/>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p>
        </w:tc>
        <w:tc>
          <w:tcPr>
            <w:tcW w:w="1276" w:type="dxa"/>
            <w:tcBorders>
              <w:right w:val="single" w:sz="4" w:space="0" w:color="auto"/>
            </w:tcBorders>
          </w:tcPr>
          <w:p w14:paraId="316776AD" w14:textId="77777777" w:rsidR="00291288" w:rsidRPr="002C4F85" w:rsidRDefault="00466E86" w:rsidP="00BD74C8">
            <w:pPr>
              <w:jc w:val="center"/>
              <w:rPr>
                <w:rFonts w:eastAsia="Calibri" w:cs="Times New Roman"/>
                <w:sz w:val="22"/>
              </w:rPr>
            </w:pPr>
            <w:r w:rsidRPr="002C4F85">
              <w:rPr>
                <w:rFonts w:eastAsia="Calibri" w:cs="Times New Roman"/>
                <w:sz w:val="22"/>
              </w:rPr>
              <w:t>94</w:t>
            </w:r>
          </w:p>
        </w:tc>
        <w:tc>
          <w:tcPr>
            <w:tcW w:w="1275" w:type="dxa"/>
            <w:tcBorders>
              <w:right w:val="single" w:sz="4" w:space="0" w:color="auto"/>
            </w:tcBorders>
          </w:tcPr>
          <w:p w14:paraId="694085BD" w14:textId="77777777" w:rsidR="00291288" w:rsidRPr="002C4F85" w:rsidRDefault="00466E86" w:rsidP="00BD74C8">
            <w:pPr>
              <w:jc w:val="center"/>
              <w:rPr>
                <w:rFonts w:eastAsia="Calibri" w:cs="Times New Roman"/>
                <w:sz w:val="22"/>
              </w:rPr>
            </w:pPr>
            <w:r w:rsidRPr="002C4F85">
              <w:rPr>
                <w:rFonts w:eastAsia="Calibri" w:cs="Times New Roman"/>
                <w:sz w:val="22"/>
              </w:rPr>
              <w:t>35</w:t>
            </w:r>
          </w:p>
        </w:tc>
      </w:tr>
      <w:tr w:rsidR="00291288" w:rsidRPr="007A7515" w14:paraId="37E81DA5" w14:textId="77777777" w:rsidTr="00D16A60">
        <w:tc>
          <w:tcPr>
            <w:tcW w:w="427" w:type="dxa"/>
          </w:tcPr>
          <w:p w14:paraId="1AE2F638" w14:textId="77777777" w:rsidR="00291288" w:rsidRDefault="00291288" w:rsidP="00752396">
            <w:pPr>
              <w:pStyle w:val="11"/>
              <w:numPr>
                <w:ilvl w:val="0"/>
                <w:numId w:val="8"/>
              </w:numPr>
              <w:shd w:val="clear" w:color="auto" w:fill="auto"/>
              <w:jc w:val="center"/>
              <w:rPr>
                <w:sz w:val="22"/>
                <w:szCs w:val="22"/>
              </w:rPr>
            </w:pPr>
          </w:p>
        </w:tc>
        <w:tc>
          <w:tcPr>
            <w:tcW w:w="6803" w:type="dxa"/>
          </w:tcPr>
          <w:p w14:paraId="100C8F4C" w14:textId="77777777" w:rsidR="00291288" w:rsidRPr="005F1E6C" w:rsidRDefault="00291288" w:rsidP="00BD74C8">
            <w:pPr>
              <w:pStyle w:val="11"/>
              <w:shd w:val="clear" w:color="auto" w:fill="auto"/>
              <w:jc w:val="both"/>
              <w:rPr>
                <w:sz w:val="21"/>
                <w:szCs w:val="21"/>
              </w:rPr>
            </w:pPr>
            <w:r w:rsidRPr="005F1E6C">
              <w:rPr>
                <w:sz w:val="21"/>
                <w:szCs w:val="21"/>
              </w:rPr>
              <w:t>Предоставление разрешения на условно разрешенный вид использования земельного участка и (или) объекта капитального строительства</w:t>
            </w:r>
          </w:p>
        </w:tc>
        <w:tc>
          <w:tcPr>
            <w:tcW w:w="1276" w:type="dxa"/>
            <w:tcBorders>
              <w:right w:val="single" w:sz="4" w:space="0" w:color="auto"/>
            </w:tcBorders>
          </w:tcPr>
          <w:p w14:paraId="4CE21EFD" w14:textId="77777777" w:rsidR="00291288" w:rsidRPr="002C4F85" w:rsidRDefault="00466E86" w:rsidP="00BD74C8">
            <w:pPr>
              <w:pStyle w:val="11"/>
              <w:shd w:val="clear" w:color="auto" w:fill="auto"/>
              <w:jc w:val="center"/>
              <w:rPr>
                <w:sz w:val="22"/>
                <w:szCs w:val="22"/>
              </w:rPr>
            </w:pPr>
            <w:r w:rsidRPr="002C4F85">
              <w:rPr>
                <w:sz w:val="22"/>
                <w:szCs w:val="22"/>
              </w:rPr>
              <w:t>2</w:t>
            </w:r>
          </w:p>
        </w:tc>
        <w:tc>
          <w:tcPr>
            <w:tcW w:w="1275" w:type="dxa"/>
            <w:tcBorders>
              <w:right w:val="single" w:sz="4" w:space="0" w:color="auto"/>
            </w:tcBorders>
          </w:tcPr>
          <w:p w14:paraId="19CBBB96" w14:textId="77777777" w:rsidR="00291288" w:rsidRPr="002C4F85" w:rsidRDefault="00C94C5F" w:rsidP="00BD74C8">
            <w:pPr>
              <w:pStyle w:val="11"/>
              <w:shd w:val="clear" w:color="auto" w:fill="auto"/>
              <w:jc w:val="center"/>
              <w:rPr>
                <w:sz w:val="22"/>
                <w:szCs w:val="22"/>
              </w:rPr>
            </w:pPr>
            <w:r w:rsidRPr="002C4F85">
              <w:rPr>
                <w:sz w:val="22"/>
                <w:szCs w:val="22"/>
              </w:rPr>
              <w:t>2</w:t>
            </w:r>
          </w:p>
        </w:tc>
      </w:tr>
      <w:tr w:rsidR="00291288" w:rsidRPr="007A7515" w14:paraId="48B020A0" w14:textId="77777777" w:rsidTr="00D16A60">
        <w:tc>
          <w:tcPr>
            <w:tcW w:w="427" w:type="dxa"/>
          </w:tcPr>
          <w:p w14:paraId="5EC6069A" w14:textId="77777777" w:rsidR="00291288" w:rsidRDefault="00291288" w:rsidP="00752396">
            <w:pPr>
              <w:pStyle w:val="11"/>
              <w:numPr>
                <w:ilvl w:val="0"/>
                <w:numId w:val="8"/>
              </w:numPr>
              <w:shd w:val="clear" w:color="auto" w:fill="auto"/>
              <w:jc w:val="center"/>
              <w:rPr>
                <w:sz w:val="22"/>
                <w:szCs w:val="22"/>
              </w:rPr>
            </w:pPr>
          </w:p>
        </w:tc>
        <w:tc>
          <w:tcPr>
            <w:tcW w:w="6803" w:type="dxa"/>
          </w:tcPr>
          <w:p w14:paraId="6DF81C9B" w14:textId="77777777" w:rsidR="00291288" w:rsidRPr="005F1E6C" w:rsidRDefault="00291288" w:rsidP="00BD74C8">
            <w:pPr>
              <w:jc w:val="both"/>
              <w:rPr>
                <w:rFonts w:cs="Times New Roman"/>
                <w:sz w:val="21"/>
                <w:szCs w:val="21"/>
              </w:rPr>
            </w:pPr>
            <w:r w:rsidRPr="005F1E6C">
              <w:rPr>
                <w:sz w:val="21"/>
                <w:szCs w:val="21"/>
              </w:rPr>
              <w:t>Утверждение схемы расположения земельного участка или земельных участков на кадастровом плане территории</w:t>
            </w:r>
          </w:p>
        </w:tc>
        <w:tc>
          <w:tcPr>
            <w:tcW w:w="1276" w:type="dxa"/>
            <w:tcBorders>
              <w:right w:val="single" w:sz="4" w:space="0" w:color="auto"/>
            </w:tcBorders>
          </w:tcPr>
          <w:p w14:paraId="626E5E44" w14:textId="77777777" w:rsidR="00291288" w:rsidRPr="002C4F85" w:rsidRDefault="00466E86" w:rsidP="00BD74C8">
            <w:pPr>
              <w:autoSpaceDE w:val="0"/>
              <w:autoSpaceDN w:val="0"/>
              <w:adjustRightInd w:val="0"/>
              <w:jc w:val="center"/>
              <w:rPr>
                <w:rFonts w:cs="Times New Roman"/>
                <w:sz w:val="22"/>
              </w:rPr>
            </w:pPr>
            <w:r w:rsidRPr="002C4F85">
              <w:rPr>
                <w:rFonts w:cs="Times New Roman"/>
                <w:sz w:val="22"/>
              </w:rPr>
              <w:t>11</w:t>
            </w:r>
          </w:p>
        </w:tc>
        <w:tc>
          <w:tcPr>
            <w:tcW w:w="1275" w:type="dxa"/>
            <w:tcBorders>
              <w:right w:val="single" w:sz="4" w:space="0" w:color="auto"/>
            </w:tcBorders>
          </w:tcPr>
          <w:p w14:paraId="3F234F90" w14:textId="77777777" w:rsidR="00291288" w:rsidRPr="002C4F85" w:rsidRDefault="00466E86" w:rsidP="00BD74C8">
            <w:pPr>
              <w:autoSpaceDE w:val="0"/>
              <w:autoSpaceDN w:val="0"/>
              <w:adjustRightInd w:val="0"/>
              <w:jc w:val="center"/>
              <w:rPr>
                <w:rFonts w:cs="Times New Roman"/>
                <w:sz w:val="22"/>
              </w:rPr>
            </w:pPr>
            <w:r w:rsidRPr="002C4F85">
              <w:rPr>
                <w:rFonts w:cs="Times New Roman"/>
                <w:sz w:val="22"/>
              </w:rPr>
              <w:t>41</w:t>
            </w:r>
          </w:p>
        </w:tc>
      </w:tr>
      <w:tr w:rsidR="00291288" w:rsidRPr="007A7515" w14:paraId="757C55B5" w14:textId="77777777" w:rsidTr="00D16A60">
        <w:tc>
          <w:tcPr>
            <w:tcW w:w="427" w:type="dxa"/>
          </w:tcPr>
          <w:p w14:paraId="27E087BF" w14:textId="77777777" w:rsidR="00291288" w:rsidRDefault="00291288" w:rsidP="00752396">
            <w:pPr>
              <w:pStyle w:val="11"/>
              <w:numPr>
                <w:ilvl w:val="0"/>
                <w:numId w:val="8"/>
              </w:numPr>
              <w:shd w:val="clear" w:color="auto" w:fill="auto"/>
              <w:jc w:val="center"/>
              <w:rPr>
                <w:sz w:val="22"/>
                <w:szCs w:val="22"/>
              </w:rPr>
            </w:pPr>
          </w:p>
        </w:tc>
        <w:tc>
          <w:tcPr>
            <w:tcW w:w="6803" w:type="dxa"/>
          </w:tcPr>
          <w:p w14:paraId="6BC47A42" w14:textId="77777777" w:rsidR="00291288" w:rsidRPr="005F1E6C" w:rsidRDefault="00291288" w:rsidP="00BD74C8">
            <w:pPr>
              <w:jc w:val="both"/>
              <w:rPr>
                <w:rFonts w:cs="Times New Roman"/>
                <w:sz w:val="21"/>
                <w:szCs w:val="21"/>
              </w:rPr>
            </w:pPr>
            <w:r w:rsidRPr="005F1E6C">
              <w:rPr>
                <w:rFonts w:cs="Times New Roman"/>
                <w:sz w:val="21"/>
                <w:szCs w:val="21"/>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tc>
        <w:tc>
          <w:tcPr>
            <w:tcW w:w="1276" w:type="dxa"/>
            <w:tcBorders>
              <w:right w:val="single" w:sz="4" w:space="0" w:color="auto"/>
            </w:tcBorders>
          </w:tcPr>
          <w:p w14:paraId="6B9327F1" w14:textId="77777777" w:rsidR="00291288" w:rsidRPr="002C4F85" w:rsidRDefault="00466E86" w:rsidP="00BD74C8">
            <w:pPr>
              <w:pStyle w:val="11"/>
              <w:shd w:val="clear" w:color="auto" w:fill="auto"/>
              <w:jc w:val="center"/>
              <w:rPr>
                <w:rFonts w:eastAsia="Calibri"/>
                <w:sz w:val="22"/>
                <w:szCs w:val="22"/>
              </w:rPr>
            </w:pPr>
            <w:r w:rsidRPr="002C4F85">
              <w:rPr>
                <w:rFonts w:eastAsia="Calibri"/>
                <w:sz w:val="22"/>
                <w:szCs w:val="22"/>
              </w:rPr>
              <w:t>96</w:t>
            </w:r>
          </w:p>
        </w:tc>
        <w:tc>
          <w:tcPr>
            <w:tcW w:w="1275" w:type="dxa"/>
            <w:tcBorders>
              <w:right w:val="single" w:sz="4" w:space="0" w:color="auto"/>
            </w:tcBorders>
          </w:tcPr>
          <w:p w14:paraId="07702D09" w14:textId="77777777" w:rsidR="00291288" w:rsidRPr="002C4F85" w:rsidRDefault="00466E86" w:rsidP="00BD74C8">
            <w:pPr>
              <w:pStyle w:val="11"/>
              <w:shd w:val="clear" w:color="auto" w:fill="auto"/>
              <w:jc w:val="center"/>
              <w:rPr>
                <w:rFonts w:eastAsia="Calibri"/>
                <w:sz w:val="22"/>
                <w:szCs w:val="22"/>
              </w:rPr>
            </w:pPr>
            <w:r w:rsidRPr="002C4F85">
              <w:rPr>
                <w:rFonts w:eastAsia="Calibri"/>
                <w:sz w:val="22"/>
                <w:szCs w:val="22"/>
              </w:rPr>
              <w:t>71</w:t>
            </w:r>
          </w:p>
        </w:tc>
      </w:tr>
      <w:tr w:rsidR="00291288" w:rsidRPr="007A7515" w14:paraId="1D947CDA" w14:textId="77777777" w:rsidTr="00D16A60">
        <w:tc>
          <w:tcPr>
            <w:tcW w:w="427" w:type="dxa"/>
          </w:tcPr>
          <w:p w14:paraId="3DF0FDBC" w14:textId="77777777" w:rsidR="00291288" w:rsidRDefault="00291288" w:rsidP="00752396">
            <w:pPr>
              <w:pStyle w:val="11"/>
              <w:numPr>
                <w:ilvl w:val="0"/>
                <w:numId w:val="8"/>
              </w:numPr>
              <w:shd w:val="clear" w:color="auto" w:fill="auto"/>
              <w:jc w:val="center"/>
              <w:rPr>
                <w:sz w:val="22"/>
                <w:szCs w:val="22"/>
              </w:rPr>
            </w:pPr>
          </w:p>
        </w:tc>
        <w:tc>
          <w:tcPr>
            <w:tcW w:w="6803" w:type="dxa"/>
          </w:tcPr>
          <w:p w14:paraId="6142EE3C" w14:textId="77777777" w:rsidR="00291288" w:rsidRPr="005F1E6C" w:rsidRDefault="00291288" w:rsidP="00BD74C8">
            <w:pPr>
              <w:jc w:val="both"/>
              <w:rPr>
                <w:rFonts w:cs="Times New Roman"/>
                <w:sz w:val="21"/>
                <w:szCs w:val="21"/>
              </w:rPr>
            </w:pPr>
            <w:r w:rsidRPr="005F1E6C">
              <w:rPr>
                <w:rFonts w:cs="Times New Roman"/>
                <w:sz w:val="21"/>
                <w:szCs w:val="21"/>
              </w:rPr>
              <w:t>Подготовка аукциона по продаже земельного участка или аукциона на право заключения договора аренды земельного участка</w:t>
            </w:r>
          </w:p>
        </w:tc>
        <w:tc>
          <w:tcPr>
            <w:tcW w:w="1276" w:type="dxa"/>
            <w:tcBorders>
              <w:right w:val="single" w:sz="4" w:space="0" w:color="auto"/>
            </w:tcBorders>
          </w:tcPr>
          <w:p w14:paraId="5FBA64F0" w14:textId="77777777" w:rsidR="00291288" w:rsidRPr="002C4F85" w:rsidRDefault="00466E86" w:rsidP="00BD74C8">
            <w:pPr>
              <w:autoSpaceDE w:val="0"/>
              <w:autoSpaceDN w:val="0"/>
              <w:adjustRightInd w:val="0"/>
              <w:jc w:val="center"/>
              <w:rPr>
                <w:rFonts w:cs="Times New Roman"/>
                <w:sz w:val="22"/>
              </w:rPr>
            </w:pPr>
            <w:r w:rsidRPr="002C4F85">
              <w:rPr>
                <w:rFonts w:cs="Times New Roman"/>
                <w:sz w:val="22"/>
              </w:rPr>
              <w:t>1</w:t>
            </w:r>
          </w:p>
        </w:tc>
        <w:tc>
          <w:tcPr>
            <w:tcW w:w="1275" w:type="dxa"/>
            <w:tcBorders>
              <w:right w:val="single" w:sz="4" w:space="0" w:color="auto"/>
            </w:tcBorders>
          </w:tcPr>
          <w:p w14:paraId="0CBF2FAB" w14:textId="77777777" w:rsidR="00291288" w:rsidRPr="002C4F85" w:rsidRDefault="00C94C5F" w:rsidP="00BD74C8">
            <w:pPr>
              <w:autoSpaceDE w:val="0"/>
              <w:autoSpaceDN w:val="0"/>
              <w:adjustRightInd w:val="0"/>
              <w:jc w:val="center"/>
              <w:rPr>
                <w:rFonts w:cs="Times New Roman"/>
                <w:sz w:val="22"/>
              </w:rPr>
            </w:pPr>
            <w:r w:rsidRPr="002C4F85">
              <w:rPr>
                <w:rFonts w:cs="Times New Roman"/>
                <w:sz w:val="22"/>
              </w:rPr>
              <w:t>1</w:t>
            </w:r>
          </w:p>
        </w:tc>
      </w:tr>
      <w:tr w:rsidR="00291288" w14:paraId="4EB8EBDD" w14:textId="77777777" w:rsidTr="00D16A60">
        <w:tc>
          <w:tcPr>
            <w:tcW w:w="427" w:type="dxa"/>
          </w:tcPr>
          <w:p w14:paraId="648686D8" w14:textId="77777777" w:rsidR="00291288" w:rsidRDefault="00291288" w:rsidP="00752396">
            <w:pPr>
              <w:pStyle w:val="11"/>
              <w:numPr>
                <w:ilvl w:val="0"/>
                <w:numId w:val="8"/>
              </w:numPr>
              <w:shd w:val="clear" w:color="auto" w:fill="auto"/>
              <w:jc w:val="center"/>
              <w:rPr>
                <w:sz w:val="22"/>
                <w:szCs w:val="22"/>
              </w:rPr>
            </w:pPr>
          </w:p>
        </w:tc>
        <w:tc>
          <w:tcPr>
            <w:tcW w:w="6803" w:type="dxa"/>
          </w:tcPr>
          <w:p w14:paraId="17EFE988" w14:textId="77777777" w:rsidR="00291288" w:rsidRPr="005F1E6C" w:rsidRDefault="00291288" w:rsidP="00BD74C8">
            <w:pPr>
              <w:jc w:val="both"/>
              <w:rPr>
                <w:rFonts w:cs="Times New Roman"/>
                <w:sz w:val="21"/>
                <w:szCs w:val="21"/>
              </w:rPr>
            </w:pPr>
            <w:r w:rsidRPr="005F1E6C">
              <w:rPr>
                <w:rFonts w:cs="Times New Roman"/>
                <w:sz w:val="21"/>
                <w:szCs w:val="21"/>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p>
        </w:tc>
        <w:tc>
          <w:tcPr>
            <w:tcW w:w="1276" w:type="dxa"/>
            <w:tcBorders>
              <w:right w:val="single" w:sz="4" w:space="0" w:color="auto"/>
            </w:tcBorders>
          </w:tcPr>
          <w:p w14:paraId="69DED0CF" w14:textId="77777777" w:rsidR="00291288" w:rsidRPr="002C4F85" w:rsidRDefault="00466E86" w:rsidP="00BD74C8">
            <w:pPr>
              <w:widowControl w:val="0"/>
              <w:jc w:val="center"/>
              <w:rPr>
                <w:rFonts w:eastAsia="Calibri" w:cs="Times New Roman"/>
                <w:sz w:val="22"/>
              </w:rPr>
            </w:pPr>
            <w:r w:rsidRPr="002C4F85">
              <w:rPr>
                <w:rFonts w:eastAsia="Calibri" w:cs="Times New Roman"/>
                <w:sz w:val="22"/>
              </w:rPr>
              <w:t>27</w:t>
            </w:r>
          </w:p>
        </w:tc>
        <w:tc>
          <w:tcPr>
            <w:tcW w:w="1275" w:type="dxa"/>
            <w:tcBorders>
              <w:right w:val="single" w:sz="4" w:space="0" w:color="auto"/>
            </w:tcBorders>
          </w:tcPr>
          <w:p w14:paraId="23FD7D34" w14:textId="77777777" w:rsidR="00291288" w:rsidRPr="002C4F85" w:rsidRDefault="00466E86" w:rsidP="00BD74C8">
            <w:pPr>
              <w:widowControl w:val="0"/>
              <w:jc w:val="center"/>
              <w:rPr>
                <w:rFonts w:eastAsia="Calibri" w:cs="Times New Roman"/>
                <w:sz w:val="22"/>
              </w:rPr>
            </w:pPr>
            <w:r w:rsidRPr="002C4F85">
              <w:rPr>
                <w:rFonts w:eastAsia="Calibri" w:cs="Times New Roman"/>
                <w:sz w:val="22"/>
              </w:rPr>
              <w:t>54</w:t>
            </w:r>
          </w:p>
        </w:tc>
      </w:tr>
      <w:tr w:rsidR="00291288" w14:paraId="204EDD6B" w14:textId="77777777" w:rsidTr="00D16A60">
        <w:tc>
          <w:tcPr>
            <w:tcW w:w="427" w:type="dxa"/>
          </w:tcPr>
          <w:p w14:paraId="273D4B10" w14:textId="77777777" w:rsidR="00291288" w:rsidRDefault="00291288" w:rsidP="00752396">
            <w:pPr>
              <w:pStyle w:val="11"/>
              <w:numPr>
                <w:ilvl w:val="0"/>
                <w:numId w:val="8"/>
              </w:numPr>
              <w:shd w:val="clear" w:color="auto" w:fill="auto"/>
              <w:jc w:val="center"/>
              <w:rPr>
                <w:sz w:val="22"/>
                <w:szCs w:val="22"/>
              </w:rPr>
            </w:pPr>
          </w:p>
        </w:tc>
        <w:tc>
          <w:tcPr>
            <w:tcW w:w="6803" w:type="dxa"/>
          </w:tcPr>
          <w:p w14:paraId="75756D1E" w14:textId="77777777" w:rsidR="00291288" w:rsidRPr="005F1E6C" w:rsidRDefault="00291288" w:rsidP="00BD74C8">
            <w:pPr>
              <w:jc w:val="both"/>
              <w:rPr>
                <w:rFonts w:cs="Times New Roman"/>
                <w:sz w:val="21"/>
                <w:szCs w:val="21"/>
              </w:rPr>
            </w:pPr>
            <w:r w:rsidRPr="005F1E6C">
              <w:rPr>
                <w:rFonts w:cs="Times New Roman"/>
                <w:sz w:val="21"/>
                <w:szCs w:val="21"/>
              </w:rPr>
              <w:t>Выдача дубликатов документов в сфере земельных отношений</w:t>
            </w:r>
          </w:p>
        </w:tc>
        <w:tc>
          <w:tcPr>
            <w:tcW w:w="1276" w:type="dxa"/>
            <w:tcBorders>
              <w:right w:val="single" w:sz="4" w:space="0" w:color="auto"/>
            </w:tcBorders>
          </w:tcPr>
          <w:p w14:paraId="34E7FC9A" w14:textId="77777777" w:rsidR="00291288" w:rsidRPr="002C4F85" w:rsidRDefault="00466E86" w:rsidP="00BD74C8">
            <w:pPr>
              <w:pStyle w:val="11"/>
              <w:shd w:val="clear" w:color="auto" w:fill="auto"/>
              <w:jc w:val="center"/>
              <w:rPr>
                <w:sz w:val="22"/>
                <w:szCs w:val="22"/>
                <w:shd w:val="clear" w:color="auto" w:fill="FFFFFF"/>
              </w:rPr>
            </w:pPr>
            <w:r w:rsidRPr="002C4F85">
              <w:rPr>
                <w:sz w:val="22"/>
                <w:szCs w:val="22"/>
                <w:shd w:val="clear" w:color="auto" w:fill="FFFFFF"/>
              </w:rPr>
              <w:t>0</w:t>
            </w:r>
          </w:p>
        </w:tc>
        <w:tc>
          <w:tcPr>
            <w:tcW w:w="1275" w:type="dxa"/>
            <w:tcBorders>
              <w:right w:val="single" w:sz="4" w:space="0" w:color="auto"/>
            </w:tcBorders>
          </w:tcPr>
          <w:p w14:paraId="42D27E94" w14:textId="77777777" w:rsidR="00291288" w:rsidRPr="002C4F85" w:rsidRDefault="00466E86" w:rsidP="00BD74C8">
            <w:pPr>
              <w:pStyle w:val="11"/>
              <w:shd w:val="clear" w:color="auto" w:fill="auto"/>
              <w:jc w:val="center"/>
              <w:rPr>
                <w:sz w:val="22"/>
                <w:szCs w:val="22"/>
                <w:shd w:val="clear" w:color="auto" w:fill="FFFFFF"/>
              </w:rPr>
            </w:pPr>
            <w:r w:rsidRPr="002C4F85">
              <w:rPr>
                <w:sz w:val="22"/>
                <w:szCs w:val="22"/>
                <w:shd w:val="clear" w:color="auto" w:fill="FFFFFF"/>
              </w:rPr>
              <w:t>3</w:t>
            </w:r>
          </w:p>
        </w:tc>
      </w:tr>
      <w:tr w:rsidR="00291288" w14:paraId="6BF146E8" w14:textId="77777777" w:rsidTr="00D16A60">
        <w:tc>
          <w:tcPr>
            <w:tcW w:w="427" w:type="dxa"/>
          </w:tcPr>
          <w:p w14:paraId="0C9109B2" w14:textId="77777777" w:rsidR="00291288" w:rsidRDefault="00291288" w:rsidP="00752396">
            <w:pPr>
              <w:pStyle w:val="11"/>
              <w:numPr>
                <w:ilvl w:val="0"/>
                <w:numId w:val="8"/>
              </w:numPr>
              <w:shd w:val="clear" w:color="auto" w:fill="auto"/>
              <w:jc w:val="center"/>
              <w:rPr>
                <w:sz w:val="22"/>
                <w:szCs w:val="22"/>
              </w:rPr>
            </w:pPr>
          </w:p>
        </w:tc>
        <w:tc>
          <w:tcPr>
            <w:tcW w:w="6803" w:type="dxa"/>
          </w:tcPr>
          <w:p w14:paraId="332DB181" w14:textId="77777777" w:rsidR="00291288" w:rsidRPr="005F1E6C" w:rsidRDefault="00291288" w:rsidP="00BD74C8">
            <w:pPr>
              <w:jc w:val="both"/>
              <w:rPr>
                <w:rFonts w:cs="Times New Roman"/>
                <w:sz w:val="21"/>
                <w:szCs w:val="21"/>
              </w:rPr>
            </w:pPr>
            <w:r w:rsidRPr="005F1E6C">
              <w:rPr>
                <w:rFonts w:cs="Times New Roman"/>
                <w:sz w:val="21"/>
                <w:szCs w:val="21"/>
              </w:rPr>
              <w:t>Внесение изменений в договор и оформление дополнительных соглашений в сфере земельных отношений</w:t>
            </w:r>
          </w:p>
        </w:tc>
        <w:tc>
          <w:tcPr>
            <w:tcW w:w="1276" w:type="dxa"/>
            <w:tcBorders>
              <w:right w:val="single" w:sz="4" w:space="0" w:color="auto"/>
            </w:tcBorders>
          </w:tcPr>
          <w:p w14:paraId="7AFF7268" w14:textId="77777777" w:rsidR="00291288" w:rsidRPr="002C4F85" w:rsidRDefault="00466E86" w:rsidP="00BD74C8">
            <w:pPr>
              <w:pStyle w:val="11"/>
              <w:shd w:val="clear" w:color="auto" w:fill="auto"/>
              <w:jc w:val="center"/>
              <w:rPr>
                <w:sz w:val="22"/>
                <w:szCs w:val="22"/>
                <w:shd w:val="clear" w:color="auto" w:fill="FFFFFF"/>
              </w:rPr>
            </w:pPr>
            <w:r w:rsidRPr="002C4F85">
              <w:rPr>
                <w:sz w:val="22"/>
                <w:szCs w:val="22"/>
                <w:shd w:val="clear" w:color="auto" w:fill="FFFFFF"/>
              </w:rPr>
              <w:t>5</w:t>
            </w:r>
          </w:p>
        </w:tc>
        <w:tc>
          <w:tcPr>
            <w:tcW w:w="1275" w:type="dxa"/>
            <w:tcBorders>
              <w:right w:val="single" w:sz="4" w:space="0" w:color="auto"/>
            </w:tcBorders>
          </w:tcPr>
          <w:p w14:paraId="34D50A1A" w14:textId="77777777" w:rsidR="00291288" w:rsidRPr="002C4F85" w:rsidRDefault="00466E86" w:rsidP="00BD74C8">
            <w:pPr>
              <w:pStyle w:val="11"/>
              <w:shd w:val="clear" w:color="auto" w:fill="auto"/>
              <w:jc w:val="center"/>
              <w:rPr>
                <w:sz w:val="22"/>
                <w:szCs w:val="22"/>
                <w:shd w:val="clear" w:color="auto" w:fill="FFFFFF"/>
              </w:rPr>
            </w:pPr>
            <w:r w:rsidRPr="002C4F85">
              <w:rPr>
                <w:sz w:val="22"/>
                <w:szCs w:val="22"/>
                <w:shd w:val="clear" w:color="auto" w:fill="FFFFFF"/>
              </w:rPr>
              <w:t>8</w:t>
            </w:r>
          </w:p>
        </w:tc>
      </w:tr>
      <w:tr w:rsidR="00291288" w14:paraId="31DF42ED" w14:textId="77777777" w:rsidTr="00D16A60">
        <w:tc>
          <w:tcPr>
            <w:tcW w:w="427" w:type="dxa"/>
          </w:tcPr>
          <w:p w14:paraId="223A2CB7" w14:textId="77777777" w:rsidR="00291288" w:rsidRDefault="00291288" w:rsidP="00752396">
            <w:pPr>
              <w:pStyle w:val="11"/>
              <w:numPr>
                <w:ilvl w:val="0"/>
                <w:numId w:val="8"/>
              </w:numPr>
              <w:shd w:val="clear" w:color="auto" w:fill="auto"/>
              <w:jc w:val="center"/>
              <w:rPr>
                <w:sz w:val="22"/>
                <w:szCs w:val="22"/>
              </w:rPr>
            </w:pPr>
          </w:p>
        </w:tc>
        <w:tc>
          <w:tcPr>
            <w:tcW w:w="6803" w:type="dxa"/>
          </w:tcPr>
          <w:p w14:paraId="2CD23AD4" w14:textId="77777777" w:rsidR="00291288" w:rsidRPr="005F1E6C" w:rsidRDefault="00291288" w:rsidP="00BD74C8">
            <w:pPr>
              <w:jc w:val="both"/>
              <w:rPr>
                <w:rFonts w:cs="Times New Roman"/>
                <w:sz w:val="21"/>
                <w:szCs w:val="21"/>
              </w:rPr>
            </w:pPr>
            <w:r w:rsidRPr="005F1E6C">
              <w:rPr>
                <w:rFonts w:cs="Times New Roman"/>
                <w:sz w:val="21"/>
                <w:szCs w:val="21"/>
              </w:rPr>
              <w:t>Прекращение права постоянного (бессрочного) пользования, права пожизненно наследуемого владения</w:t>
            </w:r>
          </w:p>
        </w:tc>
        <w:tc>
          <w:tcPr>
            <w:tcW w:w="1276" w:type="dxa"/>
            <w:tcBorders>
              <w:right w:val="single" w:sz="4" w:space="0" w:color="auto"/>
            </w:tcBorders>
          </w:tcPr>
          <w:p w14:paraId="1827A265" w14:textId="77777777" w:rsidR="00291288" w:rsidRPr="002C4F85" w:rsidRDefault="00466E86" w:rsidP="00BD74C8">
            <w:pPr>
              <w:pStyle w:val="11"/>
              <w:shd w:val="clear" w:color="auto" w:fill="auto"/>
              <w:jc w:val="center"/>
              <w:rPr>
                <w:rStyle w:val="11pt"/>
                <w:color w:val="auto"/>
              </w:rPr>
            </w:pPr>
            <w:r w:rsidRPr="002C4F85">
              <w:rPr>
                <w:rStyle w:val="11pt"/>
                <w:color w:val="auto"/>
              </w:rPr>
              <w:t>7</w:t>
            </w:r>
          </w:p>
        </w:tc>
        <w:tc>
          <w:tcPr>
            <w:tcW w:w="1275" w:type="dxa"/>
            <w:tcBorders>
              <w:right w:val="single" w:sz="4" w:space="0" w:color="auto"/>
            </w:tcBorders>
          </w:tcPr>
          <w:p w14:paraId="438DCC31" w14:textId="77777777" w:rsidR="00291288" w:rsidRPr="002C4F85" w:rsidRDefault="00466E86" w:rsidP="00BD74C8">
            <w:pPr>
              <w:pStyle w:val="11"/>
              <w:shd w:val="clear" w:color="auto" w:fill="auto"/>
              <w:jc w:val="center"/>
              <w:rPr>
                <w:rStyle w:val="11pt"/>
                <w:color w:val="auto"/>
              </w:rPr>
            </w:pPr>
            <w:r w:rsidRPr="002C4F85">
              <w:rPr>
                <w:rStyle w:val="11pt"/>
                <w:color w:val="auto"/>
              </w:rPr>
              <w:t>3</w:t>
            </w:r>
          </w:p>
        </w:tc>
      </w:tr>
      <w:tr w:rsidR="00291288" w14:paraId="7E73E635" w14:textId="77777777" w:rsidTr="00AD0FC7">
        <w:tc>
          <w:tcPr>
            <w:tcW w:w="427" w:type="dxa"/>
          </w:tcPr>
          <w:p w14:paraId="5D1750BE" w14:textId="77777777" w:rsidR="00291288" w:rsidRDefault="00291288" w:rsidP="00752396">
            <w:pPr>
              <w:pStyle w:val="11"/>
              <w:numPr>
                <w:ilvl w:val="0"/>
                <w:numId w:val="8"/>
              </w:numPr>
              <w:shd w:val="clear" w:color="auto" w:fill="auto"/>
              <w:jc w:val="center"/>
              <w:rPr>
                <w:sz w:val="22"/>
                <w:szCs w:val="22"/>
              </w:rPr>
            </w:pPr>
          </w:p>
        </w:tc>
        <w:tc>
          <w:tcPr>
            <w:tcW w:w="6803" w:type="dxa"/>
          </w:tcPr>
          <w:p w14:paraId="62817046" w14:textId="77777777" w:rsidR="00291288" w:rsidRPr="005F1E6C" w:rsidRDefault="00291288" w:rsidP="00BD74C8">
            <w:pPr>
              <w:jc w:val="both"/>
              <w:rPr>
                <w:rFonts w:cs="Times New Roman"/>
                <w:sz w:val="21"/>
                <w:szCs w:val="21"/>
              </w:rPr>
            </w:pPr>
            <w:r w:rsidRPr="005F1E6C">
              <w:rPr>
                <w:rFonts w:cs="Times New Roman"/>
                <w:sz w:val="21"/>
                <w:szCs w:val="21"/>
              </w:rPr>
              <w:t>Предоставление зем</w:t>
            </w:r>
            <w:r>
              <w:rPr>
                <w:rFonts w:cs="Times New Roman"/>
                <w:sz w:val="21"/>
                <w:szCs w:val="21"/>
              </w:rPr>
              <w:t>ельных участков членам садовод</w:t>
            </w:r>
            <w:r w:rsidRPr="005F1E6C">
              <w:rPr>
                <w:rFonts w:cs="Times New Roman"/>
                <w:sz w:val="21"/>
                <w:szCs w:val="21"/>
              </w:rPr>
              <w:t>ческого, огороднического или дачного объединения граждан</w:t>
            </w:r>
          </w:p>
        </w:tc>
        <w:tc>
          <w:tcPr>
            <w:tcW w:w="1276" w:type="dxa"/>
            <w:tcBorders>
              <w:right w:val="single" w:sz="4" w:space="0" w:color="auto"/>
            </w:tcBorders>
          </w:tcPr>
          <w:p w14:paraId="1ABD12CF" w14:textId="77777777" w:rsidR="00291288" w:rsidRPr="002C4F85" w:rsidRDefault="00466E86" w:rsidP="00BD74C8">
            <w:pPr>
              <w:pStyle w:val="11"/>
              <w:shd w:val="clear" w:color="auto" w:fill="auto"/>
              <w:jc w:val="center"/>
              <w:rPr>
                <w:rStyle w:val="11pt"/>
                <w:color w:val="auto"/>
              </w:rPr>
            </w:pPr>
            <w:r w:rsidRPr="002C4F85">
              <w:rPr>
                <w:rStyle w:val="11pt"/>
                <w:color w:val="auto"/>
              </w:rPr>
              <w:t>50</w:t>
            </w:r>
          </w:p>
        </w:tc>
        <w:tc>
          <w:tcPr>
            <w:tcW w:w="1275" w:type="dxa"/>
            <w:tcBorders>
              <w:right w:val="single" w:sz="4" w:space="0" w:color="auto"/>
            </w:tcBorders>
            <w:shd w:val="clear" w:color="auto" w:fill="auto"/>
          </w:tcPr>
          <w:p w14:paraId="62875FD2" w14:textId="77777777" w:rsidR="00291288" w:rsidRPr="002C4F85" w:rsidRDefault="00466E86" w:rsidP="00BD74C8">
            <w:pPr>
              <w:pStyle w:val="11"/>
              <w:shd w:val="clear" w:color="auto" w:fill="auto"/>
              <w:jc w:val="center"/>
              <w:rPr>
                <w:rStyle w:val="11pt"/>
                <w:color w:val="auto"/>
              </w:rPr>
            </w:pPr>
            <w:r w:rsidRPr="002C4F85">
              <w:rPr>
                <w:rStyle w:val="11pt"/>
                <w:color w:val="auto"/>
              </w:rPr>
              <w:t>0</w:t>
            </w:r>
          </w:p>
        </w:tc>
      </w:tr>
      <w:tr w:rsidR="00291288" w14:paraId="3E36CEA2" w14:textId="77777777" w:rsidTr="00D16A60">
        <w:tc>
          <w:tcPr>
            <w:tcW w:w="427" w:type="dxa"/>
          </w:tcPr>
          <w:p w14:paraId="3F53872D" w14:textId="77777777" w:rsidR="00291288" w:rsidRPr="00461E48" w:rsidRDefault="00291288" w:rsidP="00752396">
            <w:pPr>
              <w:pStyle w:val="11"/>
              <w:numPr>
                <w:ilvl w:val="0"/>
                <w:numId w:val="8"/>
              </w:numPr>
              <w:shd w:val="clear" w:color="auto" w:fill="auto"/>
              <w:jc w:val="center"/>
              <w:rPr>
                <w:sz w:val="22"/>
                <w:szCs w:val="22"/>
              </w:rPr>
            </w:pPr>
          </w:p>
        </w:tc>
        <w:tc>
          <w:tcPr>
            <w:tcW w:w="6803" w:type="dxa"/>
          </w:tcPr>
          <w:p w14:paraId="02759002" w14:textId="77777777" w:rsidR="00291288" w:rsidRPr="005F1E6C" w:rsidRDefault="00291288" w:rsidP="00BD74C8">
            <w:pPr>
              <w:pStyle w:val="11"/>
              <w:shd w:val="clear" w:color="auto" w:fill="auto"/>
              <w:jc w:val="both"/>
              <w:rPr>
                <w:sz w:val="21"/>
                <w:szCs w:val="21"/>
              </w:rPr>
            </w:pPr>
            <w:r w:rsidRPr="005F1E6C">
              <w:rPr>
                <w:rStyle w:val="11pt"/>
                <w:sz w:val="21"/>
                <w:szCs w:val="21"/>
              </w:rPr>
              <w:t>Выдача разрешений на строительство</w:t>
            </w:r>
          </w:p>
        </w:tc>
        <w:tc>
          <w:tcPr>
            <w:tcW w:w="1276" w:type="dxa"/>
            <w:tcBorders>
              <w:right w:val="single" w:sz="4" w:space="0" w:color="auto"/>
            </w:tcBorders>
          </w:tcPr>
          <w:p w14:paraId="73225B37" w14:textId="77777777" w:rsidR="00291288" w:rsidRPr="00A92ED5" w:rsidRDefault="00466E86" w:rsidP="00BD74C8">
            <w:pPr>
              <w:pStyle w:val="11"/>
              <w:shd w:val="clear" w:color="auto" w:fill="auto"/>
              <w:jc w:val="center"/>
              <w:rPr>
                <w:sz w:val="22"/>
                <w:szCs w:val="22"/>
              </w:rPr>
            </w:pPr>
            <w:r>
              <w:rPr>
                <w:sz w:val="22"/>
                <w:szCs w:val="22"/>
              </w:rPr>
              <w:t>56</w:t>
            </w:r>
          </w:p>
        </w:tc>
        <w:tc>
          <w:tcPr>
            <w:tcW w:w="1275" w:type="dxa"/>
            <w:tcBorders>
              <w:right w:val="single" w:sz="4" w:space="0" w:color="auto"/>
            </w:tcBorders>
          </w:tcPr>
          <w:p w14:paraId="0812398F" w14:textId="77777777" w:rsidR="00291288" w:rsidRPr="00A92ED5" w:rsidRDefault="007F3357" w:rsidP="00BD74C8">
            <w:pPr>
              <w:pStyle w:val="11"/>
              <w:shd w:val="clear" w:color="auto" w:fill="auto"/>
              <w:jc w:val="center"/>
              <w:rPr>
                <w:sz w:val="22"/>
                <w:szCs w:val="22"/>
              </w:rPr>
            </w:pPr>
            <w:r>
              <w:rPr>
                <w:sz w:val="22"/>
                <w:szCs w:val="22"/>
              </w:rPr>
              <w:t>56</w:t>
            </w:r>
          </w:p>
        </w:tc>
      </w:tr>
      <w:tr w:rsidR="00291288" w14:paraId="3D2355A5" w14:textId="77777777" w:rsidTr="00D16A60">
        <w:tc>
          <w:tcPr>
            <w:tcW w:w="427" w:type="dxa"/>
          </w:tcPr>
          <w:p w14:paraId="57A1F2B8" w14:textId="77777777" w:rsidR="00291288" w:rsidRPr="00461E48" w:rsidRDefault="00291288" w:rsidP="00752396">
            <w:pPr>
              <w:pStyle w:val="11"/>
              <w:numPr>
                <w:ilvl w:val="0"/>
                <w:numId w:val="8"/>
              </w:numPr>
              <w:shd w:val="clear" w:color="auto" w:fill="auto"/>
              <w:jc w:val="center"/>
              <w:rPr>
                <w:sz w:val="22"/>
                <w:szCs w:val="22"/>
              </w:rPr>
            </w:pPr>
          </w:p>
        </w:tc>
        <w:tc>
          <w:tcPr>
            <w:tcW w:w="6803" w:type="dxa"/>
          </w:tcPr>
          <w:p w14:paraId="7AE95CD3" w14:textId="77777777" w:rsidR="00291288" w:rsidRPr="005F1E6C" w:rsidRDefault="00291288" w:rsidP="00BD74C8">
            <w:pPr>
              <w:pStyle w:val="11"/>
              <w:shd w:val="clear" w:color="auto" w:fill="auto"/>
              <w:jc w:val="both"/>
              <w:rPr>
                <w:sz w:val="21"/>
                <w:szCs w:val="21"/>
              </w:rPr>
            </w:pPr>
            <w:r w:rsidRPr="005F1E6C">
              <w:rPr>
                <w:rStyle w:val="11pt"/>
                <w:sz w:val="21"/>
                <w:szCs w:val="21"/>
              </w:rPr>
              <w:t>Выдача разрешений на ввод объектов в эксплуатацию</w:t>
            </w:r>
          </w:p>
        </w:tc>
        <w:tc>
          <w:tcPr>
            <w:tcW w:w="1276" w:type="dxa"/>
            <w:tcBorders>
              <w:right w:val="single" w:sz="4" w:space="0" w:color="auto"/>
            </w:tcBorders>
          </w:tcPr>
          <w:p w14:paraId="659AFEA4" w14:textId="77777777" w:rsidR="00291288" w:rsidRPr="00A92ED5" w:rsidRDefault="00466E86" w:rsidP="00BD74C8">
            <w:pPr>
              <w:pStyle w:val="11"/>
              <w:shd w:val="clear" w:color="auto" w:fill="auto"/>
              <w:jc w:val="center"/>
              <w:rPr>
                <w:sz w:val="22"/>
                <w:szCs w:val="22"/>
              </w:rPr>
            </w:pPr>
            <w:r>
              <w:rPr>
                <w:sz w:val="22"/>
                <w:szCs w:val="22"/>
              </w:rPr>
              <w:t>10</w:t>
            </w:r>
          </w:p>
        </w:tc>
        <w:tc>
          <w:tcPr>
            <w:tcW w:w="1275" w:type="dxa"/>
            <w:tcBorders>
              <w:right w:val="single" w:sz="4" w:space="0" w:color="auto"/>
            </w:tcBorders>
          </w:tcPr>
          <w:p w14:paraId="0627BA50" w14:textId="7AAEC5DB" w:rsidR="00291288" w:rsidRPr="00A92ED5" w:rsidRDefault="00644773" w:rsidP="00BD74C8">
            <w:pPr>
              <w:pStyle w:val="11"/>
              <w:shd w:val="clear" w:color="auto" w:fill="auto"/>
              <w:jc w:val="center"/>
              <w:rPr>
                <w:sz w:val="22"/>
                <w:szCs w:val="22"/>
              </w:rPr>
            </w:pPr>
            <w:r>
              <w:rPr>
                <w:sz w:val="22"/>
                <w:szCs w:val="22"/>
              </w:rPr>
              <w:t>4</w:t>
            </w:r>
          </w:p>
        </w:tc>
      </w:tr>
      <w:tr w:rsidR="00291288" w14:paraId="3D868BE8" w14:textId="77777777" w:rsidTr="00D16A60">
        <w:tc>
          <w:tcPr>
            <w:tcW w:w="427" w:type="dxa"/>
          </w:tcPr>
          <w:p w14:paraId="0F9978D4" w14:textId="77777777" w:rsidR="00291288" w:rsidRPr="00461E48" w:rsidRDefault="00291288" w:rsidP="00752396">
            <w:pPr>
              <w:pStyle w:val="11"/>
              <w:numPr>
                <w:ilvl w:val="0"/>
                <w:numId w:val="8"/>
              </w:numPr>
              <w:shd w:val="clear" w:color="auto" w:fill="auto"/>
              <w:jc w:val="center"/>
              <w:rPr>
                <w:sz w:val="22"/>
                <w:szCs w:val="22"/>
              </w:rPr>
            </w:pPr>
          </w:p>
        </w:tc>
        <w:tc>
          <w:tcPr>
            <w:tcW w:w="6803" w:type="dxa"/>
          </w:tcPr>
          <w:p w14:paraId="0DBD2759" w14:textId="77777777" w:rsidR="00291288" w:rsidRPr="005F1E6C" w:rsidRDefault="00291288" w:rsidP="00BD74C8">
            <w:pPr>
              <w:pStyle w:val="11"/>
              <w:shd w:val="clear" w:color="auto" w:fill="auto"/>
              <w:jc w:val="both"/>
              <w:rPr>
                <w:sz w:val="21"/>
                <w:szCs w:val="21"/>
              </w:rPr>
            </w:pPr>
            <w:r w:rsidRPr="005F1E6C">
              <w:rPr>
                <w:rStyle w:val="11pt"/>
                <w:sz w:val="21"/>
                <w:szCs w:val="21"/>
              </w:rPr>
              <w:t>Выдача градостроительных планов земельных участков</w:t>
            </w:r>
          </w:p>
        </w:tc>
        <w:tc>
          <w:tcPr>
            <w:tcW w:w="1276" w:type="dxa"/>
            <w:tcBorders>
              <w:right w:val="single" w:sz="4" w:space="0" w:color="auto"/>
            </w:tcBorders>
          </w:tcPr>
          <w:p w14:paraId="2C9B3C01" w14:textId="77777777" w:rsidR="00291288" w:rsidRPr="00A92ED5" w:rsidRDefault="00291288" w:rsidP="00466E86">
            <w:pPr>
              <w:pStyle w:val="11"/>
              <w:shd w:val="clear" w:color="auto" w:fill="auto"/>
              <w:jc w:val="center"/>
              <w:rPr>
                <w:sz w:val="22"/>
                <w:szCs w:val="22"/>
              </w:rPr>
            </w:pPr>
            <w:r w:rsidRPr="00A92ED5">
              <w:rPr>
                <w:sz w:val="22"/>
                <w:szCs w:val="22"/>
              </w:rPr>
              <w:t>2</w:t>
            </w:r>
            <w:r w:rsidR="00466E86">
              <w:rPr>
                <w:sz w:val="22"/>
                <w:szCs w:val="22"/>
              </w:rPr>
              <w:t>2</w:t>
            </w:r>
          </w:p>
        </w:tc>
        <w:tc>
          <w:tcPr>
            <w:tcW w:w="1275" w:type="dxa"/>
            <w:tcBorders>
              <w:right w:val="single" w:sz="4" w:space="0" w:color="auto"/>
            </w:tcBorders>
          </w:tcPr>
          <w:p w14:paraId="5A59AE74" w14:textId="77777777" w:rsidR="00291288" w:rsidRPr="00A92ED5" w:rsidRDefault="007F3357" w:rsidP="00BD74C8">
            <w:pPr>
              <w:pStyle w:val="11"/>
              <w:shd w:val="clear" w:color="auto" w:fill="auto"/>
              <w:jc w:val="center"/>
              <w:rPr>
                <w:sz w:val="22"/>
                <w:szCs w:val="22"/>
              </w:rPr>
            </w:pPr>
            <w:r>
              <w:rPr>
                <w:sz w:val="22"/>
                <w:szCs w:val="22"/>
              </w:rPr>
              <w:t>22</w:t>
            </w:r>
          </w:p>
        </w:tc>
      </w:tr>
      <w:tr w:rsidR="00291288" w14:paraId="0A9EA5E6" w14:textId="77777777" w:rsidTr="00D16A60">
        <w:tc>
          <w:tcPr>
            <w:tcW w:w="427" w:type="dxa"/>
          </w:tcPr>
          <w:p w14:paraId="6DB20F1B" w14:textId="77777777" w:rsidR="00291288" w:rsidRPr="00461E48" w:rsidRDefault="00291288" w:rsidP="00752396">
            <w:pPr>
              <w:pStyle w:val="11"/>
              <w:numPr>
                <w:ilvl w:val="0"/>
                <w:numId w:val="8"/>
              </w:numPr>
              <w:shd w:val="clear" w:color="auto" w:fill="auto"/>
              <w:jc w:val="center"/>
              <w:rPr>
                <w:sz w:val="22"/>
                <w:szCs w:val="22"/>
              </w:rPr>
            </w:pPr>
          </w:p>
        </w:tc>
        <w:tc>
          <w:tcPr>
            <w:tcW w:w="6803" w:type="dxa"/>
          </w:tcPr>
          <w:p w14:paraId="62FA781E" w14:textId="77777777" w:rsidR="00291288" w:rsidRPr="005F1E6C" w:rsidRDefault="00291288" w:rsidP="00BD74C8">
            <w:pPr>
              <w:pStyle w:val="11"/>
              <w:shd w:val="clear" w:color="auto" w:fill="auto"/>
              <w:jc w:val="both"/>
              <w:rPr>
                <w:sz w:val="21"/>
                <w:szCs w:val="21"/>
              </w:rPr>
            </w:pPr>
            <w:r w:rsidRPr="005F1E6C">
              <w:rPr>
                <w:sz w:val="21"/>
                <w:szCs w:val="21"/>
              </w:rPr>
              <w:t xml:space="preserve">Присвоение адресов объектам адресации, изменение, аннулирование </w:t>
            </w:r>
            <w:r w:rsidRPr="005F1E6C">
              <w:rPr>
                <w:sz w:val="21"/>
                <w:szCs w:val="21"/>
              </w:rPr>
              <w:lastRenderedPageBreak/>
              <w:t>адресов</w:t>
            </w:r>
          </w:p>
        </w:tc>
        <w:tc>
          <w:tcPr>
            <w:tcW w:w="1276" w:type="dxa"/>
            <w:tcBorders>
              <w:right w:val="single" w:sz="4" w:space="0" w:color="auto"/>
            </w:tcBorders>
          </w:tcPr>
          <w:p w14:paraId="3DDEF3BC" w14:textId="77777777" w:rsidR="00291288" w:rsidRPr="002C4F85" w:rsidRDefault="00466E86" w:rsidP="00BD74C8">
            <w:pPr>
              <w:pStyle w:val="11"/>
              <w:shd w:val="clear" w:color="auto" w:fill="auto"/>
              <w:jc w:val="center"/>
              <w:rPr>
                <w:sz w:val="22"/>
                <w:szCs w:val="22"/>
              </w:rPr>
            </w:pPr>
            <w:r w:rsidRPr="002C4F85">
              <w:rPr>
                <w:sz w:val="22"/>
                <w:szCs w:val="22"/>
              </w:rPr>
              <w:lastRenderedPageBreak/>
              <w:t>35</w:t>
            </w:r>
          </w:p>
        </w:tc>
        <w:tc>
          <w:tcPr>
            <w:tcW w:w="1275" w:type="dxa"/>
            <w:tcBorders>
              <w:right w:val="single" w:sz="4" w:space="0" w:color="auto"/>
            </w:tcBorders>
          </w:tcPr>
          <w:p w14:paraId="2D394F29" w14:textId="77777777" w:rsidR="00291288" w:rsidRPr="002C4F85" w:rsidRDefault="00466E86" w:rsidP="00BD74C8">
            <w:pPr>
              <w:pStyle w:val="11"/>
              <w:shd w:val="clear" w:color="auto" w:fill="auto"/>
              <w:jc w:val="center"/>
              <w:rPr>
                <w:sz w:val="22"/>
                <w:szCs w:val="22"/>
              </w:rPr>
            </w:pPr>
            <w:r w:rsidRPr="002C4F85">
              <w:rPr>
                <w:sz w:val="22"/>
                <w:szCs w:val="22"/>
              </w:rPr>
              <w:t>29</w:t>
            </w:r>
          </w:p>
        </w:tc>
      </w:tr>
      <w:tr w:rsidR="00291288" w14:paraId="1AE9BD22" w14:textId="77777777" w:rsidTr="00D16A60">
        <w:tc>
          <w:tcPr>
            <w:tcW w:w="427" w:type="dxa"/>
          </w:tcPr>
          <w:p w14:paraId="034F1F68" w14:textId="77777777" w:rsidR="00291288" w:rsidRPr="00461E48" w:rsidRDefault="00291288" w:rsidP="00752396">
            <w:pPr>
              <w:pStyle w:val="11"/>
              <w:numPr>
                <w:ilvl w:val="0"/>
                <w:numId w:val="8"/>
              </w:numPr>
              <w:shd w:val="clear" w:color="auto" w:fill="auto"/>
              <w:jc w:val="center"/>
              <w:rPr>
                <w:sz w:val="22"/>
                <w:szCs w:val="22"/>
              </w:rPr>
            </w:pPr>
          </w:p>
        </w:tc>
        <w:tc>
          <w:tcPr>
            <w:tcW w:w="6803" w:type="dxa"/>
          </w:tcPr>
          <w:p w14:paraId="0D748AC3" w14:textId="77777777" w:rsidR="00291288" w:rsidRPr="005F1E6C" w:rsidRDefault="00291288" w:rsidP="00BD74C8">
            <w:pPr>
              <w:jc w:val="both"/>
              <w:rPr>
                <w:rFonts w:cs="Times New Roman"/>
                <w:sz w:val="21"/>
                <w:szCs w:val="21"/>
              </w:rPr>
            </w:pPr>
            <w:r w:rsidRPr="005F1E6C">
              <w:rPr>
                <w:rFonts w:cs="Times New Roman"/>
                <w:sz w:val="21"/>
                <w:szCs w:val="21"/>
              </w:rPr>
              <w:t xml:space="preserve">Выдача разрешений на установку </w:t>
            </w:r>
            <w:r w:rsidR="00466E86">
              <w:rPr>
                <w:rFonts w:cs="Times New Roman"/>
                <w:sz w:val="21"/>
                <w:szCs w:val="21"/>
              </w:rPr>
              <w:t xml:space="preserve">и эксплуатацию </w:t>
            </w:r>
            <w:r w:rsidRPr="005F1E6C">
              <w:rPr>
                <w:rFonts w:cs="Times New Roman"/>
                <w:sz w:val="21"/>
                <w:szCs w:val="21"/>
              </w:rPr>
              <w:t>рекламных конструкций и аннулирование таких разрешений</w:t>
            </w:r>
          </w:p>
        </w:tc>
        <w:tc>
          <w:tcPr>
            <w:tcW w:w="1276" w:type="dxa"/>
            <w:tcBorders>
              <w:right w:val="single" w:sz="4" w:space="0" w:color="auto"/>
            </w:tcBorders>
          </w:tcPr>
          <w:p w14:paraId="4AFC143D" w14:textId="77777777" w:rsidR="00291288" w:rsidRPr="002C4F85" w:rsidRDefault="00466E86" w:rsidP="00BD74C8">
            <w:pPr>
              <w:pStyle w:val="a9"/>
              <w:spacing w:before="0" w:beforeAutospacing="0" w:after="0" w:afterAutospacing="0"/>
              <w:jc w:val="center"/>
              <w:rPr>
                <w:sz w:val="22"/>
                <w:szCs w:val="22"/>
                <w:bdr w:val="none" w:sz="0" w:space="0" w:color="auto" w:frame="1"/>
              </w:rPr>
            </w:pPr>
            <w:r w:rsidRPr="002C4F85">
              <w:rPr>
                <w:sz w:val="22"/>
                <w:szCs w:val="22"/>
                <w:bdr w:val="none" w:sz="0" w:space="0" w:color="auto" w:frame="1"/>
              </w:rPr>
              <w:t>5</w:t>
            </w:r>
          </w:p>
        </w:tc>
        <w:tc>
          <w:tcPr>
            <w:tcW w:w="1275" w:type="dxa"/>
            <w:tcBorders>
              <w:right w:val="single" w:sz="4" w:space="0" w:color="auto"/>
            </w:tcBorders>
          </w:tcPr>
          <w:p w14:paraId="43A137E2" w14:textId="77777777" w:rsidR="00291288" w:rsidRPr="002C4F85" w:rsidRDefault="00466E86" w:rsidP="00BD74C8">
            <w:pPr>
              <w:pStyle w:val="a9"/>
              <w:spacing w:before="0" w:beforeAutospacing="0" w:after="0" w:afterAutospacing="0"/>
              <w:jc w:val="center"/>
              <w:rPr>
                <w:sz w:val="22"/>
                <w:szCs w:val="22"/>
                <w:bdr w:val="none" w:sz="0" w:space="0" w:color="auto" w:frame="1"/>
              </w:rPr>
            </w:pPr>
            <w:r w:rsidRPr="002C4F85">
              <w:rPr>
                <w:sz w:val="22"/>
                <w:szCs w:val="22"/>
                <w:bdr w:val="none" w:sz="0" w:space="0" w:color="auto" w:frame="1"/>
              </w:rPr>
              <w:t>0</w:t>
            </w:r>
          </w:p>
        </w:tc>
      </w:tr>
      <w:tr w:rsidR="00291288" w14:paraId="144746A9" w14:textId="77777777" w:rsidTr="00C94C5F">
        <w:trPr>
          <w:trHeight w:val="413"/>
        </w:trPr>
        <w:tc>
          <w:tcPr>
            <w:tcW w:w="427" w:type="dxa"/>
          </w:tcPr>
          <w:p w14:paraId="140987A3" w14:textId="77777777" w:rsidR="00291288" w:rsidRPr="00461E48" w:rsidRDefault="00291288" w:rsidP="00752396">
            <w:pPr>
              <w:pStyle w:val="11"/>
              <w:numPr>
                <w:ilvl w:val="0"/>
                <w:numId w:val="8"/>
              </w:numPr>
              <w:shd w:val="clear" w:color="auto" w:fill="auto"/>
              <w:jc w:val="center"/>
              <w:rPr>
                <w:sz w:val="22"/>
                <w:szCs w:val="22"/>
              </w:rPr>
            </w:pPr>
            <w:r>
              <w:rPr>
                <w:sz w:val="22"/>
                <w:szCs w:val="22"/>
              </w:rPr>
              <w:t>14.</w:t>
            </w:r>
          </w:p>
        </w:tc>
        <w:tc>
          <w:tcPr>
            <w:tcW w:w="6803" w:type="dxa"/>
          </w:tcPr>
          <w:p w14:paraId="4CA53A3A" w14:textId="77777777" w:rsidR="00291288" w:rsidRPr="005F1E6C" w:rsidRDefault="00291288" w:rsidP="00D16A60">
            <w:pPr>
              <w:pStyle w:val="11"/>
              <w:shd w:val="clear" w:color="auto" w:fill="auto"/>
              <w:jc w:val="both"/>
              <w:rPr>
                <w:sz w:val="21"/>
                <w:szCs w:val="21"/>
              </w:rPr>
            </w:pPr>
            <w:r w:rsidRPr="005F1E6C">
              <w:rPr>
                <w:rStyle w:val="11pt"/>
                <w:sz w:val="21"/>
                <w:szCs w:val="21"/>
              </w:rPr>
              <w:t>Предоставление сведений, содержащихся в автоматизированной информационной системе обеспечения градостроительной деятельности</w:t>
            </w:r>
          </w:p>
        </w:tc>
        <w:tc>
          <w:tcPr>
            <w:tcW w:w="1276" w:type="dxa"/>
            <w:tcBorders>
              <w:right w:val="single" w:sz="4" w:space="0" w:color="auto"/>
            </w:tcBorders>
          </w:tcPr>
          <w:p w14:paraId="79B79DE1" w14:textId="77777777" w:rsidR="00291288" w:rsidRDefault="00291288" w:rsidP="00BD74C8">
            <w:pPr>
              <w:pStyle w:val="11"/>
              <w:shd w:val="clear" w:color="auto" w:fill="auto"/>
              <w:jc w:val="center"/>
              <w:rPr>
                <w:sz w:val="22"/>
                <w:szCs w:val="22"/>
              </w:rPr>
            </w:pPr>
            <w:r w:rsidRPr="00A92ED5">
              <w:rPr>
                <w:sz w:val="22"/>
                <w:szCs w:val="22"/>
              </w:rPr>
              <w:t>0</w:t>
            </w:r>
          </w:p>
          <w:p w14:paraId="1430C6A3" w14:textId="77777777" w:rsidR="00D16A60" w:rsidRPr="00A92ED5" w:rsidRDefault="00D16A60" w:rsidP="00D16A60">
            <w:pPr>
              <w:pStyle w:val="11"/>
              <w:shd w:val="clear" w:color="auto" w:fill="auto"/>
              <w:rPr>
                <w:sz w:val="22"/>
                <w:szCs w:val="22"/>
              </w:rPr>
            </w:pPr>
          </w:p>
        </w:tc>
        <w:tc>
          <w:tcPr>
            <w:tcW w:w="1275" w:type="dxa"/>
            <w:tcBorders>
              <w:right w:val="single" w:sz="4" w:space="0" w:color="auto"/>
            </w:tcBorders>
          </w:tcPr>
          <w:p w14:paraId="2E412578" w14:textId="77777777" w:rsidR="00D16A60" w:rsidRPr="00A92ED5" w:rsidRDefault="007F3357" w:rsidP="007F3357">
            <w:pPr>
              <w:pStyle w:val="11"/>
              <w:shd w:val="clear" w:color="auto" w:fill="auto"/>
              <w:jc w:val="center"/>
              <w:rPr>
                <w:sz w:val="22"/>
                <w:szCs w:val="22"/>
              </w:rPr>
            </w:pPr>
            <w:r>
              <w:rPr>
                <w:sz w:val="22"/>
                <w:szCs w:val="22"/>
              </w:rPr>
              <w:t>0</w:t>
            </w:r>
          </w:p>
        </w:tc>
      </w:tr>
      <w:tr w:rsidR="00C94C5F" w14:paraId="62B6767C" w14:textId="77777777" w:rsidTr="00C94C5F">
        <w:trPr>
          <w:trHeight w:val="212"/>
        </w:trPr>
        <w:tc>
          <w:tcPr>
            <w:tcW w:w="427" w:type="dxa"/>
          </w:tcPr>
          <w:p w14:paraId="0D6E819D" w14:textId="77777777" w:rsidR="00C94C5F" w:rsidRDefault="00C94C5F" w:rsidP="00752396">
            <w:pPr>
              <w:pStyle w:val="11"/>
              <w:numPr>
                <w:ilvl w:val="0"/>
                <w:numId w:val="8"/>
              </w:numPr>
              <w:shd w:val="clear" w:color="auto" w:fill="auto"/>
              <w:jc w:val="center"/>
              <w:rPr>
                <w:sz w:val="22"/>
                <w:szCs w:val="22"/>
              </w:rPr>
            </w:pPr>
          </w:p>
        </w:tc>
        <w:tc>
          <w:tcPr>
            <w:tcW w:w="6803" w:type="dxa"/>
          </w:tcPr>
          <w:p w14:paraId="636F0AB2" w14:textId="77777777" w:rsidR="00C94C5F" w:rsidRPr="00F66DE9" w:rsidRDefault="00C94C5F" w:rsidP="00D16A60">
            <w:pPr>
              <w:pStyle w:val="11"/>
              <w:shd w:val="clear" w:color="auto" w:fill="auto"/>
              <w:jc w:val="both"/>
              <w:rPr>
                <w:rStyle w:val="11pt"/>
              </w:rPr>
            </w:pPr>
            <w:r w:rsidRPr="00F66DE9">
              <w:rPr>
                <w:sz w:val="22"/>
                <w:szCs w:val="22"/>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1276" w:type="dxa"/>
            <w:tcBorders>
              <w:right w:val="single" w:sz="4" w:space="0" w:color="auto"/>
            </w:tcBorders>
          </w:tcPr>
          <w:p w14:paraId="35FA4461" w14:textId="77777777" w:rsidR="00C94C5F" w:rsidRPr="002C4F85" w:rsidRDefault="00C94C5F" w:rsidP="00BD74C8">
            <w:pPr>
              <w:pStyle w:val="11"/>
              <w:shd w:val="clear" w:color="auto" w:fill="auto"/>
              <w:jc w:val="center"/>
              <w:rPr>
                <w:sz w:val="22"/>
                <w:szCs w:val="22"/>
              </w:rPr>
            </w:pPr>
            <w:r w:rsidRPr="002C4F85">
              <w:rPr>
                <w:sz w:val="22"/>
                <w:szCs w:val="22"/>
              </w:rPr>
              <w:t>0</w:t>
            </w:r>
          </w:p>
        </w:tc>
        <w:tc>
          <w:tcPr>
            <w:tcW w:w="1275" w:type="dxa"/>
            <w:tcBorders>
              <w:right w:val="single" w:sz="4" w:space="0" w:color="auto"/>
            </w:tcBorders>
          </w:tcPr>
          <w:p w14:paraId="5D1DFE6D" w14:textId="77777777" w:rsidR="00C94C5F" w:rsidRPr="002C4F85" w:rsidRDefault="00C94C5F" w:rsidP="007F3357">
            <w:pPr>
              <w:pStyle w:val="11"/>
              <w:shd w:val="clear" w:color="auto" w:fill="auto"/>
              <w:jc w:val="center"/>
              <w:rPr>
                <w:sz w:val="22"/>
                <w:szCs w:val="22"/>
              </w:rPr>
            </w:pPr>
            <w:r w:rsidRPr="002C4F85">
              <w:rPr>
                <w:sz w:val="22"/>
                <w:szCs w:val="22"/>
              </w:rPr>
              <w:t>0</w:t>
            </w:r>
          </w:p>
        </w:tc>
      </w:tr>
      <w:tr w:rsidR="00291288" w14:paraId="763C9661" w14:textId="77777777" w:rsidTr="00D16A60">
        <w:tc>
          <w:tcPr>
            <w:tcW w:w="427" w:type="dxa"/>
          </w:tcPr>
          <w:p w14:paraId="0CEC598D" w14:textId="77777777" w:rsidR="00291288" w:rsidRDefault="00291288" w:rsidP="00752396">
            <w:pPr>
              <w:pStyle w:val="11"/>
              <w:numPr>
                <w:ilvl w:val="0"/>
                <w:numId w:val="8"/>
              </w:numPr>
              <w:shd w:val="clear" w:color="auto" w:fill="auto"/>
              <w:jc w:val="center"/>
              <w:rPr>
                <w:sz w:val="22"/>
                <w:szCs w:val="22"/>
              </w:rPr>
            </w:pPr>
          </w:p>
        </w:tc>
        <w:tc>
          <w:tcPr>
            <w:tcW w:w="6803" w:type="dxa"/>
          </w:tcPr>
          <w:p w14:paraId="62343C47" w14:textId="77777777" w:rsidR="00291288" w:rsidRPr="005F1E6C" w:rsidRDefault="00291288" w:rsidP="00BD74C8">
            <w:pPr>
              <w:pStyle w:val="11"/>
              <w:shd w:val="clear" w:color="auto" w:fill="auto"/>
              <w:jc w:val="both"/>
              <w:rPr>
                <w:rStyle w:val="11pt"/>
                <w:sz w:val="21"/>
                <w:szCs w:val="21"/>
              </w:rPr>
            </w:pPr>
            <w:r w:rsidRPr="006B7DDF">
              <w:rPr>
                <w:sz w:val="22"/>
                <w:szCs w:val="22"/>
              </w:rPr>
              <w:t>Выдача разрешения (ордера) на проведение земляных работ</w:t>
            </w:r>
          </w:p>
        </w:tc>
        <w:tc>
          <w:tcPr>
            <w:tcW w:w="1276" w:type="dxa"/>
            <w:tcBorders>
              <w:right w:val="single" w:sz="4" w:space="0" w:color="auto"/>
            </w:tcBorders>
          </w:tcPr>
          <w:p w14:paraId="08F969A1" w14:textId="77777777" w:rsidR="00291288" w:rsidRPr="002C4F85" w:rsidRDefault="00C94C5F" w:rsidP="00BD74C8">
            <w:pPr>
              <w:pStyle w:val="11"/>
              <w:shd w:val="clear" w:color="auto" w:fill="auto"/>
              <w:jc w:val="center"/>
              <w:rPr>
                <w:sz w:val="22"/>
                <w:szCs w:val="22"/>
              </w:rPr>
            </w:pPr>
            <w:r w:rsidRPr="002C4F85">
              <w:rPr>
                <w:sz w:val="22"/>
                <w:szCs w:val="22"/>
              </w:rPr>
              <w:t>0</w:t>
            </w:r>
          </w:p>
        </w:tc>
        <w:tc>
          <w:tcPr>
            <w:tcW w:w="1275" w:type="dxa"/>
            <w:tcBorders>
              <w:right w:val="single" w:sz="4" w:space="0" w:color="auto"/>
            </w:tcBorders>
          </w:tcPr>
          <w:p w14:paraId="6356064D" w14:textId="77777777" w:rsidR="00291288" w:rsidRPr="002C4F85" w:rsidRDefault="00466E86" w:rsidP="00BD74C8">
            <w:pPr>
              <w:pStyle w:val="11"/>
              <w:shd w:val="clear" w:color="auto" w:fill="auto"/>
              <w:jc w:val="center"/>
              <w:rPr>
                <w:sz w:val="22"/>
                <w:szCs w:val="22"/>
              </w:rPr>
            </w:pPr>
            <w:r w:rsidRPr="002C4F85">
              <w:rPr>
                <w:sz w:val="22"/>
                <w:szCs w:val="22"/>
              </w:rPr>
              <w:t>1</w:t>
            </w:r>
          </w:p>
        </w:tc>
      </w:tr>
      <w:tr w:rsidR="00F66DE9" w14:paraId="7D8DF40F" w14:textId="77777777" w:rsidTr="00D16A60">
        <w:tc>
          <w:tcPr>
            <w:tcW w:w="427" w:type="dxa"/>
          </w:tcPr>
          <w:p w14:paraId="0D620259" w14:textId="77777777" w:rsidR="00F66DE9" w:rsidRDefault="00F66DE9" w:rsidP="00752396">
            <w:pPr>
              <w:pStyle w:val="11"/>
              <w:numPr>
                <w:ilvl w:val="0"/>
                <w:numId w:val="8"/>
              </w:numPr>
              <w:shd w:val="clear" w:color="auto" w:fill="auto"/>
              <w:jc w:val="center"/>
              <w:rPr>
                <w:sz w:val="22"/>
                <w:szCs w:val="22"/>
              </w:rPr>
            </w:pPr>
          </w:p>
        </w:tc>
        <w:tc>
          <w:tcPr>
            <w:tcW w:w="6803" w:type="dxa"/>
          </w:tcPr>
          <w:p w14:paraId="0400D498" w14:textId="77777777" w:rsidR="00F66DE9" w:rsidRPr="006B7DDF" w:rsidRDefault="00F66DE9" w:rsidP="00BD74C8">
            <w:pPr>
              <w:pStyle w:val="11"/>
              <w:shd w:val="clear" w:color="auto" w:fill="auto"/>
              <w:jc w:val="both"/>
              <w:rPr>
                <w:sz w:val="22"/>
                <w:szCs w:val="22"/>
              </w:rPr>
            </w:pPr>
            <w:r>
              <w:rPr>
                <w:sz w:val="22"/>
                <w:szCs w:val="22"/>
              </w:rPr>
              <w:t>Прием уведомлений о завершении строительства объекта индивидуального жилищного строительства или садового дома</w:t>
            </w:r>
          </w:p>
        </w:tc>
        <w:tc>
          <w:tcPr>
            <w:tcW w:w="1276" w:type="dxa"/>
            <w:tcBorders>
              <w:right w:val="single" w:sz="4" w:space="0" w:color="auto"/>
            </w:tcBorders>
          </w:tcPr>
          <w:p w14:paraId="2EE890E7" w14:textId="3E8E623B" w:rsidR="00F66DE9" w:rsidRPr="00466E86" w:rsidRDefault="00644773" w:rsidP="00BD74C8">
            <w:pPr>
              <w:pStyle w:val="11"/>
              <w:shd w:val="clear" w:color="auto" w:fill="auto"/>
              <w:jc w:val="center"/>
              <w:rPr>
                <w:color w:val="FF0000"/>
                <w:sz w:val="22"/>
                <w:szCs w:val="22"/>
              </w:rPr>
            </w:pPr>
            <w:r w:rsidRPr="002C4F85">
              <w:rPr>
                <w:rStyle w:val="11pt"/>
                <w:color w:val="auto"/>
                <w:sz w:val="20"/>
                <w:szCs w:val="20"/>
              </w:rPr>
              <w:t xml:space="preserve">не являлась объектом мониторинга в 1 квартале 2018 г.  </w:t>
            </w:r>
          </w:p>
        </w:tc>
        <w:tc>
          <w:tcPr>
            <w:tcW w:w="1275" w:type="dxa"/>
            <w:tcBorders>
              <w:right w:val="single" w:sz="4" w:space="0" w:color="auto"/>
            </w:tcBorders>
          </w:tcPr>
          <w:p w14:paraId="2B0BC4E9" w14:textId="4C71C76C" w:rsidR="00F66DE9" w:rsidRPr="00644773" w:rsidRDefault="00644773" w:rsidP="00BD74C8">
            <w:pPr>
              <w:pStyle w:val="11"/>
              <w:shd w:val="clear" w:color="auto" w:fill="auto"/>
              <w:jc w:val="center"/>
              <w:rPr>
                <w:sz w:val="22"/>
                <w:szCs w:val="22"/>
              </w:rPr>
            </w:pPr>
            <w:r w:rsidRPr="00644773">
              <w:rPr>
                <w:sz w:val="22"/>
                <w:szCs w:val="22"/>
              </w:rPr>
              <w:t>21</w:t>
            </w:r>
          </w:p>
        </w:tc>
      </w:tr>
      <w:tr w:rsidR="00F66DE9" w14:paraId="1048F487" w14:textId="77777777" w:rsidTr="00D16A60">
        <w:tc>
          <w:tcPr>
            <w:tcW w:w="427" w:type="dxa"/>
          </w:tcPr>
          <w:p w14:paraId="49D8E659" w14:textId="77777777" w:rsidR="00F66DE9" w:rsidRDefault="00F66DE9" w:rsidP="00752396">
            <w:pPr>
              <w:pStyle w:val="11"/>
              <w:numPr>
                <w:ilvl w:val="0"/>
                <w:numId w:val="8"/>
              </w:numPr>
              <w:shd w:val="clear" w:color="auto" w:fill="auto"/>
              <w:jc w:val="center"/>
              <w:rPr>
                <w:sz w:val="22"/>
                <w:szCs w:val="22"/>
              </w:rPr>
            </w:pPr>
          </w:p>
        </w:tc>
        <w:tc>
          <w:tcPr>
            <w:tcW w:w="6803" w:type="dxa"/>
          </w:tcPr>
          <w:p w14:paraId="2109CAC3" w14:textId="77777777" w:rsidR="00F66DE9" w:rsidRPr="006B7DDF" w:rsidRDefault="00F66DE9" w:rsidP="00BD74C8">
            <w:pPr>
              <w:pStyle w:val="11"/>
              <w:shd w:val="clear" w:color="auto" w:fill="auto"/>
              <w:jc w:val="both"/>
              <w:rPr>
                <w:sz w:val="22"/>
                <w:szCs w:val="22"/>
              </w:rPr>
            </w:pPr>
            <w:r>
              <w:rPr>
                <w:sz w:val="22"/>
                <w:szCs w:val="22"/>
              </w:rPr>
              <w:t xml:space="preserve">Прием уведомления о строительстве объектов индивидуального жилищного строительства или садового дома </w:t>
            </w:r>
          </w:p>
        </w:tc>
        <w:tc>
          <w:tcPr>
            <w:tcW w:w="1276" w:type="dxa"/>
            <w:tcBorders>
              <w:right w:val="single" w:sz="4" w:space="0" w:color="auto"/>
            </w:tcBorders>
          </w:tcPr>
          <w:p w14:paraId="0FB459EF" w14:textId="14400CBD" w:rsidR="00F66DE9" w:rsidRPr="00466E86" w:rsidRDefault="00644773" w:rsidP="00BD74C8">
            <w:pPr>
              <w:pStyle w:val="11"/>
              <w:shd w:val="clear" w:color="auto" w:fill="auto"/>
              <w:jc w:val="center"/>
              <w:rPr>
                <w:color w:val="FF0000"/>
                <w:sz w:val="22"/>
                <w:szCs w:val="22"/>
              </w:rPr>
            </w:pPr>
            <w:r w:rsidRPr="002C4F85">
              <w:rPr>
                <w:rStyle w:val="11pt"/>
                <w:color w:val="auto"/>
                <w:sz w:val="20"/>
                <w:szCs w:val="20"/>
              </w:rPr>
              <w:t xml:space="preserve">не являлась объектом мониторинга в 1 квартале 2018 г.  </w:t>
            </w:r>
          </w:p>
        </w:tc>
        <w:tc>
          <w:tcPr>
            <w:tcW w:w="1275" w:type="dxa"/>
            <w:tcBorders>
              <w:right w:val="single" w:sz="4" w:space="0" w:color="auto"/>
            </w:tcBorders>
          </w:tcPr>
          <w:p w14:paraId="14EAD70E" w14:textId="43FC465D" w:rsidR="00F66DE9" w:rsidRPr="00644773" w:rsidRDefault="00644773" w:rsidP="00BD74C8">
            <w:pPr>
              <w:pStyle w:val="11"/>
              <w:shd w:val="clear" w:color="auto" w:fill="auto"/>
              <w:jc w:val="center"/>
              <w:rPr>
                <w:sz w:val="22"/>
                <w:szCs w:val="22"/>
              </w:rPr>
            </w:pPr>
            <w:r w:rsidRPr="00644773">
              <w:rPr>
                <w:sz w:val="22"/>
                <w:szCs w:val="22"/>
              </w:rPr>
              <w:t>80</w:t>
            </w:r>
          </w:p>
        </w:tc>
      </w:tr>
      <w:tr w:rsidR="00291288" w14:paraId="0C0D3C06" w14:textId="77777777" w:rsidTr="00291288">
        <w:tc>
          <w:tcPr>
            <w:tcW w:w="9781" w:type="dxa"/>
            <w:gridSpan w:val="4"/>
            <w:tcBorders>
              <w:right w:val="single" w:sz="4" w:space="0" w:color="auto"/>
            </w:tcBorders>
          </w:tcPr>
          <w:p w14:paraId="59D99A9C" w14:textId="77777777" w:rsidR="00291288" w:rsidRPr="00461E48" w:rsidRDefault="00291288" w:rsidP="0052019A">
            <w:pPr>
              <w:pStyle w:val="11"/>
              <w:shd w:val="clear" w:color="auto" w:fill="auto"/>
              <w:jc w:val="center"/>
              <w:rPr>
                <w:sz w:val="22"/>
                <w:szCs w:val="22"/>
              </w:rPr>
            </w:pPr>
            <w:r>
              <w:rPr>
                <w:rStyle w:val="11pt"/>
                <w:b/>
              </w:rPr>
              <w:t>Управление жилищной политики</w:t>
            </w:r>
          </w:p>
        </w:tc>
      </w:tr>
      <w:tr w:rsidR="00291288" w14:paraId="40FB57C9" w14:textId="77777777" w:rsidTr="00D16A60">
        <w:tc>
          <w:tcPr>
            <w:tcW w:w="427" w:type="dxa"/>
          </w:tcPr>
          <w:p w14:paraId="72C4747D" w14:textId="77777777" w:rsidR="00291288" w:rsidRDefault="00291288" w:rsidP="00752396">
            <w:pPr>
              <w:pStyle w:val="11"/>
              <w:numPr>
                <w:ilvl w:val="0"/>
                <w:numId w:val="8"/>
              </w:numPr>
              <w:shd w:val="clear" w:color="auto" w:fill="auto"/>
              <w:jc w:val="center"/>
              <w:rPr>
                <w:sz w:val="22"/>
                <w:szCs w:val="22"/>
              </w:rPr>
            </w:pPr>
          </w:p>
        </w:tc>
        <w:tc>
          <w:tcPr>
            <w:tcW w:w="6803" w:type="dxa"/>
          </w:tcPr>
          <w:p w14:paraId="75B5D618" w14:textId="77777777" w:rsidR="00291288" w:rsidRPr="00DA78DB" w:rsidRDefault="00291288" w:rsidP="00BD74C8">
            <w:pPr>
              <w:jc w:val="both"/>
              <w:rPr>
                <w:b/>
                <w:sz w:val="21"/>
                <w:szCs w:val="21"/>
                <w:u w:val="single"/>
              </w:rPr>
            </w:pPr>
            <w:r w:rsidRPr="00DA78DB">
              <w:rPr>
                <w:rFonts w:cs="Times New Roman"/>
                <w:bCs/>
                <w:color w:val="000000"/>
                <w:sz w:val="21"/>
                <w:szCs w:val="21"/>
              </w:rPr>
              <w:t>Пере</w:t>
            </w:r>
            <w:r w:rsidR="00DA3879">
              <w:rPr>
                <w:rFonts w:cs="Times New Roman"/>
                <w:bCs/>
                <w:color w:val="000000"/>
                <w:sz w:val="21"/>
                <w:szCs w:val="21"/>
              </w:rPr>
              <w:t xml:space="preserve">вод жилого помещения в нежилое </w:t>
            </w:r>
            <w:r w:rsidRPr="00DA78DB">
              <w:rPr>
                <w:rFonts w:cs="Times New Roman"/>
                <w:bCs/>
                <w:color w:val="000000"/>
                <w:sz w:val="21"/>
                <w:szCs w:val="21"/>
              </w:rPr>
              <w:t>помещение или нежилого помещения в жилое помещение</w:t>
            </w:r>
          </w:p>
        </w:tc>
        <w:tc>
          <w:tcPr>
            <w:tcW w:w="1276" w:type="dxa"/>
            <w:tcBorders>
              <w:right w:val="single" w:sz="4" w:space="0" w:color="auto"/>
            </w:tcBorders>
          </w:tcPr>
          <w:p w14:paraId="5BE34C21" w14:textId="353E279D" w:rsidR="00291288" w:rsidRPr="00DA3879" w:rsidRDefault="00DA3879" w:rsidP="00F60489">
            <w:pPr>
              <w:pStyle w:val="11"/>
              <w:shd w:val="clear" w:color="auto" w:fill="auto"/>
              <w:tabs>
                <w:tab w:val="left" w:pos="510"/>
                <w:tab w:val="center" w:pos="584"/>
              </w:tabs>
              <w:jc w:val="center"/>
              <w:rPr>
                <w:sz w:val="22"/>
                <w:szCs w:val="22"/>
              </w:rPr>
            </w:pPr>
            <w:r w:rsidRPr="00DA3879">
              <w:rPr>
                <w:sz w:val="22"/>
                <w:szCs w:val="22"/>
              </w:rPr>
              <w:t>0</w:t>
            </w:r>
          </w:p>
        </w:tc>
        <w:tc>
          <w:tcPr>
            <w:tcW w:w="1275" w:type="dxa"/>
            <w:tcBorders>
              <w:right w:val="single" w:sz="4" w:space="0" w:color="auto"/>
            </w:tcBorders>
          </w:tcPr>
          <w:p w14:paraId="39EC801B" w14:textId="77777777" w:rsidR="00291288" w:rsidRPr="00DA3879" w:rsidRDefault="00DA3879" w:rsidP="00BD74C8">
            <w:pPr>
              <w:pStyle w:val="11"/>
              <w:shd w:val="clear" w:color="auto" w:fill="auto"/>
              <w:jc w:val="center"/>
              <w:rPr>
                <w:sz w:val="22"/>
                <w:szCs w:val="22"/>
              </w:rPr>
            </w:pPr>
            <w:r w:rsidRPr="00DA3879">
              <w:rPr>
                <w:sz w:val="22"/>
                <w:szCs w:val="22"/>
              </w:rPr>
              <w:t>1</w:t>
            </w:r>
          </w:p>
        </w:tc>
      </w:tr>
      <w:tr w:rsidR="00291288" w14:paraId="0FAC9DFF" w14:textId="77777777" w:rsidTr="00D16A60">
        <w:tc>
          <w:tcPr>
            <w:tcW w:w="427" w:type="dxa"/>
          </w:tcPr>
          <w:p w14:paraId="05639AE8" w14:textId="77777777" w:rsidR="00291288" w:rsidRDefault="00291288" w:rsidP="00752396">
            <w:pPr>
              <w:pStyle w:val="11"/>
              <w:numPr>
                <w:ilvl w:val="0"/>
                <w:numId w:val="8"/>
              </w:numPr>
              <w:shd w:val="clear" w:color="auto" w:fill="auto"/>
              <w:jc w:val="center"/>
              <w:rPr>
                <w:sz w:val="22"/>
                <w:szCs w:val="22"/>
              </w:rPr>
            </w:pPr>
          </w:p>
        </w:tc>
        <w:tc>
          <w:tcPr>
            <w:tcW w:w="6803" w:type="dxa"/>
          </w:tcPr>
          <w:p w14:paraId="593A6470" w14:textId="77777777" w:rsidR="00291288" w:rsidRPr="00DA78DB" w:rsidRDefault="00291288" w:rsidP="00BD74C8">
            <w:pPr>
              <w:jc w:val="both"/>
              <w:rPr>
                <w:sz w:val="21"/>
                <w:szCs w:val="21"/>
                <w:u w:val="single"/>
              </w:rPr>
            </w:pPr>
            <w:r w:rsidRPr="00DA78DB">
              <w:rPr>
                <w:rFonts w:cs="Times New Roman"/>
                <w:bCs/>
                <w:color w:val="000000"/>
                <w:sz w:val="21"/>
                <w:szCs w:val="21"/>
              </w:rPr>
              <w:t>Согласование проведения переустройства и (или) перепланировки жилого помещения</w:t>
            </w:r>
          </w:p>
        </w:tc>
        <w:tc>
          <w:tcPr>
            <w:tcW w:w="1276" w:type="dxa"/>
            <w:tcBorders>
              <w:right w:val="single" w:sz="4" w:space="0" w:color="auto"/>
            </w:tcBorders>
          </w:tcPr>
          <w:p w14:paraId="302BF255" w14:textId="77777777" w:rsidR="00291288" w:rsidRPr="00DA3879" w:rsidRDefault="00291288" w:rsidP="00BD74C8">
            <w:pPr>
              <w:pStyle w:val="11"/>
              <w:shd w:val="clear" w:color="auto" w:fill="auto"/>
              <w:jc w:val="center"/>
              <w:rPr>
                <w:sz w:val="22"/>
                <w:szCs w:val="22"/>
              </w:rPr>
            </w:pPr>
            <w:r w:rsidRPr="00DA3879">
              <w:rPr>
                <w:sz w:val="22"/>
                <w:szCs w:val="22"/>
              </w:rPr>
              <w:t>9</w:t>
            </w:r>
          </w:p>
        </w:tc>
        <w:tc>
          <w:tcPr>
            <w:tcW w:w="1275" w:type="dxa"/>
            <w:tcBorders>
              <w:right w:val="single" w:sz="4" w:space="0" w:color="auto"/>
            </w:tcBorders>
          </w:tcPr>
          <w:p w14:paraId="20FC71F6" w14:textId="77777777" w:rsidR="00291288" w:rsidRPr="00DA3879" w:rsidRDefault="007F3357" w:rsidP="00BD74C8">
            <w:pPr>
              <w:pStyle w:val="11"/>
              <w:shd w:val="clear" w:color="auto" w:fill="auto"/>
              <w:jc w:val="center"/>
              <w:rPr>
                <w:sz w:val="22"/>
                <w:szCs w:val="22"/>
              </w:rPr>
            </w:pPr>
            <w:r w:rsidRPr="00DA3879">
              <w:rPr>
                <w:sz w:val="22"/>
                <w:szCs w:val="22"/>
              </w:rPr>
              <w:t>9</w:t>
            </w:r>
          </w:p>
        </w:tc>
      </w:tr>
      <w:tr w:rsidR="00291288" w14:paraId="43FA858C" w14:textId="77777777" w:rsidTr="00D16A60">
        <w:tc>
          <w:tcPr>
            <w:tcW w:w="427" w:type="dxa"/>
          </w:tcPr>
          <w:p w14:paraId="6C35F8E1" w14:textId="77777777" w:rsidR="00291288" w:rsidRDefault="00291288" w:rsidP="00752396">
            <w:pPr>
              <w:pStyle w:val="11"/>
              <w:numPr>
                <w:ilvl w:val="0"/>
                <w:numId w:val="8"/>
              </w:numPr>
              <w:shd w:val="clear" w:color="auto" w:fill="auto"/>
              <w:jc w:val="center"/>
              <w:rPr>
                <w:sz w:val="22"/>
                <w:szCs w:val="22"/>
              </w:rPr>
            </w:pPr>
          </w:p>
        </w:tc>
        <w:tc>
          <w:tcPr>
            <w:tcW w:w="6803" w:type="dxa"/>
          </w:tcPr>
          <w:p w14:paraId="6D99C73F" w14:textId="77777777" w:rsidR="00291288" w:rsidRPr="00DA78DB" w:rsidRDefault="00291288" w:rsidP="00BD74C8">
            <w:pPr>
              <w:jc w:val="both"/>
              <w:rPr>
                <w:sz w:val="21"/>
                <w:szCs w:val="21"/>
              </w:rPr>
            </w:pPr>
            <w:r w:rsidRPr="00DA78DB">
              <w:rPr>
                <w:sz w:val="21"/>
                <w:szCs w:val="21"/>
              </w:rPr>
              <w:t>Заключение или расторжение договоров социального найма муниципального жилищного фонда</w:t>
            </w:r>
          </w:p>
        </w:tc>
        <w:tc>
          <w:tcPr>
            <w:tcW w:w="1276" w:type="dxa"/>
            <w:tcBorders>
              <w:right w:val="single" w:sz="4" w:space="0" w:color="auto"/>
            </w:tcBorders>
          </w:tcPr>
          <w:p w14:paraId="3F7DB14D" w14:textId="77777777" w:rsidR="00291288" w:rsidRPr="00DA3879" w:rsidRDefault="00DA3879" w:rsidP="00BD74C8">
            <w:pPr>
              <w:pStyle w:val="11"/>
              <w:shd w:val="clear" w:color="auto" w:fill="auto"/>
              <w:jc w:val="center"/>
              <w:rPr>
                <w:sz w:val="22"/>
                <w:szCs w:val="22"/>
              </w:rPr>
            </w:pPr>
            <w:r w:rsidRPr="00DA3879">
              <w:rPr>
                <w:sz w:val="22"/>
                <w:szCs w:val="22"/>
              </w:rPr>
              <w:t>11</w:t>
            </w:r>
          </w:p>
        </w:tc>
        <w:tc>
          <w:tcPr>
            <w:tcW w:w="1275" w:type="dxa"/>
            <w:tcBorders>
              <w:right w:val="single" w:sz="4" w:space="0" w:color="auto"/>
            </w:tcBorders>
          </w:tcPr>
          <w:p w14:paraId="5407A2B9" w14:textId="77777777" w:rsidR="00291288" w:rsidRPr="00DA3879" w:rsidRDefault="00DA3879" w:rsidP="00BD74C8">
            <w:pPr>
              <w:pStyle w:val="11"/>
              <w:shd w:val="clear" w:color="auto" w:fill="auto"/>
              <w:jc w:val="center"/>
              <w:rPr>
                <w:sz w:val="22"/>
                <w:szCs w:val="22"/>
              </w:rPr>
            </w:pPr>
            <w:r w:rsidRPr="00DA3879">
              <w:rPr>
                <w:sz w:val="22"/>
                <w:szCs w:val="22"/>
              </w:rPr>
              <w:t>24</w:t>
            </w:r>
          </w:p>
        </w:tc>
      </w:tr>
      <w:tr w:rsidR="00291288" w14:paraId="590F2FAB" w14:textId="77777777" w:rsidTr="00D16A60">
        <w:tc>
          <w:tcPr>
            <w:tcW w:w="427" w:type="dxa"/>
          </w:tcPr>
          <w:p w14:paraId="7CE22CBD" w14:textId="77777777" w:rsidR="00291288" w:rsidRDefault="00291288" w:rsidP="00752396">
            <w:pPr>
              <w:pStyle w:val="11"/>
              <w:numPr>
                <w:ilvl w:val="0"/>
                <w:numId w:val="8"/>
              </w:numPr>
              <w:shd w:val="clear" w:color="auto" w:fill="auto"/>
              <w:jc w:val="center"/>
              <w:rPr>
                <w:sz w:val="22"/>
                <w:szCs w:val="22"/>
              </w:rPr>
            </w:pPr>
          </w:p>
        </w:tc>
        <w:tc>
          <w:tcPr>
            <w:tcW w:w="6803" w:type="dxa"/>
          </w:tcPr>
          <w:p w14:paraId="0BDB498C" w14:textId="77777777" w:rsidR="00291288" w:rsidRPr="00DA78DB" w:rsidRDefault="00291288" w:rsidP="00BD74C8">
            <w:pPr>
              <w:jc w:val="both"/>
              <w:rPr>
                <w:rFonts w:cs="Times New Roman"/>
                <w:sz w:val="21"/>
                <w:szCs w:val="21"/>
              </w:rPr>
            </w:pPr>
            <w:r w:rsidRPr="00DA78DB">
              <w:rPr>
                <w:rFonts w:cs="Times New Roman"/>
                <w:sz w:val="21"/>
                <w:szCs w:val="21"/>
              </w:rPr>
              <w:t>Принятие на учет граждан в качестве нуждающихся в жилых помещениях</w:t>
            </w:r>
          </w:p>
        </w:tc>
        <w:tc>
          <w:tcPr>
            <w:tcW w:w="1276" w:type="dxa"/>
            <w:tcBorders>
              <w:right w:val="single" w:sz="4" w:space="0" w:color="auto"/>
            </w:tcBorders>
          </w:tcPr>
          <w:p w14:paraId="76A12F23" w14:textId="77777777" w:rsidR="00291288" w:rsidRPr="00DA3879" w:rsidRDefault="00DA3879" w:rsidP="00BD74C8">
            <w:pPr>
              <w:pStyle w:val="11"/>
              <w:shd w:val="clear" w:color="auto" w:fill="auto"/>
              <w:jc w:val="center"/>
              <w:rPr>
                <w:sz w:val="22"/>
                <w:szCs w:val="22"/>
              </w:rPr>
            </w:pPr>
            <w:r w:rsidRPr="00DA3879">
              <w:rPr>
                <w:sz w:val="22"/>
                <w:szCs w:val="22"/>
              </w:rPr>
              <w:t>12</w:t>
            </w:r>
          </w:p>
        </w:tc>
        <w:tc>
          <w:tcPr>
            <w:tcW w:w="1275" w:type="dxa"/>
            <w:tcBorders>
              <w:right w:val="single" w:sz="4" w:space="0" w:color="auto"/>
            </w:tcBorders>
          </w:tcPr>
          <w:p w14:paraId="209A4329" w14:textId="77777777" w:rsidR="00291288" w:rsidRPr="00DA3879" w:rsidRDefault="00DA3879" w:rsidP="00BD74C8">
            <w:pPr>
              <w:pStyle w:val="11"/>
              <w:shd w:val="clear" w:color="auto" w:fill="auto"/>
              <w:jc w:val="center"/>
              <w:rPr>
                <w:sz w:val="22"/>
                <w:szCs w:val="22"/>
              </w:rPr>
            </w:pPr>
            <w:r w:rsidRPr="00DA3879">
              <w:rPr>
                <w:sz w:val="22"/>
                <w:szCs w:val="22"/>
              </w:rPr>
              <w:t>12</w:t>
            </w:r>
          </w:p>
        </w:tc>
      </w:tr>
      <w:tr w:rsidR="00291288" w14:paraId="6A5F9FA7" w14:textId="77777777" w:rsidTr="00D16A60">
        <w:tc>
          <w:tcPr>
            <w:tcW w:w="427" w:type="dxa"/>
          </w:tcPr>
          <w:p w14:paraId="36A4A0AB" w14:textId="77777777" w:rsidR="00291288" w:rsidRDefault="00291288" w:rsidP="00752396">
            <w:pPr>
              <w:pStyle w:val="11"/>
              <w:numPr>
                <w:ilvl w:val="0"/>
                <w:numId w:val="8"/>
              </w:numPr>
              <w:shd w:val="clear" w:color="auto" w:fill="auto"/>
              <w:jc w:val="center"/>
              <w:rPr>
                <w:sz w:val="22"/>
                <w:szCs w:val="22"/>
              </w:rPr>
            </w:pPr>
          </w:p>
        </w:tc>
        <w:tc>
          <w:tcPr>
            <w:tcW w:w="6803" w:type="dxa"/>
          </w:tcPr>
          <w:p w14:paraId="64B48906" w14:textId="77777777" w:rsidR="00291288" w:rsidRPr="00DA78DB" w:rsidRDefault="00291288" w:rsidP="00BD74C8">
            <w:pPr>
              <w:jc w:val="both"/>
              <w:rPr>
                <w:rFonts w:cs="Times New Roman"/>
                <w:sz w:val="21"/>
                <w:szCs w:val="21"/>
              </w:rPr>
            </w:pPr>
            <w:r w:rsidRPr="00DA78DB">
              <w:rPr>
                <w:rFonts w:cs="Times New Roman"/>
                <w:sz w:val="21"/>
                <w:szCs w:val="21"/>
              </w:rPr>
              <w:t xml:space="preserve">Предоставление информации об очередности предоставления жилых помещений на условиях социального найма </w:t>
            </w:r>
          </w:p>
        </w:tc>
        <w:tc>
          <w:tcPr>
            <w:tcW w:w="1276" w:type="dxa"/>
            <w:tcBorders>
              <w:right w:val="single" w:sz="4" w:space="0" w:color="auto"/>
            </w:tcBorders>
          </w:tcPr>
          <w:p w14:paraId="7CF9A143" w14:textId="77777777" w:rsidR="00291288" w:rsidRPr="00DA3879" w:rsidRDefault="00291288" w:rsidP="00BD74C8">
            <w:pPr>
              <w:pStyle w:val="11"/>
              <w:shd w:val="clear" w:color="auto" w:fill="auto"/>
              <w:jc w:val="center"/>
              <w:rPr>
                <w:sz w:val="22"/>
                <w:szCs w:val="22"/>
              </w:rPr>
            </w:pPr>
            <w:r w:rsidRPr="00DA3879">
              <w:rPr>
                <w:sz w:val="22"/>
                <w:szCs w:val="22"/>
              </w:rPr>
              <w:t>0</w:t>
            </w:r>
          </w:p>
        </w:tc>
        <w:tc>
          <w:tcPr>
            <w:tcW w:w="1275" w:type="dxa"/>
            <w:tcBorders>
              <w:right w:val="single" w:sz="4" w:space="0" w:color="auto"/>
            </w:tcBorders>
          </w:tcPr>
          <w:p w14:paraId="0FAC91BC" w14:textId="77777777" w:rsidR="00291288" w:rsidRPr="00DA3879" w:rsidRDefault="007F3357" w:rsidP="00BD74C8">
            <w:pPr>
              <w:pStyle w:val="11"/>
              <w:shd w:val="clear" w:color="auto" w:fill="auto"/>
              <w:jc w:val="center"/>
              <w:rPr>
                <w:sz w:val="22"/>
                <w:szCs w:val="22"/>
              </w:rPr>
            </w:pPr>
            <w:r w:rsidRPr="00DA3879">
              <w:rPr>
                <w:sz w:val="22"/>
                <w:szCs w:val="22"/>
              </w:rPr>
              <w:t>0</w:t>
            </w:r>
          </w:p>
        </w:tc>
      </w:tr>
      <w:tr w:rsidR="00291288" w14:paraId="2AB6F6A0" w14:textId="77777777" w:rsidTr="00D16A60">
        <w:tc>
          <w:tcPr>
            <w:tcW w:w="427" w:type="dxa"/>
          </w:tcPr>
          <w:p w14:paraId="717CB902" w14:textId="77777777" w:rsidR="00291288" w:rsidRDefault="00291288" w:rsidP="00752396">
            <w:pPr>
              <w:pStyle w:val="11"/>
              <w:numPr>
                <w:ilvl w:val="0"/>
                <w:numId w:val="8"/>
              </w:numPr>
              <w:shd w:val="clear" w:color="auto" w:fill="auto"/>
              <w:jc w:val="center"/>
              <w:rPr>
                <w:sz w:val="22"/>
                <w:szCs w:val="22"/>
              </w:rPr>
            </w:pPr>
          </w:p>
        </w:tc>
        <w:tc>
          <w:tcPr>
            <w:tcW w:w="6803" w:type="dxa"/>
          </w:tcPr>
          <w:p w14:paraId="58D27EC8" w14:textId="77777777" w:rsidR="00291288" w:rsidRPr="00DA78DB" w:rsidRDefault="00291288" w:rsidP="00BD74C8">
            <w:pPr>
              <w:jc w:val="both"/>
              <w:rPr>
                <w:rFonts w:cs="Times New Roman"/>
                <w:sz w:val="21"/>
                <w:szCs w:val="21"/>
              </w:rPr>
            </w:pPr>
            <w:r w:rsidRPr="00DA78DB">
              <w:rPr>
                <w:rFonts w:cs="Times New Roman"/>
                <w:sz w:val="21"/>
                <w:szCs w:val="21"/>
              </w:rPr>
              <w:t xml:space="preserve">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p>
        </w:tc>
        <w:tc>
          <w:tcPr>
            <w:tcW w:w="1276" w:type="dxa"/>
            <w:tcBorders>
              <w:right w:val="single" w:sz="4" w:space="0" w:color="auto"/>
            </w:tcBorders>
          </w:tcPr>
          <w:p w14:paraId="1E569EA4" w14:textId="77777777" w:rsidR="00291288" w:rsidRPr="00DA3879" w:rsidRDefault="00DA3879" w:rsidP="00BD74C8">
            <w:pPr>
              <w:pStyle w:val="11"/>
              <w:shd w:val="clear" w:color="auto" w:fill="auto"/>
              <w:jc w:val="center"/>
              <w:rPr>
                <w:sz w:val="22"/>
                <w:szCs w:val="22"/>
              </w:rPr>
            </w:pPr>
            <w:r w:rsidRPr="00DA3879">
              <w:rPr>
                <w:sz w:val="22"/>
                <w:szCs w:val="22"/>
              </w:rPr>
              <w:t>6</w:t>
            </w:r>
          </w:p>
        </w:tc>
        <w:tc>
          <w:tcPr>
            <w:tcW w:w="1275" w:type="dxa"/>
            <w:tcBorders>
              <w:right w:val="single" w:sz="4" w:space="0" w:color="auto"/>
            </w:tcBorders>
          </w:tcPr>
          <w:p w14:paraId="7C10C733" w14:textId="77777777" w:rsidR="00291288" w:rsidRPr="00DA3879" w:rsidRDefault="00DA3879" w:rsidP="00BD74C8">
            <w:pPr>
              <w:pStyle w:val="11"/>
              <w:shd w:val="clear" w:color="auto" w:fill="auto"/>
              <w:jc w:val="center"/>
              <w:rPr>
                <w:sz w:val="22"/>
                <w:szCs w:val="22"/>
              </w:rPr>
            </w:pPr>
            <w:r w:rsidRPr="00DA3879">
              <w:rPr>
                <w:sz w:val="22"/>
                <w:szCs w:val="22"/>
              </w:rPr>
              <w:t>19</w:t>
            </w:r>
          </w:p>
        </w:tc>
      </w:tr>
      <w:tr w:rsidR="00291288" w14:paraId="1349C383" w14:textId="77777777" w:rsidTr="00291288">
        <w:tc>
          <w:tcPr>
            <w:tcW w:w="9781" w:type="dxa"/>
            <w:gridSpan w:val="4"/>
            <w:tcBorders>
              <w:right w:val="single" w:sz="4" w:space="0" w:color="auto"/>
            </w:tcBorders>
          </w:tcPr>
          <w:p w14:paraId="48201EC8" w14:textId="77777777" w:rsidR="00291288" w:rsidRPr="00C1748D" w:rsidRDefault="00291288" w:rsidP="00BD74C8">
            <w:pPr>
              <w:pStyle w:val="11"/>
              <w:shd w:val="clear" w:color="auto" w:fill="auto"/>
              <w:jc w:val="center"/>
              <w:rPr>
                <w:b/>
                <w:sz w:val="22"/>
                <w:szCs w:val="22"/>
              </w:rPr>
            </w:pPr>
            <w:r w:rsidRPr="00C1748D">
              <w:rPr>
                <w:b/>
                <w:sz w:val="22"/>
                <w:szCs w:val="22"/>
              </w:rPr>
              <w:t>Управление имущественных отношений</w:t>
            </w:r>
          </w:p>
        </w:tc>
      </w:tr>
      <w:tr w:rsidR="00291288" w14:paraId="142371D4" w14:textId="77777777" w:rsidTr="00D16A60">
        <w:tc>
          <w:tcPr>
            <w:tcW w:w="427" w:type="dxa"/>
          </w:tcPr>
          <w:p w14:paraId="0FDE3ECD" w14:textId="77777777" w:rsidR="00291288" w:rsidRDefault="00291288" w:rsidP="00752396">
            <w:pPr>
              <w:pStyle w:val="11"/>
              <w:numPr>
                <w:ilvl w:val="0"/>
                <w:numId w:val="8"/>
              </w:numPr>
              <w:shd w:val="clear" w:color="auto" w:fill="auto"/>
              <w:jc w:val="center"/>
              <w:rPr>
                <w:sz w:val="22"/>
                <w:szCs w:val="22"/>
              </w:rPr>
            </w:pPr>
          </w:p>
        </w:tc>
        <w:tc>
          <w:tcPr>
            <w:tcW w:w="6803" w:type="dxa"/>
          </w:tcPr>
          <w:p w14:paraId="5C1BF984" w14:textId="77777777" w:rsidR="00291288" w:rsidRPr="00DA78DB" w:rsidRDefault="00291288" w:rsidP="00BD74C8">
            <w:pPr>
              <w:jc w:val="both"/>
              <w:rPr>
                <w:rFonts w:cs="Times New Roman"/>
                <w:sz w:val="21"/>
                <w:szCs w:val="21"/>
              </w:rPr>
            </w:pPr>
            <w:r w:rsidRPr="00DA78DB">
              <w:rPr>
                <w:rFonts w:cs="Times New Roman"/>
                <w:sz w:val="21"/>
                <w:szCs w:val="21"/>
              </w:rPr>
              <w:t>Предоставление информации из реестра муниципального имущества</w:t>
            </w:r>
          </w:p>
        </w:tc>
        <w:tc>
          <w:tcPr>
            <w:tcW w:w="1276" w:type="dxa"/>
            <w:tcBorders>
              <w:top w:val="single" w:sz="4" w:space="0" w:color="auto"/>
              <w:right w:val="single" w:sz="4" w:space="0" w:color="auto"/>
            </w:tcBorders>
          </w:tcPr>
          <w:p w14:paraId="38401BE3" w14:textId="77777777" w:rsidR="00291288" w:rsidRPr="00A92ED5" w:rsidRDefault="00DA3879" w:rsidP="00BD74C8">
            <w:pPr>
              <w:pStyle w:val="11"/>
              <w:shd w:val="clear" w:color="auto" w:fill="auto"/>
              <w:jc w:val="center"/>
              <w:rPr>
                <w:sz w:val="22"/>
                <w:szCs w:val="22"/>
              </w:rPr>
            </w:pPr>
            <w:r>
              <w:rPr>
                <w:sz w:val="22"/>
                <w:szCs w:val="22"/>
              </w:rPr>
              <w:t>0</w:t>
            </w:r>
          </w:p>
        </w:tc>
        <w:tc>
          <w:tcPr>
            <w:tcW w:w="1275" w:type="dxa"/>
            <w:tcBorders>
              <w:top w:val="single" w:sz="4" w:space="0" w:color="auto"/>
              <w:right w:val="single" w:sz="4" w:space="0" w:color="auto"/>
            </w:tcBorders>
          </w:tcPr>
          <w:p w14:paraId="0E7AB2A1" w14:textId="77777777" w:rsidR="00291288" w:rsidRPr="00A92ED5" w:rsidRDefault="007F3357" w:rsidP="00BD74C8">
            <w:pPr>
              <w:pStyle w:val="11"/>
              <w:shd w:val="clear" w:color="auto" w:fill="auto"/>
              <w:jc w:val="center"/>
              <w:rPr>
                <w:sz w:val="22"/>
                <w:szCs w:val="22"/>
              </w:rPr>
            </w:pPr>
            <w:r>
              <w:rPr>
                <w:sz w:val="22"/>
                <w:szCs w:val="22"/>
              </w:rPr>
              <w:t>0</w:t>
            </w:r>
          </w:p>
        </w:tc>
      </w:tr>
      <w:tr w:rsidR="00291288" w14:paraId="16E49FD5" w14:textId="77777777" w:rsidTr="00D16A60">
        <w:tc>
          <w:tcPr>
            <w:tcW w:w="427" w:type="dxa"/>
          </w:tcPr>
          <w:p w14:paraId="2ED2935B" w14:textId="77777777" w:rsidR="00291288" w:rsidRDefault="00291288" w:rsidP="00752396">
            <w:pPr>
              <w:pStyle w:val="11"/>
              <w:numPr>
                <w:ilvl w:val="0"/>
                <w:numId w:val="8"/>
              </w:numPr>
              <w:shd w:val="clear" w:color="auto" w:fill="auto"/>
              <w:jc w:val="center"/>
              <w:rPr>
                <w:sz w:val="22"/>
                <w:szCs w:val="22"/>
              </w:rPr>
            </w:pPr>
          </w:p>
        </w:tc>
        <w:tc>
          <w:tcPr>
            <w:tcW w:w="6803" w:type="dxa"/>
          </w:tcPr>
          <w:p w14:paraId="5F6BCC85" w14:textId="77777777" w:rsidR="00291288" w:rsidRPr="00AD138E" w:rsidRDefault="00291288" w:rsidP="00BD74C8">
            <w:pPr>
              <w:jc w:val="both"/>
              <w:rPr>
                <w:rFonts w:cs="Times New Roman"/>
                <w:sz w:val="22"/>
              </w:rPr>
            </w:pPr>
            <w:r w:rsidRPr="00AD138E">
              <w:rPr>
                <w:sz w:val="22"/>
              </w:rPr>
              <w:t>Выдача справок об участии (не участии) в приватизации жилых помещений</w:t>
            </w:r>
          </w:p>
        </w:tc>
        <w:tc>
          <w:tcPr>
            <w:tcW w:w="1276" w:type="dxa"/>
            <w:tcBorders>
              <w:right w:val="single" w:sz="4" w:space="0" w:color="auto"/>
            </w:tcBorders>
          </w:tcPr>
          <w:p w14:paraId="4591E894" w14:textId="77777777" w:rsidR="00291288" w:rsidRPr="00A92ED5" w:rsidRDefault="00DA3879" w:rsidP="00BD74C8">
            <w:pPr>
              <w:pStyle w:val="11"/>
              <w:shd w:val="clear" w:color="auto" w:fill="auto"/>
              <w:jc w:val="center"/>
              <w:rPr>
                <w:rStyle w:val="11pt"/>
                <w:color w:val="auto"/>
              </w:rPr>
            </w:pPr>
            <w:r>
              <w:rPr>
                <w:rStyle w:val="11pt"/>
                <w:color w:val="auto"/>
              </w:rPr>
              <w:t>1</w:t>
            </w:r>
          </w:p>
        </w:tc>
        <w:tc>
          <w:tcPr>
            <w:tcW w:w="1275" w:type="dxa"/>
            <w:tcBorders>
              <w:right w:val="single" w:sz="4" w:space="0" w:color="auto"/>
            </w:tcBorders>
          </w:tcPr>
          <w:p w14:paraId="09943C94" w14:textId="77777777" w:rsidR="00291288" w:rsidRPr="00A92ED5" w:rsidRDefault="00DA3879" w:rsidP="00BD74C8">
            <w:pPr>
              <w:pStyle w:val="11"/>
              <w:shd w:val="clear" w:color="auto" w:fill="auto"/>
              <w:jc w:val="center"/>
              <w:rPr>
                <w:rStyle w:val="11pt"/>
                <w:color w:val="auto"/>
              </w:rPr>
            </w:pPr>
            <w:r>
              <w:rPr>
                <w:rStyle w:val="11pt"/>
                <w:color w:val="auto"/>
              </w:rPr>
              <w:t>4</w:t>
            </w:r>
          </w:p>
        </w:tc>
      </w:tr>
      <w:tr w:rsidR="00291288" w14:paraId="5CEFF705" w14:textId="77777777" w:rsidTr="00D16A60">
        <w:tc>
          <w:tcPr>
            <w:tcW w:w="427" w:type="dxa"/>
          </w:tcPr>
          <w:p w14:paraId="5BD46C58" w14:textId="77777777" w:rsidR="00291288" w:rsidRDefault="00291288" w:rsidP="00752396">
            <w:pPr>
              <w:pStyle w:val="11"/>
              <w:numPr>
                <w:ilvl w:val="0"/>
                <w:numId w:val="8"/>
              </w:numPr>
              <w:shd w:val="clear" w:color="auto" w:fill="auto"/>
              <w:jc w:val="center"/>
              <w:rPr>
                <w:sz w:val="22"/>
                <w:szCs w:val="22"/>
              </w:rPr>
            </w:pPr>
          </w:p>
        </w:tc>
        <w:tc>
          <w:tcPr>
            <w:tcW w:w="6803" w:type="dxa"/>
          </w:tcPr>
          <w:p w14:paraId="7F4D4E1F" w14:textId="77777777" w:rsidR="00291288" w:rsidRPr="00DA78DB" w:rsidRDefault="00291288" w:rsidP="00BD74C8">
            <w:pPr>
              <w:jc w:val="both"/>
              <w:rPr>
                <w:rFonts w:cs="Times New Roman"/>
                <w:sz w:val="21"/>
                <w:szCs w:val="21"/>
              </w:rPr>
            </w:pPr>
            <w:r w:rsidRPr="00DA78DB">
              <w:rPr>
                <w:rFonts w:cs="Times New Roman"/>
                <w:sz w:val="21"/>
                <w:szCs w:val="21"/>
              </w:rPr>
              <w:t>Приватизация жилых помещений муниципального жилищного фонда</w:t>
            </w:r>
          </w:p>
        </w:tc>
        <w:tc>
          <w:tcPr>
            <w:tcW w:w="1276" w:type="dxa"/>
            <w:tcBorders>
              <w:right w:val="single" w:sz="4" w:space="0" w:color="auto"/>
            </w:tcBorders>
          </w:tcPr>
          <w:p w14:paraId="53BAF984" w14:textId="77777777" w:rsidR="00291288" w:rsidRPr="00A92ED5" w:rsidRDefault="00DA3879" w:rsidP="00BD74C8">
            <w:pPr>
              <w:pStyle w:val="11"/>
              <w:shd w:val="clear" w:color="auto" w:fill="auto"/>
              <w:jc w:val="center"/>
              <w:rPr>
                <w:rStyle w:val="11pt"/>
                <w:color w:val="auto"/>
              </w:rPr>
            </w:pPr>
            <w:r>
              <w:rPr>
                <w:rStyle w:val="11pt"/>
                <w:color w:val="auto"/>
              </w:rPr>
              <w:t>20</w:t>
            </w:r>
          </w:p>
        </w:tc>
        <w:tc>
          <w:tcPr>
            <w:tcW w:w="1275" w:type="dxa"/>
            <w:tcBorders>
              <w:right w:val="single" w:sz="4" w:space="0" w:color="auto"/>
            </w:tcBorders>
          </w:tcPr>
          <w:p w14:paraId="47031957" w14:textId="77777777" w:rsidR="00291288" w:rsidRPr="00A92ED5" w:rsidRDefault="00DA3879" w:rsidP="00BD74C8">
            <w:pPr>
              <w:pStyle w:val="11"/>
              <w:shd w:val="clear" w:color="auto" w:fill="auto"/>
              <w:jc w:val="center"/>
              <w:rPr>
                <w:rStyle w:val="11pt"/>
                <w:color w:val="auto"/>
              </w:rPr>
            </w:pPr>
            <w:r>
              <w:rPr>
                <w:rStyle w:val="11pt"/>
                <w:color w:val="auto"/>
              </w:rPr>
              <w:t>17</w:t>
            </w:r>
          </w:p>
        </w:tc>
      </w:tr>
      <w:tr w:rsidR="00291288" w14:paraId="607EEC75" w14:textId="77777777" w:rsidTr="00291288">
        <w:tc>
          <w:tcPr>
            <w:tcW w:w="9781" w:type="dxa"/>
            <w:gridSpan w:val="4"/>
            <w:tcBorders>
              <w:right w:val="single" w:sz="4" w:space="0" w:color="auto"/>
            </w:tcBorders>
          </w:tcPr>
          <w:p w14:paraId="7CE4618A" w14:textId="77777777" w:rsidR="00291288" w:rsidRPr="006A194F" w:rsidRDefault="00DA3879" w:rsidP="00BD74C8">
            <w:pPr>
              <w:pStyle w:val="11"/>
              <w:shd w:val="clear" w:color="auto" w:fill="auto"/>
              <w:jc w:val="center"/>
              <w:rPr>
                <w:rStyle w:val="11pt"/>
                <w:b/>
                <w:color w:val="auto"/>
              </w:rPr>
            </w:pPr>
            <w:r>
              <w:rPr>
                <w:rStyle w:val="11pt"/>
                <w:b/>
                <w:color w:val="auto"/>
              </w:rPr>
              <w:t>Управление по работе с территориями</w:t>
            </w:r>
          </w:p>
        </w:tc>
      </w:tr>
      <w:tr w:rsidR="00291288" w14:paraId="7F89F341" w14:textId="77777777" w:rsidTr="00D16A60">
        <w:trPr>
          <w:trHeight w:val="533"/>
        </w:trPr>
        <w:tc>
          <w:tcPr>
            <w:tcW w:w="427" w:type="dxa"/>
          </w:tcPr>
          <w:p w14:paraId="00423221" w14:textId="77777777" w:rsidR="00291288" w:rsidRDefault="00291288" w:rsidP="00752396">
            <w:pPr>
              <w:pStyle w:val="11"/>
              <w:numPr>
                <w:ilvl w:val="0"/>
                <w:numId w:val="8"/>
              </w:numPr>
              <w:shd w:val="clear" w:color="auto" w:fill="auto"/>
              <w:jc w:val="center"/>
              <w:rPr>
                <w:sz w:val="22"/>
                <w:szCs w:val="22"/>
              </w:rPr>
            </w:pPr>
          </w:p>
        </w:tc>
        <w:tc>
          <w:tcPr>
            <w:tcW w:w="6803" w:type="dxa"/>
          </w:tcPr>
          <w:p w14:paraId="0689C581" w14:textId="77777777" w:rsidR="00291288" w:rsidRPr="003E3E8B" w:rsidRDefault="00DA3879" w:rsidP="00DA3879">
            <w:pPr>
              <w:jc w:val="both"/>
              <w:rPr>
                <w:rFonts w:cs="Times New Roman"/>
                <w:sz w:val="22"/>
              </w:rPr>
            </w:pPr>
            <w:r w:rsidRPr="00DA3879">
              <w:rPr>
                <w:rFonts w:cs="Times New Roman"/>
                <w:sz w:val="22"/>
              </w:rPr>
              <w:t>Предоставление земельных 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w:t>
            </w:r>
            <w:r>
              <w:rPr>
                <w:rFonts w:cs="Times New Roman"/>
                <w:sz w:val="22"/>
              </w:rPr>
              <w:t>им) хозяйством его деятельности</w:t>
            </w:r>
          </w:p>
        </w:tc>
        <w:tc>
          <w:tcPr>
            <w:tcW w:w="1276" w:type="dxa"/>
            <w:tcBorders>
              <w:right w:val="single" w:sz="4" w:space="0" w:color="auto"/>
            </w:tcBorders>
          </w:tcPr>
          <w:p w14:paraId="6E6A8B1A" w14:textId="618CC182" w:rsidR="00291288" w:rsidRPr="002C4F85" w:rsidRDefault="002C4F85" w:rsidP="00BD74C8">
            <w:pPr>
              <w:pStyle w:val="11"/>
              <w:shd w:val="clear" w:color="auto" w:fill="auto"/>
              <w:jc w:val="center"/>
              <w:rPr>
                <w:rStyle w:val="11pt"/>
                <w:color w:val="auto"/>
                <w:sz w:val="20"/>
                <w:szCs w:val="20"/>
              </w:rPr>
            </w:pPr>
            <w:r w:rsidRPr="002C4F85">
              <w:rPr>
                <w:rStyle w:val="11pt"/>
                <w:color w:val="auto"/>
                <w:sz w:val="20"/>
                <w:szCs w:val="20"/>
              </w:rPr>
              <w:t xml:space="preserve">не являлась объектом мониторинга в 1 квартале 2018 г.  </w:t>
            </w:r>
          </w:p>
        </w:tc>
        <w:tc>
          <w:tcPr>
            <w:tcW w:w="1275" w:type="dxa"/>
            <w:tcBorders>
              <w:right w:val="single" w:sz="4" w:space="0" w:color="auto"/>
            </w:tcBorders>
          </w:tcPr>
          <w:p w14:paraId="0867573A" w14:textId="1A3DCE33" w:rsidR="00291288" w:rsidRPr="00A92ED5" w:rsidRDefault="002C4F85" w:rsidP="00BD74C8">
            <w:pPr>
              <w:pStyle w:val="11"/>
              <w:shd w:val="clear" w:color="auto" w:fill="auto"/>
              <w:jc w:val="center"/>
              <w:rPr>
                <w:rStyle w:val="11pt"/>
                <w:color w:val="auto"/>
              </w:rPr>
            </w:pPr>
            <w:r>
              <w:rPr>
                <w:rStyle w:val="11pt"/>
                <w:color w:val="auto"/>
              </w:rPr>
              <w:t>12</w:t>
            </w:r>
          </w:p>
        </w:tc>
      </w:tr>
      <w:tr w:rsidR="00DA3879" w14:paraId="2A061D5D" w14:textId="77777777" w:rsidTr="00D16A60">
        <w:trPr>
          <w:trHeight w:val="533"/>
        </w:trPr>
        <w:tc>
          <w:tcPr>
            <w:tcW w:w="427" w:type="dxa"/>
          </w:tcPr>
          <w:p w14:paraId="6A4604BD" w14:textId="77777777" w:rsidR="00DA3879" w:rsidRDefault="00DA3879" w:rsidP="00752396">
            <w:pPr>
              <w:pStyle w:val="11"/>
              <w:numPr>
                <w:ilvl w:val="0"/>
                <w:numId w:val="8"/>
              </w:numPr>
              <w:shd w:val="clear" w:color="auto" w:fill="auto"/>
              <w:jc w:val="center"/>
              <w:rPr>
                <w:sz w:val="22"/>
                <w:szCs w:val="22"/>
              </w:rPr>
            </w:pPr>
          </w:p>
        </w:tc>
        <w:tc>
          <w:tcPr>
            <w:tcW w:w="6803" w:type="dxa"/>
          </w:tcPr>
          <w:p w14:paraId="1B30B7E1" w14:textId="77777777" w:rsidR="00DA3879" w:rsidRPr="00DA3879" w:rsidRDefault="00DA3879" w:rsidP="00DA3879">
            <w:pPr>
              <w:jc w:val="both"/>
              <w:rPr>
                <w:rFonts w:cs="Times New Roman"/>
                <w:sz w:val="22"/>
              </w:rPr>
            </w:pPr>
            <w:r w:rsidRPr="00DA3879">
              <w:rPr>
                <w:rFonts w:cs="Times New Roman"/>
                <w:sz w:val="22"/>
              </w:rPr>
              <w:t>Проведение муниципальной экспертизы проектов освоения лесов</w:t>
            </w:r>
          </w:p>
        </w:tc>
        <w:tc>
          <w:tcPr>
            <w:tcW w:w="1276" w:type="dxa"/>
            <w:tcBorders>
              <w:right w:val="single" w:sz="4" w:space="0" w:color="auto"/>
            </w:tcBorders>
          </w:tcPr>
          <w:p w14:paraId="370AF7D3" w14:textId="1C86D013" w:rsidR="00DA3879" w:rsidRPr="00A92ED5" w:rsidRDefault="002C4F85" w:rsidP="00BD74C8">
            <w:pPr>
              <w:pStyle w:val="11"/>
              <w:shd w:val="clear" w:color="auto" w:fill="auto"/>
              <w:jc w:val="center"/>
              <w:rPr>
                <w:rStyle w:val="11pt"/>
                <w:color w:val="auto"/>
              </w:rPr>
            </w:pPr>
            <w:r w:rsidRPr="002C4F85">
              <w:rPr>
                <w:rStyle w:val="11pt"/>
                <w:color w:val="auto"/>
                <w:sz w:val="20"/>
                <w:szCs w:val="20"/>
              </w:rPr>
              <w:t xml:space="preserve">не являлась объектом мониторинга в 1 квартале 2018 г.  </w:t>
            </w:r>
          </w:p>
        </w:tc>
        <w:tc>
          <w:tcPr>
            <w:tcW w:w="1275" w:type="dxa"/>
            <w:tcBorders>
              <w:right w:val="single" w:sz="4" w:space="0" w:color="auto"/>
            </w:tcBorders>
          </w:tcPr>
          <w:p w14:paraId="3AD21F43" w14:textId="77777777" w:rsidR="00DA3879" w:rsidRDefault="00DA3879" w:rsidP="00BD74C8">
            <w:pPr>
              <w:pStyle w:val="11"/>
              <w:shd w:val="clear" w:color="auto" w:fill="auto"/>
              <w:jc w:val="center"/>
              <w:rPr>
                <w:rStyle w:val="11pt"/>
                <w:color w:val="auto"/>
              </w:rPr>
            </w:pPr>
          </w:p>
        </w:tc>
      </w:tr>
      <w:tr w:rsidR="00DA3879" w14:paraId="0CC3C5DA" w14:textId="77777777" w:rsidTr="00D16A60">
        <w:trPr>
          <w:trHeight w:val="533"/>
        </w:trPr>
        <w:tc>
          <w:tcPr>
            <w:tcW w:w="427" w:type="dxa"/>
          </w:tcPr>
          <w:p w14:paraId="47A15253" w14:textId="77777777" w:rsidR="00DA3879" w:rsidRDefault="00DA3879" w:rsidP="00752396">
            <w:pPr>
              <w:pStyle w:val="11"/>
              <w:numPr>
                <w:ilvl w:val="0"/>
                <w:numId w:val="8"/>
              </w:numPr>
              <w:shd w:val="clear" w:color="auto" w:fill="auto"/>
              <w:jc w:val="center"/>
              <w:rPr>
                <w:sz w:val="22"/>
                <w:szCs w:val="22"/>
              </w:rPr>
            </w:pPr>
          </w:p>
        </w:tc>
        <w:tc>
          <w:tcPr>
            <w:tcW w:w="6803" w:type="dxa"/>
          </w:tcPr>
          <w:p w14:paraId="12E01651" w14:textId="77777777" w:rsidR="00DA3879" w:rsidRPr="00DA3879" w:rsidRDefault="00DA3879" w:rsidP="00DA3879">
            <w:pPr>
              <w:jc w:val="both"/>
              <w:rPr>
                <w:rFonts w:cs="Times New Roman"/>
                <w:sz w:val="22"/>
              </w:rPr>
            </w:pPr>
            <w:r w:rsidRPr="00DA3879">
              <w:rPr>
                <w:rFonts w:cs="Times New Roman"/>
                <w:sz w:val="22"/>
              </w:rPr>
              <w:t>Предоставление выписки из похозяйственной книги</w:t>
            </w:r>
          </w:p>
        </w:tc>
        <w:tc>
          <w:tcPr>
            <w:tcW w:w="1276" w:type="dxa"/>
            <w:tcBorders>
              <w:right w:val="single" w:sz="4" w:space="0" w:color="auto"/>
            </w:tcBorders>
          </w:tcPr>
          <w:p w14:paraId="39C4E4F0" w14:textId="644849C0" w:rsidR="00DA3879" w:rsidRPr="00A92ED5" w:rsidRDefault="002C4F85" w:rsidP="00BD74C8">
            <w:pPr>
              <w:pStyle w:val="11"/>
              <w:shd w:val="clear" w:color="auto" w:fill="auto"/>
              <w:jc w:val="center"/>
              <w:rPr>
                <w:rStyle w:val="11pt"/>
                <w:color w:val="auto"/>
              </w:rPr>
            </w:pPr>
            <w:r w:rsidRPr="002C4F85">
              <w:rPr>
                <w:rStyle w:val="11pt"/>
                <w:color w:val="auto"/>
                <w:sz w:val="20"/>
                <w:szCs w:val="20"/>
              </w:rPr>
              <w:t xml:space="preserve">не являлась объектом мониторинга в 1 квартале 2018 г.  </w:t>
            </w:r>
          </w:p>
        </w:tc>
        <w:tc>
          <w:tcPr>
            <w:tcW w:w="1275" w:type="dxa"/>
            <w:tcBorders>
              <w:right w:val="single" w:sz="4" w:space="0" w:color="auto"/>
            </w:tcBorders>
          </w:tcPr>
          <w:p w14:paraId="518F97EA" w14:textId="77777777" w:rsidR="00DA3879" w:rsidRDefault="00DA3879" w:rsidP="00BD74C8">
            <w:pPr>
              <w:pStyle w:val="11"/>
              <w:shd w:val="clear" w:color="auto" w:fill="auto"/>
              <w:jc w:val="center"/>
              <w:rPr>
                <w:rStyle w:val="11pt"/>
                <w:color w:val="auto"/>
              </w:rPr>
            </w:pPr>
          </w:p>
        </w:tc>
      </w:tr>
    </w:tbl>
    <w:p w14:paraId="4D89E781" w14:textId="77777777" w:rsidR="006E3F53" w:rsidRDefault="006E3F53" w:rsidP="00C02575">
      <w:pPr>
        <w:pStyle w:val="a4"/>
        <w:autoSpaceDE w:val="0"/>
        <w:autoSpaceDN w:val="0"/>
        <w:adjustRightInd w:val="0"/>
        <w:spacing w:after="0"/>
        <w:ind w:left="0" w:firstLine="709"/>
        <w:jc w:val="both"/>
        <w:rPr>
          <w:rFonts w:cs="Times New Roman"/>
          <w:sz w:val="16"/>
          <w:szCs w:val="16"/>
        </w:rPr>
      </w:pPr>
    </w:p>
    <w:p w14:paraId="7E282350" w14:textId="64DFC1D3" w:rsidR="000930A5" w:rsidRPr="000930A5" w:rsidRDefault="000930A5" w:rsidP="00C02575">
      <w:pPr>
        <w:pStyle w:val="a4"/>
        <w:autoSpaceDE w:val="0"/>
        <w:autoSpaceDN w:val="0"/>
        <w:adjustRightInd w:val="0"/>
        <w:spacing w:after="0"/>
        <w:ind w:left="0" w:firstLine="709"/>
        <w:jc w:val="both"/>
        <w:rPr>
          <w:rFonts w:cs="Times New Roman"/>
          <w:b/>
          <w:i/>
          <w:szCs w:val="28"/>
          <w:u w:val="single"/>
        </w:rPr>
      </w:pPr>
      <w:r w:rsidRPr="000930A5">
        <w:rPr>
          <w:rFonts w:cs="Times New Roman"/>
          <w:b/>
          <w:i/>
          <w:szCs w:val="28"/>
          <w:u w:val="single"/>
        </w:rPr>
        <w:t>Управление градостроительства</w:t>
      </w:r>
    </w:p>
    <w:p w14:paraId="2868DC49" w14:textId="2F679429" w:rsidR="00644773" w:rsidRDefault="00644773" w:rsidP="00C02575">
      <w:pPr>
        <w:pStyle w:val="a4"/>
        <w:autoSpaceDE w:val="0"/>
        <w:autoSpaceDN w:val="0"/>
        <w:adjustRightInd w:val="0"/>
        <w:spacing w:after="0"/>
        <w:ind w:left="0" w:firstLine="709"/>
        <w:jc w:val="both"/>
        <w:rPr>
          <w:rFonts w:cs="Times New Roman"/>
          <w:b/>
          <w:szCs w:val="28"/>
        </w:rPr>
      </w:pPr>
      <w:r>
        <w:rPr>
          <w:rFonts w:cs="Times New Roman"/>
          <w:b/>
          <w:szCs w:val="28"/>
        </w:rPr>
        <w:t>Основными причинами отказа в предоставлении муниципальной услуги «</w:t>
      </w:r>
      <w:r w:rsidRPr="00644773">
        <w:rPr>
          <w:rFonts w:cs="Times New Roman"/>
          <w:b/>
          <w:szCs w:val="28"/>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r>
        <w:rPr>
          <w:rFonts w:cs="Times New Roman"/>
          <w:b/>
          <w:szCs w:val="28"/>
        </w:rPr>
        <w:t>» являются:</w:t>
      </w:r>
    </w:p>
    <w:p w14:paraId="0875EF3C" w14:textId="75BACFA4" w:rsidR="00644773" w:rsidRDefault="00644773" w:rsidP="00F07A5A">
      <w:pPr>
        <w:pStyle w:val="a4"/>
        <w:numPr>
          <w:ilvl w:val="0"/>
          <w:numId w:val="11"/>
        </w:numPr>
        <w:autoSpaceDE w:val="0"/>
        <w:autoSpaceDN w:val="0"/>
        <w:adjustRightInd w:val="0"/>
        <w:spacing w:after="0"/>
        <w:ind w:left="0" w:firstLine="709"/>
        <w:jc w:val="both"/>
        <w:rPr>
          <w:rFonts w:cs="Times New Roman"/>
          <w:szCs w:val="28"/>
        </w:rPr>
      </w:pPr>
      <w:r>
        <w:rPr>
          <w:rFonts w:cs="Times New Roman"/>
          <w:szCs w:val="28"/>
        </w:rPr>
        <w:t>схема не соответствует 762 приказу МЭР РФ;</w:t>
      </w:r>
    </w:p>
    <w:p w14:paraId="741F7710" w14:textId="65B2B24E" w:rsidR="00644773" w:rsidRDefault="00644773" w:rsidP="00F07A5A">
      <w:pPr>
        <w:pStyle w:val="a4"/>
        <w:numPr>
          <w:ilvl w:val="0"/>
          <w:numId w:val="11"/>
        </w:numPr>
        <w:autoSpaceDE w:val="0"/>
        <w:autoSpaceDN w:val="0"/>
        <w:adjustRightInd w:val="0"/>
        <w:spacing w:after="0"/>
        <w:ind w:left="0" w:firstLine="709"/>
        <w:jc w:val="both"/>
        <w:rPr>
          <w:rFonts w:cs="Times New Roman"/>
          <w:szCs w:val="28"/>
        </w:rPr>
      </w:pPr>
      <w:r>
        <w:rPr>
          <w:rFonts w:cs="Times New Roman"/>
          <w:szCs w:val="28"/>
        </w:rPr>
        <w:t>на участке находится строение, огороженное забором;</w:t>
      </w:r>
    </w:p>
    <w:p w14:paraId="762788A9" w14:textId="2DB8626F" w:rsidR="00644773" w:rsidRDefault="00644773" w:rsidP="00F07A5A">
      <w:pPr>
        <w:pStyle w:val="a4"/>
        <w:numPr>
          <w:ilvl w:val="0"/>
          <w:numId w:val="11"/>
        </w:numPr>
        <w:autoSpaceDE w:val="0"/>
        <w:autoSpaceDN w:val="0"/>
        <w:adjustRightInd w:val="0"/>
        <w:spacing w:after="0"/>
        <w:ind w:left="0" w:firstLine="709"/>
        <w:jc w:val="both"/>
        <w:rPr>
          <w:rFonts w:cs="Times New Roman"/>
          <w:szCs w:val="28"/>
        </w:rPr>
      </w:pPr>
      <w:r>
        <w:rPr>
          <w:rFonts w:cs="Times New Roman"/>
          <w:szCs w:val="28"/>
        </w:rPr>
        <w:t>права 3-х лиц;</w:t>
      </w:r>
    </w:p>
    <w:p w14:paraId="136F3E5E" w14:textId="75BE040D" w:rsidR="00644773" w:rsidRDefault="00644773" w:rsidP="00F07A5A">
      <w:pPr>
        <w:pStyle w:val="a4"/>
        <w:numPr>
          <w:ilvl w:val="0"/>
          <w:numId w:val="11"/>
        </w:numPr>
        <w:autoSpaceDE w:val="0"/>
        <w:autoSpaceDN w:val="0"/>
        <w:adjustRightInd w:val="0"/>
        <w:spacing w:after="0"/>
        <w:ind w:left="0" w:firstLine="709"/>
        <w:jc w:val="both"/>
        <w:rPr>
          <w:rFonts w:cs="Times New Roman"/>
          <w:szCs w:val="28"/>
        </w:rPr>
      </w:pPr>
      <w:r>
        <w:rPr>
          <w:rFonts w:cs="Times New Roman"/>
          <w:szCs w:val="28"/>
        </w:rPr>
        <w:t>встречные заявления;</w:t>
      </w:r>
    </w:p>
    <w:p w14:paraId="6EBD6202" w14:textId="01CDDD5E" w:rsidR="00C82C19" w:rsidRPr="00191B21" w:rsidRDefault="00644773" w:rsidP="00F07A5A">
      <w:pPr>
        <w:pStyle w:val="a4"/>
        <w:numPr>
          <w:ilvl w:val="0"/>
          <w:numId w:val="11"/>
        </w:numPr>
        <w:autoSpaceDE w:val="0"/>
        <w:autoSpaceDN w:val="0"/>
        <w:adjustRightInd w:val="0"/>
        <w:spacing w:after="0"/>
        <w:ind w:left="0" w:firstLine="709"/>
        <w:jc w:val="both"/>
        <w:rPr>
          <w:rFonts w:cs="Times New Roman"/>
          <w:szCs w:val="28"/>
        </w:rPr>
      </w:pPr>
      <w:r>
        <w:rPr>
          <w:rFonts w:cs="Times New Roman"/>
          <w:szCs w:val="28"/>
        </w:rPr>
        <w:t>н</w:t>
      </w:r>
      <w:r w:rsidR="00C82C19">
        <w:rPr>
          <w:rFonts w:cs="Times New Roman"/>
          <w:szCs w:val="28"/>
        </w:rPr>
        <w:t>е приложены документы о льготах.</w:t>
      </w:r>
    </w:p>
    <w:p w14:paraId="55F4F3D3" w14:textId="35E15A9A" w:rsidR="00644773" w:rsidRDefault="00C82C19" w:rsidP="00F07A5A">
      <w:pPr>
        <w:pStyle w:val="a4"/>
        <w:autoSpaceDE w:val="0"/>
        <w:autoSpaceDN w:val="0"/>
        <w:adjustRightInd w:val="0"/>
        <w:spacing w:after="0"/>
        <w:ind w:left="0" w:firstLine="709"/>
        <w:jc w:val="both"/>
        <w:rPr>
          <w:rFonts w:cs="Times New Roman"/>
          <w:b/>
          <w:szCs w:val="28"/>
        </w:rPr>
      </w:pPr>
      <w:r w:rsidRPr="00C82C19">
        <w:rPr>
          <w:rFonts w:cs="Times New Roman"/>
          <w:b/>
          <w:szCs w:val="28"/>
        </w:rPr>
        <w:t>Основными причинами отказа в предоставлении муниципальной услуги</w:t>
      </w:r>
      <w:r>
        <w:rPr>
          <w:rFonts w:cs="Times New Roman"/>
          <w:b/>
          <w:szCs w:val="28"/>
        </w:rPr>
        <w:t xml:space="preserve"> «Утверждение схемы расположения земельного участка или земельных участков на кадастровом плане территории» являются:</w:t>
      </w:r>
    </w:p>
    <w:p w14:paraId="065CEC49" w14:textId="4ABD5D02" w:rsidR="00C82C19" w:rsidRPr="00B359AC" w:rsidRDefault="00B359AC" w:rsidP="00F07A5A">
      <w:pPr>
        <w:pStyle w:val="a4"/>
        <w:numPr>
          <w:ilvl w:val="0"/>
          <w:numId w:val="12"/>
        </w:numPr>
        <w:autoSpaceDE w:val="0"/>
        <w:autoSpaceDN w:val="0"/>
        <w:adjustRightInd w:val="0"/>
        <w:spacing w:after="0"/>
        <w:ind w:left="0" w:firstLine="709"/>
        <w:jc w:val="both"/>
        <w:rPr>
          <w:rFonts w:cs="Times New Roman"/>
          <w:b/>
          <w:szCs w:val="28"/>
        </w:rPr>
      </w:pPr>
      <w:r>
        <w:rPr>
          <w:rFonts w:cs="Times New Roman"/>
          <w:szCs w:val="28"/>
        </w:rPr>
        <w:t>образование земельного участка из земель или земельных участков, расположенных в границах населенных пунктов;</w:t>
      </w:r>
    </w:p>
    <w:p w14:paraId="28200627" w14:textId="54941008" w:rsidR="00B359AC" w:rsidRDefault="00B359AC" w:rsidP="00F07A5A">
      <w:pPr>
        <w:pStyle w:val="a4"/>
        <w:numPr>
          <w:ilvl w:val="0"/>
          <w:numId w:val="12"/>
        </w:numPr>
        <w:autoSpaceDE w:val="0"/>
        <w:autoSpaceDN w:val="0"/>
        <w:adjustRightInd w:val="0"/>
        <w:spacing w:after="0"/>
        <w:ind w:left="0" w:firstLine="709"/>
        <w:jc w:val="both"/>
        <w:rPr>
          <w:rFonts w:cs="Times New Roman"/>
          <w:szCs w:val="28"/>
        </w:rPr>
      </w:pPr>
      <w:r w:rsidRPr="00B359AC">
        <w:rPr>
          <w:rFonts w:cs="Times New Roman"/>
          <w:szCs w:val="28"/>
        </w:rPr>
        <w:t xml:space="preserve">несоответствие </w:t>
      </w:r>
      <w:r>
        <w:rPr>
          <w:rFonts w:cs="Times New Roman"/>
          <w:szCs w:val="28"/>
        </w:rPr>
        <w:t>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5A5CC1B" w14:textId="30EAD138" w:rsidR="00B359AC" w:rsidRDefault="00B359AC" w:rsidP="00F07A5A">
      <w:pPr>
        <w:pStyle w:val="a4"/>
        <w:numPr>
          <w:ilvl w:val="0"/>
          <w:numId w:val="12"/>
        </w:numPr>
        <w:autoSpaceDE w:val="0"/>
        <w:autoSpaceDN w:val="0"/>
        <w:adjustRightInd w:val="0"/>
        <w:spacing w:after="0"/>
        <w:ind w:left="0" w:firstLine="709"/>
        <w:jc w:val="both"/>
        <w:rPr>
          <w:rFonts w:cs="Times New Roman"/>
          <w:szCs w:val="28"/>
        </w:rPr>
      </w:pPr>
      <w:r>
        <w:rPr>
          <w:rFonts w:cs="Times New Roman"/>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4F37F625" w14:textId="755669A5" w:rsidR="00B359AC" w:rsidRDefault="00B359AC" w:rsidP="00F07A5A">
      <w:pPr>
        <w:autoSpaceDE w:val="0"/>
        <w:autoSpaceDN w:val="0"/>
        <w:adjustRightInd w:val="0"/>
        <w:spacing w:after="0"/>
        <w:ind w:firstLine="709"/>
        <w:jc w:val="both"/>
        <w:rPr>
          <w:rFonts w:cs="Times New Roman"/>
          <w:b/>
          <w:szCs w:val="28"/>
        </w:rPr>
      </w:pPr>
      <w:r>
        <w:rPr>
          <w:rFonts w:cs="Times New Roman"/>
          <w:b/>
          <w:szCs w:val="28"/>
        </w:rPr>
        <w:t>Основными причинами отказа в предоставлении муниципальной услуги «</w:t>
      </w:r>
      <w:r w:rsidRPr="00B359AC">
        <w:rPr>
          <w:rFonts w:cs="Times New Roman"/>
          <w:b/>
          <w:szCs w:val="28"/>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r>
        <w:rPr>
          <w:rFonts w:cs="Times New Roman"/>
          <w:b/>
          <w:szCs w:val="28"/>
        </w:rPr>
        <w:t>» являются:</w:t>
      </w:r>
    </w:p>
    <w:p w14:paraId="31FDEC13" w14:textId="6FB42553" w:rsidR="00B359AC" w:rsidRPr="00191B21" w:rsidRDefault="00B359AC" w:rsidP="00F07A5A">
      <w:pPr>
        <w:pStyle w:val="a4"/>
        <w:numPr>
          <w:ilvl w:val="0"/>
          <w:numId w:val="12"/>
        </w:numPr>
        <w:autoSpaceDE w:val="0"/>
        <w:autoSpaceDN w:val="0"/>
        <w:adjustRightInd w:val="0"/>
        <w:spacing w:after="0"/>
        <w:ind w:left="0" w:firstLine="709"/>
        <w:jc w:val="both"/>
        <w:rPr>
          <w:rFonts w:cs="Times New Roman"/>
          <w:b/>
          <w:szCs w:val="28"/>
        </w:rPr>
      </w:pPr>
      <w:r>
        <w:rPr>
          <w:rFonts w:cs="Times New Roman"/>
          <w:szCs w:val="28"/>
        </w:rPr>
        <w:t xml:space="preserve">вид разрешенного </w:t>
      </w:r>
      <w:r w:rsidR="00191B21">
        <w:rPr>
          <w:rFonts w:cs="Times New Roman"/>
          <w:szCs w:val="28"/>
        </w:rPr>
        <w:t>использования земельного участка не соответствует цели использования указанному в заявлении;</w:t>
      </w:r>
    </w:p>
    <w:p w14:paraId="1C2F6D1B" w14:textId="2CC646E4" w:rsidR="00191B21" w:rsidRPr="00191B21" w:rsidRDefault="00191B21" w:rsidP="00F07A5A">
      <w:pPr>
        <w:pStyle w:val="a4"/>
        <w:numPr>
          <w:ilvl w:val="0"/>
          <w:numId w:val="12"/>
        </w:numPr>
        <w:autoSpaceDE w:val="0"/>
        <w:autoSpaceDN w:val="0"/>
        <w:adjustRightInd w:val="0"/>
        <w:spacing w:after="0"/>
        <w:ind w:left="0" w:firstLine="709"/>
        <w:jc w:val="both"/>
        <w:rPr>
          <w:rFonts w:cs="Times New Roman"/>
          <w:b/>
          <w:szCs w:val="28"/>
        </w:rPr>
      </w:pPr>
      <w:r>
        <w:rPr>
          <w:rFonts w:cs="Times New Roman"/>
          <w:szCs w:val="28"/>
        </w:rPr>
        <w:lastRenderedPageBreak/>
        <w:t>невозможность бесплатного предоставления.</w:t>
      </w:r>
    </w:p>
    <w:p w14:paraId="4D9A7045" w14:textId="466B4AC3" w:rsidR="00191B21" w:rsidRDefault="00191B21" w:rsidP="00F07A5A">
      <w:pPr>
        <w:autoSpaceDE w:val="0"/>
        <w:autoSpaceDN w:val="0"/>
        <w:adjustRightInd w:val="0"/>
        <w:spacing w:after="0"/>
        <w:ind w:firstLine="709"/>
        <w:jc w:val="both"/>
        <w:rPr>
          <w:rFonts w:cs="Times New Roman"/>
          <w:b/>
          <w:szCs w:val="28"/>
        </w:rPr>
      </w:pPr>
      <w:r>
        <w:rPr>
          <w:rFonts w:cs="Times New Roman"/>
          <w:b/>
          <w:szCs w:val="28"/>
        </w:rPr>
        <w:t>Основными причинами отказа в предоставлении муниципальной услуги «</w:t>
      </w:r>
      <w:r w:rsidRPr="00191B21">
        <w:rPr>
          <w:rFonts w:cs="Times New Roman"/>
          <w:b/>
          <w:szCs w:val="28"/>
        </w:rPr>
        <w:t>Подготовка аукциона по продаже земельного участка или аукциона на право заключения договора аренды земельного участка</w:t>
      </w:r>
      <w:r>
        <w:rPr>
          <w:rFonts w:cs="Times New Roman"/>
          <w:b/>
          <w:szCs w:val="28"/>
        </w:rPr>
        <w:t>» являются:</w:t>
      </w:r>
    </w:p>
    <w:p w14:paraId="6F73BECA" w14:textId="12F3FEF2" w:rsidR="00191B21" w:rsidRPr="005721CC" w:rsidRDefault="005721CC" w:rsidP="00F07A5A">
      <w:pPr>
        <w:pStyle w:val="a4"/>
        <w:numPr>
          <w:ilvl w:val="0"/>
          <w:numId w:val="13"/>
        </w:numPr>
        <w:autoSpaceDE w:val="0"/>
        <w:autoSpaceDN w:val="0"/>
        <w:adjustRightInd w:val="0"/>
        <w:spacing w:after="0"/>
        <w:ind w:left="0" w:firstLine="709"/>
        <w:jc w:val="both"/>
        <w:rPr>
          <w:rFonts w:cs="Times New Roman"/>
          <w:szCs w:val="28"/>
        </w:rPr>
      </w:pPr>
      <w:r w:rsidRPr="005721CC">
        <w:rPr>
          <w:rFonts w:cs="Times New Roman"/>
          <w:szCs w:val="28"/>
        </w:rPr>
        <w:t>несоответствие вида разрешенного использования;</w:t>
      </w:r>
    </w:p>
    <w:p w14:paraId="45A2D5E1" w14:textId="3588341A" w:rsidR="005721CC" w:rsidRDefault="005721CC" w:rsidP="00F07A5A">
      <w:pPr>
        <w:pStyle w:val="a4"/>
        <w:numPr>
          <w:ilvl w:val="0"/>
          <w:numId w:val="13"/>
        </w:numPr>
        <w:autoSpaceDE w:val="0"/>
        <w:autoSpaceDN w:val="0"/>
        <w:adjustRightInd w:val="0"/>
        <w:spacing w:after="0"/>
        <w:ind w:left="0" w:firstLine="709"/>
        <w:jc w:val="both"/>
        <w:rPr>
          <w:rFonts w:cs="Times New Roman"/>
          <w:szCs w:val="28"/>
        </w:rPr>
      </w:pPr>
      <w:r w:rsidRPr="005721CC">
        <w:rPr>
          <w:rFonts w:cs="Times New Roman"/>
          <w:szCs w:val="28"/>
        </w:rPr>
        <w:t>в отношении земельного участка не осуществлен кадастровый учет.</w:t>
      </w:r>
    </w:p>
    <w:p w14:paraId="45438709" w14:textId="74845D7D" w:rsidR="005721CC" w:rsidRDefault="005721CC" w:rsidP="00F07A5A">
      <w:pPr>
        <w:autoSpaceDE w:val="0"/>
        <w:autoSpaceDN w:val="0"/>
        <w:adjustRightInd w:val="0"/>
        <w:spacing w:after="0"/>
        <w:ind w:firstLine="709"/>
        <w:jc w:val="both"/>
        <w:rPr>
          <w:rFonts w:cs="Times New Roman"/>
          <w:b/>
          <w:szCs w:val="28"/>
        </w:rPr>
      </w:pPr>
      <w:r>
        <w:rPr>
          <w:rFonts w:cs="Times New Roman"/>
          <w:b/>
          <w:szCs w:val="28"/>
        </w:rPr>
        <w:t>Основными причинами отказа в предоставлении муниципальной услуги «</w:t>
      </w:r>
      <w:r w:rsidRPr="005721CC">
        <w:rPr>
          <w:rFonts w:cs="Times New Roman"/>
          <w:b/>
          <w:szCs w:val="28"/>
        </w:rPr>
        <w:t>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w:t>
      </w:r>
      <w:r>
        <w:rPr>
          <w:rFonts w:cs="Times New Roman"/>
          <w:b/>
          <w:szCs w:val="28"/>
        </w:rPr>
        <w:t>» являются:</w:t>
      </w:r>
    </w:p>
    <w:p w14:paraId="5F4EFE73" w14:textId="2F50527C" w:rsidR="005721CC" w:rsidRPr="005721CC" w:rsidRDefault="005721CC" w:rsidP="00F07A5A">
      <w:pPr>
        <w:pStyle w:val="a4"/>
        <w:numPr>
          <w:ilvl w:val="0"/>
          <w:numId w:val="14"/>
        </w:numPr>
        <w:autoSpaceDE w:val="0"/>
        <w:autoSpaceDN w:val="0"/>
        <w:adjustRightInd w:val="0"/>
        <w:spacing w:after="0"/>
        <w:ind w:left="0" w:firstLine="709"/>
        <w:jc w:val="both"/>
        <w:rPr>
          <w:rFonts w:cs="Times New Roman"/>
          <w:szCs w:val="28"/>
        </w:rPr>
      </w:pPr>
      <w:r w:rsidRPr="005721CC">
        <w:rPr>
          <w:rFonts w:cs="Times New Roman"/>
          <w:szCs w:val="28"/>
        </w:rPr>
        <w:t>вид разрешенного использования земельного участка не соответствует ПЗЗ;</w:t>
      </w:r>
    </w:p>
    <w:p w14:paraId="0E174F77" w14:textId="4090CDC0" w:rsidR="005721CC" w:rsidRPr="005721CC" w:rsidRDefault="005721CC" w:rsidP="00F07A5A">
      <w:pPr>
        <w:pStyle w:val="a4"/>
        <w:numPr>
          <w:ilvl w:val="0"/>
          <w:numId w:val="14"/>
        </w:numPr>
        <w:autoSpaceDE w:val="0"/>
        <w:autoSpaceDN w:val="0"/>
        <w:adjustRightInd w:val="0"/>
        <w:spacing w:after="0"/>
        <w:ind w:left="0" w:firstLine="709"/>
        <w:jc w:val="both"/>
        <w:rPr>
          <w:rFonts w:cs="Times New Roman"/>
          <w:szCs w:val="28"/>
        </w:rPr>
      </w:pPr>
      <w:r w:rsidRPr="005721CC">
        <w:rPr>
          <w:rFonts w:cs="Times New Roman"/>
          <w:szCs w:val="28"/>
        </w:rPr>
        <w:t>наличие проекта планировки, межевания;</w:t>
      </w:r>
    </w:p>
    <w:p w14:paraId="3779391D" w14:textId="30FAA0A5" w:rsidR="005721CC" w:rsidRPr="005721CC" w:rsidRDefault="005721CC" w:rsidP="00F07A5A">
      <w:pPr>
        <w:pStyle w:val="a4"/>
        <w:numPr>
          <w:ilvl w:val="0"/>
          <w:numId w:val="14"/>
        </w:numPr>
        <w:autoSpaceDE w:val="0"/>
        <w:autoSpaceDN w:val="0"/>
        <w:adjustRightInd w:val="0"/>
        <w:spacing w:after="0"/>
        <w:ind w:left="0" w:firstLine="709"/>
        <w:jc w:val="both"/>
        <w:rPr>
          <w:rFonts w:cs="Times New Roman"/>
          <w:szCs w:val="28"/>
        </w:rPr>
      </w:pPr>
      <w:r w:rsidRPr="005721CC">
        <w:rPr>
          <w:rFonts w:cs="Times New Roman"/>
          <w:szCs w:val="28"/>
        </w:rPr>
        <w:t>запретная зона МО РФ;</w:t>
      </w:r>
    </w:p>
    <w:p w14:paraId="0E320BC8" w14:textId="19F19B22" w:rsidR="005721CC" w:rsidRDefault="005721CC" w:rsidP="00F07A5A">
      <w:pPr>
        <w:pStyle w:val="a4"/>
        <w:numPr>
          <w:ilvl w:val="0"/>
          <w:numId w:val="14"/>
        </w:numPr>
        <w:autoSpaceDE w:val="0"/>
        <w:autoSpaceDN w:val="0"/>
        <w:adjustRightInd w:val="0"/>
        <w:spacing w:after="0"/>
        <w:ind w:left="0" w:firstLine="709"/>
        <w:jc w:val="both"/>
        <w:rPr>
          <w:rFonts w:cs="Times New Roman"/>
          <w:szCs w:val="28"/>
        </w:rPr>
      </w:pPr>
      <w:r w:rsidRPr="005721CC">
        <w:rPr>
          <w:rFonts w:cs="Times New Roman"/>
          <w:szCs w:val="28"/>
        </w:rPr>
        <w:t>земли лесфонда.</w:t>
      </w:r>
    </w:p>
    <w:p w14:paraId="64D91BE0" w14:textId="0D448FBF" w:rsidR="005721CC" w:rsidRDefault="005721CC" w:rsidP="00F07A5A">
      <w:pPr>
        <w:autoSpaceDE w:val="0"/>
        <w:autoSpaceDN w:val="0"/>
        <w:adjustRightInd w:val="0"/>
        <w:spacing w:after="0"/>
        <w:ind w:firstLine="709"/>
        <w:jc w:val="both"/>
        <w:rPr>
          <w:rFonts w:cs="Times New Roman"/>
          <w:b/>
          <w:szCs w:val="28"/>
        </w:rPr>
      </w:pPr>
      <w:r w:rsidRPr="005721CC">
        <w:rPr>
          <w:rFonts w:cs="Times New Roman"/>
          <w:b/>
          <w:szCs w:val="28"/>
        </w:rPr>
        <w:t>Основными причинами отказа в предоставлении муниципальной услуги</w:t>
      </w:r>
      <w:r>
        <w:rPr>
          <w:rFonts w:cs="Times New Roman"/>
          <w:b/>
          <w:szCs w:val="28"/>
        </w:rPr>
        <w:t xml:space="preserve"> «</w:t>
      </w:r>
      <w:r w:rsidRPr="005721CC">
        <w:rPr>
          <w:rFonts w:cs="Times New Roman"/>
          <w:b/>
          <w:szCs w:val="28"/>
        </w:rPr>
        <w:t>Внесение изменений в договор и оформление дополнительных соглашений в сфере земельных отношений</w:t>
      </w:r>
      <w:r>
        <w:rPr>
          <w:rFonts w:cs="Times New Roman"/>
          <w:b/>
          <w:szCs w:val="28"/>
        </w:rPr>
        <w:t>» является:</w:t>
      </w:r>
    </w:p>
    <w:p w14:paraId="36DA13DD" w14:textId="685EDB53" w:rsidR="005721CC" w:rsidRDefault="005721CC" w:rsidP="00F07A5A">
      <w:pPr>
        <w:pStyle w:val="a4"/>
        <w:numPr>
          <w:ilvl w:val="0"/>
          <w:numId w:val="15"/>
        </w:numPr>
        <w:autoSpaceDE w:val="0"/>
        <w:autoSpaceDN w:val="0"/>
        <w:adjustRightInd w:val="0"/>
        <w:spacing w:after="0"/>
        <w:ind w:left="0" w:firstLine="709"/>
        <w:jc w:val="both"/>
        <w:rPr>
          <w:rFonts w:cs="Times New Roman"/>
          <w:szCs w:val="28"/>
        </w:rPr>
      </w:pPr>
      <w:r w:rsidRPr="005721CC">
        <w:rPr>
          <w:rFonts w:cs="Times New Roman"/>
          <w:szCs w:val="28"/>
        </w:rPr>
        <w:t>неполный пакет документов, несоответствие представленных документов.</w:t>
      </w:r>
    </w:p>
    <w:p w14:paraId="1A10F804" w14:textId="320D8B35" w:rsidR="005721CC" w:rsidRDefault="005721CC" w:rsidP="00F07A5A">
      <w:pPr>
        <w:autoSpaceDE w:val="0"/>
        <w:autoSpaceDN w:val="0"/>
        <w:adjustRightInd w:val="0"/>
        <w:spacing w:after="0"/>
        <w:ind w:firstLine="709"/>
        <w:jc w:val="both"/>
        <w:rPr>
          <w:rFonts w:cs="Times New Roman"/>
          <w:b/>
          <w:szCs w:val="28"/>
        </w:rPr>
      </w:pPr>
      <w:r w:rsidRPr="005721CC">
        <w:rPr>
          <w:rFonts w:cs="Times New Roman"/>
          <w:b/>
          <w:szCs w:val="28"/>
        </w:rPr>
        <w:t>Основными причинами отказа в предоставлении муниципальной услуги</w:t>
      </w:r>
      <w:r>
        <w:rPr>
          <w:rFonts w:cs="Times New Roman"/>
          <w:b/>
          <w:szCs w:val="28"/>
        </w:rPr>
        <w:t xml:space="preserve"> «</w:t>
      </w:r>
      <w:r w:rsidRPr="005721CC">
        <w:rPr>
          <w:rFonts w:cs="Times New Roman"/>
          <w:b/>
          <w:szCs w:val="28"/>
        </w:rPr>
        <w:t>Прекращение права постоянного (бессрочного) пользования, права пожизненно наследуемого владения</w:t>
      </w:r>
      <w:r>
        <w:rPr>
          <w:rFonts w:cs="Times New Roman"/>
          <w:b/>
          <w:szCs w:val="28"/>
        </w:rPr>
        <w:t>» являются:</w:t>
      </w:r>
    </w:p>
    <w:p w14:paraId="4921D5A2" w14:textId="2E1D307B" w:rsidR="005721CC" w:rsidRPr="005721CC" w:rsidRDefault="005721CC" w:rsidP="00F07A5A">
      <w:pPr>
        <w:pStyle w:val="a4"/>
        <w:numPr>
          <w:ilvl w:val="0"/>
          <w:numId w:val="15"/>
        </w:numPr>
        <w:autoSpaceDE w:val="0"/>
        <w:autoSpaceDN w:val="0"/>
        <w:adjustRightInd w:val="0"/>
        <w:spacing w:after="0"/>
        <w:ind w:left="0" w:firstLine="709"/>
        <w:jc w:val="both"/>
        <w:rPr>
          <w:rFonts w:cs="Times New Roman"/>
          <w:szCs w:val="28"/>
        </w:rPr>
      </w:pPr>
      <w:r w:rsidRPr="005721CC">
        <w:rPr>
          <w:rFonts w:cs="Times New Roman"/>
          <w:szCs w:val="28"/>
        </w:rPr>
        <w:t>участков в собственности;</w:t>
      </w:r>
    </w:p>
    <w:p w14:paraId="6995AD10" w14:textId="28F0BC3A" w:rsidR="005721CC" w:rsidRPr="005721CC" w:rsidRDefault="005721CC" w:rsidP="00F07A5A">
      <w:pPr>
        <w:pStyle w:val="a4"/>
        <w:numPr>
          <w:ilvl w:val="0"/>
          <w:numId w:val="15"/>
        </w:numPr>
        <w:autoSpaceDE w:val="0"/>
        <w:autoSpaceDN w:val="0"/>
        <w:adjustRightInd w:val="0"/>
        <w:spacing w:after="0"/>
        <w:ind w:left="0" w:firstLine="709"/>
        <w:jc w:val="both"/>
        <w:rPr>
          <w:rFonts w:cs="Times New Roman"/>
          <w:szCs w:val="28"/>
        </w:rPr>
      </w:pPr>
      <w:r w:rsidRPr="005721CC">
        <w:rPr>
          <w:rFonts w:cs="Times New Roman"/>
          <w:szCs w:val="28"/>
        </w:rPr>
        <w:t>право пожизненного наследуемого владения не зарегистрировано;</w:t>
      </w:r>
    </w:p>
    <w:p w14:paraId="30D9A737" w14:textId="472C2761" w:rsidR="005721CC" w:rsidRPr="005721CC" w:rsidRDefault="005721CC" w:rsidP="00F07A5A">
      <w:pPr>
        <w:pStyle w:val="a4"/>
        <w:numPr>
          <w:ilvl w:val="0"/>
          <w:numId w:val="15"/>
        </w:numPr>
        <w:autoSpaceDE w:val="0"/>
        <w:autoSpaceDN w:val="0"/>
        <w:adjustRightInd w:val="0"/>
        <w:spacing w:after="0"/>
        <w:ind w:left="0" w:firstLine="709"/>
        <w:jc w:val="both"/>
        <w:rPr>
          <w:rFonts w:cs="Times New Roman"/>
          <w:szCs w:val="28"/>
        </w:rPr>
      </w:pPr>
      <w:r w:rsidRPr="005721CC">
        <w:rPr>
          <w:rFonts w:cs="Times New Roman"/>
          <w:szCs w:val="28"/>
        </w:rPr>
        <w:t>не все правообладатели обратились.</w:t>
      </w:r>
    </w:p>
    <w:p w14:paraId="3671CF58" w14:textId="04357B6F" w:rsidR="005721CC" w:rsidRDefault="005721CC" w:rsidP="00F07A5A">
      <w:pPr>
        <w:autoSpaceDE w:val="0"/>
        <w:autoSpaceDN w:val="0"/>
        <w:adjustRightInd w:val="0"/>
        <w:spacing w:after="0"/>
        <w:ind w:firstLine="709"/>
        <w:jc w:val="both"/>
        <w:rPr>
          <w:rFonts w:cs="Times New Roman"/>
          <w:b/>
          <w:szCs w:val="28"/>
        </w:rPr>
      </w:pPr>
      <w:r>
        <w:rPr>
          <w:rFonts w:cs="Times New Roman"/>
          <w:b/>
          <w:szCs w:val="28"/>
        </w:rPr>
        <w:t>Основными причинами отказа в предоставлении муниципальной услуги «</w:t>
      </w:r>
      <w:r w:rsidRPr="005721CC">
        <w:rPr>
          <w:rFonts w:cs="Times New Roman"/>
          <w:b/>
          <w:szCs w:val="28"/>
        </w:rPr>
        <w:t>Предоставление земельных участков членам садоводческого, огороднического или дачного объединения граждан</w:t>
      </w:r>
      <w:r>
        <w:rPr>
          <w:rFonts w:cs="Times New Roman"/>
          <w:b/>
          <w:szCs w:val="28"/>
        </w:rPr>
        <w:t>» являются:</w:t>
      </w:r>
    </w:p>
    <w:p w14:paraId="2EEE3A0B" w14:textId="14B7516D" w:rsidR="005721CC" w:rsidRPr="009B06FA" w:rsidRDefault="009B06FA" w:rsidP="00F07A5A">
      <w:pPr>
        <w:pStyle w:val="a4"/>
        <w:numPr>
          <w:ilvl w:val="0"/>
          <w:numId w:val="16"/>
        </w:numPr>
        <w:autoSpaceDE w:val="0"/>
        <w:autoSpaceDN w:val="0"/>
        <w:adjustRightInd w:val="0"/>
        <w:spacing w:after="0"/>
        <w:ind w:left="0" w:firstLine="709"/>
        <w:jc w:val="both"/>
        <w:rPr>
          <w:rFonts w:cs="Times New Roman"/>
          <w:szCs w:val="28"/>
        </w:rPr>
      </w:pPr>
      <w:r w:rsidRPr="009B06FA">
        <w:rPr>
          <w:rFonts w:cs="Times New Roman"/>
          <w:szCs w:val="28"/>
        </w:rPr>
        <w:t>все в собственности;</w:t>
      </w:r>
    </w:p>
    <w:p w14:paraId="550AA70C" w14:textId="4F963297" w:rsidR="009B06FA" w:rsidRPr="009B06FA" w:rsidRDefault="009B06FA" w:rsidP="00F07A5A">
      <w:pPr>
        <w:pStyle w:val="a4"/>
        <w:numPr>
          <w:ilvl w:val="0"/>
          <w:numId w:val="16"/>
        </w:numPr>
        <w:autoSpaceDE w:val="0"/>
        <w:autoSpaceDN w:val="0"/>
        <w:adjustRightInd w:val="0"/>
        <w:spacing w:after="0"/>
        <w:ind w:left="0" w:firstLine="709"/>
        <w:jc w:val="both"/>
        <w:rPr>
          <w:rFonts w:cs="Times New Roman"/>
          <w:szCs w:val="28"/>
        </w:rPr>
      </w:pPr>
      <w:r w:rsidRPr="009B06FA">
        <w:rPr>
          <w:rFonts w:cs="Times New Roman"/>
          <w:szCs w:val="28"/>
        </w:rPr>
        <w:t>запретная зона МО РФ;</w:t>
      </w:r>
    </w:p>
    <w:p w14:paraId="57BB82CF" w14:textId="676BA470" w:rsidR="009B06FA" w:rsidRPr="009B06FA" w:rsidRDefault="009B06FA" w:rsidP="00F07A5A">
      <w:pPr>
        <w:pStyle w:val="a4"/>
        <w:numPr>
          <w:ilvl w:val="0"/>
          <w:numId w:val="16"/>
        </w:numPr>
        <w:autoSpaceDE w:val="0"/>
        <w:autoSpaceDN w:val="0"/>
        <w:adjustRightInd w:val="0"/>
        <w:spacing w:after="0"/>
        <w:ind w:left="0" w:firstLine="709"/>
        <w:jc w:val="both"/>
        <w:rPr>
          <w:rFonts w:cs="Times New Roman"/>
          <w:szCs w:val="28"/>
        </w:rPr>
      </w:pPr>
      <w:r w:rsidRPr="009B06FA">
        <w:rPr>
          <w:rFonts w:cs="Times New Roman"/>
          <w:szCs w:val="28"/>
        </w:rPr>
        <w:t>схема не соответствует 762 приказу МЭР РФ;</w:t>
      </w:r>
    </w:p>
    <w:p w14:paraId="6870A6B0" w14:textId="40313E3F" w:rsidR="009B06FA" w:rsidRPr="009B06FA" w:rsidRDefault="009B06FA" w:rsidP="00F07A5A">
      <w:pPr>
        <w:pStyle w:val="a4"/>
        <w:numPr>
          <w:ilvl w:val="0"/>
          <w:numId w:val="16"/>
        </w:numPr>
        <w:autoSpaceDE w:val="0"/>
        <w:autoSpaceDN w:val="0"/>
        <w:adjustRightInd w:val="0"/>
        <w:spacing w:after="0"/>
        <w:ind w:left="0" w:firstLine="709"/>
        <w:jc w:val="both"/>
        <w:rPr>
          <w:rFonts w:cs="Times New Roman"/>
          <w:szCs w:val="28"/>
        </w:rPr>
      </w:pPr>
      <w:r w:rsidRPr="009B06FA">
        <w:rPr>
          <w:rFonts w:cs="Times New Roman"/>
          <w:szCs w:val="28"/>
        </w:rPr>
        <w:t>разночтения в документах.</w:t>
      </w:r>
    </w:p>
    <w:p w14:paraId="006E512C" w14:textId="77777777" w:rsidR="004146A9" w:rsidRDefault="004146A9" w:rsidP="00F07A5A">
      <w:pPr>
        <w:pStyle w:val="a4"/>
        <w:widowControl w:val="0"/>
        <w:autoSpaceDE w:val="0"/>
        <w:autoSpaceDN w:val="0"/>
        <w:adjustRightInd w:val="0"/>
        <w:spacing w:after="0" w:line="360" w:lineRule="auto"/>
        <w:ind w:left="0" w:firstLine="709"/>
        <w:jc w:val="both"/>
        <w:rPr>
          <w:rFonts w:eastAsia="Calibri"/>
          <w:b/>
          <w:szCs w:val="28"/>
        </w:rPr>
      </w:pPr>
      <w:r w:rsidRPr="00B80C21">
        <w:rPr>
          <w:rFonts w:eastAsia="Calibri"/>
          <w:b/>
          <w:szCs w:val="28"/>
        </w:rPr>
        <w:t xml:space="preserve">Основными причинами отказа в предоставлении муниципальной услуги </w:t>
      </w:r>
      <w:r w:rsidRPr="00B80C21">
        <w:rPr>
          <w:rFonts w:cs="Times New Roman"/>
          <w:b/>
          <w:szCs w:val="28"/>
        </w:rPr>
        <w:t>«</w:t>
      </w:r>
      <w:r w:rsidRPr="009E5AE2">
        <w:rPr>
          <w:rStyle w:val="11pt"/>
          <w:rFonts w:eastAsiaTheme="minorHAnsi"/>
          <w:b/>
          <w:sz w:val="28"/>
          <w:szCs w:val="28"/>
        </w:rPr>
        <w:t>Выдача разрешений на строительство</w:t>
      </w:r>
      <w:r w:rsidRPr="009E5AE2">
        <w:rPr>
          <w:rFonts w:eastAsia="Calibri"/>
          <w:b/>
          <w:szCs w:val="28"/>
        </w:rPr>
        <w:t>»</w:t>
      </w:r>
      <w:r w:rsidR="00081FE9">
        <w:rPr>
          <w:rFonts w:eastAsia="Calibri"/>
          <w:b/>
          <w:szCs w:val="28"/>
        </w:rPr>
        <w:t xml:space="preserve"> </w:t>
      </w:r>
      <w:r w:rsidRPr="00B80C21">
        <w:rPr>
          <w:rFonts w:eastAsia="Calibri"/>
          <w:b/>
          <w:szCs w:val="28"/>
        </w:rPr>
        <w:t>являются:</w:t>
      </w:r>
    </w:p>
    <w:p w14:paraId="232CB3AB" w14:textId="0A81961F" w:rsidR="004146A9" w:rsidRDefault="003B15BE" w:rsidP="00F07A5A">
      <w:pPr>
        <w:pStyle w:val="a4"/>
        <w:widowControl w:val="0"/>
        <w:autoSpaceDE w:val="0"/>
        <w:autoSpaceDN w:val="0"/>
        <w:adjustRightInd w:val="0"/>
        <w:spacing w:before="240" w:after="0" w:line="360" w:lineRule="auto"/>
        <w:ind w:left="0" w:firstLine="709"/>
        <w:jc w:val="both"/>
        <w:rPr>
          <w:rFonts w:eastAsia="Calibri" w:cs="Times New Roman"/>
          <w:szCs w:val="28"/>
        </w:rPr>
      </w:pPr>
      <w:r>
        <w:rPr>
          <w:rFonts w:eastAsia="Calibri" w:cs="Times New Roman"/>
          <w:szCs w:val="28"/>
        </w:rPr>
        <w:t>1. </w:t>
      </w:r>
      <w:r w:rsidR="00081FE9">
        <w:rPr>
          <w:rFonts w:eastAsia="Calibri" w:cs="Times New Roman"/>
          <w:szCs w:val="28"/>
        </w:rPr>
        <w:t>отсутствие до</w:t>
      </w:r>
      <w:r w:rsidR="00644773">
        <w:rPr>
          <w:rFonts w:eastAsia="Calibri" w:cs="Times New Roman"/>
          <w:szCs w:val="28"/>
        </w:rPr>
        <w:t xml:space="preserve">кументов, предусмотренных частями 7 и 9 статьи 51 </w:t>
      </w:r>
      <w:r w:rsidR="004146A9">
        <w:rPr>
          <w:rFonts w:eastAsia="Calibri" w:cs="Times New Roman"/>
          <w:szCs w:val="28"/>
        </w:rPr>
        <w:lastRenderedPageBreak/>
        <w:t>Градостроительного кодекса РФ;</w:t>
      </w:r>
    </w:p>
    <w:p w14:paraId="04F560D2" w14:textId="77777777" w:rsidR="004146A9" w:rsidRPr="00CB1A2F" w:rsidRDefault="004146A9" w:rsidP="00F07A5A">
      <w:pPr>
        <w:pStyle w:val="a4"/>
        <w:widowControl w:val="0"/>
        <w:autoSpaceDE w:val="0"/>
        <w:autoSpaceDN w:val="0"/>
        <w:adjustRightInd w:val="0"/>
        <w:spacing w:before="240" w:after="0" w:line="360" w:lineRule="auto"/>
        <w:ind w:left="0" w:firstLine="709"/>
        <w:jc w:val="both"/>
        <w:rPr>
          <w:rFonts w:eastAsia="Calibri" w:cs="Times New Roman"/>
          <w:szCs w:val="28"/>
        </w:rPr>
      </w:pPr>
      <w:r>
        <w:rPr>
          <w:rFonts w:eastAsia="Calibri" w:cs="Times New Roman"/>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54901205" w14:textId="77777777" w:rsidR="00D31F53" w:rsidRDefault="004146A9" w:rsidP="00F07A5A">
      <w:pPr>
        <w:spacing w:after="0" w:line="360" w:lineRule="auto"/>
        <w:ind w:firstLine="709"/>
        <w:jc w:val="both"/>
        <w:rPr>
          <w:rFonts w:eastAsia="Calibri"/>
          <w:b/>
          <w:szCs w:val="28"/>
        </w:rPr>
      </w:pPr>
      <w:r w:rsidRPr="00B80C21">
        <w:rPr>
          <w:rFonts w:eastAsia="Calibri"/>
          <w:b/>
          <w:szCs w:val="28"/>
        </w:rPr>
        <w:t xml:space="preserve">Основными причинами отказа в предоставлении муниципальной услуги </w:t>
      </w:r>
      <w:r w:rsidRPr="00B80C21">
        <w:rPr>
          <w:rFonts w:cs="Times New Roman"/>
          <w:b/>
          <w:szCs w:val="28"/>
        </w:rPr>
        <w:t>«</w:t>
      </w:r>
      <w:r>
        <w:rPr>
          <w:rStyle w:val="11pt"/>
          <w:rFonts w:eastAsiaTheme="minorHAnsi"/>
          <w:b/>
          <w:sz w:val="28"/>
          <w:szCs w:val="28"/>
        </w:rPr>
        <w:t>Выдача разрешений на установку и эксплуатацию рекламных конструкций и аннулирование таких разрешений</w:t>
      </w:r>
      <w:r w:rsidRPr="009E5AE2">
        <w:rPr>
          <w:rFonts w:eastAsia="Calibri"/>
          <w:b/>
          <w:szCs w:val="28"/>
        </w:rPr>
        <w:t>»</w:t>
      </w:r>
      <w:r w:rsidR="00081FE9">
        <w:rPr>
          <w:rFonts w:eastAsia="Calibri"/>
          <w:b/>
          <w:szCs w:val="28"/>
        </w:rPr>
        <w:t xml:space="preserve"> </w:t>
      </w:r>
      <w:r w:rsidRPr="00B80C21">
        <w:rPr>
          <w:rFonts w:eastAsia="Calibri"/>
          <w:b/>
          <w:szCs w:val="28"/>
        </w:rPr>
        <w:t>являются:</w:t>
      </w:r>
    </w:p>
    <w:p w14:paraId="36103514" w14:textId="7DB62801" w:rsidR="004146A9" w:rsidRPr="00752396" w:rsidRDefault="004146A9" w:rsidP="00F07A5A">
      <w:pPr>
        <w:pStyle w:val="a4"/>
        <w:numPr>
          <w:ilvl w:val="0"/>
          <w:numId w:val="21"/>
        </w:numPr>
        <w:spacing w:after="0" w:line="360" w:lineRule="auto"/>
        <w:ind w:left="0" w:firstLine="709"/>
        <w:jc w:val="both"/>
        <w:rPr>
          <w:rFonts w:eastAsia="Calibri"/>
          <w:szCs w:val="28"/>
        </w:rPr>
      </w:pPr>
      <w:r w:rsidRPr="00752396">
        <w:rPr>
          <w:rFonts w:eastAsia="Calibri"/>
          <w:szCs w:val="28"/>
        </w:rPr>
        <w:t>несоответствие установки рекламной конструкции в заявленном месте схеме размещения рекламных конструкций в соответствии с частью 5.8 статьи 19 Федеральному закону от 13 марта 2006 года № 38-ФЗ «О рекламе»;</w:t>
      </w:r>
    </w:p>
    <w:p w14:paraId="26D10799" w14:textId="1162012E" w:rsidR="004146A9" w:rsidRPr="00752396" w:rsidRDefault="004146A9" w:rsidP="00F07A5A">
      <w:pPr>
        <w:pStyle w:val="a4"/>
        <w:numPr>
          <w:ilvl w:val="0"/>
          <w:numId w:val="21"/>
        </w:numPr>
        <w:spacing w:after="0" w:line="360" w:lineRule="auto"/>
        <w:ind w:left="0" w:firstLine="709"/>
        <w:jc w:val="both"/>
        <w:rPr>
          <w:rFonts w:eastAsia="Calibri"/>
          <w:szCs w:val="28"/>
        </w:rPr>
      </w:pPr>
      <w:r w:rsidRPr="00752396">
        <w:rPr>
          <w:rFonts w:eastAsia="Calibri"/>
          <w:szCs w:val="28"/>
        </w:rPr>
        <w:t xml:space="preserve">согласно п. 1 ст. 35.1. Федерального закона от 25 июня 2002 года </w:t>
      </w:r>
      <w:r w:rsidR="00F07A5A">
        <w:rPr>
          <w:rFonts w:eastAsia="Calibri"/>
          <w:szCs w:val="28"/>
        </w:rPr>
        <w:t xml:space="preserve">              </w:t>
      </w:r>
      <w:r w:rsidRPr="00752396">
        <w:rPr>
          <w:rFonts w:eastAsia="Calibri"/>
          <w:szCs w:val="28"/>
        </w:rPr>
        <w:t>№ 73-ФЗ «Об объектах культурного наследия (памятник истории и культуры) народов Российской Федерации», распространение наружной рекламы на объектах культурного наследия, включенных в реестр, а также на их территориях не допускается.</w:t>
      </w:r>
    </w:p>
    <w:p w14:paraId="709CB983" w14:textId="6B680940" w:rsidR="009B06FA" w:rsidRDefault="009B06FA" w:rsidP="00F07A5A">
      <w:pPr>
        <w:spacing w:after="0" w:line="360" w:lineRule="auto"/>
        <w:ind w:firstLine="709"/>
        <w:jc w:val="both"/>
        <w:rPr>
          <w:rFonts w:eastAsia="Calibri"/>
          <w:b/>
          <w:szCs w:val="28"/>
        </w:rPr>
      </w:pPr>
      <w:r w:rsidRPr="00B80C21">
        <w:rPr>
          <w:rFonts w:eastAsia="Calibri"/>
          <w:b/>
          <w:szCs w:val="28"/>
        </w:rPr>
        <w:t>Основными причинами отказа в предоставлении муниципальн</w:t>
      </w:r>
      <w:r>
        <w:rPr>
          <w:rFonts w:eastAsia="Calibri"/>
          <w:b/>
          <w:szCs w:val="28"/>
        </w:rPr>
        <w:t>ых</w:t>
      </w:r>
      <w:r w:rsidRPr="00B80C21">
        <w:rPr>
          <w:rFonts w:eastAsia="Calibri"/>
          <w:b/>
          <w:szCs w:val="28"/>
        </w:rPr>
        <w:t xml:space="preserve"> услуг</w:t>
      </w:r>
      <w:r>
        <w:rPr>
          <w:rFonts w:eastAsia="Calibri"/>
          <w:b/>
          <w:szCs w:val="28"/>
        </w:rPr>
        <w:t>и «Выдача разрешений на ввод объектов в эксплуатацию» являются:</w:t>
      </w:r>
    </w:p>
    <w:p w14:paraId="31AD9634" w14:textId="4A4AE8BD" w:rsidR="009B06FA" w:rsidRDefault="009B06FA" w:rsidP="00F07A5A">
      <w:pPr>
        <w:pStyle w:val="a4"/>
        <w:numPr>
          <w:ilvl w:val="0"/>
          <w:numId w:val="17"/>
        </w:numPr>
        <w:spacing w:after="0" w:line="360" w:lineRule="auto"/>
        <w:ind w:left="0" w:firstLine="709"/>
        <w:jc w:val="both"/>
        <w:rPr>
          <w:rFonts w:eastAsia="Calibri"/>
          <w:szCs w:val="28"/>
        </w:rPr>
      </w:pPr>
      <w:r>
        <w:rPr>
          <w:rFonts w:eastAsia="Calibri"/>
          <w:szCs w:val="28"/>
        </w:rPr>
        <w:t>отсутствие документов, предусмотренных частями 3 и 4 статьи 5 Градостроительного кодекса РФ;</w:t>
      </w:r>
    </w:p>
    <w:p w14:paraId="7E9E71CB" w14:textId="4B478E35" w:rsidR="009B06FA" w:rsidRPr="00504D16" w:rsidRDefault="009B06FA" w:rsidP="00F07A5A">
      <w:pPr>
        <w:pStyle w:val="a4"/>
        <w:numPr>
          <w:ilvl w:val="0"/>
          <w:numId w:val="17"/>
        </w:numPr>
        <w:spacing w:after="0" w:line="360" w:lineRule="auto"/>
        <w:ind w:left="0" w:firstLine="709"/>
        <w:jc w:val="both"/>
        <w:rPr>
          <w:rFonts w:eastAsia="Calibri"/>
          <w:szCs w:val="28"/>
        </w:rPr>
      </w:pPr>
      <w:r>
        <w:rPr>
          <w:rFonts w:eastAsia="Calibri"/>
          <w:szCs w:val="28"/>
        </w:rPr>
        <w:t>несоответствие параметров построенного, реконструированного объекта капитального строительства проектной документации.</w:t>
      </w:r>
    </w:p>
    <w:p w14:paraId="3B244AA6" w14:textId="77777777" w:rsidR="00504D16" w:rsidRDefault="00B26E7B" w:rsidP="00F07A5A">
      <w:pPr>
        <w:spacing w:after="0" w:line="360" w:lineRule="auto"/>
        <w:ind w:firstLine="709"/>
        <w:jc w:val="both"/>
        <w:rPr>
          <w:rFonts w:eastAsia="Calibri"/>
          <w:b/>
          <w:szCs w:val="28"/>
        </w:rPr>
      </w:pPr>
      <w:r w:rsidRPr="00B80C21">
        <w:rPr>
          <w:rFonts w:eastAsia="Calibri"/>
          <w:b/>
          <w:szCs w:val="28"/>
        </w:rPr>
        <w:t>Основными причинами отказа в предоставлении муниципальн</w:t>
      </w:r>
      <w:r>
        <w:rPr>
          <w:rFonts w:eastAsia="Calibri"/>
          <w:b/>
          <w:szCs w:val="28"/>
        </w:rPr>
        <w:t>ых</w:t>
      </w:r>
      <w:r w:rsidRPr="00B80C21">
        <w:rPr>
          <w:rFonts w:eastAsia="Calibri"/>
          <w:b/>
          <w:szCs w:val="28"/>
        </w:rPr>
        <w:t xml:space="preserve"> услуг</w:t>
      </w:r>
      <w:r w:rsidR="00504D16">
        <w:rPr>
          <w:rFonts w:eastAsia="Calibri"/>
          <w:b/>
          <w:szCs w:val="28"/>
        </w:rPr>
        <w:t xml:space="preserve"> «</w:t>
      </w:r>
      <w:r w:rsidR="00504D16" w:rsidRPr="00504D16">
        <w:rPr>
          <w:rFonts w:eastAsia="Calibri"/>
          <w:b/>
          <w:szCs w:val="28"/>
        </w:rPr>
        <w:t>Прием уведомлений о завершении строительства объекта индивидуального жилищного строительства или садового дома</w:t>
      </w:r>
      <w:r w:rsidR="00504D16">
        <w:rPr>
          <w:rFonts w:eastAsia="Calibri"/>
          <w:b/>
          <w:szCs w:val="28"/>
        </w:rPr>
        <w:t>», «</w:t>
      </w:r>
      <w:r w:rsidR="00504D16" w:rsidRPr="00504D16">
        <w:rPr>
          <w:rFonts w:eastAsia="Calibri"/>
          <w:b/>
          <w:szCs w:val="28"/>
        </w:rPr>
        <w:t>Прием уведомления о строительстве объектов индивидуального жилищного строительства или садового дома</w:t>
      </w:r>
      <w:r w:rsidR="00504D16">
        <w:rPr>
          <w:rFonts w:eastAsia="Calibri"/>
          <w:b/>
          <w:szCs w:val="28"/>
        </w:rPr>
        <w:t xml:space="preserve">» являются: </w:t>
      </w:r>
    </w:p>
    <w:p w14:paraId="2F5C7F99" w14:textId="7166BBC2" w:rsidR="00504D16" w:rsidRPr="00504D16" w:rsidRDefault="00504D16" w:rsidP="00F07A5A">
      <w:pPr>
        <w:pStyle w:val="a4"/>
        <w:numPr>
          <w:ilvl w:val="0"/>
          <w:numId w:val="18"/>
        </w:numPr>
        <w:spacing w:after="0" w:line="360" w:lineRule="auto"/>
        <w:ind w:left="0" w:firstLine="709"/>
        <w:jc w:val="both"/>
        <w:rPr>
          <w:rFonts w:eastAsia="Calibri"/>
          <w:szCs w:val="28"/>
        </w:rPr>
      </w:pPr>
      <w:r w:rsidRPr="00504D16">
        <w:rPr>
          <w:rFonts w:eastAsia="Calibri"/>
          <w:szCs w:val="28"/>
        </w:rPr>
        <w:t>отсутствие сведений предусмотренных Градостроительным кодексом РФ;</w:t>
      </w:r>
    </w:p>
    <w:p w14:paraId="1E0C8C5F" w14:textId="77777777" w:rsidR="00504D16" w:rsidRPr="00504D16" w:rsidRDefault="00504D16" w:rsidP="00F07A5A">
      <w:pPr>
        <w:pStyle w:val="a4"/>
        <w:numPr>
          <w:ilvl w:val="0"/>
          <w:numId w:val="18"/>
        </w:numPr>
        <w:spacing w:after="0" w:line="360" w:lineRule="auto"/>
        <w:ind w:left="0" w:firstLine="709"/>
        <w:jc w:val="both"/>
        <w:rPr>
          <w:rFonts w:eastAsia="Calibri"/>
          <w:szCs w:val="28"/>
        </w:rPr>
      </w:pPr>
      <w:r w:rsidRPr="00504D16">
        <w:rPr>
          <w:rFonts w:eastAsia="Calibri"/>
          <w:szCs w:val="28"/>
        </w:rPr>
        <w:t>недостоверность сведений, указанных в уведомлениях;</w:t>
      </w:r>
    </w:p>
    <w:p w14:paraId="3C1D4F6D" w14:textId="46B36C27" w:rsidR="00B26E7B" w:rsidRDefault="00504D16" w:rsidP="00F07A5A">
      <w:pPr>
        <w:pStyle w:val="a4"/>
        <w:numPr>
          <w:ilvl w:val="0"/>
          <w:numId w:val="18"/>
        </w:numPr>
        <w:spacing w:after="0" w:line="360" w:lineRule="auto"/>
        <w:ind w:left="0" w:firstLine="709"/>
        <w:jc w:val="both"/>
        <w:rPr>
          <w:rFonts w:eastAsia="Calibri"/>
          <w:szCs w:val="28"/>
        </w:rPr>
      </w:pPr>
      <w:r w:rsidRPr="00504D16">
        <w:rPr>
          <w:rFonts w:eastAsia="Calibri"/>
          <w:szCs w:val="28"/>
        </w:rPr>
        <w:lastRenderedPageBreak/>
        <w:t xml:space="preserve">уведомления поданы не по форме, утвержденной законодательством. </w:t>
      </w:r>
    </w:p>
    <w:p w14:paraId="6C48FE44" w14:textId="6D43C8F0" w:rsidR="00504D16" w:rsidRPr="00504D16" w:rsidRDefault="00504D16" w:rsidP="00F07A5A">
      <w:pPr>
        <w:spacing w:after="0" w:line="360" w:lineRule="auto"/>
        <w:ind w:firstLine="709"/>
        <w:jc w:val="both"/>
        <w:rPr>
          <w:rFonts w:eastAsia="Calibri"/>
          <w:b/>
          <w:szCs w:val="28"/>
        </w:rPr>
      </w:pPr>
      <w:r w:rsidRPr="00504D16">
        <w:rPr>
          <w:rFonts w:eastAsia="Calibri"/>
          <w:b/>
          <w:szCs w:val="28"/>
        </w:rPr>
        <w:t>Основными причинами отказа в предоставлении муниципальной услуги «Присвоение адресов объектам адресации, изменение, аннулирование адресов» являются:</w:t>
      </w:r>
    </w:p>
    <w:p w14:paraId="5AAE56C6" w14:textId="7DEAD317" w:rsidR="00504D16" w:rsidRDefault="00504D16" w:rsidP="00F07A5A">
      <w:pPr>
        <w:pStyle w:val="a4"/>
        <w:numPr>
          <w:ilvl w:val="0"/>
          <w:numId w:val="19"/>
        </w:numPr>
        <w:spacing w:after="0" w:line="360" w:lineRule="auto"/>
        <w:ind w:left="0" w:firstLine="709"/>
        <w:jc w:val="both"/>
        <w:rPr>
          <w:rFonts w:eastAsia="Calibri"/>
          <w:szCs w:val="28"/>
        </w:rPr>
      </w:pPr>
      <w:r>
        <w:rPr>
          <w:rFonts w:eastAsia="Calibri"/>
          <w:szCs w:val="28"/>
        </w:rPr>
        <w:t>с заявлением о присвоении объекту адресации адреса обратилось лицо, не указанное в пунктах 27 и 29 Правил (Постановление Правительства Российской Федерации от 19 ноября 2014 г. № 1221 «Об утверждении правил присвоения, изменения и аннулирования адресов»;</w:t>
      </w:r>
    </w:p>
    <w:p w14:paraId="653002DD" w14:textId="77D3F5A3" w:rsidR="00504D16" w:rsidRDefault="00504D16" w:rsidP="00F07A5A">
      <w:pPr>
        <w:pStyle w:val="a4"/>
        <w:numPr>
          <w:ilvl w:val="0"/>
          <w:numId w:val="19"/>
        </w:numPr>
        <w:spacing w:after="0" w:line="360" w:lineRule="auto"/>
        <w:ind w:left="0" w:firstLine="709"/>
        <w:jc w:val="both"/>
        <w:rPr>
          <w:rFonts w:eastAsia="Calibri"/>
          <w:szCs w:val="28"/>
        </w:rPr>
      </w:pPr>
      <w:r>
        <w:rPr>
          <w:rFonts w:eastAsia="Calibri"/>
          <w:szCs w:val="28"/>
        </w:rPr>
        <w:t>отсутствуют случаи и условия для присвоения объекту адресации адреса или аннулирования его адреса, указанные в пунктах 5, 8-11 и 14-18 Правил (</w:t>
      </w:r>
      <w:r w:rsidRPr="00504D16">
        <w:rPr>
          <w:rFonts w:eastAsia="Calibri"/>
          <w:szCs w:val="28"/>
        </w:rPr>
        <w:t>Постановление Правительства Российской Федерации от 19 ноября 2014 г. № 1221 «Об утверждении правил присвоения, изменения и аннулирования адресов»</w:t>
      </w:r>
      <w:r>
        <w:rPr>
          <w:rFonts w:eastAsia="Calibri"/>
          <w:szCs w:val="28"/>
        </w:rPr>
        <w:t>).</w:t>
      </w:r>
    </w:p>
    <w:p w14:paraId="5C7AB817" w14:textId="3E240FAA" w:rsidR="00752396" w:rsidRDefault="00752396" w:rsidP="00F07A5A">
      <w:pPr>
        <w:pStyle w:val="a4"/>
        <w:spacing w:after="0" w:line="360" w:lineRule="auto"/>
        <w:ind w:left="0" w:firstLine="709"/>
        <w:jc w:val="both"/>
        <w:rPr>
          <w:rFonts w:eastAsia="Calibri"/>
          <w:b/>
          <w:szCs w:val="28"/>
        </w:rPr>
      </w:pPr>
      <w:r w:rsidRPr="00752396">
        <w:rPr>
          <w:rFonts w:eastAsia="Calibri"/>
          <w:b/>
          <w:szCs w:val="28"/>
        </w:rPr>
        <w:t xml:space="preserve">Основными причинами отказа в предоставлении муниципальной услуги </w:t>
      </w:r>
      <w:r>
        <w:rPr>
          <w:rFonts w:eastAsia="Calibri"/>
          <w:b/>
          <w:szCs w:val="28"/>
        </w:rPr>
        <w:t>«</w:t>
      </w:r>
      <w:r w:rsidRPr="00752396">
        <w:rPr>
          <w:rFonts w:eastAsia="Calibri"/>
          <w:b/>
          <w:szCs w:val="28"/>
        </w:rPr>
        <w:t>Выдача разрешения (ордера) на проведение земляных работ</w:t>
      </w:r>
      <w:r>
        <w:rPr>
          <w:rFonts w:eastAsia="Calibri"/>
          <w:b/>
          <w:szCs w:val="28"/>
        </w:rPr>
        <w:t>» являются:</w:t>
      </w:r>
    </w:p>
    <w:p w14:paraId="76372F72" w14:textId="1DA7564B" w:rsidR="00752396" w:rsidRPr="00752396" w:rsidRDefault="00752396" w:rsidP="00F07A5A">
      <w:pPr>
        <w:pStyle w:val="a4"/>
        <w:numPr>
          <w:ilvl w:val="0"/>
          <w:numId w:val="20"/>
        </w:numPr>
        <w:spacing w:after="0" w:line="360" w:lineRule="auto"/>
        <w:ind w:left="0" w:firstLine="709"/>
        <w:jc w:val="both"/>
        <w:rPr>
          <w:rFonts w:eastAsia="Calibri"/>
          <w:szCs w:val="28"/>
        </w:rPr>
      </w:pPr>
      <w:r w:rsidRPr="00752396">
        <w:rPr>
          <w:rFonts w:eastAsia="Calibri"/>
          <w:szCs w:val="28"/>
        </w:rPr>
        <w:t>неполное предоставление пакета документов, предусмотренного административным регламентом администрации Уссурийского городского округа.</w:t>
      </w:r>
    </w:p>
    <w:p w14:paraId="28331FF0" w14:textId="77777777" w:rsidR="00D72B5F" w:rsidRDefault="00D72B5F" w:rsidP="00F07A5A">
      <w:pPr>
        <w:pStyle w:val="a4"/>
        <w:widowControl w:val="0"/>
        <w:autoSpaceDE w:val="0"/>
        <w:autoSpaceDN w:val="0"/>
        <w:adjustRightInd w:val="0"/>
        <w:spacing w:after="0" w:line="360" w:lineRule="auto"/>
        <w:ind w:left="0" w:firstLine="709"/>
        <w:jc w:val="both"/>
        <w:rPr>
          <w:rStyle w:val="11pt"/>
          <w:rFonts w:eastAsiaTheme="minorHAnsi"/>
          <w:b/>
          <w:sz w:val="28"/>
          <w:szCs w:val="28"/>
        </w:rPr>
      </w:pPr>
      <w:r w:rsidRPr="00FE644F">
        <w:rPr>
          <w:rFonts w:eastAsia="Calibri" w:cs="Times New Roman"/>
          <w:b/>
          <w:szCs w:val="28"/>
        </w:rPr>
        <w:t xml:space="preserve">Основными причинами отказа в предоставлении муниципальной услуги </w:t>
      </w:r>
      <w:r w:rsidRPr="00383E9E">
        <w:rPr>
          <w:rFonts w:eastAsia="Calibri" w:cs="Times New Roman"/>
          <w:b/>
          <w:szCs w:val="28"/>
        </w:rPr>
        <w:t>«</w:t>
      </w:r>
      <w:r w:rsidRPr="00383E9E">
        <w:rPr>
          <w:rStyle w:val="11pt"/>
          <w:rFonts w:eastAsiaTheme="minorHAnsi"/>
          <w:b/>
          <w:sz w:val="28"/>
          <w:szCs w:val="28"/>
        </w:rPr>
        <w:t>Выдача градостроительных планов земельных участков»</w:t>
      </w:r>
      <w:r w:rsidR="00CB09B9">
        <w:rPr>
          <w:rStyle w:val="11pt"/>
          <w:rFonts w:eastAsiaTheme="minorHAnsi"/>
          <w:b/>
          <w:sz w:val="28"/>
          <w:szCs w:val="28"/>
        </w:rPr>
        <w:t xml:space="preserve"> </w:t>
      </w:r>
      <w:r>
        <w:rPr>
          <w:rStyle w:val="11pt"/>
          <w:rFonts w:eastAsiaTheme="minorHAnsi"/>
          <w:b/>
          <w:sz w:val="28"/>
          <w:szCs w:val="28"/>
        </w:rPr>
        <w:t>являются:</w:t>
      </w:r>
    </w:p>
    <w:p w14:paraId="4C5D0E69" w14:textId="4F513687" w:rsidR="00D72B5F" w:rsidRDefault="00D72B5F" w:rsidP="00F07A5A">
      <w:pPr>
        <w:pStyle w:val="a4"/>
        <w:widowControl w:val="0"/>
        <w:numPr>
          <w:ilvl w:val="0"/>
          <w:numId w:val="20"/>
        </w:numPr>
        <w:autoSpaceDE w:val="0"/>
        <w:autoSpaceDN w:val="0"/>
        <w:adjustRightInd w:val="0"/>
        <w:spacing w:before="240" w:after="0" w:line="360" w:lineRule="auto"/>
        <w:ind w:left="0" w:firstLine="709"/>
        <w:jc w:val="both"/>
        <w:rPr>
          <w:rStyle w:val="11pt"/>
          <w:rFonts w:eastAsiaTheme="minorHAnsi"/>
          <w:sz w:val="28"/>
          <w:szCs w:val="28"/>
        </w:rPr>
      </w:pPr>
      <w:r>
        <w:rPr>
          <w:rStyle w:val="11pt"/>
          <w:rFonts w:eastAsiaTheme="minorHAnsi"/>
          <w:sz w:val="28"/>
          <w:szCs w:val="28"/>
        </w:rPr>
        <w:t>земельный участок не относится к застроенным или предназначенным для строительства, реконструкции объектов капитального строительства земельным участкам;</w:t>
      </w:r>
    </w:p>
    <w:p w14:paraId="28FEA2EB" w14:textId="6847DCBF" w:rsidR="00D72B5F" w:rsidRDefault="00D72B5F" w:rsidP="00F07A5A">
      <w:pPr>
        <w:pStyle w:val="a4"/>
        <w:widowControl w:val="0"/>
        <w:numPr>
          <w:ilvl w:val="0"/>
          <w:numId w:val="20"/>
        </w:numPr>
        <w:autoSpaceDE w:val="0"/>
        <w:autoSpaceDN w:val="0"/>
        <w:adjustRightInd w:val="0"/>
        <w:spacing w:before="240" w:after="0" w:line="360" w:lineRule="auto"/>
        <w:ind w:left="0" w:firstLine="709"/>
        <w:jc w:val="both"/>
        <w:rPr>
          <w:rStyle w:val="11pt"/>
          <w:rFonts w:eastAsiaTheme="minorHAnsi"/>
          <w:sz w:val="28"/>
          <w:szCs w:val="28"/>
        </w:rPr>
      </w:pPr>
      <w:r>
        <w:rPr>
          <w:rStyle w:val="11pt"/>
          <w:rFonts w:eastAsiaTheme="minorHAnsi"/>
          <w:sz w:val="28"/>
          <w:szCs w:val="28"/>
        </w:rPr>
        <w:t>обращение заявителя о прекращении рассмотрения его заявления либо заявление на отзыв доверенности на право представления его интересов доверенным лицом;</w:t>
      </w:r>
    </w:p>
    <w:p w14:paraId="4BBCE3DE" w14:textId="27EC7A35" w:rsidR="00D72B5F" w:rsidRDefault="00D72B5F" w:rsidP="00F07A5A">
      <w:pPr>
        <w:pStyle w:val="a4"/>
        <w:widowControl w:val="0"/>
        <w:numPr>
          <w:ilvl w:val="0"/>
          <w:numId w:val="20"/>
        </w:numPr>
        <w:autoSpaceDE w:val="0"/>
        <w:autoSpaceDN w:val="0"/>
        <w:adjustRightInd w:val="0"/>
        <w:spacing w:before="240" w:after="0" w:line="360" w:lineRule="auto"/>
        <w:ind w:left="0" w:firstLine="709"/>
        <w:jc w:val="both"/>
        <w:rPr>
          <w:rStyle w:val="11pt"/>
          <w:rFonts w:eastAsiaTheme="minorHAnsi"/>
          <w:sz w:val="28"/>
          <w:szCs w:val="28"/>
        </w:rPr>
      </w:pPr>
      <w:r>
        <w:rPr>
          <w:rStyle w:val="11pt"/>
          <w:rFonts w:eastAsiaTheme="minorHAnsi"/>
          <w:sz w:val="28"/>
          <w:szCs w:val="28"/>
        </w:rPr>
        <w:t xml:space="preserve">несоответствие информации, указанной в заявлении и пакете документов, сведениям, полученным в результате запросов из </w:t>
      </w:r>
      <w:r>
        <w:rPr>
          <w:rStyle w:val="11pt"/>
          <w:rFonts w:eastAsiaTheme="minorHAnsi"/>
          <w:sz w:val="28"/>
          <w:szCs w:val="28"/>
        </w:rPr>
        <w:lastRenderedPageBreak/>
        <w:t>соответствующих органов (организаций);</w:t>
      </w:r>
    </w:p>
    <w:p w14:paraId="287E94F7" w14:textId="36190F88" w:rsidR="00D72B5F" w:rsidRPr="00752396" w:rsidRDefault="00D72B5F" w:rsidP="00F07A5A">
      <w:pPr>
        <w:pStyle w:val="a4"/>
        <w:widowControl w:val="0"/>
        <w:numPr>
          <w:ilvl w:val="0"/>
          <w:numId w:val="20"/>
        </w:numPr>
        <w:autoSpaceDE w:val="0"/>
        <w:autoSpaceDN w:val="0"/>
        <w:adjustRightInd w:val="0"/>
        <w:spacing w:after="0" w:line="360" w:lineRule="auto"/>
        <w:ind w:left="0" w:firstLine="709"/>
        <w:jc w:val="both"/>
        <w:rPr>
          <w:rFonts w:cs="Times New Roman"/>
          <w:szCs w:val="28"/>
        </w:rPr>
      </w:pPr>
      <w:r w:rsidRPr="00752396">
        <w:rPr>
          <w:rFonts w:cs="Times New Roman"/>
          <w:szCs w:val="28"/>
        </w:rPr>
        <w:t>если заявитель не является правообладателем земельного участка;</w:t>
      </w:r>
    </w:p>
    <w:p w14:paraId="1B258EFD" w14:textId="13B683A3" w:rsidR="00D72B5F" w:rsidRDefault="00D72B5F" w:rsidP="00F07A5A">
      <w:pPr>
        <w:pStyle w:val="a4"/>
        <w:widowControl w:val="0"/>
        <w:numPr>
          <w:ilvl w:val="0"/>
          <w:numId w:val="20"/>
        </w:numPr>
        <w:autoSpaceDE w:val="0"/>
        <w:autoSpaceDN w:val="0"/>
        <w:adjustRightInd w:val="0"/>
        <w:spacing w:after="0" w:line="360" w:lineRule="auto"/>
        <w:ind w:left="0" w:firstLine="709"/>
        <w:jc w:val="both"/>
        <w:rPr>
          <w:rFonts w:cs="Times New Roman"/>
          <w:szCs w:val="28"/>
        </w:rPr>
      </w:pPr>
      <w:r w:rsidRPr="00752396">
        <w:rPr>
          <w:rFonts w:cs="Times New Roman"/>
          <w:szCs w:val="28"/>
        </w:rPr>
        <w:t>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 - 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14:paraId="771BAEF7" w14:textId="2C6195C8" w:rsidR="000930A5" w:rsidRPr="000930A5" w:rsidRDefault="000930A5" w:rsidP="000930A5">
      <w:pPr>
        <w:widowControl w:val="0"/>
        <w:autoSpaceDE w:val="0"/>
        <w:autoSpaceDN w:val="0"/>
        <w:adjustRightInd w:val="0"/>
        <w:spacing w:after="0" w:line="360" w:lineRule="auto"/>
        <w:ind w:firstLine="709"/>
        <w:jc w:val="both"/>
        <w:rPr>
          <w:rFonts w:cs="Times New Roman"/>
          <w:b/>
          <w:i/>
          <w:szCs w:val="28"/>
          <w:u w:val="single"/>
        </w:rPr>
      </w:pPr>
      <w:r w:rsidRPr="000930A5">
        <w:rPr>
          <w:rFonts w:cs="Times New Roman"/>
          <w:b/>
          <w:i/>
          <w:szCs w:val="28"/>
          <w:u w:val="single"/>
        </w:rPr>
        <w:t>Управление имущественных отношений</w:t>
      </w:r>
    </w:p>
    <w:p w14:paraId="0AEB4FCA" w14:textId="0F2FEC56" w:rsidR="00E42BE4" w:rsidRDefault="00E42BE4" w:rsidP="00E42BE4">
      <w:pPr>
        <w:spacing w:after="0" w:line="360" w:lineRule="auto"/>
        <w:ind w:firstLine="709"/>
        <w:jc w:val="both"/>
        <w:rPr>
          <w:rFonts w:cs="Times New Roman"/>
          <w:b/>
          <w:szCs w:val="28"/>
        </w:rPr>
      </w:pPr>
      <w:r w:rsidRPr="0038732D">
        <w:rPr>
          <w:rFonts w:eastAsia="Calibri"/>
          <w:b/>
          <w:szCs w:val="28"/>
        </w:rPr>
        <w:t xml:space="preserve">Основными причинами отказа в предоставлении </w:t>
      </w:r>
      <w:r w:rsidR="000930A5">
        <w:rPr>
          <w:rFonts w:eastAsia="Calibri"/>
          <w:b/>
          <w:szCs w:val="28"/>
        </w:rPr>
        <w:t>муниципальных услуг</w:t>
      </w:r>
      <w:r>
        <w:rPr>
          <w:rFonts w:cs="Times New Roman"/>
          <w:b/>
          <w:szCs w:val="28"/>
        </w:rPr>
        <w:t>:</w:t>
      </w:r>
    </w:p>
    <w:p w14:paraId="00609DA0" w14:textId="77777777" w:rsidR="00E42BE4" w:rsidRPr="00E42BE4" w:rsidRDefault="00E42BE4" w:rsidP="00E42BE4">
      <w:pPr>
        <w:spacing w:after="0" w:line="360" w:lineRule="auto"/>
        <w:ind w:firstLine="709"/>
        <w:jc w:val="both"/>
        <w:rPr>
          <w:rFonts w:cs="Times New Roman"/>
          <w:b/>
          <w:szCs w:val="28"/>
        </w:rPr>
      </w:pPr>
      <w:r w:rsidRPr="00E42BE4">
        <w:rPr>
          <w:rFonts w:cs="Times New Roman"/>
          <w:b/>
          <w:szCs w:val="28"/>
        </w:rPr>
        <w:t>«Предоставление информации из реестра муниципального имущества»;</w:t>
      </w:r>
    </w:p>
    <w:p w14:paraId="158BC12B" w14:textId="77777777" w:rsidR="00E42BE4" w:rsidRPr="00E42BE4" w:rsidRDefault="00E42BE4" w:rsidP="00E42BE4">
      <w:pPr>
        <w:spacing w:after="0" w:line="360" w:lineRule="auto"/>
        <w:ind w:firstLine="709"/>
        <w:jc w:val="both"/>
        <w:rPr>
          <w:b/>
          <w:szCs w:val="28"/>
        </w:rPr>
      </w:pPr>
      <w:r w:rsidRPr="00E42BE4">
        <w:rPr>
          <w:rFonts w:cs="Times New Roman"/>
          <w:b/>
          <w:szCs w:val="28"/>
        </w:rPr>
        <w:t>«</w:t>
      </w:r>
      <w:r w:rsidRPr="00E42BE4">
        <w:rPr>
          <w:b/>
          <w:szCs w:val="28"/>
        </w:rPr>
        <w:t>Выдача справок об участии (не участии) в приватизации жилых помещений»</w:t>
      </w:r>
      <w:r>
        <w:rPr>
          <w:b/>
          <w:szCs w:val="28"/>
        </w:rPr>
        <w:t>;</w:t>
      </w:r>
    </w:p>
    <w:p w14:paraId="2D7E5163" w14:textId="56918294" w:rsidR="00E42BE4" w:rsidRPr="0038732D" w:rsidRDefault="00E42BE4" w:rsidP="00E42BE4">
      <w:pPr>
        <w:spacing w:after="0" w:line="360" w:lineRule="auto"/>
        <w:ind w:firstLine="709"/>
        <w:jc w:val="both"/>
        <w:rPr>
          <w:rFonts w:eastAsia="Calibri"/>
          <w:b/>
          <w:szCs w:val="28"/>
        </w:rPr>
      </w:pPr>
      <w:r w:rsidRPr="00E42BE4">
        <w:rPr>
          <w:b/>
          <w:szCs w:val="28"/>
        </w:rPr>
        <w:t>«</w:t>
      </w:r>
      <w:r w:rsidRPr="00E42BE4">
        <w:rPr>
          <w:rFonts w:cs="Times New Roman"/>
          <w:b/>
          <w:szCs w:val="28"/>
        </w:rPr>
        <w:t>Приватизация жилых помещений муниципального жилищного фонда</w:t>
      </w:r>
      <w:r w:rsidRPr="00E42BE4">
        <w:rPr>
          <w:rFonts w:eastAsia="Calibri"/>
          <w:b/>
          <w:szCs w:val="28"/>
        </w:rPr>
        <w:t>»</w:t>
      </w:r>
      <w:r w:rsidR="000930A5">
        <w:rPr>
          <w:rFonts w:eastAsia="Calibri"/>
          <w:b/>
          <w:szCs w:val="28"/>
        </w:rPr>
        <w:t xml:space="preserve"> </w:t>
      </w:r>
      <w:r w:rsidRPr="0038732D">
        <w:rPr>
          <w:rFonts w:eastAsia="Calibri"/>
          <w:b/>
          <w:szCs w:val="28"/>
        </w:rPr>
        <w:t>являются:</w:t>
      </w:r>
    </w:p>
    <w:p w14:paraId="6204FEBD" w14:textId="756A79D5" w:rsidR="00E42BE4" w:rsidRDefault="00E42BE4" w:rsidP="000930A5">
      <w:pPr>
        <w:pStyle w:val="afd"/>
        <w:numPr>
          <w:ilvl w:val="0"/>
          <w:numId w:val="22"/>
        </w:numPr>
        <w:tabs>
          <w:tab w:val="left" w:pos="993"/>
        </w:tabs>
        <w:spacing w:after="0" w:line="360" w:lineRule="auto"/>
        <w:ind w:left="0" w:firstLine="851"/>
        <w:jc w:val="both"/>
        <w:rPr>
          <w:bCs/>
          <w:sz w:val="28"/>
          <w:szCs w:val="28"/>
        </w:rPr>
      </w:pPr>
      <w:r>
        <w:rPr>
          <w:bCs/>
          <w:sz w:val="28"/>
          <w:szCs w:val="28"/>
        </w:rPr>
        <w:t>отсутствие сведений о регистрации заявителя;</w:t>
      </w:r>
    </w:p>
    <w:p w14:paraId="74AD786A" w14:textId="10E67D88" w:rsidR="00E42BE4" w:rsidRDefault="00E42BE4" w:rsidP="000930A5">
      <w:pPr>
        <w:pStyle w:val="afd"/>
        <w:numPr>
          <w:ilvl w:val="0"/>
          <w:numId w:val="22"/>
        </w:numPr>
        <w:tabs>
          <w:tab w:val="left" w:pos="993"/>
        </w:tabs>
        <w:spacing w:after="0" w:line="360" w:lineRule="auto"/>
        <w:ind w:left="0" w:firstLine="851"/>
        <w:jc w:val="both"/>
        <w:rPr>
          <w:bCs/>
          <w:sz w:val="28"/>
          <w:szCs w:val="28"/>
        </w:rPr>
      </w:pPr>
      <w:r>
        <w:rPr>
          <w:bCs/>
          <w:sz w:val="28"/>
          <w:szCs w:val="28"/>
        </w:rPr>
        <w:t>отсутствие справки о наличии (отсутствии) права собственности на объекты недвижимости на территории муниципальных образований Приморского края за период с 04 июля 1991 по 01 сентября 1998 годы от Краевого государственного казенного учреждения «Управлениями землями и имуществом на территории Приморского края» или справки, подтверждающей, что ранее право на приватизацию жилья не было использовано того района, где проживал заявитель в период с 04 июля 1991 по 01 сентября 1998 годы</w:t>
      </w:r>
      <w:r w:rsidR="004E5963">
        <w:rPr>
          <w:bCs/>
          <w:sz w:val="28"/>
          <w:szCs w:val="28"/>
        </w:rPr>
        <w:t>;</w:t>
      </w:r>
    </w:p>
    <w:p w14:paraId="7213C299" w14:textId="331096CB" w:rsidR="000930A5" w:rsidRDefault="000930A5" w:rsidP="000930A5">
      <w:pPr>
        <w:pStyle w:val="afd"/>
        <w:numPr>
          <w:ilvl w:val="0"/>
          <w:numId w:val="22"/>
        </w:numPr>
        <w:tabs>
          <w:tab w:val="left" w:pos="993"/>
        </w:tabs>
        <w:spacing w:after="0" w:line="360" w:lineRule="auto"/>
        <w:ind w:left="0" w:firstLine="851"/>
        <w:jc w:val="both"/>
        <w:rPr>
          <w:bCs/>
          <w:sz w:val="28"/>
          <w:szCs w:val="28"/>
        </w:rPr>
      </w:pPr>
      <w:r>
        <w:rPr>
          <w:bCs/>
          <w:sz w:val="28"/>
          <w:szCs w:val="28"/>
        </w:rPr>
        <w:t>жилое помещение является служебным;</w:t>
      </w:r>
    </w:p>
    <w:p w14:paraId="31B620AF" w14:textId="4E29DF37" w:rsidR="000930A5" w:rsidRDefault="000930A5" w:rsidP="000930A5">
      <w:pPr>
        <w:pStyle w:val="afd"/>
        <w:numPr>
          <w:ilvl w:val="0"/>
          <w:numId w:val="22"/>
        </w:numPr>
        <w:tabs>
          <w:tab w:val="left" w:pos="993"/>
        </w:tabs>
        <w:spacing w:after="0" w:line="360" w:lineRule="auto"/>
        <w:ind w:left="0" w:firstLine="851"/>
        <w:jc w:val="both"/>
        <w:rPr>
          <w:bCs/>
          <w:sz w:val="28"/>
          <w:szCs w:val="28"/>
        </w:rPr>
      </w:pPr>
      <w:r>
        <w:rPr>
          <w:bCs/>
          <w:sz w:val="28"/>
          <w:szCs w:val="28"/>
        </w:rPr>
        <w:t>жилое помещение находится в аварийном состоянии, в общежитии;</w:t>
      </w:r>
    </w:p>
    <w:p w14:paraId="236AAADE" w14:textId="5F489279" w:rsidR="000930A5" w:rsidRDefault="000930A5" w:rsidP="000930A5">
      <w:pPr>
        <w:pStyle w:val="afd"/>
        <w:numPr>
          <w:ilvl w:val="0"/>
          <w:numId w:val="22"/>
        </w:numPr>
        <w:tabs>
          <w:tab w:val="left" w:pos="993"/>
        </w:tabs>
        <w:spacing w:after="0" w:line="360" w:lineRule="auto"/>
        <w:ind w:left="0" w:firstLine="851"/>
        <w:jc w:val="both"/>
        <w:rPr>
          <w:bCs/>
          <w:sz w:val="28"/>
          <w:szCs w:val="28"/>
        </w:rPr>
      </w:pPr>
      <w:r>
        <w:rPr>
          <w:bCs/>
          <w:sz w:val="28"/>
          <w:szCs w:val="28"/>
        </w:rPr>
        <w:t>отсутствие разрешения органов опеки и попечительства на не включение несовершеннолетних в число собственников жилого помещения;</w:t>
      </w:r>
    </w:p>
    <w:p w14:paraId="45F3650E" w14:textId="77777777" w:rsidR="000930A5" w:rsidRDefault="000930A5" w:rsidP="000930A5">
      <w:pPr>
        <w:pStyle w:val="afd"/>
        <w:numPr>
          <w:ilvl w:val="0"/>
          <w:numId w:val="22"/>
        </w:numPr>
        <w:tabs>
          <w:tab w:val="left" w:pos="993"/>
        </w:tabs>
        <w:spacing w:after="0" w:line="360" w:lineRule="auto"/>
        <w:ind w:left="0" w:firstLine="851"/>
        <w:jc w:val="both"/>
        <w:rPr>
          <w:bCs/>
          <w:sz w:val="28"/>
          <w:szCs w:val="28"/>
        </w:rPr>
      </w:pPr>
      <w:r>
        <w:rPr>
          <w:bCs/>
          <w:sz w:val="28"/>
          <w:szCs w:val="28"/>
        </w:rPr>
        <w:t>заявитель принимал участие в приватизации ранее.</w:t>
      </w:r>
    </w:p>
    <w:p w14:paraId="3C8A6201" w14:textId="6AEDE117" w:rsidR="000930A5" w:rsidRDefault="000930A5" w:rsidP="000930A5">
      <w:pPr>
        <w:pStyle w:val="afd"/>
        <w:tabs>
          <w:tab w:val="left" w:pos="993"/>
        </w:tabs>
        <w:spacing w:after="0" w:line="360" w:lineRule="auto"/>
        <w:ind w:left="0" w:firstLine="709"/>
        <w:jc w:val="both"/>
        <w:rPr>
          <w:b/>
          <w:bCs/>
          <w:i/>
          <w:sz w:val="28"/>
          <w:szCs w:val="28"/>
          <w:u w:val="single"/>
        </w:rPr>
      </w:pPr>
      <w:r w:rsidRPr="000930A5">
        <w:rPr>
          <w:b/>
          <w:bCs/>
          <w:i/>
          <w:sz w:val="28"/>
          <w:szCs w:val="28"/>
          <w:u w:val="single"/>
        </w:rPr>
        <w:lastRenderedPageBreak/>
        <w:t>Управление жилищной политики</w:t>
      </w:r>
    </w:p>
    <w:p w14:paraId="50D0F664" w14:textId="2315CD48" w:rsidR="000930A5" w:rsidRDefault="000930A5" w:rsidP="000930A5">
      <w:pPr>
        <w:pStyle w:val="afd"/>
        <w:tabs>
          <w:tab w:val="left" w:pos="993"/>
        </w:tabs>
        <w:spacing w:after="0" w:line="360" w:lineRule="auto"/>
        <w:ind w:left="0" w:firstLine="709"/>
        <w:jc w:val="both"/>
        <w:rPr>
          <w:b/>
          <w:bCs/>
          <w:sz w:val="28"/>
          <w:szCs w:val="28"/>
        </w:rPr>
      </w:pPr>
      <w:r w:rsidRPr="000930A5">
        <w:rPr>
          <w:b/>
          <w:bCs/>
          <w:sz w:val="28"/>
          <w:szCs w:val="28"/>
        </w:rPr>
        <w:t>Основными причинами отказа в предоставлении муниципальной услуги</w:t>
      </w:r>
      <w:r>
        <w:rPr>
          <w:b/>
          <w:bCs/>
          <w:sz w:val="28"/>
          <w:szCs w:val="28"/>
        </w:rPr>
        <w:t xml:space="preserve"> «Принятие на учет граждан в качестве нуждающихся в жилых помещениях» являются:</w:t>
      </w:r>
    </w:p>
    <w:p w14:paraId="37070349" w14:textId="1BFBD7EB" w:rsidR="000930A5" w:rsidRPr="000930A5" w:rsidRDefault="000930A5" w:rsidP="000930A5">
      <w:pPr>
        <w:pStyle w:val="afd"/>
        <w:numPr>
          <w:ilvl w:val="0"/>
          <w:numId w:val="22"/>
        </w:numPr>
        <w:tabs>
          <w:tab w:val="left" w:pos="993"/>
        </w:tabs>
        <w:spacing w:after="0" w:line="360" w:lineRule="auto"/>
        <w:ind w:left="0" w:firstLine="851"/>
        <w:jc w:val="both"/>
        <w:rPr>
          <w:bCs/>
          <w:sz w:val="28"/>
          <w:szCs w:val="28"/>
        </w:rPr>
      </w:pPr>
      <w:r w:rsidRPr="000930A5">
        <w:rPr>
          <w:bCs/>
          <w:sz w:val="28"/>
          <w:szCs w:val="28"/>
        </w:rPr>
        <w:t>не предоставлены документы, обязанность предоставления которых возложена на заявителя;</w:t>
      </w:r>
    </w:p>
    <w:p w14:paraId="27971C41" w14:textId="7375EF2F" w:rsidR="000930A5" w:rsidRDefault="000930A5" w:rsidP="000930A5">
      <w:pPr>
        <w:pStyle w:val="afd"/>
        <w:numPr>
          <w:ilvl w:val="0"/>
          <w:numId w:val="22"/>
        </w:numPr>
        <w:tabs>
          <w:tab w:val="left" w:pos="993"/>
        </w:tabs>
        <w:spacing w:after="0" w:line="360" w:lineRule="auto"/>
        <w:ind w:left="0" w:firstLine="851"/>
        <w:jc w:val="both"/>
        <w:rPr>
          <w:bCs/>
          <w:sz w:val="28"/>
          <w:szCs w:val="28"/>
        </w:rPr>
      </w:pPr>
      <w:r w:rsidRPr="000930A5">
        <w:rPr>
          <w:bCs/>
          <w:sz w:val="28"/>
          <w:szCs w:val="28"/>
        </w:rPr>
        <w:t>предоставлены документы, не подтверждающие право граждан стоять на учете в качестве нуждающихся в жилых помещениях.</w:t>
      </w:r>
    </w:p>
    <w:p w14:paraId="1288106D" w14:textId="57057DEA" w:rsidR="000930A5" w:rsidRDefault="000930A5" w:rsidP="000930A5">
      <w:pPr>
        <w:pStyle w:val="afd"/>
        <w:tabs>
          <w:tab w:val="left" w:pos="993"/>
        </w:tabs>
        <w:spacing w:after="0" w:line="360" w:lineRule="auto"/>
        <w:ind w:left="0" w:firstLine="709"/>
        <w:jc w:val="both"/>
        <w:rPr>
          <w:b/>
          <w:bCs/>
          <w:sz w:val="28"/>
          <w:szCs w:val="28"/>
        </w:rPr>
      </w:pPr>
      <w:r w:rsidRPr="000930A5">
        <w:rPr>
          <w:b/>
          <w:bCs/>
          <w:sz w:val="28"/>
          <w:szCs w:val="28"/>
        </w:rPr>
        <w:t>Основн</w:t>
      </w:r>
      <w:r>
        <w:rPr>
          <w:b/>
          <w:bCs/>
          <w:sz w:val="28"/>
          <w:szCs w:val="28"/>
        </w:rPr>
        <w:t>ой</w:t>
      </w:r>
      <w:r w:rsidRPr="000930A5">
        <w:rPr>
          <w:b/>
          <w:bCs/>
          <w:sz w:val="28"/>
          <w:szCs w:val="28"/>
        </w:rPr>
        <w:t xml:space="preserve"> причин</w:t>
      </w:r>
      <w:r>
        <w:rPr>
          <w:b/>
          <w:bCs/>
          <w:sz w:val="28"/>
          <w:szCs w:val="28"/>
        </w:rPr>
        <w:t>ой</w:t>
      </w:r>
      <w:r w:rsidRPr="000930A5">
        <w:rPr>
          <w:b/>
          <w:bCs/>
          <w:sz w:val="28"/>
          <w:szCs w:val="28"/>
        </w:rPr>
        <w:t xml:space="preserve"> отказа в предоставлении муниципальной услуги «</w:t>
      </w:r>
      <w:r>
        <w:rPr>
          <w:b/>
          <w:bCs/>
          <w:sz w:val="28"/>
          <w:szCs w:val="28"/>
        </w:rPr>
        <w:t>Предоставление информации</w:t>
      </w:r>
      <w:r w:rsidR="003E2454">
        <w:rPr>
          <w:b/>
          <w:bCs/>
          <w:sz w:val="28"/>
          <w:szCs w:val="28"/>
        </w:rPr>
        <w:t xml:space="preserve"> об очередности предоставления жилых помещений на условиях социального найма» является:</w:t>
      </w:r>
    </w:p>
    <w:p w14:paraId="6DE721B8" w14:textId="5C623205" w:rsidR="003E2454" w:rsidRPr="003E2454" w:rsidRDefault="003E2454" w:rsidP="003E2454">
      <w:pPr>
        <w:pStyle w:val="afd"/>
        <w:numPr>
          <w:ilvl w:val="0"/>
          <w:numId w:val="22"/>
        </w:numPr>
        <w:tabs>
          <w:tab w:val="left" w:pos="993"/>
        </w:tabs>
        <w:spacing w:after="0" w:line="360" w:lineRule="auto"/>
        <w:ind w:left="0" w:firstLine="851"/>
        <w:jc w:val="both"/>
        <w:rPr>
          <w:bCs/>
          <w:sz w:val="28"/>
          <w:szCs w:val="28"/>
        </w:rPr>
      </w:pPr>
      <w:r w:rsidRPr="003E2454">
        <w:rPr>
          <w:bCs/>
          <w:sz w:val="28"/>
          <w:szCs w:val="28"/>
        </w:rPr>
        <w:t>гражданин не стоит на учете в качестве нуждающихся в жилых помещениях, предоставляемых по договорам социального найма.</w:t>
      </w:r>
    </w:p>
    <w:p w14:paraId="3EB611C7" w14:textId="77777777" w:rsidR="00876426" w:rsidRPr="00876426" w:rsidRDefault="00876426" w:rsidP="00876426">
      <w:pPr>
        <w:spacing w:after="0" w:line="360" w:lineRule="auto"/>
        <w:ind w:firstLine="709"/>
        <w:jc w:val="both"/>
        <w:rPr>
          <w:rFonts w:eastAsia="Calibri"/>
          <w:b/>
          <w:szCs w:val="28"/>
        </w:rPr>
      </w:pPr>
      <w:r w:rsidRPr="00876426">
        <w:rPr>
          <w:rFonts w:eastAsia="Calibri"/>
          <w:b/>
          <w:szCs w:val="28"/>
        </w:rPr>
        <w:t xml:space="preserve">Основными причинами отказа в предоставлении муниципальной услуги </w:t>
      </w:r>
      <w:r w:rsidRPr="00876426">
        <w:rPr>
          <w:rFonts w:cs="Times New Roman"/>
          <w:b/>
          <w:szCs w:val="28"/>
        </w:rPr>
        <w:t>«</w:t>
      </w:r>
      <w:r w:rsidRPr="00876426">
        <w:rPr>
          <w:b/>
          <w:szCs w:val="28"/>
        </w:rPr>
        <w:t>Заключение или расторжение договоров социального найма муниципального жилищного фонда</w:t>
      </w:r>
      <w:r w:rsidRPr="00876426">
        <w:rPr>
          <w:rFonts w:eastAsia="Calibri"/>
          <w:b/>
          <w:szCs w:val="28"/>
        </w:rPr>
        <w:t>» являются:</w:t>
      </w:r>
    </w:p>
    <w:p w14:paraId="69D4CECA" w14:textId="3CB1BAAC" w:rsidR="00876426" w:rsidRDefault="00876426" w:rsidP="003E2454">
      <w:pPr>
        <w:pStyle w:val="afd"/>
        <w:numPr>
          <w:ilvl w:val="0"/>
          <w:numId w:val="22"/>
        </w:numPr>
        <w:tabs>
          <w:tab w:val="left" w:pos="993"/>
        </w:tabs>
        <w:spacing w:after="0" w:line="360" w:lineRule="auto"/>
        <w:ind w:left="0" w:firstLine="851"/>
        <w:jc w:val="both"/>
        <w:rPr>
          <w:bCs/>
          <w:sz w:val="28"/>
          <w:szCs w:val="28"/>
        </w:rPr>
      </w:pPr>
      <w:r>
        <w:rPr>
          <w:bCs/>
          <w:sz w:val="28"/>
          <w:szCs w:val="28"/>
        </w:rPr>
        <w:t>отсутствие в реестре муниципального имущества Уссурийского городского округа жилого помещения, на которое гражданин желает заключить договор социального найма;</w:t>
      </w:r>
    </w:p>
    <w:p w14:paraId="240E10DF" w14:textId="4C7881ED" w:rsidR="00876426" w:rsidRDefault="00876426" w:rsidP="003E2454">
      <w:pPr>
        <w:pStyle w:val="afd"/>
        <w:numPr>
          <w:ilvl w:val="0"/>
          <w:numId w:val="22"/>
        </w:numPr>
        <w:tabs>
          <w:tab w:val="left" w:pos="993"/>
        </w:tabs>
        <w:spacing w:after="0" w:line="360" w:lineRule="auto"/>
        <w:ind w:left="0" w:firstLine="851"/>
        <w:jc w:val="both"/>
        <w:rPr>
          <w:bCs/>
          <w:sz w:val="28"/>
          <w:szCs w:val="28"/>
        </w:rPr>
      </w:pPr>
      <w:r>
        <w:rPr>
          <w:bCs/>
          <w:sz w:val="28"/>
          <w:szCs w:val="28"/>
        </w:rPr>
        <w:t>отсутствие письменного (указывается в заявлении) согласия других совершеннолетних, дееспособных членов семьи;</w:t>
      </w:r>
    </w:p>
    <w:p w14:paraId="4AAA0DA8" w14:textId="461D31A5" w:rsidR="00876426" w:rsidRDefault="00876426" w:rsidP="003E2454">
      <w:pPr>
        <w:pStyle w:val="afd"/>
        <w:numPr>
          <w:ilvl w:val="0"/>
          <w:numId w:val="22"/>
        </w:numPr>
        <w:tabs>
          <w:tab w:val="left" w:pos="993"/>
        </w:tabs>
        <w:spacing w:after="0" w:line="360" w:lineRule="auto"/>
        <w:ind w:left="0" w:firstLine="851"/>
        <w:jc w:val="both"/>
        <w:rPr>
          <w:bCs/>
          <w:sz w:val="28"/>
          <w:szCs w:val="28"/>
        </w:rPr>
      </w:pPr>
      <w:r>
        <w:rPr>
          <w:bCs/>
          <w:sz w:val="28"/>
          <w:szCs w:val="28"/>
        </w:rPr>
        <w:t>предоставление неполного пакета документов, необходимых для предоставления муниципальной услуги.</w:t>
      </w:r>
    </w:p>
    <w:p w14:paraId="78DACD47" w14:textId="77777777" w:rsidR="00876426" w:rsidRPr="00876426" w:rsidRDefault="00876426" w:rsidP="00876426">
      <w:pPr>
        <w:spacing w:after="0" w:line="360" w:lineRule="auto"/>
        <w:ind w:firstLine="709"/>
        <w:jc w:val="both"/>
        <w:rPr>
          <w:rFonts w:eastAsia="Calibri"/>
          <w:b/>
          <w:szCs w:val="28"/>
        </w:rPr>
      </w:pPr>
      <w:r w:rsidRPr="00876426">
        <w:rPr>
          <w:rFonts w:eastAsia="Calibri"/>
          <w:b/>
          <w:szCs w:val="28"/>
        </w:rPr>
        <w:t>Основными причинами отказа в предоставлении муниципальных услуг:</w:t>
      </w:r>
    </w:p>
    <w:p w14:paraId="7D022888" w14:textId="196FA133" w:rsidR="00876426" w:rsidRPr="00876426" w:rsidRDefault="00876426" w:rsidP="00876426">
      <w:pPr>
        <w:spacing w:after="0" w:line="360" w:lineRule="auto"/>
        <w:ind w:firstLine="709"/>
        <w:jc w:val="both"/>
        <w:rPr>
          <w:rFonts w:eastAsia="Calibri"/>
          <w:b/>
          <w:szCs w:val="28"/>
        </w:rPr>
      </w:pPr>
      <w:r w:rsidRPr="00876426">
        <w:rPr>
          <w:rFonts w:cs="Times New Roman"/>
          <w:b/>
          <w:szCs w:val="28"/>
        </w:rPr>
        <w:t>«</w:t>
      </w:r>
      <w:r w:rsidRPr="00876426">
        <w:rPr>
          <w:rFonts w:cs="Times New Roman"/>
          <w:b/>
          <w:bCs/>
          <w:color w:val="000000"/>
          <w:szCs w:val="28"/>
        </w:rPr>
        <w:t>Пере</w:t>
      </w:r>
      <w:r w:rsidR="003E2454">
        <w:rPr>
          <w:rFonts w:cs="Times New Roman"/>
          <w:b/>
          <w:bCs/>
          <w:color w:val="000000"/>
          <w:szCs w:val="28"/>
        </w:rPr>
        <w:t xml:space="preserve">вод жилого помещения в нежилое </w:t>
      </w:r>
      <w:r w:rsidRPr="00876426">
        <w:rPr>
          <w:rFonts w:cs="Times New Roman"/>
          <w:b/>
          <w:bCs/>
          <w:color w:val="000000"/>
          <w:szCs w:val="28"/>
        </w:rPr>
        <w:t>помещение или нежилого помещения в жилое помещение</w:t>
      </w:r>
      <w:r w:rsidRPr="00876426">
        <w:rPr>
          <w:rFonts w:eastAsia="Calibri"/>
          <w:b/>
          <w:szCs w:val="28"/>
        </w:rPr>
        <w:t>»;</w:t>
      </w:r>
    </w:p>
    <w:p w14:paraId="56D9E077" w14:textId="6A87F299" w:rsidR="00876426" w:rsidRPr="00876426" w:rsidRDefault="00876426" w:rsidP="00876426">
      <w:pPr>
        <w:spacing w:after="0" w:line="360" w:lineRule="auto"/>
        <w:ind w:firstLine="709"/>
        <w:jc w:val="both"/>
        <w:rPr>
          <w:rFonts w:eastAsia="Calibri"/>
          <w:b/>
          <w:szCs w:val="28"/>
        </w:rPr>
      </w:pPr>
      <w:r w:rsidRPr="00876426">
        <w:rPr>
          <w:rFonts w:eastAsia="Calibri"/>
          <w:b/>
          <w:szCs w:val="28"/>
        </w:rPr>
        <w:t>«</w:t>
      </w:r>
      <w:r w:rsidRPr="00876426">
        <w:rPr>
          <w:rFonts w:cs="Times New Roman"/>
          <w:b/>
          <w:bCs/>
          <w:color w:val="000000"/>
          <w:szCs w:val="28"/>
        </w:rPr>
        <w:t>Согласование проведения переустройства и (или) перепланировки жилого помещения</w:t>
      </w:r>
      <w:r w:rsidR="003E2454">
        <w:rPr>
          <w:rFonts w:cs="Times New Roman"/>
          <w:b/>
          <w:bCs/>
          <w:color w:val="000000"/>
          <w:szCs w:val="28"/>
        </w:rPr>
        <w:t xml:space="preserve"> в многоквартирном доме</w:t>
      </w:r>
      <w:r w:rsidRPr="00876426">
        <w:rPr>
          <w:rFonts w:cs="Times New Roman"/>
          <w:b/>
          <w:bCs/>
          <w:color w:val="000000"/>
          <w:szCs w:val="28"/>
        </w:rPr>
        <w:t>»</w:t>
      </w:r>
      <w:r w:rsidRPr="00876426">
        <w:rPr>
          <w:rFonts w:eastAsia="Calibri"/>
          <w:b/>
          <w:szCs w:val="28"/>
        </w:rPr>
        <w:t xml:space="preserve"> являются:</w:t>
      </w:r>
    </w:p>
    <w:p w14:paraId="7F852731" w14:textId="386E114B" w:rsidR="00876426" w:rsidRDefault="003E2454" w:rsidP="003E2454">
      <w:pPr>
        <w:pStyle w:val="afd"/>
        <w:numPr>
          <w:ilvl w:val="0"/>
          <w:numId w:val="22"/>
        </w:numPr>
        <w:tabs>
          <w:tab w:val="left" w:pos="993"/>
        </w:tabs>
        <w:spacing w:after="0" w:line="360" w:lineRule="auto"/>
        <w:ind w:left="0" w:firstLine="993"/>
        <w:jc w:val="both"/>
        <w:rPr>
          <w:bCs/>
          <w:sz w:val="28"/>
          <w:szCs w:val="28"/>
        </w:rPr>
      </w:pPr>
      <w:r>
        <w:rPr>
          <w:bCs/>
          <w:sz w:val="28"/>
          <w:szCs w:val="28"/>
        </w:rPr>
        <w:lastRenderedPageBreak/>
        <w:t>предоставлены документы, не отвечающие установленным требованиям законодательства.</w:t>
      </w:r>
    </w:p>
    <w:p w14:paraId="7E9F1824" w14:textId="2E0BEFAE" w:rsidR="003E2454" w:rsidRDefault="003E2454" w:rsidP="003E2454">
      <w:pPr>
        <w:pStyle w:val="afd"/>
        <w:tabs>
          <w:tab w:val="left" w:pos="993"/>
        </w:tabs>
        <w:spacing w:after="0" w:line="360" w:lineRule="auto"/>
        <w:ind w:left="0" w:firstLine="709"/>
        <w:jc w:val="both"/>
        <w:rPr>
          <w:b/>
          <w:bCs/>
          <w:sz w:val="28"/>
          <w:szCs w:val="28"/>
        </w:rPr>
      </w:pPr>
      <w:r w:rsidRPr="003E2454">
        <w:rPr>
          <w:b/>
          <w:bCs/>
          <w:sz w:val="28"/>
          <w:szCs w:val="28"/>
        </w:rPr>
        <w:t>Основными причинами отказа в предоставлении услуги</w:t>
      </w:r>
      <w:r>
        <w:rPr>
          <w:b/>
          <w:bCs/>
          <w:sz w:val="28"/>
          <w:szCs w:val="28"/>
        </w:rPr>
        <w:t xml:space="preserve"> «Признание граждан малоимущими в целях принятия их на учет в качестве нуждающихся в жилых помещениях, предоставляемых по договорам социального найма являются:</w:t>
      </w:r>
    </w:p>
    <w:p w14:paraId="297FFCA4" w14:textId="01B4F856" w:rsidR="003E2454" w:rsidRDefault="003E2454" w:rsidP="003E2454">
      <w:pPr>
        <w:pStyle w:val="afd"/>
        <w:numPr>
          <w:ilvl w:val="0"/>
          <w:numId w:val="22"/>
        </w:numPr>
        <w:tabs>
          <w:tab w:val="left" w:pos="993"/>
        </w:tabs>
        <w:spacing w:after="0" w:line="360" w:lineRule="auto"/>
        <w:ind w:left="0" w:firstLine="993"/>
        <w:jc w:val="both"/>
        <w:rPr>
          <w:bCs/>
          <w:sz w:val="28"/>
          <w:szCs w:val="28"/>
        </w:rPr>
      </w:pPr>
      <w:r>
        <w:rPr>
          <w:bCs/>
          <w:sz w:val="28"/>
          <w:szCs w:val="28"/>
        </w:rPr>
        <w:t xml:space="preserve">не предоставлены документы, обязанность предоставления которых возложена на заявителя. </w:t>
      </w:r>
    </w:p>
    <w:p w14:paraId="4A3CC60D" w14:textId="3A6456CB" w:rsidR="003E2454" w:rsidRPr="003E2454" w:rsidRDefault="003E2454" w:rsidP="003E2454">
      <w:pPr>
        <w:pStyle w:val="afd"/>
        <w:tabs>
          <w:tab w:val="left" w:pos="993"/>
        </w:tabs>
        <w:spacing w:after="0" w:line="360" w:lineRule="auto"/>
        <w:ind w:left="0" w:firstLine="709"/>
        <w:jc w:val="both"/>
        <w:rPr>
          <w:b/>
          <w:bCs/>
          <w:i/>
          <w:sz w:val="28"/>
          <w:szCs w:val="28"/>
          <w:u w:val="single"/>
        </w:rPr>
      </w:pPr>
      <w:r w:rsidRPr="003E2454">
        <w:rPr>
          <w:b/>
          <w:bCs/>
          <w:i/>
          <w:sz w:val="28"/>
          <w:szCs w:val="28"/>
          <w:u w:val="single"/>
        </w:rPr>
        <w:t>Управление по работе с территориями</w:t>
      </w:r>
    </w:p>
    <w:p w14:paraId="7E6CDCCC" w14:textId="4639EF5A" w:rsidR="0038732D" w:rsidRPr="0038732D" w:rsidRDefault="0038732D" w:rsidP="0038732D">
      <w:pPr>
        <w:spacing w:after="0" w:line="360" w:lineRule="auto"/>
        <w:ind w:firstLine="709"/>
        <w:jc w:val="both"/>
        <w:rPr>
          <w:rFonts w:eastAsia="Calibri"/>
          <w:b/>
          <w:szCs w:val="28"/>
        </w:rPr>
      </w:pPr>
      <w:r w:rsidRPr="0038732D">
        <w:rPr>
          <w:rFonts w:eastAsia="Calibri"/>
          <w:b/>
          <w:szCs w:val="28"/>
        </w:rPr>
        <w:t xml:space="preserve">Основными причинами отказа в предоставлении услуги </w:t>
      </w:r>
      <w:r w:rsidRPr="0038732D">
        <w:rPr>
          <w:rFonts w:cs="Times New Roman"/>
          <w:b/>
          <w:szCs w:val="28"/>
        </w:rPr>
        <w:t>«</w:t>
      </w:r>
      <w:r w:rsidR="003E2454" w:rsidRPr="003E2454">
        <w:rPr>
          <w:rFonts w:cs="Times New Roman"/>
          <w:b/>
          <w:szCs w:val="28"/>
        </w:rPr>
        <w:t>Предоставление земельных 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r w:rsidRPr="0038732D">
        <w:rPr>
          <w:rFonts w:eastAsia="Calibri"/>
          <w:b/>
          <w:szCs w:val="28"/>
        </w:rPr>
        <w:t>» являются:</w:t>
      </w:r>
    </w:p>
    <w:p w14:paraId="037E084A" w14:textId="53050CFC" w:rsidR="003104BE" w:rsidRPr="00D94876" w:rsidRDefault="00D94876" w:rsidP="00D94876">
      <w:pPr>
        <w:pStyle w:val="a4"/>
        <w:numPr>
          <w:ilvl w:val="0"/>
          <w:numId w:val="22"/>
        </w:numPr>
        <w:spacing w:after="0" w:line="360" w:lineRule="auto"/>
        <w:ind w:left="0" w:firstLine="709"/>
        <w:jc w:val="both"/>
        <w:rPr>
          <w:rFonts w:eastAsia="Arial Unicode MS" w:cs="Times New Roman"/>
          <w:bCs/>
          <w:kern w:val="1"/>
          <w:szCs w:val="28"/>
          <w:lang w:eastAsia="ar-SA"/>
        </w:rPr>
      </w:pPr>
      <w:r w:rsidRPr="00D94876">
        <w:rPr>
          <w:rFonts w:eastAsia="Arial Unicode MS" w:cs="Times New Roman"/>
          <w:bCs/>
          <w:kern w:val="1"/>
          <w:szCs w:val="28"/>
          <w:lang w:eastAsia="ar-SA"/>
        </w:rPr>
        <w:t>и</w:t>
      </w:r>
      <w:r w:rsidR="003E2454" w:rsidRPr="00D94876">
        <w:rPr>
          <w:rFonts w:eastAsia="Arial Unicode MS" w:cs="Times New Roman"/>
          <w:bCs/>
          <w:kern w:val="1"/>
          <w:szCs w:val="28"/>
          <w:lang w:eastAsia="ar-SA"/>
        </w:rPr>
        <w:t>спрашиваемый земельный участок частично или полностью накладывается на ранее предоставленный земельный участок третьему лицу;</w:t>
      </w:r>
    </w:p>
    <w:p w14:paraId="76CBB3CE" w14:textId="60A9EE14" w:rsidR="003E2454" w:rsidRPr="00D94876" w:rsidRDefault="00D94876" w:rsidP="00D94876">
      <w:pPr>
        <w:pStyle w:val="a4"/>
        <w:numPr>
          <w:ilvl w:val="0"/>
          <w:numId w:val="22"/>
        </w:numPr>
        <w:spacing w:after="0" w:line="360" w:lineRule="auto"/>
        <w:ind w:left="0" w:firstLine="709"/>
        <w:jc w:val="both"/>
        <w:rPr>
          <w:rFonts w:cs="Times New Roman"/>
          <w:szCs w:val="28"/>
        </w:rPr>
      </w:pPr>
      <w:r w:rsidRPr="00D94876">
        <w:rPr>
          <w:rFonts w:eastAsia="Arial Unicode MS" w:cs="Times New Roman"/>
          <w:bCs/>
          <w:kern w:val="1"/>
          <w:szCs w:val="28"/>
          <w:lang w:eastAsia="ar-SA"/>
        </w:rPr>
        <w:t>р</w:t>
      </w:r>
      <w:r w:rsidR="003E2454" w:rsidRPr="00D94876">
        <w:rPr>
          <w:rFonts w:eastAsia="Arial Unicode MS" w:cs="Times New Roman"/>
          <w:bCs/>
          <w:kern w:val="1"/>
          <w:szCs w:val="28"/>
          <w:lang w:eastAsia="ar-SA"/>
        </w:rPr>
        <w:t xml:space="preserve">азрешенное использование земельного участка не соответствует целям использования </w:t>
      </w:r>
      <w:r w:rsidRPr="00D94876">
        <w:rPr>
          <w:rFonts w:eastAsia="Arial Unicode MS" w:cs="Times New Roman"/>
          <w:bCs/>
          <w:kern w:val="1"/>
          <w:szCs w:val="28"/>
          <w:lang w:eastAsia="ar-SA"/>
        </w:rPr>
        <w:t>такого земельного участка, указанным в заявлении о предоставлении земельного участка. Несоответствие вида разрешенного использования земельного участка документам территориального планирования, градостроительного зонирования.</w:t>
      </w:r>
    </w:p>
    <w:p w14:paraId="1510A686" w14:textId="77777777" w:rsidR="00DD1FF4" w:rsidRDefault="00DD1FF4" w:rsidP="00B0023E">
      <w:pPr>
        <w:autoSpaceDE w:val="0"/>
        <w:autoSpaceDN w:val="0"/>
        <w:adjustRightInd w:val="0"/>
        <w:spacing w:after="0" w:line="240" w:lineRule="auto"/>
        <w:rPr>
          <w:b/>
          <w:bCs/>
          <w:color w:val="000000" w:themeColor="text1"/>
          <w:szCs w:val="28"/>
        </w:rPr>
      </w:pPr>
    </w:p>
    <w:p w14:paraId="3AD11987" w14:textId="77777777" w:rsidR="00181079" w:rsidRDefault="00F75C0B" w:rsidP="006C321D">
      <w:pPr>
        <w:autoSpaceDE w:val="0"/>
        <w:autoSpaceDN w:val="0"/>
        <w:adjustRightInd w:val="0"/>
        <w:spacing w:after="0" w:line="384" w:lineRule="auto"/>
        <w:jc w:val="center"/>
        <w:rPr>
          <w:b/>
          <w:bCs/>
          <w:color w:val="000000" w:themeColor="text1"/>
          <w:szCs w:val="28"/>
        </w:rPr>
      </w:pPr>
      <w:r w:rsidRPr="005009F7">
        <w:rPr>
          <w:b/>
          <w:bCs/>
          <w:color w:val="000000" w:themeColor="text1"/>
          <w:szCs w:val="28"/>
        </w:rPr>
        <w:t xml:space="preserve">§ </w:t>
      </w:r>
      <w:r w:rsidR="008D4E3B" w:rsidRPr="005009F7">
        <w:rPr>
          <w:b/>
          <w:bCs/>
          <w:color w:val="000000" w:themeColor="text1"/>
          <w:szCs w:val="28"/>
        </w:rPr>
        <w:t>5</w:t>
      </w:r>
      <w:r w:rsidRPr="005009F7">
        <w:rPr>
          <w:b/>
          <w:bCs/>
          <w:color w:val="000000" w:themeColor="text1"/>
          <w:szCs w:val="28"/>
        </w:rPr>
        <w:t xml:space="preserve">. </w:t>
      </w:r>
      <w:r w:rsidR="0081468B" w:rsidRPr="005009F7">
        <w:rPr>
          <w:b/>
          <w:bCs/>
          <w:color w:val="000000" w:themeColor="text1"/>
          <w:szCs w:val="28"/>
        </w:rPr>
        <w:t>Перечень услуг</w:t>
      </w:r>
      <w:r w:rsidR="000A4E36" w:rsidRPr="005009F7">
        <w:rPr>
          <w:b/>
          <w:bCs/>
          <w:color w:val="000000" w:themeColor="text1"/>
          <w:szCs w:val="28"/>
        </w:rPr>
        <w:t>,</w:t>
      </w:r>
      <w:r w:rsidR="00081FE9">
        <w:rPr>
          <w:b/>
          <w:bCs/>
          <w:color w:val="000000" w:themeColor="text1"/>
          <w:szCs w:val="28"/>
        </w:rPr>
        <w:t xml:space="preserve"> </w:t>
      </w:r>
      <w:r w:rsidR="007D7333" w:rsidRPr="005009F7">
        <w:rPr>
          <w:b/>
          <w:bCs/>
          <w:color w:val="000000" w:themeColor="text1"/>
          <w:szCs w:val="28"/>
        </w:rPr>
        <w:t xml:space="preserve">переведенных </w:t>
      </w:r>
      <w:r w:rsidR="00A80436">
        <w:rPr>
          <w:b/>
          <w:bCs/>
          <w:color w:val="000000" w:themeColor="text1"/>
          <w:szCs w:val="28"/>
        </w:rPr>
        <w:t>в электронны</w:t>
      </w:r>
      <w:r w:rsidR="007D7333" w:rsidRPr="005009F7">
        <w:rPr>
          <w:b/>
          <w:bCs/>
          <w:color w:val="000000" w:themeColor="text1"/>
          <w:szCs w:val="28"/>
        </w:rPr>
        <w:t>й</w:t>
      </w:r>
      <w:r w:rsidR="0081468B" w:rsidRPr="005009F7">
        <w:rPr>
          <w:b/>
          <w:bCs/>
          <w:color w:val="000000" w:themeColor="text1"/>
          <w:szCs w:val="28"/>
        </w:rPr>
        <w:t xml:space="preserve"> вид</w:t>
      </w:r>
    </w:p>
    <w:p w14:paraId="02CD2863" w14:textId="77777777" w:rsidR="009E4193" w:rsidRPr="001778D3" w:rsidRDefault="009E4193" w:rsidP="00BF6BA1">
      <w:pPr>
        <w:autoSpaceDE w:val="0"/>
        <w:autoSpaceDN w:val="0"/>
        <w:adjustRightInd w:val="0"/>
        <w:spacing w:after="0" w:line="384" w:lineRule="auto"/>
        <w:ind w:firstLine="709"/>
        <w:jc w:val="center"/>
        <w:rPr>
          <w:b/>
          <w:bCs/>
          <w:color w:val="000000" w:themeColor="text1"/>
          <w:sz w:val="16"/>
          <w:szCs w:val="16"/>
        </w:rPr>
      </w:pPr>
    </w:p>
    <w:p w14:paraId="5532EA7A" w14:textId="07576071" w:rsidR="00B337A7" w:rsidRPr="00437310" w:rsidRDefault="00B337A7" w:rsidP="00D94876">
      <w:pPr>
        <w:widowControl w:val="0"/>
        <w:spacing w:after="0" w:line="360" w:lineRule="auto"/>
        <w:ind w:firstLine="709"/>
        <w:jc w:val="both"/>
        <w:rPr>
          <w:szCs w:val="28"/>
        </w:rPr>
      </w:pPr>
      <w:r w:rsidRPr="00437310">
        <w:rPr>
          <w:szCs w:val="28"/>
        </w:rPr>
        <w:t>С целью повышения качества, доступности пре</w:t>
      </w:r>
      <w:r w:rsidR="00437310">
        <w:rPr>
          <w:szCs w:val="28"/>
        </w:rPr>
        <w:t>доставления муниципальных услуг</w:t>
      </w:r>
      <w:r w:rsidRPr="00437310">
        <w:rPr>
          <w:szCs w:val="28"/>
        </w:rPr>
        <w:t xml:space="preserve"> и сокращения сроков этих процедур, снижения административных издержек со стороны граждан и организаций, а также </w:t>
      </w:r>
      <w:r w:rsidRPr="00437310">
        <w:rPr>
          <w:szCs w:val="28"/>
        </w:rPr>
        <w:lastRenderedPageBreak/>
        <w:t xml:space="preserve">повышения открытости информации о предоставлении услуг </w:t>
      </w:r>
      <w:r w:rsidRPr="00437310">
        <w:rPr>
          <w:b/>
          <w:szCs w:val="28"/>
        </w:rPr>
        <w:t>с 01 июля 2014 года</w:t>
      </w:r>
      <w:r w:rsidRPr="00437310">
        <w:rPr>
          <w:szCs w:val="28"/>
        </w:rPr>
        <w:t xml:space="preserve"> на Едином портале государственных услуг </w:t>
      </w:r>
      <w:hyperlink r:id="rId13" w:history="1">
        <w:r w:rsidRPr="00C31E47">
          <w:rPr>
            <w:rStyle w:val="aa"/>
            <w:color w:val="auto"/>
            <w:szCs w:val="28"/>
          </w:rPr>
          <w:t>www.gosuslugi.ru</w:t>
        </w:r>
      </w:hyperlink>
      <w:r w:rsidRPr="00437310">
        <w:rPr>
          <w:szCs w:val="28"/>
        </w:rPr>
        <w:t xml:space="preserve"> (далее – портал Госуслуг) жителям Уссурийского городского округа предоставлена возможность подачи заявления на оказание муниципальных услуг в электронном виде. Муниципальные услуги в электронном виде через портал Госуслуги могут получить юридические лица, физические лица, предприниматели, а также иностранные граждане. Список услуг для каждой категории граждан указан на портале.</w:t>
      </w:r>
    </w:p>
    <w:p w14:paraId="1D5A1EC4" w14:textId="77777777" w:rsidR="00B337A7" w:rsidRPr="00437310" w:rsidRDefault="00B337A7" w:rsidP="00293451">
      <w:pPr>
        <w:widowControl w:val="0"/>
        <w:spacing w:after="0" w:line="360" w:lineRule="auto"/>
        <w:ind w:firstLine="709"/>
        <w:jc w:val="both"/>
        <w:rPr>
          <w:b/>
          <w:szCs w:val="28"/>
          <w:u w:val="single"/>
        </w:rPr>
      </w:pPr>
      <w:r w:rsidRPr="00437310">
        <w:rPr>
          <w:szCs w:val="28"/>
        </w:rPr>
        <w:t xml:space="preserve">В настоящий момент переведено в электронный вид </w:t>
      </w:r>
      <w:r w:rsidRPr="00437310">
        <w:rPr>
          <w:b/>
          <w:szCs w:val="28"/>
          <w:u w:val="single"/>
        </w:rPr>
        <w:t>2</w:t>
      </w:r>
      <w:r w:rsidR="00D75022">
        <w:rPr>
          <w:b/>
          <w:szCs w:val="28"/>
          <w:u w:val="single"/>
        </w:rPr>
        <w:t>4</w:t>
      </w:r>
      <w:r w:rsidRPr="00437310">
        <w:rPr>
          <w:b/>
          <w:szCs w:val="28"/>
          <w:u w:val="single"/>
        </w:rPr>
        <w:t xml:space="preserve"> муниципальные услуги:</w:t>
      </w:r>
    </w:p>
    <w:p w14:paraId="255B13E1" w14:textId="77777777" w:rsidR="00B337A7" w:rsidRPr="00437310" w:rsidRDefault="00B337A7" w:rsidP="00293451">
      <w:pPr>
        <w:widowControl w:val="0"/>
        <w:spacing w:after="0" w:line="360" w:lineRule="auto"/>
        <w:ind w:firstLine="709"/>
        <w:jc w:val="both"/>
        <w:rPr>
          <w:rFonts w:cs="Times New Roman"/>
          <w:szCs w:val="28"/>
        </w:rPr>
      </w:pPr>
      <w:r w:rsidRPr="00437310">
        <w:rPr>
          <w:szCs w:val="28"/>
        </w:rPr>
        <w:t>1. </w:t>
      </w:r>
      <w:r w:rsidRPr="00437310">
        <w:rPr>
          <w:rFonts w:cs="Times New Roman"/>
          <w:szCs w:val="28"/>
        </w:rPr>
        <w:t>Предоставление информации на основе документов Архивного фонда Российской Федерации и других архивных документов.</w:t>
      </w:r>
    </w:p>
    <w:p w14:paraId="32166DF0" w14:textId="77777777" w:rsidR="00B337A7" w:rsidRPr="00F43ABB" w:rsidRDefault="00B337A7" w:rsidP="00293451">
      <w:pPr>
        <w:widowControl w:val="0"/>
        <w:spacing w:after="0" w:line="360" w:lineRule="auto"/>
        <w:ind w:firstLine="709"/>
        <w:jc w:val="both"/>
        <w:rPr>
          <w:rFonts w:cs="Times New Roman"/>
          <w:szCs w:val="28"/>
        </w:rPr>
      </w:pPr>
      <w:r w:rsidRPr="00437310">
        <w:rPr>
          <w:rFonts w:cs="Times New Roman"/>
          <w:szCs w:val="28"/>
        </w:rPr>
        <w:t>2. </w:t>
      </w:r>
      <w:r w:rsidR="00F43ABB" w:rsidRPr="00F43ABB">
        <w:rPr>
          <w:szCs w:val="28"/>
        </w:rPr>
        <w:t>Предоставление разрешения на условно разрешенный вид использования земельного участка и (или) объекта капитального строительства</w:t>
      </w:r>
      <w:r w:rsidRPr="00F43ABB">
        <w:rPr>
          <w:rFonts w:cs="Times New Roman"/>
          <w:szCs w:val="28"/>
        </w:rPr>
        <w:t>.</w:t>
      </w:r>
    </w:p>
    <w:p w14:paraId="218469CE" w14:textId="77777777" w:rsidR="00B337A7" w:rsidRPr="00437310" w:rsidRDefault="00B337A7" w:rsidP="00293451">
      <w:pPr>
        <w:widowControl w:val="0"/>
        <w:spacing w:after="0" w:line="360" w:lineRule="auto"/>
        <w:ind w:firstLine="709"/>
        <w:jc w:val="both"/>
        <w:rPr>
          <w:rFonts w:cs="Times New Roman"/>
          <w:szCs w:val="28"/>
        </w:rPr>
      </w:pPr>
      <w:r w:rsidRPr="00437310">
        <w:rPr>
          <w:rFonts w:cs="Times New Roman"/>
          <w:szCs w:val="28"/>
        </w:rPr>
        <w:t>3. Предоставление малоимущим гражданам, проживающим в муниципальном образовании и нуждающимся в улучшении жилищных условий, жилых помещений.</w:t>
      </w:r>
    </w:p>
    <w:p w14:paraId="6FDBC09A" w14:textId="77777777" w:rsidR="00B337A7" w:rsidRPr="00437310" w:rsidRDefault="00B337A7" w:rsidP="00293451">
      <w:pPr>
        <w:widowControl w:val="0"/>
        <w:spacing w:after="0" w:line="360" w:lineRule="auto"/>
        <w:ind w:firstLine="709"/>
        <w:jc w:val="both"/>
        <w:rPr>
          <w:rFonts w:cs="Times New Roman"/>
          <w:szCs w:val="28"/>
        </w:rPr>
      </w:pPr>
      <w:r w:rsidRPr="00437310">
        <w:rPr>
          <w:rFonts w:cs="Times New Roman"/>
          <w:szCs w:val="28"/>
        </w:rPr>
        <w:t>4. Выдача градостроительных планов земельных участков.</w:t>
      </w:r>
    </w:p>
    <w:p w14:paraId="5C78B9B2" w14:textId="77777777" w:rsidR="00B337A7" w:rsidRPr="00437310" w:rsidRDefault="00B337A7" w:rsidP="00293451">
      <w:pPr>
        <w:widowControl w:val="0"/>
        <w:spacing w:after="0" w:line="360" w:lineRule="auto"/>
        <w:ind w:firstLine="709"/>
        <w:jc w:val="both"/>
        <w:rPr>
          <w:rFonts w:cs="Times New Roman"/>
          <w:szCs w:val="28"/>
        </w:rPr>
      </w:pPr>
      <w:r w:rsidRPr="00437310">
        <w:rPr>
          <w:rFonts w:cs="Times New Roman"/>
          <w:szCs w:val="28"/>
        </w:rPr>
        <w:t>5. Присвоение адресов объектам адресации, изменение, аннулирование адресов.</w:t>
      </w:r>
    </w:p>
    <w:p w14:paraId="1E78D548" w14:textId="77777777" w:rsidR="00F43ABB" w:rsidRPr="00F43ABB" w:rsidRDefault="00B337A7" w:rsidP="00293451">
      <w:pPr>
        <w:widowControl w:val="0"/>
        <w:spacing w:after="0" w:line="360" w:lineRule="auto"/>
        <w:ind w:firstLine="709"/>
        <w:jc w:val="both"/>
        <w:rPr>
          <w:rFonts w:cs="Times New Roman"/>
          <w:szCs w:val="28"/>
          <w:u w:val="single"/>
        </w:rPr>
      </w:pPr>
      <w:r w:rsidRPr="00F43ABB">
        <w:rPr>
          <w:rFonts w:cs="Times New Roman"/>
          <w:szCs w:val="28"/>
        </w:rPr>
        <w:t>6. </w:t>
      </w:r>
      <w:r w:rsidR="00F43ABB" w:rsidRPr="00F43ABB">
        <w:rPr>
          <w:szCs w:val="28"/>
        </w:rPr>
        <w:t>Выдача разрешений на установку и эксплуатацию рекламных конструкций и аннулирование таких разрешений.</w:t>
      </w:r>
    </w:p>
    <w:p w14:paraId="1C9AE90D" w14:textId="77777777" w:rsidR="00B337A7" w:rsidRPr="00437310" w:rsidRDefault="00B337A7" w:rsidP="00293451">
      <w:pPr>
        <w:widowControl w:val="0"/>
        <w:spacing w:after="0" w:line="360" w:lineRule="auto"/>
        <w:ind w:firstLine="709"/>
        <w:jc w:val="both"/>
        <w:rPr>
          <w:rFonts w:cs="Times New Roman"/>
          <w:szCs w:val="28"/>
        </w:rPr>
      </w:pPr>
      <w:r w:rsidRPr="00437310">
        <w:rPr>
          <w:rFonts w:cs="Times New Roman"/>
          <w:szCs w:val="28"/>
        </w:rPr>
        <w:t>7. Предоставление сведений, содержащихся в автоматизированной информационной системе обеспечения градостроительной деятельности.</w:t>
      </w:r>
    </w:p>
    <w:p w14:paraId="7DEB4C8B" w14:textId="77777777" w:rsidR="00B337A7" w:rsidRPr="00437310" w:rsidRDefault="00B337A7" w:rsidP="00293451">
      <w:pPr>
        <w:widowControl w:val="0"/>
        <w:spacing w:after="0" w:line="360" w:lineRule="auto"/>
        <w:ind w:firstLine="709"/>
        <w:jc w:val="both"/>
        <w:rPr>
          <w:rFonts w:cs="Times New Roman"/>
          <w:szCs w:val="28"/>
        </w:rPr>
      </w:pPr>
      <w:r w:rsidRPr="00437310">
        <w:rPr>
          <w:rFonts w:cs="Times New Roman"/>
          <w:szCs w:val="28"/>
        </w:rPr>
        <w:t>8. Предоставление информации о порядке предоставления жилищно-коммунальных услуг населению.</w:t>
      </w:r>
    </w:p>
    <w:p w14:paraId="46E472DF" w14:textId="77777777" w:rsidR="00B337A7" w:rsidRPr="00437310" w:rsidRDefault="00B337A7" w:rsidP="00293451">
      <w:pPr>
        <w:widowControl w:val="0"/>
        <w:spacing w:after="0" w:line="360" w:lineRule="auto"/>
        <w:ind w:firstLine="709"/>
        <w:jc w:val="both"/>
        <w:rPr>
          <w:rFonts w:cs="Times New Roman"/>
          <w:szCs w:val="28"/>
        </w:rPr>
      </w:pPr>
      <w:r w:rsidRPr="00437310">
        <w:rPr>
          <w:rFonts w:cs="Times New Roman"/>
          <w:szCs w:val="28"/>
        </w:rPr>
        <w:t>9. Предоставление специализированного жилого помещения.</w:t>
      </w:r>
    </w:p>
    <w:p w14:paraId="4517B0F3" w14:textId="08C4FF2A" w:rsidR="00B337A7" w:rsidRPr="00437310" w:rsidRDefault="00B337A7" w:rsidP="00293451">
      <w:pPr>
        <w:widowControl w:val="0"/>
        <w:spacing w:after="0" w:line="360" w:lineRule="auto"/>
        <w:ind w:firstLine="709"/>
        <w:jc w:val="both"/>
        <w:rPr>
          <w:rFonts w:cs="Times New Roman"/>
          <w:bCs/>
          <w:color w:val="000000"/>
          <w:szCs w:val="28"/>
        </w:rPr>
      </w:pPr>
      <w:r w:rsidRPr="00437310">
        <w:rPr>
          <w:rFonts w:cs="Times New Roman"/>
          <w:bCs/>
          <w:color w:val="000000"/>
          <w:szCs w:val="28"/>
        </w:rPr>
        <w:t>10. Согласование проведения переустройства и (или) перепланировки жилого помещения</w:t>
      </w:r>
      <w:r w:rsidR="0053664E">
        <w:rPr>
          <w:rFonts w:cs="Times New Roman"/>
          <w:bCs/>
          <w:color w:val="000000"/>
          <w:szCs w:val="28"/>
        </w:rPr>
        <w:t xml:space="preserve"> в многоквартирном доме*</w:t>
      </w:r>
      <w:r w:rsidRPr="00437310">
        <w:rPr>
          <w:rFonts w:cs="Times New Roman"/>
          <w:bCs/>
          <w:color w:val="000000"/>
          <w:szCs w:val="28"/>
        </w:rPr>
        <w:t>.</w:t>
      </w:r>
    </w:p>
    <w:p w14:paraId="38EC2F3F" w14:textId="77777777" w:rsidR="00B337A7" w:rsidRPr="00437310" w:rsidRDefault="00B337A7" w:rsidP="00293451">
      <w:pPr>
        <w:widowControl w:val="0"/>
        <w:spacing w:after="0" w:line="360" w:lineRule="auto"/>
        <w:ind w:firstLine="709"/>
        <w:jc w:val="both"/>
        <w:rPr>
          <w:rFonts w:cs="Times New Roman"/>
          <w:szCs w:val="28"/>
        </w:rPr>
      </w:pPr>
      <w:r w:rsidRPr="00437310">
        <w:rPr>
          <w:rFonts w:cs="Times New Roman"/>
          <w:bCs/>
          <w:color w:val="000000"/>
          <w:szCs w:val="28"/>
        </w:rPr>
        <w:t>11. Перевод жилого помещения в нежилое  помещение или нежилого помещения в жилое помещение.</w:t>
      </w:r>
    </w:p>
    <w:p w14:paraId="57DD5CFA" w14:textId="77777777" w:rsidR="00B337A7" w:rsidRPr="00437310" w:rsidRDefault="00B337A7" w:rsidP="00293451">
      <w:pPr>
        <w:widowControl w:val="0"/>
        <w:spacing w:after="0" w:line="360" w:lineRule="auto"/>
        <w:ind w:firstLine="709"/>
        <w:jc w:val="both"/>
        <w:rPr>
          <w:rFonts w:cs="Times New Roman"/>
          <w:szCs w:val="28"/>
        </w:rPr>
      </w:pPr>
      <w:r w:rsidRPr="00437310">
        <w:rPr>
          <w:rFonts w:cs="Times New Roman"/>
          <w:szCs w:val="28"/>
        </w:rPr>
        <w:lastRenderedPageBreak/>
        <w:t>12. Принятие на учет граждан в качестве нуждающихся в жилых помещениях.</w:t>
      </w:r>
    </w:p>
    <w:p w14:paraId="6244BB89" w14:textId="77777777" w:rsidR="00B337A7" w:rsidRPr="00437310" w:rsidRDefault="00B337A7" w:rsidP="00293451">
      <w:pPr>
        <w:widowControl w:val="0"/>
        <w:spacing w:after="0" w:line="360" w:lineRule="auto"/>
        <w:ind w:firstLine="709"/>
        <w:jc w:val="both"/>
        <w:rPr>
          <w:rFonts w:cs="Times New Roman"/>
          <w:szCs w:val="28"/>
        </w:rPr>
      </w:pPr>
      <w:r w:rsidRPr="00437310">
        <w:rPr>
          <w:rFonts w:cs="Times New Roman"/>
          <w:szCs w:val="28"/>
        </w:rPr>
        <w:t>13. Предоставление информации из реестра муниципального имущества.</w:t>
      </w:r>
    </w:p>
    <w:p w14:paraId="01DB5303" w14:textId="77777777" w:rsidR="00B337A7" w:rsidRPr="00437310" w:rsidRDefault="00A80436" w:rsidP="00293451">
      <w:pPr>
        <w:widowControl w:val="0"/>
        <w:spacing w:after="0" w:line="360" w:lineRule="auto"/>
        <w:ind w:firstLine="709"/>
        <w:jc w:val="both"/>
        <w:rPr>
          <w:rFonts w:cs="Times New Roman"/>
          <w:szCs w:val="28"/>
        </w:rPr>
      </w:pPr>
      <w:r>
        <w:rPr>
          <w:rFonts w:cs="Times New Roman"/>
          <w:szCs w:val="28"/>
        </w:rPr>
        <w:t>14</w:t>
      </w:r>
      <w:r w:rsidR="00B337A7" w:rsidRPr="00437310">
        <w:rPr>
          <w:rFonts w:cs="Times New Roman"/>
          <w:szCs w:val="28"/>
        </w:rPr>
        <w:t>.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560C3E34" w14:textId="77777777" w:rsidR="00B337A7" w:rsidRPr="00437310" w:rsidRDefault="00A80436" w:rsidP="00293451">
      <w:pPr>
        <w:widowControl w:val="0"/>
        <w:spacing w:after="0" w:line="360" w:lineRule="auto"/>
        <w:ind w:firstLine="709"/>
        <w:jc w:val="both"/>
        <w:rPr>
          <w:rFonts w:cs="Times New Roman"/>
          <w:szCs w:val="28"/>
        </w:rPr>
      </w:pPr>
      <w:r>
        <w:rPr>
          <w:rFonts w:cs="Times New Roman"/>
          <w:szCs w:val="28"/>
        </w:rPr>
        <w:t>15</w:t>
      </w:r>
      <w:r w:rsidR="00B337A7" w:rsidRPr="00437310">
        <w:rPr>
          <w:rFonts w:cs="Times New Roman"/>
          <w:szCs w:val="28"/>
        </w:rPr>
        <w:t>.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14:paraId="2EBB3FDD" w14:textId="77777777" w:rsidR="00B337A7" w:rsidRPr="00437310" w:rsidRDefault="00A80436" w:rsidP="00293451">
      <w:pPr>
        <w:widowControl w:val="0"/>
        <w:spacing w:after="0" w:line="360" w:lineRule="auto"/>
        <w:ind w:firstLine="709"/>
        <w:jc w:val="both"/>
        <w:rPr>
          <w:rFonts w:cs="Times New Roman"/>
          <w:szCs w:val="28"/>
        </w:rPr>
      </w:pPr>
      <w:r>
        <w:rPr>
          <w:rFonts w:cs="Times New Roman"/>
          <w:szCs w:val="28"/>
        </w:rPr>
        <w:t>16</w:t>
      </w:r>
      <w:r w:rsidR="00B337A7" w:rsidRPr="00437310">
        <w:rPr>
          <w:rFonts w:cs="Times New Roman"/>
          <w:szCs w:val="28"/>
        </w:rPr>
        <w:t>. Предоставление информации об объектах культурного наследия местного (муниципального) значения, находящихся в муниципальной собственности и включенных в единый государственный реестр объектов культурного наследия (памятников истории и культуры) народов Российской Федерации.</w:t>
      </w:r>
    </w:p>
    <w:p w14:paraId="608DCC23" w14:textId="77777777" w:rsidR="00B337A7" w:rsidRPr="00F43ABB" w:rsidRDefault="00A80436" w:rsidP="00293451">
      <w:pPr>
        <w:widowControl w:val="0"/>
        <w:spacing w:after="0" w:line="360" w:lineRule="auto"/>
        <w:ind w:firstLine="709"/>
        <w:jc w:val="both"/>
        <w:rPr>
          <w:rFonts w:cs="Times New Roman"/>
          <w:szCs w:val="28"/>
        </w:rPr>
      </w:pPr>
      <w:r>
        <w:rPr>
          <w:rFonts w:cs="Times New Roman"/>
          <w:szCs w:val="28"/>
        </w:rPr>
        <w:t>17</w:t>
      </w:r>
      <w:r w:rsidR="00B337A7" w:rsidRPr="00437310">
        <w:rPr>
          <w:rFonts w:cs="Times New Roman"/>
          <w:szCs w:val="28"/>
        </w:rPr>
        <w:t>. </w:t>
      </w:r>
      <w:r w:rsidR="00F43ABB" w:rsidRPr="00F43ABB">
        <w:rPr>
          <w:szCs w:val="28"/>
        </w:rPr>
        <w:t>Выдача справок об участии (не участии) в приватизации жилых помещений</w:t>
      </w:r>
      <w:r w:rsidR="00B337A7" w:rsidRPr="00F43ABB">
        <w:rPr>
          <w:rFonts w:cs="Times New Roman"/>
          <w:szCs w:val="28"/>
        </w:rPr>
        <w:t>.</w:t>
      </w:r>
    </w:p>
    <w:p w14:paraId="3ADD462A" w14:textId="77777777" w:rsidR="00B337A7" w:rsidRPr="00437310" w:rsidRDefault="00A80436" w:rsidP="00293451">
      <w:pPr>
        <w:widowControl w:val="0"/>
        <w:spacing w:after="0" w:line="360" w:lineRule="auto"/>
        <w:ind w:firstLine="709"/>
        <w:jc w:val="both"/>
        <w:rPr>
          <w:rFonts w:cs="Times New Roman"/>
          <w:szCs w:val="28"/>
        </w:rPr>
      </w:pPr>
      <w:r>
        <w:rPr>
          <w:rFonts w:cs="Times New Roman"/>
          <w:szCs w:val="28"/>
        </w:rPr>
        <w:t>18</w:t>
      </w:r>
      <w:r w:rsidR="00B337A7" w:rsidRPr="00437310">
        <w:rPr>
          <w:rFonts w:cs="Times New Roman"/>
          <w:szCs w:val="28"/>
        </w:rPr>
        <w:t>. Приватизация жилых помещений муниципального жилищного фонда.</w:t>
      </w:r>
    </w:p>
    <w:p w14:paraId="55D97EDD" w14:textId="77777777" w:rsidR="00B337A7" w:rsidRPr="00437310" w:rsidRDefault="00A80436" w:rsidP="00293451">
      <w:pPr>
        <w:widowControl w:val="0"/>
        <w:spacing w:after="0" w:line="360" w:lineRule="auto"/>
        <w:ind w:firstLine="709"/>
        <w:jc w:val="both"/>
        <w:rPr>
          <w:rFonts w:cs="Times New Roman"/>
          <w:szCs w:val="28"/>
        </w:rPr>
      </w:pPr>
      <w:r>
        <w:rPr>
          <w:rFonts w:cs="Times New Roman"/>
          <w:szCs w:val="28"/>
        </w:rPr>
        <w:t>19</w:t>
      </w:r>
      <w:r w:rsidR="00B337A7" w:rsidRPr="00437310">
        <w:rPr>
          <w:rFonts w:cs="Times New Roman"/>
          <w:szCs w:val="28"/>
        </w:rPr>
        <w:t>. Выдача разрешений на строительство.</w:t>
      </w:r>
    </w:p>
    <w:p w14:paraId="13E4DAAD" w14:textId="77777777" w:rsidR="00B337A7" w:rsidRPr="00437310" w:rsidRDefault="00A80436" w:rsidP="00293451">
      <w:pPr>
        <w:widowControl w:val="0"/>
        <w:spacing w:after="0" w:line="360" w:lineRule="auto"/>
        <w:ind w:firstLine="709"/>
        <w:jc w:val="both"/>
        <w:rPr>
          <w:rFonts w:cs="Times New Roman"/>
          <w:szCs w:val="28"/>
        </w:rPr>
      </w:pPr>
      <w:r>
        <w:rPr>
          <w:rFonts w:cs="Times New Roman"/>
          <w:szCs w:val="28"/>
        </w:rPr>
        <w:t>20</w:t>
      </w:r>
      <w:r w:rsidR="00B337A7" w:rsidRPr="00437310">
        <w:rPr>
          <w:rFonts w:cs="Times New Roman"/>
          <w:szCs w:val="28"/>
        </w:rPr>
        <w:t>. Выдача разрешений на ввод объектов в эксплуатацию.</w:t>
      </w:r>
    </w:p>
    <w:p w14:paraId="4DA5D206" w14:textId="77777777" w:rsidR="00B337A7" w:rsidRPr="00437310" w:rsidRDefault="00A80436" w:rsidP="00293451">
      <w:pPr>
        <w:widowControl w:val="0"/>
        <w:spacing w:after="0" w:line="360" w:lineRule="auto"/>
        <w:ind w:firstLine="709"/>
        <w:jc w:val="both"/>
        <w:rPr>
          <w:rFonts w:cs="Times New Roman"/>
          <w:szCs w:val="28"/>
        </w:rPr>
      </w:pPr>
      <w:r>
        <w:rPr>
          <w:rFonts w:cs="Times New Roman"/>
          <w:szCs w:val="28"/>
        </w:rPr>
        <w:t>21</w:t>
      </w:r>
      <w:r w:rsidR="00B337A7" w:rsidRPr="00437310">
        <w:rPr>
          <w:rFonts w:cs="Times New Roman"/>
          <w:szCs w:val="28"/>
        </w:rPr>
        <w:t>. Выдача разрешения на право организации розничного рынка.</w:t>
      </w:r>
    </w:p>
    <w:p w14:paraId="6D770C57" w14:textId="77777777" w:rsidR="00B337A7" w:rsidRDefault="00A80436" w:rsidP="00293451">
      <w:pPr>
        <w:widowControl w:val="0"/>
        <w:spacing w:after="0" w:line="360" w:lineRule="auto"/>
        <w:ind w:firstLine="709"/>
        <w:jc w:val="both"/>
        <w:rPr>
          <w:rFonts w:cs="Times New Roman"/>
          <w:szCs w:val="28"/>
        </w:rPr>
      </w:pPr>
      <w:r>
        <w:rPr>
          <w:rFonts w:cs="Times New Roman"/>
          <w:szCs w:val="28"/>
        </w:rPr>
        <w:t>22</w:t>
      </w:r>
      <w:r w:rsidR="00B337A7" w:rsidRPr="00437310">
        <w:rPr>
          <w:rFonts w:cs="Times New Roman"/>
          <w:szCs w:val="28"/>
        </w:rPr>
        <w:t>. Организация по требованию населения общественных экологических экспертиз.</w:t>
      </w:r>
    </w:p>
    <w:p w14:paraId="0B214F7C" w14:textId="77777777" w:rsidR="00F43ABB" w:rsidRDefault="00D75022" w:rsidP="00293451">
      <w:pPr>
        <w:widowControl w:val="0"/>
        <w:spacing w:after="0" w:line="360" w:lineRule="auto"/>
        <w:ind w:firstLine="709"/>
        <w:jc w:val="both"/>
        <w:rPr>
          <w:szCs w:val="28"/>
        </w:rPr>
      </w:pPr>
      <w:r w:rsidRPr="00D75022">
        <w:rPr>
          <w:rFonts w:cs="Times New Roman"/>
          <w:szCs w:val="28"/>
        </w:rPr>
        <w:t>23.</w:t>
      </w:r>
      <w:r w:rsidR="00F43ABB" w:rsidRPr="00F43ABB">
        <w:rPr>
          <w:szCs w:val="28"/>
        </w:rPr>
        <w:t>Утверждение схемы расположения земельного участка или земельных участков на кадастровом плане территории.</w:t>
      </w:r>
    </w:p>
    <w:p w14:paraId="17F2EE7D" w14:textId="77777777" w:rsidR="00D75022" w:rsidRDefault="00D75022" w:rsidP="00293451">
      <w:pPr>
        <w:widowControl w:val="0"/>
        <w:spacing w:after="0" w:line="360" w:lineRule="auto"/>
        <w:ind w:firstLine="709"/>
        <w:jc w:val="both"/>
        <w:rPr>
          <w:rFonts w:cs="Times New Roman"/>
          <w:szCs w:val="28"/>
        </w:rPr>
      </w:pPr>
      <w:r w:rsidRPr="00D75022">
        <w:rPr>
          <w:szCs w:val="28"/>
        </w:rPr>
        <w:t>24.</w:t>
      </w:r>
      <w:r w:rsidRPr="00D75022">
        <w:rPr>
          <w:rFonts w:cs="Times New Roman"/>
          <w:szCs w:val="28"/>
        </w:rPr>
        <w:t> 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p>
    <w:p w14:paraId="087D92E7" w14:textId="52FDAC8D" w:rsidR="0053664E" w:rsidRPr="00D75022" w:rsidRDefault="0053664E" w:rsidP="00293451">
      <w:pPr>
        <w:widowControl w:val="0"/>
        <w:spacing w:after="0" w:line="360" w:lineRule="auto"/>
        <w:ind w:firstLine="709"/>
        <w:jc w:val="both"/>
        <w:rPr>
          <w:rFonts w:cs="Times New Roman"/>
          <w:szCs w:val="28"/>
        </w:rPr>
      </w:pPr>
      <w:r>
        <w:rPr>
          <w:rFonts w:cs="Times New Roman"/>
          <w:szCs w:val="28"/>
        </w:rPr>
        <w:t>*</w:t>
      </w:r>
      <w:r w:rsidRPr="0053664E">
        <w:t xml:space="preserve"> </w:t>
      </w:r>
      <w:r w:rsidRPr="0053664E">
        <w:rPr>
          <w:rFonts w:cs="Times New Roman"/>
          <w:szCs w:val="28"/>
        </w:rPr>
        <w:t xml:space="preserve">Согласно Федеральному закону от 27.12.2018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w:t>
      </w:r>
      <w:r w:rsidRPr="0053664E">
        <w:rPr>
          <w:rFonts w:cs="Times New Roman"/>
          <w:szCs w:val="28"/>
        </w:rPr>
        <w:lastRenderedPageBreak/>
        <w:t>многоквартирном доме».</w:t>
      </w:r>
    </w:p>
    <w:p w14:paraId="5DB3EBDA" w14:textId="76435CB6" w:rsidR="004E11C7" w:rsidRDefault="004E11C7" w:rsidP="00293451">
      <w:pPr>
        <w:widowControl w:val="0"/>
        <w:spacing w:after="0" w:line="360" w:lineRule="auto"/>
        <w:ind w:firstLine="709"/>
        <w:jc w:val="both"/>
        <w:rPr>
          <w:rFonts w:cs="Times New Roman"/>
          <w:szCs w:val="28"/>
        </w:rPr>
      </w:pPr>
      <w:r w:rsidRPr="00437310">
        <w:rPr>
          <w:rFonts w:cs="Times New Roman"/>
          <w:szCs w:val="28"/>
        </w:rPr>
        <w:t xml:space="preserve">В течение </w:t>
      </w:r>
      <w:r w:rsidR="0053664E" w:rsidRPr="0053664E">
        <w:rPr>
          <w:rFonts w:cs="Times New Roman"/>
          <w:szCs w:val="28"/>
        </w:rPr>
        <w:t>1</w:t>
      </w:r>
      <w:r w:rsidR="0053664E">
        <w:rPr>
          <w:rFonts w:cs="Times New Roman"/>
          <w:szCs w:val="28"/>
        </w:rPr>
        <w:t xml:space="preserve"> квартала 2019</w:t>
      </w:r>
      <w:r w:rsidRPr="00437310">
        <w:rPr>
          <w:rFonts w:cs="Times New Roman"/>
          <w:szCs w:val="28"/>
        </w:rPr>
        <w:t xml:space="preserve"> года на </w:t>
      </w:r>
      <w:r w:rsidR="003A61C1">
        <w:rPr>
          <w:rFonts w:cs="Times New Roman"/>
          <w:szCs w:val="28"/>
        </w:rPr>
        <w:t>Е</w:t>
      </w:r>
      <w:r w:rsidRPr="00437310">
        <w:rPr>
          <w:rFonts w:cs="Times New Roman"/>
          <w:szCs w:val="28"/>
        </w:rPr>
        <w:t xml:space="preserve">диный портал государственных услуг </w:t>
      </w:r>
      <w:r w:rsidR="004B5CA1">
        <w:rPr>
          <w:rFonts w:cs="Times New Roman"/>
          <w:szCs w:val="28"/>
        </w:rPr>
        <w:t xml:space="preserve">всего </w:t>
      </w:r>
      <w:r w:rsidRPr="00437310">
        <w:rPr>
          <w:rFonts w:cs="Times New Roman"/>
          <w:szCs w:val="28"/>
        </w:rPr>
        <w:t xml:space="preserve">поступило </w:t>
      </w:r>
      <w:r w:rsidR="00E16592">
        <w:rPr>
          <w:rFonts w:cs="Times New Roman"/>
          <w:szCs w:val="28"/>
        </w:rPr>
        <w:t>1</w:t>
      </w:r>
      <w:r w:rsidR="0053664E">
        <w:rPr>
          <w:rFonts w:cs="Times New Roman"/>
          <w:szCs w:val="28"/>
        </w:rPr>
        <w:t>0</w:t>
      </w:r>
      <w:r>
        <w:rPr>
          <w:rFonts w:cs="Times New Roman"/>
          <w:szCs w:val="28"/>
        </w:rPr>
        <w:t xml:space="preserve"> заявлений на оказание муниципальных услуг</w:t>
      </w:r>
      <w:r w:rsidR="004B5CA1">
        <w:rPr>
          <w:rFonts w:cs="Times New Roman"/>
          <w:szCs w:val="28"/>
        </w:rPr>
        <w:t>. На оказание муниципальный услуг, исследуемых в рамках мониторинга поступило 9 заявлений</w:t>
      </w:r>
      <w:r w:rsidRPr="00437310">
        <w:rPr>
          <w:rFonts w:cs="Times New Roman"/>
          <w:szCs w:val="28"/>
        </w:rPr>
        <w:t>:</w:t>
      </w:r>
    </w:p>
    <w:p w14:paraId="5A6BFE1C" w14:textId="0975585B" w:rsidR="00F225E7" w:rsidRPr="0034651F" w:rsidRDefault="00F225E7" w:rsidP="00F225E7">
      <w:pPr>
        <w:widowControl w:val="0"/>
        <w:spacing w:after="0" w:line="360" w:lineRule="auto"/>
        <w:ind w:firstLine="709"/>
        <w:jc w:val="both"/>
        <w:rPr>
          <w:rFonts w:cs="Times New Roman"/>
          <w:szCs w:val="28"/>
        </w:rPr>
      </w:pPr>
      <w:r>
        <w:rPr>
          <w:rFonts w:cs="Times New Roman"/>
          <w:szCs w:val="28"/>
        </w:rPr>
        <w:t>1</w:t>
      </w:r>
      <w:r w:rsidR="007F7855">
        <w:rPr>
          <w:rFonts w:cs="Times New Roman"/>
          <w:szCs w:val="28"/>
        </w:rPr>
        <w:t>. П</w:t>
      </w:r>
      <w:r w:rsidRPr="0034651F">
        <w:rPr>
          <w:rFonts w:cs="Times New Roman"/>
          <w:szCs w:val="28"/>
        </w:rPr>
        <w:t>о муниципальной услуге «</w:t>
      </w:r>
      <w:r w:rsidR="0053664E" w:rsidRPr="0053664E">
        <w:rPr>
          <w:rFonts w:cs="Times New Roman"/>
          <w:szCs w:val="28"/>
        </w:rPr>
        <w:t>Выдача градостроительных планов земельных участков</w:t>
      </w:r>
      <w:r w:rsidRPr="0034651F">
        <w:rPr>
          <w:rFonts w:cs="Times New Roman"/>
          <w:szCs w:val="28"/>
        </w:rPr>
        <w:t>» поступило</w:t>
      </w:r>
      <w:r w:rsidR="00B15F86">
        <w:rPr>
          <w:rFonts w:cs="Times New Roman"/>
          <w:szCs w:val="28"/>
        </w:rPr>
        <w:t xml:space="preserve"> 7</w:t>
      </w:r>
      <w:r>
        <w:rPr>
          <w:rFonts w:cs="Times New Roman"/>
          <w:szCs w:val="28"/>
        </w:rPr>
        <w:t xml:space="preserve"> </w:t>
      </w:r>
      <w:r w:rsidRPr="0034651F">
        <w:rPr>
          <w:rFonts w:cs="Times New Roman"/>
          <w:szCs w:val="28"/>
        </w:rPr>
        <w:t>заявлени</w:t>
      </w:r>
      <w:r w:rsidR="0053664E">
        <w:rPr>
          <w:rFonts w:cs="Times New Roman"/>
          <w:szCs w:val="28"/>
        </w:rPr>
        <w:t>й</w:t>
      </w:r>
      <w:r w:rsidRPr="0034651F">
        <w:rPr>
          <w:rFonts w:cs="Times New Roman"/>
          <w:szCs w:val="28"/>
        </w:rPr>
        <w:t>:</w:t>
      </w:r>
    </w:p>
    <w:p w14:paraId="7C0051EF" w14:textId="0DA69564" w:rsidR="00F225E7" w:rsidRPr="007F7855" w:rsidRDefault="00F225E7" w:rsidP="007F7855">
      <w:pPr>
        <w:pStyle w:val="a4"/>
        <w:widowControl w:val="0"/>
        <w:numPr>
          <w:ilvl w:val="0"/>
          <w:numId w:val="25"/>
        </w:numPr>
        <w:spacing w:after="0" w:line="360" w:lineRule="auto"/>
        <w:ind w:left="0" w:firstLine="851"/>
        <w:jc w:val="both"/>
        <w:rPr>
          <w:rFonts w:cs="Times New Roman"/>
          <w:szCs w:val="28"/>
        </w:rPr>
      </w:pPr>
      <w:r w:rsidRPr="007F7855">
        <w:rPr>
          <w:rFonts w:cs="Times New Roman"/>
          <w:szCs w:val="28"/>
        </w:rPr>
        <w:t xml:space="preserve">поступило заявление </w:t>
      </w:r>
      <w:r w:rsidR="007F7855" w:rsidRPr="007F7855">
        <w:rPr>
          <w:rFonts w:cs="Times New Roman"/>
          <w:szCs w:val="28"/>
        </w:rPr>
        <w:t>22</w:t>
      </w:r>
      <w:r w:rsidRPr="007F7855">
        <w:rPr>
          <w:rFonts w:cs="Times New Roman"/>
          <w:szCs w:val="28"/>
        </w:rPr>
        <w:t xml:space="preserve"> </w:t>
      </w:r>
      <w:r w:rsidR="007F7855" w:rsidRPr="007F7855">
        <w:rPr>
          <w:rFonts w:cs="Times New Roman"/>
          <w:szCs w:val="28"/>
        </w:rPr>
        <w:t>января 2019</w:t>
      </w:r>
      <w:r w:rsidRPr="007F7855">
        <w:rPr>
          <w:rFonts w:cs="Times New Roman"/>
          <w:szCs w:val="28"/>
        </w:rPr>
        <w:t xml:space="preserve"> года, ответ предоставлен заявителю </w:t>
      </w:r>
      <w:r w:rsidR="007F7855" w:rsidRPr="007F7855">
        <w:rPr>
          <w:rFonts w:cs="Times New Roman"/>
          <w:szCs w:val="28"/>
        </w:rPr>
        <w:t>21 февраля 2019</w:t>
      </w:r>
      <w:r w:rsidRPr="007F7855">
        <w:rPr>
          <w:rFonts w:cs="Times New Roman"/>
          <w:szCs w:val="28"/>
        </w:rPr>
        <w:t xml:space="preserve"> года;</w:t>
      </w:r>
    </w:p>
    <w:p w14:paraId="33542EE4" w14:textId="59AC9AA4" w:rsidR="00F225E7" w:rsidRDefault="00F225E7" w:rsidP="007F7855">
      <w:pPr>
        <w:pStyle w:val="a4"/>
        <w:widowControl w:val="0"/>
        <w:numPr>
          <w:ilvl w:val="0"/>
          <w:numId w:val="25"/>
        </w:numPr>
        <w:spacing w:after="0" w:line="360" w:lineRule="auto"/>
        <w:ind w:left="0" w:firstLine="851"/>
        <w:jc w:val="both"/>
        <w:rPr>
          <w:rFonts w:cs="Times New Roman"/>
          <w:szCs w:val="28"/>
        </w:rPr>
      </w:pPr>
      <w:r w:rsidRPr="007F7855">
        <w:rPr>
          <w:rFonts w:cs="Times New Roman"/>
          <w:szCs w:val="28"/>
        </w:rPr>
        <w:t xml:space="preserve">поступило заявление </w:t>
      </w:r>
      <w:r w:rsidR="007F7855" w:rsidRPr="007F7855">
        <w:rPr>
          <w:rFonts w:cs="Times New Roman"/>
          <w:szCs w:val="28"/>
        </w:rPr>
        <w:t>25 января 2019</w:t>
      </w:r>
      <w:r w:rsidRPr="007F7855">
        <w:rPr>
          <w:rFonts w:cs="Times New Roman"/>
          <w:szCs w:val="28"/>
        </w:rPr>
        <w:t xml:space="preserve"> года, ответ предоставлен заявителю </w:t>
      </w:r>
      <w:r w:rsidR="007F7855" w:rsidRPr="007F7855">
        <w:rPr>
          <w:rFonts w:cs="Times New Roman"/>
          <w:szCs w:val="28"/>
        </w:rPr>
        <w:t xml:space="preserve">24 </w:t>
      </w:r>
      <w:r w:rsidR="00D23D2C">
        <w:rPr>
          <w:rFonts w:cs="Times New Roman"/>
          <w:szCs w:val="28"/>
        </w:rPr>
        <w:t>февраля</w:t>
      </w:r>
      <w:r w:rsidR="007F7855" w:rsidRPr="007F7855">
        <w:rPr>
          <w:rFonts w:cs="Times New Roman"/>
          <w:szCs w:val="28"/>
        </w:rPr>
        <w:t xml:space="preserve"> 2019</w:t>
      </w:r>
      <w:r w:rsidR="007F7855">
        <w:rPr>
          <w:rFonts w:cs="Times New Roman"/>
          <w:szCs w:val="28"/>
        </w:rPr>
        <w:t xml:space="preserve"> года;</w:t>
      </w:r>
    </w:p>
    <w:p w14:paraId="10C2C734" w14:textId="12218057" w:rsidR="007F7855" w:rsidRDefault="00F225E7" w:rsidP="007F7855">
      <w:pPr>
        <w:pStyle w:val="a4"/>
        <w:widowControl w:val="0"/>
        <w:numPr>
          <w:ilvl w:val="0"/>
          <w:numId w:val="25"/>
        </w:numPr>
        <w:spacing w:after="0" w:line="360" w:lineRule="auto"/>
        <w:ind w:left="0" w:firstLine="851"/>
        <w:jc w:val="both"/>
        <w:rPr>
          <w:rFonts w:cs="Times New Roman"/>
          <w:szCs w:val="28"/>
        </w:rPr>
      </w:pPr>
      <w:r w:rsidRPr="007F7855">
        <w:rPr>
          <w:rFonts w:cs="Times New Roman"/>
          <w:szCs w:val="28"/>
        </w:rPr>
        <w:t xml:space="preserve">поступило заявление </w:t>
      </w:r>
      <w:r w:rsidR="007F7855">
        <w:rPr>
          <w:rFonts w:cs="Times New Roman"/>
          <w:szCs w:val="28"/>
        </w:rPr>
        <w:t>15</w:t>
      </w:r>
      <w:r w:rsidR="007F7855" w:rsidRPr="007F7855">
        <w:rPr>
          <w:rFonts w:cs="Times New Roman"/>
          <w:szCs w:val="28"/>
        </w:rPr>
        <w:t xml:space="preserve"> </w:t>
      </w:r>
      <w:r w:rsidR="007F7855">
        <w:rPr>
          <w:rFonts w:cs="Times New Roman"/>
          <w:szCs w:val="28"/>
        </w:rPr>
        <w:t>февраля</w:t>
      </w:r>
      <w:r w:rsidR="007F7855" w:rsidRPr="007F7855">
        <w:rPr>
          <w:rFonts w:cs="Times New Roman"/>
          <w:szCs w:val="28"/>
        </w:rPr>
        <w:t xml:space="preserve"> 2019</w:t>
      </w:r>
      <w:r w:rsidRPr="007F7855">
        <w:rPr>
          <w:rFonts w:cs="Times New Roman"/>
          <w:szCs w:val="28"/>
        </w:rPr>
        <w:t xml:space="preserve"> года, ответ предоставлен заявителю </w:t>
      </w:r>
      <w:r w:rsidR="007F7855">
        <w:rPr>
          <w:rFonts w:cs="Times New Roman"/>
          <w:szCs w:val="28"/>
        </w:rPr>
        <w:t>17</w:t>
      </w:r>
      <w:r w:rsidR="007F7855" w:rsidRPr="007F7855">
        <w:rPr>
          <w:rFonts w:cs="Times New Roman"/>
          <w:szCs w:val="28"/>
        </w:rPr>
        <w:t xml:space="preserve"> </w:t>
      </w:r>
      <w:r w:rsidR="007F7855">
        <w:rPr>
          <w:rFonts w:cs="Times New Roman"/>
          <w:szCs w:val="28"/>
        </w:rPr>
        <w:t>марта</w:t>
      </w:r>
      <w:r w:rsidR="007F7855" w:rsidRPr="007F7855">
        <w:rPr>
          <w:rFonts w:cs="Times New Roman"/>
          <w:szCs w:val="28"/>
        </w:rPr>
        <w:t xml:space="preserve"> 2019 года</w:t>
      </w:r>
      <w:r w:rsidR="007F7855">
        <w:rPr>
          <w:rFonts w:cs="Times New Roman"/>
          <w:szCs w:val="28"/>
        </w:rPr>
        <w:t>;</w:t>
      </w:r>
    </w:p>
    <w:p w14:paraId="1B74525E" w14:textId="18D80A57" w:rsidR="007F7855" w:rsidRDefault="007F7855" w:rsidP="007F7855">
      <w:pPr>
        <w:pStyle w:val="a4"/>
        <w:widowControl w:val="0"/>
        <w:numPr>
          <w:ilvl w:val="0"/>
          <w:numId w:val="25"/>
        </w:numPr>
        <w:spacing w:after="0" w:line="360" w:lineRule="auto"/>
        <w:ind w:left="0" w:firstLine="851"/>
        <w:jc w:val="both"/>
        <w:rPr>
          <w:rFonts w:cs="Times New Roman"/>
          <w:szCs w:val="28"/>
        </w:rPr>
      </w:pPr>
      <w:r w:rsidRPr="007F7855">
        <w:rPr>
          <w:rFonts w:cs="Times New Roman"/>
          <w:szCs w:val="28"/>
        </w:rPr>
        <w:t xml:space="preserve">поступило </w:t>
      </w:r>
      <w:r>
        <w:rPr>
          <w:rFonts w:cs="Times New Roman"/>
          <w:szCs w:val="28"/>
        </w:rPr>
        <w:t>2 заявления</w:t>
      </w:r>
      <w:r w:rsidRPr="007F7855">
        <w:rPr>
          <w:rFonts w:cs="Times New Roman"/>
          <w:szCs w:val="28"/>
        </w:rPr>
        <w:t xml:space="preserve"> </w:t>
      </w:r>
      <w:r>
        <w:rPr>
          <w:rFonts w:cs="Times New Roman"/>
          <w:szCs w:val="28"/>
        </w:rPr>
        <w:t>27</w:t>
      </w:r>
      <w:r w:rsidRPr="007F7855">
        <w:rPr>
          <w:rFonts w:cs="Times New Roman"/>
          <w:szCs w:val="28"/>
        </w:rPr>
        <w:t xml:space="preserve"> </w:t>
      </w:r>
      <w:r>
        <w:rPr>
          <w:rFonts w:cs="Times New Roman"/>
          <w:szCs w:val="28"/>
        </w:rPr>
        <w:t>февраля</w:t>
      </w:r>
      <w:r w:rsidRPr="007F7855">
        <w:rPr>
          <w:rFonts w:cs="Times New Roman"/>
          <w:szCs w:val="28"/>
        </w:rPr>
        <w:t xml:space="preserve"> 2019 года, ответ</w:t>
      </w:r>
      <w:r>
        <w:rPr>
          <w:rFonts w:cs="Times New Roman"/>
          <w:szCs w:val="28"/>
        </w:rPr>
        <w:t>ы</w:t>
      </w:r>
      <w:r w:rsidRPr="007F7855">
        <w:rPr>
          <w:rFonts w:cs="Times New Roman"/>
          <w:szCs w:val="28"/>
        </w:rPr>
        <w:t xml:space="preserve"> предоставлен</w:t>
      </w:r>
      <w:r>
        <w:rPr>
          <w:rFonts w:cs="Times New Roman"/>
          <w:szCs w:val="28"/>
        </w:rPr>
        <w:t>ы заявителям</w:t>
      </w:r>
      <w:r w:rsidRPr="007F7855">
        <w:rPr>
          <w:rFonts w:cs="Times New Roman"/>
          <w:szCs w:val="28"/>
        </w:rPr>
        <w:t xml:space="preserve"> </w:t>
      </w:r>
      <w:r>
        <w:rPr>
          <w:rFonts w:cs="Times New Roman"/>
          <w:szCs w:val="28"/>
        </w:rPr>
        <w:t>29</w:t>
      </w:r>
      <w:r w:rsidRPr="007F7855">
        <w:rPr>
          <w:rFonts w:cs="Times New Roman"/>
          <w:szCs w:val="28"/>
        </w:rPr>
        <w:t xml:space="preserve"> </w:t>
      </w:r>
      <w:r>
        <w:rPr>
          <w:rFonts w:cs="Times New Roman"/>
          <w:szCs w:val="28"/>
        </w:rPr>
        <w:t>марта</w:t>
      </w:r>
      <w:r w:rsidRPr="007F7855">
        <w:rPr>
          <w:rFonts w:cs="Times New Roman"/>
          <w:szCs w:val="28"/>
        </w:rPr>
        <w:t xml:space="preserve"> 2019 года</w:t>
      </w:r>
      <w:r>
        <w:rPr>
          <w:rFonts w:cs="Times New Roman"/>
          <w:szCs w:val="28"/>
        </w:rPr>
        <w:t>;</w:t>
      </w:r>
    </w:p>
    <w:p w14:paraId="7156894E" w14:textId="6E8347E2" w:rsidR="007F7855" w:rsidRDefault="007F7855" w:rsidP="007F7855">
      <w:pPr>
        <w:pStyle w:val="a4"/>
        <w:widowControl w:val="0"/>
        <w:numPr>
          <w:ilvl w:val="0"/>
          <w:numId w:val="25"/>
        </w:numPr>
        <w:spacing w:after="0" w:line="360" w:lineRule="auto"/>
        <w:ind w:left="0" w:firstLine="851"/>
        <w:jc w:val="both"/>
        <w:rPr>
          <w:rFonts w:cs="Times New Roman"/>
          <w:szCs w:val="28"/>
        </w:rPr>
      </w:pPr>
      <w:r>
        <w:rPr>
          <w:rFonts w:cs="Times New Roman"/>
          <w:szCs w:val="28"/>
        </w:rPr>
        <w:t>поступило заявление</w:t>
      </w:r>
      <w:r w:rsidRPr="007F7855">
        <w:rPr>
          <w:rFonts w:cs="Times New Roman"/>
          <w:szCs w:val="28"/>
        </w:rPr>
        <w:t xml:space="preserve"> </w:t>
      </w:r>
      <w:r>
        <w:rPr>
          <w:rFonts w:cs="Times New Roman"/>
          <w:szCs w:val="28"/>
        </w:rPr>
        <w:t>21</w:t>
      </w:r>
      <w:r w:rsidRPr="007F7855">
        <w:rPr>
          <w:rFonts w:cs="Times New Roman"/>
          <w:szCs w:val="28"/>
        </w:rPr>
        <w:t xml:space="preserve"> </w:t>
      </w:r>
      <w:r>
        <w:rPr>
          <w:rFonts w:cs="Times New Roman"/>
          <w:szCs w:val="28"/>
        </w:rPr>
        <w:t>марта</w:t>
      </w:r>
      <w:r w:rsidRPr="007F7855">
        <w:rPr>
          <w:rFonts w:cs="Times New Roman"/>
          <w:szCs w:val="28"/>
        </w:rPr>
        <w:t xml:space="preserve"> 2019 года, ответ предоставлен</w:t>
      </w:r>
      <w:r>
        <w:rPr>
          <w:rFonts w:cs="Times New Roman"/>
          <w:szCs w:val="28"/>
        </w:rPr>
        <w:t xml:space="preserve"> заявителю</w:t>
      </w:r>
      <w:r w:rsidRPr="007F7855">
        <w:rPr>
          <w:rFonts w:cs="Times New Roman"/>
          <w:szCs w:val="28"/>
        </w:rPr>
        <w:t xml:space="preserve"> </w:t>
      </w:r>
      <w:r>
        <w:rPr>
          <w:rFonts w:cs="Times New Roman"/>
          <w:szCs w:val="28"/>
        </w:rPr>
        <w:t>29</w:t>
      </w:r>
      <w:r w:rsidRPr="007F7855">
        <w:rPr>
          <w:rFonts w:cs="Times New Roman"/>
          <w:szCs w:val="28"/>
        </w:rPr>
        <w:t xml:space="preserve"> </w:t>
      </w:r>
      <w:r>
        <w:rPr>
          <w:rFonts w:cs="Times New Roman"/>
          <w:szCs w:val="28"/>
        </w:rPr>
        <w:t>марта</w:t>
      </w:r>
      <w:r w:rsidRPr="007F7855">
        <w:rPr>
          <w:rFonts w:cs="Times New Roman"/>
          <w:szCs w:val="28"/>
        </w:rPr>
        <w:t xml:space="preserve"> 2019 года</w:t>
      </w:r>
      <w:r>
        <w:rPr>
          <w:rFonts w:cs="Times New Roman"/>
          <w:szCs w:val="28"/>
        </w:rPr>
        <w:t>;</w:t>
      </w:r>
    </w:p>
    <w:p w14:paraId="6C5A47C3" w14:textId="13059652" w:rsidR="007F7855" w:rsidRDefault="007F7855" w:rsidP="007F7855">
      <w:pPr>
        <w:pStyle w:val="a4"/>
        <w:widowControl w:val="0"/>
        <w:numPr>
          <w:ilvl w:val="0"/>
          <w:numId w:val="25"/>
        </w:numPr>
        <w:spacing w:after="0" w:line="360" w:lineRule="auto"/>
        <w:ind w:left="0" w:firstLine="851"/>
        <w:jc w:val="both"/>
        <w:rPr>
          <w:rFonts w:cs="Times New Roman"/>
          <w:szCs w:val="28"/>
        </w:rPr>
      </w:pPr>
      <w:r w:rsidRPr="007F7855">
        <w:rPr>
          <w:rFonts w:cs="Times New Roman"/>
          <w:szCs w:val="28"/>
        </w:rPr>
        <w:t xml:space="preserve">поступило заявление </w:t>
      </w:r>
      <w:r>
        <w:rPr>
          <w:rFonts w:cs="Times New Roman"/>
          <w:szCs w:val="28"/>
        </w:rPr>
        <w:t>21</w:t>
      </w:r>
      <w:r w:rsidRPr="007F7855">
        <w:rPr>
          <w:rFonts w:cs="Times New Roman"/>
          <w:szCs w:val="28"/>
        </w:rPr>
        <w:t xml:space="preserve"> </w:t>
      </w:r>
      <w:r>
        <w:rPr>
          <w:rFonts w:cs="Times New Roman"/>
          <w:szCs w:val="28"/>
        </w:rPr>
        <w:t>марта</w:t>
      </w:r>
      <w:r w:rsidRPr="007F7855">
        <w:rPr>
          <w:rFonts w:cs="Times New Roman"/>
          <w:szCs w:val="28"/>
        </w:rPr>
        <w:t xml:space="preserve"> 2019 года, ответ предоставлен заявителю </w:t>
      </w:r>
      <w:r>
        <w:rPr>
          <w:rFonts w:cs="Times New Roman"/>
          <w:szCs w:val="28"/>
        </w:rPr>
        <w:t>17</w:t>
      </w:r>
      <w:r w:rsidRPr="007F7855">
        <w:rPr>
          <w:rFonts w:cs="Times New Roman"/>
          <w:szCs w:val="28"/>
        </w:rPr>
        <w:t xml:space="preserve"> </w:t>
      </w:r>
      <w:r>
        <w:rPr>
          <w:rFonts w:cs="Times New Roman"/>
          <w:szCs w:val="28"/>
        </w:rPr>
        <w:t>апреля</w:t>
      </w:r>
      <w:r w:rsidRPr="007F7855">
        <w:rPr>
          <w:rFonts w:cs="Times New Roman"/>
          <w:szCs w:val="28"/>
        </w:rPr>
        <w:t xml:space="preserve"> 2019 года</w:t>
      </w:r>
      <w:r>
        <w:rPr>
          <w:rFonts w:cs="Times New Roman"/>
          <w:szCs w:val="28"/>
        </w:rPr>
        <w:t>;</w:t>
      </w:r>
    </w:p>
    <w:p w14:paraId="444620D6" w14:textId="7AD05786" w:rsidR="007F7855" w:rsidRPr="007F7855" w:rsidRDefault="007F7855" w:rsidP="007F7855">
      <w:pPr>
        <w:pStyle w:val="a4"/>
        <w:widowControl w:val="0"/>
        <w:numPr>
          <w:ilvl w:val="0"/>
          <w:numId w:val="25"/>
        </w:numPr>
        <w:spacing w:after="0" w:line="360" w:lineRule="auto"/>
        <w:ind w:left="0" w:firstLine="851"/>
        <w:jc w:val="both"/>
        <w:rPr>
          <w:rFonts w:cs="Times New Roman"/>
          <w:szCs w:val="28"/>
        </w:rPr>
      </w:pPr>
      <w:r w:rsidRPr="007F7855">
        <w:rPr>
          <w:rFonts w:cs="Times New Roman"/>
          <w:szCs w:val="28"/>
        </w:rPr>
        <w:t xml:space="preserve">поступило заявление </w:t>
      </w:r>
      <w:r>
        <w:rPr>
          <w:rFonts w:cs="Times New Roman"/>
          <w:szCs w:val="28"/>
        </w:rPr>
        <w:t>26</w:t>
      </w:r>
      <w:r w:rsidRPr="007F7855">
        <w:rPr>
          <w:rFonts w:cs="Times New Roman"/>
          <w:szCs w:val="28"/>
        </w:rPr>
        <w:t xml:space="preserve"> </w:t>
      </w:r>
      <w:r>
        <w:rPr>
          <w:rFonts w:cs="Times New Roman"/>
          <w:szCs w:val="28"/>
        </w:rPr>
        <w:t>марта</w:t>
      </w:r>
      <w:r w:rsidRPr="007F7855">
        <w:rPr>
          <w:rFonts w:cs="Times New Roman"/>
          <w:szCs w:val="28"/>
        </w:rPr>
        <w:t xml:space="preserve"> 2019 года, ответ предоставлен заявителю </w:t>
      </w:r>
      <w:r>
        <w:rPr>
          <w:rFonts w:cs="Times New Roman"/>
          <w:szCs w:val="28"/>
        </w:rPr>
        <w:t>25</w:t>
      </w:r>
      <w:r w:rsidRPr="007F7855">
        <w:rPr>
          <w:rFonts w:cs="Times New Roman"/>
          <w:szCs w:val="28"/>
        </w:rPr>
        <w:t xml:space="preserve"> </w:t>
      </w:r>
      <w:r>
        <w:rPr>
          <w:rFonts w:cs="Times New Roman"/>
          <w:szCs w:val="28"/>
        </w:rPr>
        <w:t>апреля</w:t>
      </w:r>
      <w:r w:rsidRPr="007F7855">
        <w:rPr>
          <w:rFonts w:cs="Times New Roman"/>
          <w:szCs w:val="28"/>
        </w:rPr>
        <w:t xml:space="preserve"> 2019 года</w:t>
      </w:r>
      <w:r>
        <w:rPr>
          <w:rFonts w:cs="Times New Roman"/>
          <w:szCs w:val="28"/>
        </w:rPr>
        <w:t>;</w:t>
      </w:r>
    </w:p>
    <w:p w14:paraId="3F97BE6A" w14:textId="1C81519D" w:rsidR="00F225E7" w:rsidRPr="002A1623" w:rsidRDefault="00983C60" w:rsidP="00F225E7">
      <w:pPr>
        <w:widowControl w:val="0"/>
        <w:spacing w:after="0" w:line="360" w:lineRule="auto"/>
        <w:ind w:firstLine="709"/>
        <w:jc w:val="both"/>
        <w:rPr>
          <w:rFonts w:cs="Times New Roman"/>
          <w:szCs w:val="28"/>
        </w:rPr>
      </w:pPr>
      <w:r>
        <w:rPr>
          <w:rFonts w:cs="Times New Roman"/>
          <w:szCs w:val="28"/>
        </w:rPr>
        <w:t>2</w:t>
      </w:r>
      <w:r w:rsidR="00F225E7" w:rsidRPr="002A1623">
        <w:rPr>
          <w:rFonts w:cs="Times New Roman"/>
          <w:szCs w:val="28"/>
        </w:rPr>
        <w:t>. По муниципальной услуге «</w:t>
      </w:r>
      <w:r w:rsidR="004B5CA1" w:rsidRPr="004B5CA1">
        <w:rPr>
          <w:rFonts w:cs="Times New Roman"/>
          <w:szCs w:val="28"/>
        </w:rPr>
        <w:t>Выдача ра</w:t>
      </w:r>
      <w:r w:rsidR="004B5CA1">
        <w:rPr>
          <w:rFonts w:cs="Times New Roman"/>
          <w:szCs w:val="28"/>
        </w:rPr>
        <w:t>зрешений на строительство</w:t>
      </w:r>
      <w:r w:rsidR="00F225E7" w:rsidRPr="002A1623">
        <w:rPr>
          <w:rFonts w:cs="Times New Roman"/>
          <w:szCs w:val="28"/>
        </w:rPr>
        <w:t xml:space="preserve">» поступило </w:t>
      </w:r>
      <w:r w:rsidR="004B5CA1" w:rsidRPr="001B48F7">
        <w:rPr>
          <w:rFonts w:cs="Times New Roman"/>
          <w:szCs w:val="28"/>
        </w:rPr>
        <w:t>2</w:t>
      </w:r>
      <w:r w:rsidR="004B5CA1">
        <w:rPr>
          <w:rFonts w:cs="Times New Roman"/>
          <w:szCs w:val="28"/>
        </w:rPr>
        <w:t xml:space="preserve"> заявления</w:t>
      </w:r>
      <w:r w:rsidR="00F225E7" w:rsidRPr="002A1623">
        <w:rPr>
          <w:rFonts w:cs="Times New Roman"/>
          <w:szCs w:val="28"/>
        </w:rPr>
        <w:t>:</w:t>
      </w:r>
    </w:p>
    <w:p w14:paraId="3B70BD54" w14:textId="3DBB41B9" w:rsidR="00F225E7" w:rsidRDefault="00F225E7" w:rsidP="004B5CA1">
      <w:pPr>
        <w:pStyle w:val="a4"/>
        <w:widowControl w:val="0"/>
        <w:numPr>
          <w:ilvl w:val="0"/>
          <w:numId w:val="26"/>
        </w:numPr>
        <w:spacing w:after="0" w:line="360" w:lineRule="auto"/>
        <w:ind w:left="0" w:firstLine="709"/>
        <w:jc w:val="both"/>
        <w:rPr>
          <w:szCs w:val="28"/>
        </w:rPr>
      </w:pPr>
      <w:r w:rsidRPr="004B5CA1">
        <w:rPr>
          <w:szCs w:val="28"/>
        </w:rPr>
        <w:t xml:space="preserve">поступило заявление </w:t>
      </w:r>
      <w:r w:rsidR="004B5CA1" w:rsidRPr="004B5CA1">
        <w:rPr>
          <w:szCs w:val="28"/>
        </w:rPr>
        <w:t>21</w:t>
      </w:r>
      <w:r w:rsidR="00983C60" w:rsidRPr="004B5CA1">
        <w:rPr>
          <w:szCs w:val="28"/>
        </w:rPr>
        <w:t xml:space="preserve"> </w:t>
      </w:r>
      <w:r w:rsidR="004B5CA1" w:rsidRPr="004B5CA1">
        <w:rPr>
          <w:szCs w:val="28"/>
        </w:rPr>
        <w:t>марта 2019</w:t>
      </w:r>
      <w:r w:rsidRPr="004B5CA1">
        <w:rPr>
          <w:szCs w:val="28"/>
        </w:rPr>
        <w:t xml:space="preserve"> года, ответ предоставлен заявителю </w:t>
      </w:r>
      <w:r w:rsidR="004B5CA1" w:rsidRPr="004B5CA1">
        <w:rPr>
          <w:szCs w:val="28"/>
        </w:rPr>
        <w:t>29</w:t>
      </w:r>
      <w:r w:rsidR="00983C60" w:rsidRPr="004B5CA1">
        <w:rPr>
          <w:szCs w:val="28"/>
        </w:rPr>
        <w:t xml:space="preserve"> </w:t>
      </w:r>
      <w:r w:rsidR="004B5CA1" w:rsidRPr="004B5CA1">
        <w:rPr>
          <w:szCs w:val="28"/>
        </w:rPr>
        <w:t>марта 2019 года;</w:t>
      </w:r>
    </w:p>
    <w:p w14:paraId="19835A57" w14:textId="57A1DEB2" w:rsidR="00F07A5A" w:rsidRPr="00DA6311" w:rsidRDefault="00DA6311" w:rsidP="004B5CA1">
      <w:pPr>
        <w:pStyle w:val="a4"/>
        <w:widowControl w:val="0"/>
        <w:numPr>
          <w:ilvl w:val="0"/>
          <w:numId w:val="26"/>
        </w:numPr>
        <w:spacing w:after="0" w:line="360" w:lineRule="auto"/>
        <w:ind w:left="0" w:firstLine="709"/>
        <w:jc w:val="both"/>
        <w:rPr>
          <w:szCs w:val="28"/>
        </w:rPr>
      </w:pPr>
      <w:r w:rsidRPr="00DA6311">
        <w:rPr>
          <w:szCs w:val="28"/>
        </w:rPr>
        <w:t>поступило заявление 27 марта 2019 года, ответ предоставлен 26 апреля 2019 года.</w:t>
      </w:r>
    </w:p>
    <w:p w14:paraId="52904A01" w14:textId="124FE67B" w:rsidR="00BD56F7" w:rsidRDefault="00B337A7" w:rsidP="008E4D71">
      <w:pPr>
        <w:spacing w:after="0" w:line="360" w:lineRule="auto"/>
        <w:ind w:firstLine="709"/>
        <w:jc w:val="both"/>
        <w:rPr>
          <w:rFonts w:eastAsia="Calibri" w:cs="Times New Roman"/>
          <w:szCs w:val="28"/>
        </w:rPr>
      </w:pPr>
      <w:r w:rsidRPr="00BD56F7">
        <w:rPr>
          <w:rFonts w:eastAsia="Calibri" w:cs="Times New Roman"/>
          <w:szCs w:val="28"/>
        </w:rPr>
        <w:t xml:space="preserve">На сегодняшний момент для получения услуги в электронном виде на портале Госуслуг необходимо пройти процедуру подтверждения личности. </w:t>
      </w:r>
      <w:r w:rsidR="00183760">
        <w:rPr>
          <w:rFonts w:eastAsia="Calibri" w:cs="Times New Roman"/>
          <w:szCs w:val="28"/>
        </w:rPr>
        <w:t xml:space="preserve">Данную </w:t>
      </w:r>
      <w:r w:rsidRPr="00BD56F7">
        <w:rPr>
          <w:rFonts w:eastAsia="Calibri" w:cs="Times New Roman"/>
          <w:szCs w:val="28"/>
        </w:rPr>
        <w:t xml:space="preserve">процедуру можно пройти в администрации Уссурийского городского </w:t>
      </w:r>
      <w:r w:rsidRPr="00BD56F7">
        <w:rPr>
          <w:rFonts w:eastAsia="Calibri" w:cs="Times New Roman"/>
          <w:szCs w:val="28"/>
        </w:rPr>
        <w:lastRenderedPageBreak/>
        <w:t>округа</w:t>
      </w:r>
      <w:r w:rsidR="00183760">
        <w:rPr>
          <w:rFonts w:eastAsia="Calibri" w:cs="Times New Roman"/>
          <w:szCs w:val="28"/>
        </w:rPr>
        <w:t xml:space="preserve"> (ул. Ленина, 101 каб. № 421), </w:t>
      </w:r>
      <w:r w:rsidRPr="00BD56F7">
        <w:rPr>
          <w:rFonts w:eastAsia="Calibri" w:cs="Times New Roman"/>
          <w:szCs w:val="28"/>
        </w:rPr>
        <w:t xml:space="preserve">в </w:t>
      </w:r>
      <w:r w:rsidR="00183760">
        <w:rPr>
          <w:rFonts w:eastAsia="Calibri" w:cs="Times New Roman"/>
          <w:szCs w:val="28"/>
        </w:rPr>
        <w:t>краевом государственном автономном</w:t>
      </w:r>
      <w:r w:rsidRPr="00437310">
        <w:rPr>
          <w:rFonts w:eastAsia="Calibri" w:cs="Times New Roman"/>
          <w:szCs w:val="28"/>
        </w:rPr>
        <w:t xml:space="preserve"> учреждении Уссурийского городского округа «Многофункциональный центр предоставления муниципальных и государственных услуг» (</w:t>
      </w:r>
      <w:r w:rsidR="00F33E89">
        <w:rPr>
          <w:rFonts w:eastAsia="Calibri" w:cs="Times New Roman"/>
          <w:szCs w:val="28"/>
        </w:rPr>
        <w:t xml:space="preserve">ул. Пушкина, 4, </w:t>
      </w:r>
      <w:r w:rsidRPr="00437310">
        <w:rPr>
          <w:rFonts w:cs="Times New Roman"/>
          <w:szCs w:val="28"/>
          <w:shd w:val="clear" w:color="auto" w:fill="FFFFFF"/>
        </w:rPr>
        <w:t>ул. Т</w:t>
      </w:r>
      <w:r w:rsidR="00734927">
        <w:rPr>
          <w:rFonts w:cs="Times New Roman"/>
          <w:szCs w:val="28"/>
          <w:shd w:val="clear" w:color="auto" w:fill="FFFFFF"/>
        </w:rPr>
        <w:t>ургенева, д.2, ул. Некрасова д.</w:t>
      </w:r>
      <w:r w:rsidRPr="00437310">
        <w:rPr>
          <w:rFonts w:cs="Times New Roman"/>
          <w:szCs w:val="28"/>
          <w:shd w:val="clear" w:color="auto" w:fill="FFFFFF"/>
        </w:rPr>
        <w:t>91А,</w:t>
      </w:r>
      <w:r w:rsidR="00F33E89">
        <w:rPr>
          <w:rFonts w:cs="Times New Roman"/>
          <w:szCs w:val="28"/>
          <w:shd w:val="clear" w:color="auto" w:fill="FFFFFF"/>
        </w:rPr>
        <w:t xml:space="preserve"> </w:t>
      </w:r>
      <w:r w:rsidR="00626AC8">
        <w:rPr>
          <w:rFonts w:eastAsia="Calibri" w:cs="Times New Roman"/>
          <w:szCs w:val="28"/>
        </w:rPr>
        <w:t>ул. Беляева,</w:t>
      </w:r>
      <w:r w:rsidR="00F33E89">
        <w:rPr>
          <w:rFonts w:eastAsia="Calibri" w:cs="Times New Roman"/>
          <w:szCs w:val="28"/>
        </w:rPr>
        <w:t xml:space="preserve"> </w:t>
      </w:r>
      <w:r w:rsidR="00626AC8">
        <w:rPr>
          <w:rFonts w:eastAsia="Calibri" w:cs="Times New Roman"/>
          <w:szCs w:val="28"/>
        </w:rPr>
        <w:t>28</w:t>
      </w:r>
      <w:r w:rsidR="00EE116C">
        <w:rPr>
          <w:rFonts w:eastAsia="Calibri" w:cs="Times New Roman"/>
          <w:szCs w:val="28"/>
        </w:rPr>
        <w:t>, ул. Владивостокское шоссе, 119</w:t>
      </w:r>
      <w:r w:rsidR="002826DD">
        <w:rPr>
          <w:rFonts w:eastAsia="Calibri" w:cs="Times New Roman"/>
          <w:szCs w:val="28"/>
        </w:rPr>
        <w:t>,</w:t>
      </w:r>
      <w:r w:rsidR="00F33E89">
        <w:rPr>
          <w:rFonts w:eastAsia="Calibri" w:cs="Times New Roman"/>
          <w:szCs w:val="28"/>
        </w:rPr>
        <w:t xml:space="preserve"> </w:t>
      </w:r>
      <w:r w:rsidR="002826DD" w:rsidRPr="00437310">
        <w:rPr>
          <w:rFonts w:cs="Times New Roman"/>
          <w:szCs w:val="28"/>
          <w:shd w:val="clear" w:color="auto" w:fill="FFFFFF"/>
        </w:rPr>
        <w:t>с. Борисовка (ул. Советская, д. 55), с. Новоникольск (ул. Советская, д. 70</w:t>
      </w:r>
      <w:r w:rsidR="002826DD" w:rsidRPr="00437310">
        <w:rPr>
          <w:rFonts w:eastAsia="Calibri" w:cs="Times New Roman"/>
          <w:szCs w:val="28"/>
        </w:rPr>
        <w:t>)</w:t>
      </w:r>
      <w:r w:rsidR="00183760">
        <w:rPr>
          <w:rFonts w:eastAsia="Calibri" w:cs="Times New Roman"/>
          <w:szCs w:val="28"/>
        </w:rPr>
        <w:t xml:space="preserve"> и в </w:t>
      </w:r>
      <w:r w:rsidR="00183760" w:rsidRPr="00183760">
        <w:rPr>
          <w:rFonts w:eastAsia="Calibri" w:cs="Times New Roman"/>
          <w:szCs w:val="28"/>
        </w:rPr>
        <w:t>Управление Пенсионного фонда России по Уссурийскому городскому округу Приморского края</w:t>
      </w:r>
      <w:r w:rsidR="00183760">
        <w:rPr>
          <w:rFonts w:eastAsia="Calibri" w:cs="Times New Roman"/>
          <w:szCs w:val="28"/>
        </w:rPr>
        <w:t xml:space="preserve"> (ул. Октябрьская, 97).</w:t>
      </w:r>
    </w:p>
    <w:tbl>
      <w:tblPr>
        <w:tblStyle w:val="a6"/>
        <w:tblW w:w="0" w:type="auto"/>
        <w:tblLook w:val="04A0" w:firstRow="1" w:lastRow="0" w:firstColumn="1" w:lastColumn="0" w:noHBand="0" w:noVBand="1"/>
      </w:tblPr>
      <w:tblGrid>
        <w:gridCol w:w="912"/>
        <w:gridCol w:w="938"/>
        <w:gridCol w:w="1507"/>
        <w:gridCol w:w="1610"/>
        <w:gridCol w:w="835"/>
        <w:gridCol w:w="937"/>
        <w:gridCol w:w="1506"/>
        <w:gridCol w:w="1608"/>
      </w:tblGrid>
      <w:tr w:rsidR="001106F8" w14:paraId="4AC67B5D" w14:textId="77777777" w:rsidTr="007B2D8D">
        <w:tc>
          <w:tcPr>
            <w:tcW w:w="4967" w:type="dxa"/>
            <w:gridSpan w:val="4"/>
          </w:tcPr>
          <w:p w14:paraId="0473F025" w14:textId="37AD4E0A" w:rsidR="001106F8" w:rsidRPr="009C2528" w:rsidRDefault="001106F8" w:rsidP="007B2D8D">
            <w:pPr>
              <w:jc w:val="center"/>
              <w:rPr>
                <w:rFonts w:eastAsia="Calibri" w:cs="Times New Roman"/>
                <w:sz w:val="20"/>
                <w:szCs w:val="20"/>
              </w:rPr>
            </w:pPr>
            <w:r w:rsidRPr="009C2528">
              <w:rPr>
                <w:rFonts w:eastAsia="Calibri" w:cs="Times New Roman"/>
                <w:sz w:val="20"/>
                <w:szCs w:val="20"/>
              </w:rPr>
              <w:t xml:space="preserve">В период с </w:t>
            </w:r>
            <w:r w:rsidR="00793470">
              <w:rPr>
                <w:rFonts w:eastAsia="Calibri" w:cs="Times New Roman"/>
                <w:sz w:val="20"/>
                <w:szCs w:val="20"/>
              </w:rPr>
              <w:t>09 января 2018 года по 31 марта 2018</w:t>
            </w:r>
            <w:r>
              <w:rPr>
                <w:rFonts w:eastAsia="Calibri" w:cs="Times New Roman"/>
                <w:sz w:val="20"/>
                <w:szCs w:val="20"/>
              </w:rPr>
              <w:t xml:space="preserve"> </w:t>
            </w:r>
            <w:r w:rsidRPr="009C2528">
              <w:rPr>
                <w:rFonts w:eastAsia="Calibri" w:cs="Times New Roman"/>
                <w:sz w:val="20"/>
                <w:szCs w:val="20"/>
              </w:rPr>
              <w:t>года подтвердили личность</w:t>
            </w:r>
          </w:p>
        </w:tc>
        <w:tc>
          <w:tcPr>
            <w:tcW w:w="4886" w:type="dxa"/>
            <w:gridSpan w:val="4"/>
          </w:tcPr>
          <w:p w14:paraId="6ED05E81" w14:textId="7E737A8E" w:rsidR="001106F8" w:rsidRDefault="001106F8" w:rsidP="007B2D8D">
            <w:pPr>
              <w:jc w:val="center"/>
              <w:rPr>
                <w:rFonts w:eastAsia="Calibri" w:cs="Times New Roman"/>
                <w:szCs w:val="28"/>
              </w:rPr>
            </w:pPr>
            <w:r w:rsidRPr="009C2528">
              <w:rPr>
                <w:rFonts w:eastAsia="Calibri" w:cs="Times New Roman"/>
                <w:sz w:val="20"/>
                <w:szCs w:val="20"/>
              </w:rPr>
              <w:t xml:space="preserve">В период с </w:t>
            </w:r>
            <w:r w:rsidR="00793470">
              <w:rPr>
                <w:rFonts w:eastAsia="Calibri" w:cs="Times New Roman"/>
                <w:sz w:val="20"/>
                <w:szCs w:val="20"/>
              </w:rPr>
              <w:t>09 января 2019 года по 31 марта 2019</w:t>
            </w:r>
            <w:r>
              <w:rPr>
                <w:rFonts w:eastAsia="Calibri" w:cs="Times New Roman"/>
                <w:sz w:val="20"/>
                <w:szCs w:val="20"/>
              </w:rPr>
              <w:t xml:space="preserve"> </w:t>
            </w:r>
            <w:r w:rsidRPr="009C2528">
              <w:rPr>
                <w:rFonts w:eastAsia="Calibri" w:cs="Times New Roman"/>
                <w:sz w:val="20"/>
                <w:szCs w:val="20"/>
              </w:rPr>
              <w:t>года подтвердили личность</w:t>
            </w:r>
          </w:p>
        </w:tc>
      </w:tr>
      <w:tr w:rsidR="00793470" w14:paraId="7847229B" w14:textId="77777777" w:rsidTr="003A48E6">
        <w:tc>
          <w:tcPr>
            <w:tcW w:w="4967" w:type="dxa"/>
            <w:gridSpan w:val="4"/>
          </w:tcPr>
          <w:p w14:paraId="1A6C9539" w14:textId="77777777" w:rsidR="00793470" w:rsidRDefault="00793470" w:rsidP="00793470">
            <w:pPr>
              <w:rPr>
                <w:rFonts w:eastAsia="Calibri" w:cs="Times New Roman"/>
                <w:sz w:val="20"/>
                <w:szCs w:val="20"/>
              </w:rPr>
            </w:pPr>
          </w:p>
          <w:p w14:paraId="745241A7" w14:textId="577BF22D" w:rsidR="00793470" w:rsidRPr="009C2528" w:rsidRDefault="00793470" w:rsidP="009F63A2">
            <w:pPr>
              <w:jc w:val="center"/>
              <w:rPr>
                <w:rFonts w:eastAsia="Calibri" w:cs="Times New Roman"/>
                <w:sz w:val="20"/>
                <w:szCs w:val="20"/>
              </w:rPr>
            </w:pPr>
            <w:r>
              <w:rPr>
                <w:rFonts w:eastAsia="Calibri" w:cs="Times New Roman"/>
                <w:sz w:val="20"/>
                <w:szCs w:val="20"/>
              </w:rPr>
              <w:t>в управлении информатизации и организации предоставления муниципальных услуг</w:t>
            </w:r>
          </w:p>
        </w:tc>
        <w:tc>
          <w:tcPr>
            <w:tcW w:w="4886" w:type="dxa"/>
            <w:gridSpan w:val="4"/>
          </w:tcPr>
          <w:p w14:paraId="39CDE648" w14:textId="77777777" w:rsidR="00793470" w:rsidRDefault="00793470" w:rsidP="007B2D8D">
            <w:pPr>
              <w:jc w:val="center"/>
              <w:rPr>
                <w:rFonts w:eastAsia="Calibri" w:cs="Times New Roman"/>
                <w:sz w:val="20"/>
                <w:szCs w:val="20"/>
              </w:rPr>
            </w:pPr>
          </w:p>
          <w:p w14:paraId="28524C55" w14:textId="4E1E885B" w:rsidR="00793470" w:rsidRPr="009C2528" w:rsidRDefault="00793470" w:rsidP="007B2D8D">
            <w:pPr>
              <w:jc w:val="center"/>
              <w:rPr>
                <w:rFonts w:eastAsia="Calibri" w:cs="Times New Roman"/>
                <w:sz w:val="20"/>
                <w:szCs w:val="20"/>
              </w:rPr>
            </w:pPr>
            <w:r>
              <w:rPr>
                <w:rFonts w:eastAsia="Calibri" w:cs="Times New Roman"/>
                <w:sz w:val="20"/>
                <w:szCs w:val="20"/>
              </w:rPr>
              <w:t>в управлении информатизации и организации предоставления муниципальных услуг</w:t>
            </w:r>
          </w:p>
        </w:tc>
      </w:tr>
      <w:tr w:rsidR="00793470" w14:paraId="473923D9" w14:textId="77777777" w:rsidTr="003A48E6">
        <w:tc>
          <w:tcPr>
            <w:tcW w:w="1850" w:type="dxa"/>
            <w:gridSpan w:val="2"/>
          </w:tcPr>
          <w:p w14:paraId="770E6174" w14:textId="77777777" w:rsidR="00793470" w:rsidRDefault="00793470" w:rsidP="00793470">
            <w:pPr>
              <w:jc w:val="center"/>
              <w:rPr>
                <w:rFonts w:eastAsia="Calibri" w:cs="Times New Roman"/>
                <w:sz w:val="20"/>
                <w:szCs w:val="20"/>
              </w:rPr>
            </w:pPr>
            <w:r w:rsidRPr="009C2528">
              <w:rPr>
                <w:rFonts w:eastAsia="Calibri" w:cs="Times New Roman"/>
                <w:sz w:val="20"/>
                <w:szCs w:val="20"/>
              </w:rPr>
              <w:t>Январь</w:t>
            </w:r>
            <w:r>
              <w:rPr>
                <w:rFonts w:eastAsia="Calibri" w:cs="Times New Roman"/>
                <w:sz w:val="20"/>
                <w:szCs w:val="20"/>
              </w:rPr>
              <w:t xml:space="preserve"> </w:t>
            </w:r>
          </w:p>
          <w:p w14:paraId="480E4879" w14:textId="7DBD8B42" w:rsidR="00793470" w:rsidRPr="009C2528" w:rsidRDefault="00793470" w:rsidP="00793470">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8</w:t>
            </w:r>
            <w:r w:rsidRPr="009C2528">
              <w:rPr>
                <w:rFonts w:eastAsia="Calibri" w:cs="Times New Roman"/>
                <w:sz w:val="20"/>
                <w:szCs w:val="20"/>
              </w:rPr>
              <w:t xml:space="preserve"> год</w:t>
            </w:r>
          </w:p>
        </w:tc>
        <w:tc>
          <w:tcPr>
            <w:tcW w:w="1507" w:type="dxa"/>
          </w:tcPr>
          <w:p w14:paraId="28601A89" w14:textId="77777777" w:rsidR="00793470" w:rsidRDefault="00793470" w:rsidP="00793470">
            <w:pPr>
              <w:jc w:val="center"/>
              <w:rPr>
                <w:rFonts w:eastAsia="Calibri" w:cs="Times New Roman"/>
                <w:sz w:val="20"/>
                <w:szCs w:val="20"/>
              </w:rPr>
            </w:pPr>
            <w:r>
              <w:rPr>
                <w:rFonts w:eastAsia="Calibri" w:cs="Times New Roman"/>
                <w:sz w:val="20"/>
                <w:szCs w:val="20"/>
              </w:rPr>
              <w:t xml:space="preserve">Февраль </w:t>
            </w:r>
          </w:p>
          <w:p w14:paraId="6439C2AF" w14:textId="68F9B1DC" w:rsidR="00793470" w:rsidRPr="009C2528" w:rsidRDefault="00793470" w:rsidP="00793470">
            <w:pPr>
              <w:jc w:val="center"/>
              <w:rPr>
                <w:rFonts w:eastAsia="Calibri" w:cs="Times New Roman"/>
                <w:sz w:val="20"/>
                <w:szCs w:val="20"/>
              </w:rPr>
            </w:pPr>
            <w:r>
              <w:rPr>
                <w:rFonts w:eastAsia="Calibri" w:cs="Times New Roman"/>
                <w:sz w:val="20"/>
                <w:szCs w:val="20"/>
              </w:rPr>
              <w:t>2018</w:t>
            </w:r>
            <w:r w:rsidRPr="009C2528">
              <w:rPr>
                <w:rFonts w:eastAsia="Calibri" w:cs="Times New Roman"/>
                <w:sz w:val="20"/>
                <w:szCs w:val="20"/>
              </w:rPr>
              <w:t xml:space="preserve"> год</w:t>
            </w:r>
          </w:p>
          <w:p w14:paraId="30F090D5" w14:textId="16EEA1B9" w:rsidR="00793470" w:rsidRPr="009C2528" w:rsidRDefault="00793470" w:rsidP="00793470">
            <w:pPr>
              <w:jc w:val="center"/>
              <w:rPr>
                <w:rFonts w:eastAsia="Calibri" w:cs="Times New Roman"/>
                <w:sz w:val="20"/>
                <w:szCs w:val="20"/>
              </w:rPr>
            </w:pPr>
          </w:p>
        </w:tc>
        <w:tc>
          <w:tcPr>
            <w:tcW w:w="1610" w:type="dxa"/>
          </w:tcPr>
          <w:p w14:paraId="5DBB8118" w14:textId="77777777" w:rsidR="00793470" w:rsidRDefault="00793470" w:rsidP="00793470">
            <w:pPr>
              <w:jc w:val="center"/>
              <w:rPr>
                <w:rFonts w:eastAsia="Calibri" w:cs="Times New Roman"/>
                <w:sz w:val="20"/>
                <w:szCs w:val="20"/>
              </w:rPr>
            </w:pPr>
            <w:r>
              <w:rPr>
                <w:rFonts w:eastAsia="Calibri" w:cs="Times New Roman"/>
                <w:sz w:val="20"/>
                <w:szCs w:val="20"/>
              </w:rPr>
              <w:t xml:space="preserve">Март </w:t>
            </w:r>
          </w:p>
          <w:p w14:paraId="6C28D15C" w14:textId="161513BE" w:rsidR="00793470" w:rsidRPr="009C2528" w:rsidRDefault="00793470" w:rsidP="00793470">
            <w:pPr>
              <w:jc w:val="center"/>
              <w:rPr>
                <w:rFonts w:eastAsia="Calibri" w:cs="Times New Roman"/>
                <w:sz w:val="20"/>
                <w:szCs w:val="20"/>
              </w:rPr>
            </w:pPr>
            <w:r>
              <w:rPr>
                <w:rFonts w:eastAsia="Calibri" w:cs="Times New Roman"/>
                <w:sz w:val="20"/>
                <w:szCs w:val="20"/>
              </w:rPr>
              <w:t xml:space="preserve">2018 </w:t>
            </w:r>
            <w:r w:rsidRPr="009C2528">
              <w:rPr>
                <w:rFonts w:eastAsia="Calibri" w:cs="Times New Roman"/>
                <w:sz w:val="20"/>
                <w:szCs w:val="20"/>
              </w:rPr>
              <w:t>год</w:t>
            </w:r>
          </w:p>
        </w:tc>
        <w:tc>
          <w:tcPr>
            <w:tcW w:w="1772" w:type="dxa"/>
            <w:gridSpan w:val="2"/>
          </w:tcPr>
          <w:p w14:paraId="2F4BEF7D" w14:textId="77777777" w:rsidR="00793470" w:rsidRDefault="00793470" w:rsidP="00793470">
            <w:pPr>
              <w:jc w:val="center"/>
              <w:rPr>
                <w:rFonts w:eastAsia="Calibri" w:cs="Times New Roman"/>
                <w:sz w:val="20"/>
                <w:szCs w:val="20"/>
              </w:rPr>
            </w:pPr>
            <w:r w:rsidRPr="009C2528">
              <w:rPr>
                <w:rFonts w:eastAsia="Calibri" w:cs="Times New Roman"/>
                <w:sz w:val="20"/>
                <w:szCs w:val="20"/>
              </w:rPr>
              <w:t>Январь</w:t>
            </w:r>
            <w:r>
              <w:rPr>
                <w:rFonts w:eastAsia="Calibri" w:cs="Times New Roman"/>
                <w:sz w:val="20"/>
                <w:szCs w:val="20"/>
              </w:rPr>
              <w:t xml:space="preserve"> </w:t>
            </w:r>
          </w:p>
          <w:p w14:paraId="57304391" w14:textId="1E2E66BE" w:rsidR="00793470" w:rsidRPr="009C2528" w:rsidRDefault="00793470" w:rsidP="00793470">
            <w:pPr>
              <w:jc w:val="center"/>
              <w:rPr>
                <w:rFonts w:eastAsia="Calibri" w:cs="Times New Roman"/>
                <w:sz w:val="20"/>
                <w:szCs w:val="20"/>
              </w:rPr>
            </w:pPr>
            <w:r w:rsidRPr="009C2528">
              <w:rPr>
                <w:rFonts w:eastAsia="Calibri" w:cs="Times New Roman"/>
                <w:sz w:val="20"/>
                <w:szCs w:val="20"/>
              </w:rPr>
              <w:t>201</w:t>
            </w:r>
            <w:r>
              <w:rPr>
                <w:rFonts w:eastAsia="Calibri" w:cs="Times New Roman"/>
                <w:sz w:val="20"/>
                <w:szCs w:val="20"/>
              </w:rPr>
              <w:t>9</w:t>
            </w:r>
            <w:r w:rsidRPr="009C2528">
              <w:rPr>
                <w:rFonts w:eastAsia="Calibri" w:cs="Times New Roman"/>
                <w:sz w:val="20"/>
                <w:szCs w:val="20"/>
              </w:rPr>
              <w:t xml:space="preserve"> год</w:t>
            </w:r>
          </w:p>
        </w:tc>
        <w:tc>
          <w:tcPr>
            <w:tcW w:w="1506" w:type="dxa"/>
          </w:tcPr>
          <w:p w14:paraId="2868F4CE" w14:textId="77777777" w:rsidR="00793470" w:rsidRDefault="00793470" w:rsidP="00793470">
            <w:pPr>
              <w:jc w:val="center"/>
              <w:rPr>
                <w:rFonts w:eastAsia="Calibri" w:cs="Times New Roman"/>
                <w:sz w:val="20"/>
                <w:szCs w:val="20"/>
              </w:rPr>
            </w:pPr>
            <w:r>
              <w:rPr>
                <w:rFonts w:eastAsia="Calibri" w:cs="Times New Roman"/>
                <w:sz w:val="20"/>
                <w:szCs w:val="20"/>
              </w:rPr>
              <w:t xml:space="preserve">Февраль </w:t>
            </w:r>
          </w:p>
          <w:p w14:paraId="5D843E67" w14:textId="25055EE7" w:rsidR="00793470" w:rsidRPr="009C2528" w:rsidRDefault="00793470" w:rsidP="00793470">
            <w:pPr>
              <w:jc w:val="center"/>
              <w:rPr>
                <w:rFonts w:eastAsia="Calibri" w:cs="Times New Roman"/>
                <w:sz w:val="20"/>
                <w:szCs w:val="20"/>
              </w:rPr>
            </w:pPr>
            <w:r>
              <w:rPr>
                <w:rFonts w:eastAsia="Calibri" w:cs="Times New Roman"/>
                <w:sz w:val="20"/>
                <w:szCs w:val="20"/>
              </w:rPr>
              <w:t>2019</w:t>
            </w:r>
            <w:r w:rsidRPr="009C2528">
              <w:rPr>
                <w:rFonts w:eastAsia="Calibri" w:cs="Times New Roman"/>
                <w:sz w:val="20"/>
                <w:szCs w:val="20"/>
              </w:rPr>
              <w:t xml:space="preserve"> год</w:t>
            </w:r>
          </w:p>
          <w:p w14:paraId="23BE58EB" w14:textId="0B70E6F9" w:rsidR="00793470" w:rsidRPr="009C2528" w:rsidRDefault="00793470" w:rsidP="00793470">
            <w:pPr>
              <w:jc w:val="center"/>
              <w:rPr>
                <w:rFonts w:eastAsia="Calibri" w:cs="Times New Roman"/>
                <w:sz w:val="20"/>
                <w:szCs w:val="20"/>
              </w:rPr>
            </w:pPr>
          </w:p>
        </w:tc>
        <w:tc>
          <w:tcPr>
            <w:tcW w:w="1608" w:type="dxa"/>
          </w:tcPr>
          <w:p w14:paraId="355ADEC5" w14:textId="77777777" w:rsidR="00793470" w:rsidRDefault="00793470" w:rsidP="00793470">
            <w:pPr>
              <w:jc w:val="center"/>
              <w:rPr>
                <w:rFonts w:eastAsia="Calibri" w:cs="Times New Roman"/>
                <w:sz w:val="20"/>
                <w:szCs w:val="20"/>
              </w:rPr>
            </w:pPr>
            <w:r>
              <w:rPr>
                <w:rFonts w:eastAsia="Calibri" w:cs="Times New Roman"/>
                <w:sz w:val="20"/>
                <w:szCs w:val="20"/>
              </w:rPr>
              <w:t xml:space="preserve">Март </w:t>
            </w:r>
          </w:p>
          <w:p w14:paraId="761CBADA" w14:textId="3097EE2F" w:rsidR="00793470" w:rsidRPr="009C2528" w:rsidRDefault="00793470" w:rsidP="00793470">
            <w:pPr>
              <w:jc w:val="center"/>
              <w:rPr>
                <w:rFonts w:eastAsia="Calibri" w:cs="Times New Roman"/>
                <w:sz w:val="20"/>
                <w:szCs w:val="20"/>
              </w:rPr>
            </w:pPr>
            <w:r>
              <w:rPr>
                <w:rFonts w:eastAsia="Calibri" w:cs="Times New Roman"/>
                <w:sz w:val="20"/>
                <w:szCs w:val="20"/>
              </w:rPr>
              <w:t xml:space="preserve">2019 </w:t>
            </w:r>
            <w:r w:rsidRPr="009C2528">
              <w:rPr>
                <w:rFonts w:eastAsia="Calibri" w:cs="Times New Roman"/>
                <w:sz w:val="20"/>
                <w:szCs w:val="20"/>
              </w:rPr>
              <w:t>год</w:t>
            </w:r>
          </w:p>
        </w:tc>
      </w:tr>
      <w:tr w:rsidR="00793470" w14:paraId="27C7F4CD" w14:textId="77777777" w:rsidTr="003A48E6">
        <w:tc>
          <w:tcPr>
            <w:tcW w:w="1850" w:type="dxa"/>
            <w:gridSpan w:val="2"/>
          </w:tcPr>
          <w:p w14:paraId="6D6EC2FC" w14:textId="558C81E8" w:rsidR="00793470" w:rsidRPr="00C63D22" w:rsidRDefault="00793470" w:rsidP="00793470">
            <w:pPr>
              <w:spacing w:line="384" w:lineRule="auto"/>
              <w:jc w:val="center"/>
              <w:rPr>
                <w:rFonts w:eastAsia="Calibri" w:cs="Times New Roman"/>
                <w:sz w:val="20"/>
                <w:szCs w:val="20"/>
              </w:rPr>
            </w:pPr>
            <w:r>
              <w:rPr>
                <w:rFonts w:eastAsia="Calibri" w:cs="Times New Roman"/>
                <w:sz w:val="20"/>
                <w:szCs w:val="20"/>
              </w:rPr>
              <w:t>18</w:t>
            </w:r>
          </w:p>
        </w:tc>
        <w:tc>
          <w:tcPr>
            <w:tcW w:w="1507" w:type="dxa"/>
          </w:tcPr>
          <w:p w14:paraId="6FE2F85D" w14:textId="0A607B0D" w:rsidR="00793470" w:rsidRPr="00C63D22" w:rsidRDefault="00793470" w:rsidP="00793470">
            <w:pPr>
              <w:spacing w:line="384" w:lineRule="auto"/>
              <w:jc w:val="center"/>
              <w:rPr>
                <w:rFonts w:eastAsia="Calibri" w:cs="Times New Roman"/>
                <w:sz w:val="20"/>
                <w:szCs w:val="20"/>
              </w:rPr>
            </w:pPr>
            <w:r>
              <w:rPr>
                <w:rFonts w:eastAsia="Calibri" w:cs="Times New Roman"/>
                <w:sz w:val="20"/>
                <w:szCs w:val="20"/>
              </w:rPr>
              <w:t>11</w:t>
            </w:r>
          </w:p>
        </w:tc>
        <w:tc>
          <w:tcPr>
            <w:tcW w:w="1610" w:type="dxa"/>
          </w:tcPr>
          <w:p w14:paraId="635282CB" w14:textId="325D4610" w:rsidR="00793470" w:rsidRPr="00C63D22" w:rsidRDefault="00793470" w:rsidP="00793470">
            <w:pPr>
              <w:spacing w:line="384" w:lineRule="auto"/>
              <w:jc w:val="center"/>
              <w:rPr>
                <w:rFonts w:eastAsia="Calibri" w:cs="Times New Roman"/>
                <w:sz w:val="20"/>
                <w:szCs w:val="20"/>
              </w:rPr>
            </w:pPr>
            <w:r>
              <w:rPr>
                <w:rFonts w:eastAsia="Calibri" w:cs="Times New Roman"/>
                <w:sz w:val="20"/>
                <w:szCs w:val="20"/>
              </w:rPr>
              <w:t>12</w:t>
            </w:r>
          </w:p>
        </w:tc>
        <w:tc>
          <w:tcPr>
            <w:tcW w:w="1772" w:type="dxa"/>
            <w:gridSpan w:val="2"/>
          </w:tcPr>
          <w:p w14:paraId="4DACC331" w14:textId="50DDD274" w:rsidR="00793470" w:rsidRPr="00C63D22" w:rsidRDefault="00793470" w:rsidP="00793470">
            <w:pPr>
              <w:spacing w:line="384" w:lineRule="auto"/>
              <w:jc w:val="center"/>
              <w:rPr>
                <w:rFonts w:eastAsia="Calibri" w:cs="Times New Roman"/>
                <w:sz w:val="20"/>
                <w:szCs w:val="20"/>
              </w:rPr>
            </w:pPr>
            <w:r>
              <w:rPr>
                <w:rFonts w:eastAsia="Calibri" w:cs="Times New Roman"/>
                <w:sz w:val="20"/>
                <w:szCs w:val="20"/>
              </w:rPr>
              <w:t>2</w:t>
            </w:r>
          </w:p>
        </w:tc>
        <w:tc>
          <w:tcPr>
            <w:tcW w:w="1506" w:type="dxa"/>
          </w:tcPr>
          <w:p w14:paraId="790F2E35" w14:textId="68DF926A" w:rsidR="00793470" w:rsidRPr="00C63D22" w:rsidRDefault="00793470" w:rsidP="00793470">
            <w:pPr>
              <w:spacing w:line="384" w:lineRule="auto"/>
              <w:jc w:val="center"/>
              <w:rPr>
                <w:rFonts w:eastAsia="Calibri" w:cs="Times New Roman"/>
                <w:sz w:val="20"/>
                <w:szCs w:val="20"/>
              </w:rPr>
            </w:pPr>
            <w:r>
              <w:rPr>
                <w:rFonts w:eastAsia="Calibri" w:cs="Times New Roman"/>
                <w:sz w:val="20"/>
                <w:szCs w:val="20"/>
              </w:rPr>
              <w:t>1</w:t>
            </w:r>
          </w:p>
        </w:tc>
        <w:tc>
          <w:tcPr>
            <w:tcW w:w="1608" w:type="dxa"/>
          </w:tcPr>
          <w:p w14:paraId="22977749" w14:textId="6400EA63" w:rsidR="00793470" w:rsidRPr="00C63D22" w:rsidRDefault="00793470" w:rsidP="00793470">
            <w:pPr>
              <w:spacing w:line="384" w:lineRule="auto"/>
              <w:jc w:val="center"/>
              <w:rPr>
                <w:rFonts w:eastAsia="Calibri" w:cs="Times New Roman"/>
                <w:sz w:val="20"/>
                <w:szCs w:val="20"/>
              </w:rPr>
            </w:pPr>
            <w:r>
              <w:rPr>
                <w:rFonts w:eastAsia="Calibri" w:cs="Times New Roman"/>
                <w:sz w:val="20"/>
                <w:szCs w:val="20"/>
              </w:rPr>
              <w:t>2</w:t>
            </w:r>
          </w:p>
        </w:tc>
      </w:tr>
      <w:tr w:rsidR="00793470" w14:paraId="7477B9F2" w14:textId="77777777" w:rsidTr="003A48E6">
        <w:tc>
          <w:tcPr>
            <w:tcW w:w="912" w:type="dxa"/>
          </w:tcPr>
          <w:p w14:paraId="3D0728AD" w14:textId="77777777" w:rsidR="00793470" w:rsidRPr="009C2528" w:rsidRDefault="00793470" w:rsidP="00793470">
            <w:pPr>
              <w:spacing w:line="384" w:lineRule="auto"/>
              <w:jc w:val="center"/>
              <w:rPr>
                <w:rFonts w:eastAsia="Calibri" w:cs="Times New Roman"/>
                <w:b/>
                <w:sz w:val="20"/>
                <w:szCs w:val="20"/>
              </w:rPr>
            </w:pPr>
            <w:r w:rsidRPr="009C2528">
              <w:rPr>
                <w:rFonts w:eastAsia="Calibri" w:cs="Times New Roman"/>
                <w:b/>
                <w:sz w:val="20"/>
                <w:szCs w:val="20"/>
              </w:rPr>
              <w:t>Итого</w:t>
            </w:r>
          </w:p>
        </w:tc>
        <w:tc>
          <w:tcPr>
            <w:tcW w:w="4055" w:type="dxa"/>
            <w:gridSpan w:val="3"/>
          </w:tcPr>
          <w:p w14:paraId="4337F996" w14:textId="0C27C525" w:rsidR="00793470" w:rsidRPr="00C63D22" w:rsidRDefault="00793470" w:rsidP="00793470">
            <w:pPr>
              <w:spacing w:line="384" w:lineRule="auto"/>
              <w:jc w:val="center"/>
              <w:rPr>
                <w:rFonts w:eastAsia="Calibri" w:cs="Times New Roman"/>
                <w:sz w:val="20"/>
                <w:szCs w:val="20"/>
              </w:rPr>
            </w:pPr>
            <w:r>
              <w:rPr>
                <w:rFonts w:eastAsia="Calibri" w:cs="Times New Roman"/>
                <w:sz w:val="20"/>
                <w:szCs w:val="20"/>
              </w:rPr>
              <w:t>41</w:t>
            </w:r>
            <w:r w:rsidRPr="00C63D22">
              <w:rPr>
                <w:rFonts w:eastAsia="Calibri" w:cs="Times New Roman"/>
                <w:sz w:val="20"/>
                <w:szCs w:val="20"/>
              </w:rPr>
              <w:t xml:space="preserve"> человек</w:t>
            </w:r>
          </w:p>
        </w:tc>
        <w:tc>
          <w:tcPr>
            <w:tcW w:w="835" w:type="dxa"/>
          </w:tcPr>
          <w:p w14:paraId="556EC642" w14:textId="77777777" w:rsidR="00793470" w:rsidRPr="00C63D22" w:rsidRDefault="00793470" w:rsidP="00793470">
            <w:pPr>
              <w:spacing w:line="384" w:lineRule="auto"/>
              <w:jc w:val="center"/>
              <w:rPr>
                <w:rFonts w:eastAsia="Calibri" w:cs="Times New Roman"/>
                <w:b/>
                <w:sz w:val="20"/>
                <w:szCs w:val="20"/>
              </w:rPr>
            </w:pPr>
            <w:r w:rsidRPr="00C63D22">
              <w:rPr>
                <w:rFonts w:eastAsia="Calibri" w:cs="Times New Roman"/>
                <w:b/>
                <w:sz w:val="20"/>
                <w:szCs w:val="20"/>
              </w:rPr>
              <w:t>Итого</w:t>
            </w:r>
          </w:p>
        </w:tc>
        <w:tc>
          <w:tcPr>
            <w:tcW w:w="4051" w:type="dxa"/>
            <w:gridSpan w:val="3"/>
          </w:tcPr>
          <w:p w14:paraId="6A986C18" w14:textId="5F924935" w:rsidR="00793470" w:rsidRPr="00C63D22" w:rsidRDefault="00793470" w:rsidP="00793470">
            <w:pPr>
              <w:spacing w:line="384" w:lineRule="auto"/>
              <w:jc w:val="center"/>
              <w:rPr>
                <w:rFonts w:eastAsia="Calibri" w:cs="Times New Roman"/>
                <w:sz w:val="20"/>
                <w:szCs w:val="20"/>
              </w:rPr>
            </w:pPr>
            <w:r>
              <w:rPr>
                <w:rFonts w:eastAsia="Calibri" w:cs="Times New Roman"/>
                <w:sz w:val="20"/>
                <w:szCs w:val="20"/>
              </w:rPr>
              <w:t>5 человек</w:t>
            </w:r>
          </w:p>
        </w:tc>
      </w:tr>
    </w:tbl>
    <w:p w14:paraId="0F360A6E" w14:textId="77777777" w:rsidR="006B2B46" w:rsidRPr="000A314E" w:rsidRDefault="006B2B46" w:rsidP="00B2049E">
      <w:pPr>
        <w:spacing w:after="0" w:line="384" w:lineRule="auto"/>
        <w:jc w:val="both"/>
        <w:rPr>
          <w:rFonts w:eastAsia="Calibri" w:cs="Times New Roman"/>
          <w:sz w:val="16"/>
          <w:szCs w:val="16"/>
          <w:vertAlign w:val="subscript"/>
        </w:rPr>
      </w:pPr>
    </w:p>
    <w:p w14:paraId="273AD243" w14:textId="042B6D52" w:rsidR="00802E1C" w:rsidRDefault="00183760" w:rsidP="008E4D71">
      <w:pPr>
        <w:pStyle w:val="a4"/>
        <w:widowControl w:val="0"/>
        <w:spacing w:after="0" w:line="360" w:lineRule="auto"/>
        <w:ind w:left="0" w:firstLine="709"/>
        <w:jc w:val="both"/>
        <w:rPr>
          <w:rFonts w:eastAsia="Calibri" w:cs="Times New Roman"/>
          <w:szCs w:val="28"/>
        </w:rPr>
      </w:pPr>
      <w:r>
        <w:rPr>
          <w:rFonts w:eastAsia="Calibri" w:cs="Times New Roman"/>
          <w:szCs w:val="28"/>
        </w:rPr>
        <w:t xml:space="preserve">Данные таблицы говорят нам о том, что большинство жителей Уссурийского городского округа уже подтвердили свою личность и активно пользуются порталом Госуслуг. </w:t>
      </w:r>
    </w:p>
    <w:p w14:paraId="16A125F1" w14:textId="77777777" w:rsidR="0006084D" w:rsidRPr="0006084D" w:rsidRDefault="0006084D" w:rsidP="008E4D71">
      <w:pPr>
        <w:pStyle w:val="a4"/>
        <w:widowControl w:val="0"/>
        <w:spacing w:after="0" w:line="360" w:lineRule="auto"/>
        <w:ind w:left="0" w:firstLine="709"/>
        <w:jc w:val="both"/>
        <w:rPr>
          <w:bCs/>
          <w:szCs w:val="28"/>
        </w:rPr>
      </w:pPr>
      <w:r w:rsidRPr="008F5B74">
        <w:rPr>
          <w:rFonts w:eastAsia="Calibri" w:cs="Times New Roman"/>
          <w:szCs w:val="28"/>
        </w:rPr>
        <w:t xml:space="preserve">Работу необходимо продолжить. Более подробно данная информация отражена в разделе </w:t>
      </w:r>
      <w:r>
        <w:rPr>
          <w:bCs/>
          <w:szCs w:val="28"/>
        </w:rPr>
        <w:t>§</w:t>
      </w:r>
      <w:r w:rsidRPr="008F5B74">
        <w:rPr>
          <w:bCs/>
          <w:szCs w:val="28"/>
        </w:rPr>
        <w:t>6. Информированность по муниципальной услуге.</w:t>
      </w:r>
    </w:p>
    <w:p w14:paraId="3F393A9C" w14:textId="77777777" w:rsidR="003B15BE" w:rsidRDefault="003B15BE" w:rsidP="003B15BE">
      <w:pPr>
        <w:autoSpaceDE w:val="0"/>
        <w:autoSpaceDN w:val="0"/>
        <w:adjustRightInd w:val="0"/>
        <w:spacing w:after="0" w:line="360" w:lineRule="auto"/>
        <w:ind w:firstLine="709"/>
        <w:jc w:val="both"/>
        <w:rPr>
          <w:rFonts w:cs="Times New Roman"/>
          <w:sz w:val="16"/>
          <w:szCs w:val="16"/>
        </w:rPr>
      </w:pPr>
    </w:p>
    <w:p w14:paraId="60364F78" w14:textId="77777777" w:rsidR="00EF2DD8" w:rsidRPr="005471DC" w:rsidRDefault="00EF2DD8" w:rsidP="003B15BE">
      <w:pPr>
        <w:autoSpaceDE w:val="0"/>
        <w:autoSpaceDN w:val="0"/>
        <w:adjustRightInd w:val="0"/>
        <w:spacing w:after="0" w:line="360" w:lineRule="auto"/>
        <w:ind w:firstLine="709"/>
        <w:jc w:val="both"/>
        <w:rPr>
          <w:rFonts w:cs="Times New Roman"/>
          <w:sz w:val="16"/>
          <w:szCs w:val="16"/>
        </w:rPr>
      </w:pPr>
    </w:p>
    <w:p w14:paraId="118A4505" w14:textId="77777777" w:rsidR="0056312E" w:rsidRPr="005471DC" w:rsidRDefault="004410AD" w:rsidP="005471DC">
      <w:pPr>
        <w:spacing w:after="120" w:line="384" w:lineRule="auto"/>
        <w:jc w:val="center"/>
        <w:rPr>
          <w:b/>
          <w:bCs/>
          <w:szCs w:val="28"/>
        </w:rPr>
      </w:pPr>
      <w:r w:rsidRPr="005471DC">
        <w:rPr>
          <w:b/>
          <w:bCs/>
          <w:szCs w:val="28"/>
        </w:rPr>
        <w:t>§ 6</w:t>
      </w:r>
      <w:r w:rsidR="00E205A2" w:rsidRPr="005471DC">
        <w:rPr>
          <w:b/>
          <w:bCs/>
          <w:szCs w:val="28"/>
        </w:rPr>
        <w:t xml:space="preserve">. </w:t>
      </w:r>
      <w:r w:rsidR="00F75C0B" w:rsidRPr="005471DC">
        <w:rPr>
          <w:b/>
          <w:bCs/>
          <w:szCs w:val="28"/>
        </w:rPr>
        <w:t>Информированность по муниципальной услуге</w:t>
      </w:r>
    </w:p>
    <w:p w14:paraId="4722F9AA" w14:textId="77777777" w:rsidR="00A54E04" w:rsidRDefault="00A54E04" w:rsidP="008E4D71">
      <w:pPr>
        <w:pStyle w:val="a9"/>
        <w:spacing w:before="0" w:beforeAutospacing="0" w:after="0" w:afterAutospacing="0" w:line="372" w:lineRule="auto"/>
        <w:ind w:firstLine="709"/>
        <w:jc w:val="both"/>
        <w:rPr>
          <w:sz w:val="28"/>
          <w:szCs w:val="28"/>
        </w:rPr>
      </w:pPr>
      <w:r>
        <w:rPr>
          <w:sz w:val="28"/>
          <w:szCs w:val="28"/>
        </w:rPr>
        <w:t>В целях повышения информированности населения н</w:t>
      </w:r>
      <w:r w:rsidRPr="00990079">
        <w:rPr>
          <w:sz w:val="28"/>
          <w:szCs w:val="28"/>
        </w:rPr>
        <w:t xml:space="preserve">а сайте администрации Уссурийского городского округа </w:t>
      </w:r>
      <w:hyperlink r:id="rId14" w:history="1">
        <w:r w:rsidRPr="00990079">
          <w:rPr>
            <w:rStyle w:val="aa"/>
            <w:sz w:val="28"/>
            <w:szCs w:val="28"/>
          </w:rPr>
          <w:t>www.</w:t>
        </w:r>
        <w:r w:rsidRPr="00990079">
          <w:rPr>
            <w:rStyle w:val="aa"/>
            <w:sz w:val="28"/>
            <w:szCs w:val="28"/>
            <w:lang w:val="en-US"/>
          </w:rPr>
          <w:t>adm</w:t>
        </w:r>
        <w:r w:rsidRPr="00990079">
          <w:rPr>
            <w:rStyle w:val="aa"/>
            <w:sz w:val="28"/>
            <w:szCs w:val="28"/>
          </w:rPr>
          <w:t>-</w:t>
        </w:r>
        <w:r w:rsidRPr="00990079">
          <w:rPr>
            <w:rStyle w:val="aa"/>
            <w:sz w:val="28"/>
            <w:szCs w:val="28"/>
            <w:lang w:val="en-US"/>
          </w:rPr>
          <w:t>ussuriisk</w:t>
        </w:r>
        <w:r w:rsidRPr="00990079">
          <w:rPr>
            <w:rStyle w:val="aa"/>
            <w:sz w:val="28"/>
            <w:szCs w:val="28"/>
          </w:rPr>
          <w:t>.</w:t>
        </w:r>
        <w:r w:rsidRPr="00990079">
          <w:rPr>
            <w:rStyle w:val="aa"/>
            <w:sz w:val="28"/>
            <w:szCs w:val="28"/>
            <w:lang w:val="en-US"/>
          </w:rPr>
          <w:t>ru</w:t>
        </w:r>
      </w:hyperlink>
      <w:r w:rsidRPr="00990079">
        <w:rPr>
          <w:sz w:val="28"/>
          <w:szCs w:val="28"/>
        </w:rPr>
        <w:t xml:space="preserve"> создан раздел «Муниципальные услуги», где размещается информация о муниципальных услугах и нормативные правовые</w:t>
      </w:r>
      <w:r w:rsidRPr="00DE667F">
        <w:rPr>
          <w:sz w:val="28"/>
          <w:szCs w:val="28"/>
        </w:rPr>
        <w:t xml:space="preserve"> акты, регламентирующие процедуру их оказания.</w:t>
      </w:r>
    </w:p>
    <w:p w14:paraId="23D0BDE3" w14:textId="77777777" w:rsidR="00156C6C" w:rsidRDefault="00156C6C" w:rsidP="008E4D71">
      <w:pPr>
        <w:pStyle w:val="a9"/>
        <w:spacing w:before="0" w:beforeAutospacing="0" w:after="0" w:afterAutospacing="0" w:line="372" w:lineRule="auto"/>
        <w:ind w:firstLine="709"/>
        <w:jc w:val="both"/>
        <w:rPr>
          <w:sz w:val="28"/>
          <w:szCs w:val="28"/>
        </w:rPr>
      </w:pPr>
      <w:r>
        <w:rPr>
          <w:sz w:val="28"/>
          <w:szCs w:val="28"/>
        </w:rPr>
        <w:t>Также с помощью сайта можно посетить по прямым ссылкам</w:t>
      </w:r>
      <w:r w:rsidR="00F3131A">
        <w:rPr>
          <w:sz w:val="28"/>
          <w:szCs w:val="28"/>
        </w:rPr>
        <w:t xml:space="preserve"> порталы государственных органов, МФЦ.</w:t>
      </w:r>
    </w:p>
    <w:p w14:paraId="1A116537" w14:textId="423E8B1F" w:rsidR="00C044AB" w:rsidRPr="00D4355B" w:rsidRDefault="00EB7CEB" w:rsidP="008E4D71">
      <w:pPr>
        <w:pStyle w:val="a9"/>
        <w:spacing w:before="0" w:beforeAutospacing="0" w:after="0" w:afterAutospacing="0" w:line="372" w:lineRule="auto"/>
        <w:ind w:firstLine="709"/>
        <w:jc w:val="both"/>
        <w:rPr>
          <w:sz w:val="28"/>
          <w:szCs w:val="28"/>
        </w:rPr>
      </w:pPr>
      <w:r>
        <w:rPr>
          <w:noProof/>
          <w:sz w:val="28"/>
          <w:szCs w:val="28"/>
        </w:rPr>
        <w:pict w14:anchorId="3BB848D9">
          <v:shapetype id="_x0000_t32" coordsize="21600,21600" o:spt="32" o:oned="t" path="m,l21600,21600e" filled="f">
            <v:path arrowok="t" fillok="f" o:connecttype="none"/>
            <o:lock v:ext="edit" shapetype="t"/>
          </v:shapetype>
          <v:shape id="_x0000_s1033" type="#_x0000_t32" style="position:absolute;left:0;text-align:left;margin-left:325.35pt;margin-top:7.9pt;width:18pt;height:.75pt;z-index:251663360" o:connectortype="straight">
            <v:stroke endarrow="block"/>
          </v:shape>
        </w:pict>
      </w:r>
      <w:r w:rsidR="00A54E04" w:rsidRPr="00D4355B">
        <w:rPr>
          <w:sz w:val="28"/>
          <w:szCs w:val="28"/>
        </w:rPr>
        <w:t>В</w:t>
      </w:r>
      <w:r w:rsidR="00FA78D3">
        <w:rPr>
          <w:sz w:val="28"/>
          <w:szCs w:val="28"/>
        </w:rPr>
        <w:t xml:space="preserve"> </w:t>
      </w:r>
      <w:r w:rsidR="00A54E04" w:rsidRPr="00D4355B">
        <w:rPr>
          <w:sz w:val="28"/>
          <w:szCs w:val="28"/>
        </w:rPr>
        <w:t xml:space="preserve">разделе </w:t>
      </w:r>
      <w:r w:rsidR="00250680" w:rsidRPr="00D4355B">
        <w:rPr>
          <w:sz w:val="28"/>
          <w:szCs w:val="28"/>
        </w:rPr>
        <w:t xml:space="preserve">«Качество предоставления услуг»   </w:t>
      </w:r>
      <w:r w:rsidR="00A54E04" w:rsidRPr="00D4355B">
        <w:rPr>
          <w:sz w:val="28"/>
          <w:szCs w:val="28"/>
        </w:rPr>
        <w:t>«</w:t>
      </w:r>
      <w:r w:rsidR="009C586D" w:rsidRPr="00D4355B">
        <w:rPr>
          <w:sz w:val="28"/>
          <w:szCs w:val="28"/>
        </w:rPr>
        <w:t>Мнение населения о качестве</w:t>
      </w:r>
      <w:r w:rsidR="00A54E04" w:rsidRPr="00D4355B">
        <w:rPr>
          <w:bCs/>
          <w:color w:val="000000"/>
          <w:sz w:val="28"/>
          <w:szCs w:val="28"/>
        </w:rPr>
        <w:t>» размещена  анкета</w:t>
      </w:r>
      <w:r w:rsidR="00A54E04" w:rsidRPr="00D4355B">
        <w:rPr>
          <w:sz w:val="28"/>
          <w:szCs w:val="28"/>
        </w:rPr>
        <w:t xml:space="preserve"> для заполнения участниками исследования.</w:t>
      </w:r>
    </w:p>
    <w:p w14:paraId="44A52FC4" w14:textId="77777777" w:rsidR="00D4355B" w:rsidRPr="00D4355B" w:rsidRDefault="00D4355B" w:rsidP="00C65FFD">
      <w:pPr>
        <w:spacing w:after="0" w:line="336" w:lineRule="auto"/>
        <w:ind w:firstLine="709"/>
        <w:jc w:val="both"/>
        <w:rPr>
          <w:szCs w:val="28"/>
        </w:rPr>
      </w:pPr>
      <w:r w:rsidRPr="00D4355B">
        <w:rPr>
          <w:szCs w:val="28"/>
        </w:rPr>
        <w:lastRenderedPageBreak/>
        <w:t>Помимо этого, на постоянной основе размещается информация                                    по государственным и муниципальным услугам на официальном сайте администрации Уссурийского городского округа в разделе «Инфоблок/Государственные и муниципальные услуги».</w:t>
      </w:r>
    </w:p>
    <w:p w14:paraId="1026526A" w14:textId="5EAA7DA4" w:rsidR="00D4355B" w:rsidRPr="00D4355B" w:rsidRDefault="00D4355B" w:rsidP="00C65FFD">
      <w:pPr>
        <w:autoSpaceDE w:val="0"/>
        <w:autoSpaceDN w:val="0"/>
        <w:adjustRightInd w:val="0"/>
        <w:spacing w:after="0" w:line="336" w:lineRule="auto"/>
        <w:ind w:firstLine="709"/>
        <w:jc w:val="both"/>
        <w:rPr>
          <w:szCs w:val="28"/>
        </w:rPr>
      </w:pPr>
      <w:r w:rsidRPr="00D4355B">
        <w:rPr>
          <w:szCs w:val="28"/>
        </w:rPr>
        <w:t xml:space="preserve">Информация </w:t>
      </w:r>
      <w:r w:rsidR="00177274">
        <w:rPr>
          <w:szCs w:val="28"/>
        </w:rPr>
        <w:t>об муниципальных услугах</w:t>
      </w:r>
      <w:r w:rsidR="000770FD">
        <w:rPr>
          <w:szCs w:val="28"/>
        </w:rPr>
        <w:t>,</w:t>
      </w:r>
      <w:r w:rsidR="00177274">
        <w:rPr>
          <w:szCs w:val="28"/>
        </w:rPr>
        <w:t xml:space="preserve"> предоставляемых на портале Госуслуг</w:t>
      </w:r>
      <w:r w:rsidR="000770FD">
        <w:rPr>
          <w:szCs w:val="28"/>
        </w:rPr>
        <w:t>,</w:t>
      </w:r>
      <w:r w:rsidR="00FA78D3">
        <w:rPr>
          <w:szCs w:val="28"/>
        </w:rPr>
        <w:t xml:space="preserve"> </w:t>
      </w:r>
      <w:r w:rsidRPr="00D4355B">
        <w:rPr>
          <w:szCs w:val="28"/>
        </w:rPr>
        <w:t xml:space="preserve">размещается непосредственно на информационных стендах                 в отраслевых (функциональных) и территориальных органах администрации Уссурийского городского округа, в муниципальных учреждениях и предприятиях, ответственных за предоставление муниципальной услуги, а также в МФЦ. </w:t>
      </w:r>
    </w:p>
    <w:p w14:paraId="293468AD" w14:textId="77777777" w:rsidR="00D4355B" w:rsidRDefault="00D4355B" w:rsidP="00C65FFD">
      <w:pPr>
        <w:pStyle w:val="a4"/>
        <w:widowControl w:val="0"/>
        <w:spacing w:after="0" w:line="336" w:lineRule="auto"/>
        <w:ind w:left="0" w:firstLine="709"/>
        <w:jc w:val="both"/>
        <w:rPr>
          <w:rFonts w:eastAsia="Calibri"/>
          <w:szCs w:val="28"/>
        </w:rPr>
      </w:pPr>
      <w:r w:rsidRPr="00D4355B">
        <w:rPr>
          <w:rFonts w:eastAsia="Calibri"/>
          <w:szCs w:val="28"/>
        </w:rPr>
        <w:t>Брошюра по информированию населения о предоставлении муниципальных (государственных) услуг в</w:t>
      </w:r>
      <w:r w:rsidR="00FA3D5F">
        <w:rPr>
          <w:rFonts w:eastAsia="Calibri"/>
          <w:szCs w:val="28"/>
        </w:rPr>
        <w:t xml:space="preserve"> электронном виде через портал Г</w:t>
      </w:r>
      <w:r w:rsidRPr="00D4355B">
        <w:rPr>
          <w:rFonts w:eastAsia="Calibri"/>
          <w:szCs w:val="28"/>
        </w:rPr>
        <w:t>осуслуг размещена на стенде общественной приемной граждан администрации Уссурийского городского округа.</w:t>
      </w:r>
    </w:p>
    <w:p w14:paraId="5AA08937" w14:textId="746BFBED" w:rsidR="0085645A" w:rsidRPr="0085645A" w:rsidRDefault="0085645A" w:rsidP="00C65FFD">
      <w:pPr>
        <w:spacing w:after="0" w:line="336" w:lineRule="auto"/>
        <w:ind w:firstLine="709"/>
        <w:jc w:val="both"/>
        <w:rPr>
          <w:szCs w:val="28"/>
        </w:rPr>
      </w:pPr>
      <w:r w:rsidRPr="001813E7">
        <w:rPr>
          <w:szCs w:val="28"/>
        </w:rPr>
        <w:t>Дополнительно, в целях реализации возможности получения гражданами муниципальных услуг в электронном виде, на</w:t>
      </w:r>
      <w:r w:rsidRPr="0085645A">
        <w:rPr>
          <w:szCs w:val="28"/>
        </w:rPr>
        <w:t xml:space="preserve"> постоянной основе МФЦ проводится работа по информированию заявителей о возможности получения у</w:t>
      </w:r>
      <w:r w:rsidR="00AE2A9D">
        <w:rPr>
          <w:szCs w:val="28"/>
        </w:rPr>
        <w:t>слуги по регистрации граждан на</w:t>
      </w:r>
      <w:r w:rsidR="00AE2A9D">
        <w:rPr>
          <w:rFonts w:eastAsia="Calibri"/>
          <w:szCs w:val="28"/>
        </w:rPr>
        <w:t xml:space="preserve"> портале Г</w:t>
      </w:r>
      <w:r w:rsidR="00AE2A9D" w:rsidRPr="00D4355B">
        <w:rPr>
          <w:rFonts w:eastAsia="Calibri"/>
          <w:szCs w:val="28"/>
        </w:rPr>
        <w:t>осуслуг</w:t>
      </w:r>
      <w:r w:rsidR="00FA78D3">
        <w:rPr>
          <w:rFonts w:eastAsia="Calibri"/>
          <w:szCs w:val="28"/>
        </w:rPr>
        <w:t xml:space="preserve"> </w:t>
      </w:r>
      <w:r w:rsidRPr="0085645A">
        <w:rPr>
          <w:szCs w:val="28"/>
        </w:rPr>
        <w:t>(в том числе подтверждения учетной записи, восстановлении пароля), а также о важности и необходимости регистрации граждан на едином портале государственных услуг посредством:</w:t>
      </w:r>
    </w:p>
    <w:p w14:paraId="5BBCF10C" w14:textId="77777777" w:rsidR="0085645A" w:rsidRPr="0085645A" w:rsidRDefault="0085645A" w:rsidP="00C65FFD">
      <w:pPr>
        <w:spacing w:after="0" w:line="336" w:lineRule="auto"/>
        <w:ind w:firstLine="709"/>
        <w:jc w:val="both"/>
        <w:rPr>
          <w:szCs w:val="28"/>
        </w:rPr>
      </w:pPr>
      <w:r w:rsidRPr="0085645A">
        <w:rPr>
          <w:szCs w:val="28"/>
        </w:rPr>
        <w:t>1. Устного сообщения при личном обращении в МФЦ (осуществляется менеджерами зала, специалистами при приеме и выдаче документов);</w:t>
      </w:r>
    </w:p>
    <w:p w14:paraId="7A78530A" w14:textId="04956F3E" w:rsidR="0085645A" w:rsidRPr="0085645A" w:rsidRDefault="0085645A" w:rsidP="00C65FFD">
      <w:pPr>
        <w:spacing w:after="0" w:line="336" w:lineRule="auto"/>
        <w:ind w:firstLine="709"/>
        <w:jc w:val="both"/>
        <w:rPr>
          <w:szCs w:val="28"/>
        </w:rPr>
      </w:pPr>
      <w:r w:rsidRPr="0085645A">
        <w:rPr>
          <w:szCs w:val="28"/>
        </w:rPr>
        <w:t>2. Размещения информации в секторе информирования и ожидания заявителей, в том числе на информационных стендах (в вид</w:t>
      </w:r>
      <w:r w:rsidR="00F07A5A">
        <w:rPr>
          <w:szCs w:val="28"/>
        </w:rPr>
        <w:t>е брошюр, буклетов, объявлений).</w:t>
      </w:r>
    </w:p>
    <w:p w14:paraId="303E75EC" w14:textId="6DACA0DD" w:rsidR="0085645A" w:rsidRPr="0085645A" w:rsidRDefault="0085645A" w:rsidP="00C65FFD">
      <w:pPr>
        <w:spacing w:after="0" w:line="336" w:lineRule="auto"/>
        <w:ind w:firstLine="709"/>
        <w:jc w:val="both"/>
        <w:rPr>
          <w:szCs w:val="28"/>
        </w:rPr>
      </w:pPr>
      <w:r w:rsidRPr="0085645A">
        <w:rPr>
          <w:szCs w:val="28"/>
        </w:rPr>
        <w:t xml:space="preserve">В МФЦ обеспечена возможность получения гражданами услуги по регистрации </w:t>
      </w:r>
      <w:r w:rsidR="00AE2A9D">
        <w:rPr>
          <w:szCs w:val="28"/>
        </w:rPr>
        <w:t>на</w:t>
      </w:r>
      <w:r w:rsidR="00AE2A9D">
        <w:rPr>
          <w:rFonts w:eastAsia="Calibri"/>
          <w:szCs w:val="28"/>
        </w:rPr>
        <w:t xml:space="preserve"> портале Г</w:t>
      </w:r>
      <w:r w:rsidR="00AE2A9D" w:rsidRPr="00D4355B">
        <w:rPr>
          <w:rFonts w:eastAsia="Calibri"/>
          <w:szCs w:val="28"/>
        </w:rPr>
        <w:t>осуслуг</w:t>
      </w:r>
      <w:r w:rsidR="00FA78D3">
        <w:rPr>
          <w:rFonts w:eastAsia="Calibri"/>
          <w:szCs w:val="28"/>
        </w:rPr>
        <w:t xml:space="preserve"> </w:t>
      </w:r>
      <w:r w:rsidRPr="0085645A">
        <w:rPr>
          <w:szCs w:val="28"/>
        </w:rPr>
        <w:t xml:space="preserve">без очереди, в рамках организации </w:t>
      </w:r>
      <w:r w:rsidR="00AE2A9D">
        <w:rPr>
          <w:szCs w:val="28"/>
        </w:rPr>
        <w:t xml:space="preserve">предоставления </w:t>
      </w:r>
      <w:r w:rsidRPr="0085645A">
        <w:rPr>
          <w:szCs w:val="28"/>
        </w:rPr>
        <w:t>так называемых «коротких услуг», резуль</w:t>
      </w:r>
      <w:r w:rsidR="00AE2A9D">
        <w:rPr>
          <w:szCs w:val="28"/>
        </w:rPr>
        <w:t xml:space="preserve">тат которых выдается заявителю </w:t>
      </w:r>
      <w:r w:rsidRPr="0085645A">
        <w:rPr>
          <w:szCs w:val="28"/>
        </w:rPr>
        <w:t xml:space="preserve"> на момент обращения. </w:t>
      </w:r>
    </w:p>
    <w:p w14:paraId="673EA80D" w14:textId="77777777" w:rsidR="00D4355B" w:rsidRDefault="0085645A" w:rsidP="00C65FFD">
      <w:pPr>
        <w:spacing w:after="0" w:line="336" w:lineRule="auto"/>
        <w:ind w:firstLine="709"/>
        <w:jc w:val="both"/>
        <w:rPr>
          <w:szCs w:val="28"/>
        </w:rPr>
      </w:pPr>
      <w:r w:rsidRPr="0085645A">
        <w:rPr>
          <w:szCs w:val="28"/>
        </w:rPr>
        <w:t xml:space="preserve">В целях реализации возможности получения гражданами муниципальных услуг в электронном виде в отделениях МФЦ, в том числе в ТОСПах, организованы индивидуальные рабочие места для заявителей с обеспечением </w:t>
      </w:r>
      <w:r w:rsidRPr="0085645A">
        <w:rPr>
          <w:szCs w:val="28"/>
        </w:rPr>
        <w:lastRenderedPageBreak/>
        <w:t xml:space="preserve">доступа к </w:t>
      </w:r>
      <w:r w:rsidR="00AE2A9D">
        <w:rPr>
          <w:rFonts w:eastAsia="Calibri"/>
          <w:szCs w:val="28"/>
        </w:rPr>
        <w:t>порталу Г</w:t>
      </w:r>
      <w:r w:rsidR="00AE2A9D" w:rsidRPr="00D4355B">
        <w:rPr>
          <w:rFonts w:eastAsia="Calibri"/>
          <w:szCs w:val="28"/>
        </w:rPr>
        <w:t>осуслуг</w:t>
      </w:r>
      <w:r w:rsidRPr="0085645A">
        <w:rPr>
          <w:szCs w:val="28"/>
        </w:rPr>
        <w:t>, оснащенные необходимыми печатающими и сканирующими устройствами.</w:t>
      </w:r>
    </w:p>
    <w:p w14:paraId="69C1DD97" w14:textId="77777777" w:rsidR="00C65FFD" w:rsidRPr="001D2E88" w:rsidRDefault="00C65FFD" w:rsidP="00C65FFD">
      <w:pPr>
        <w:spacing w:after="0" w:line="336" w:lineRule="auto"/>
        <w:ind w:firstLine="709"/>
        <w:jc w:val="both"/>
        <w:rPr>
          <w:szCs w:val="28"/>
        </w:rPr>
      </w:pPr>
    </w:p>
    <w:p w14:paraId="76571B77" w14:textId="77777777" w:rsidR="002413D3" w:rsidRPr="00492797" w:rsidRDefault="002413D3" w:rsidP="00EF3723">
      <w:pPr>
        <w:suppressAutoHyphens/>
        <w:spacing w:after="0" w:line="360" w:lineRule="auto"/>
        <w:ind w:firstLine="709"/>
        <w:jc w:val="both"/>
        <w:rPr>
          <w:szCs w:val="28"/>
        </w:rPr>
      </w:pPr>
      <w:r w:rsidRPr="00492797">
        <w:rPr>
          <w:szCs w:val="28"/>
        </w:rPr>
        <w:t xml:space="preserve">Динамика посещений официального сайта администрации Уссурийского городского округа свидетельствует о значительном росте интереса заявителей к информации, размещенной на официальном сайте. </w:t>
      </w:r>
    </w:p>
    <w:p w14:paraId="06C59261" w14:textId="213B6A14" w:rsidR="002413D3" w:rsidRPr="004D297F" w:rsidRDefault="002A1F4E" w:rsidP="0097474E">
      <w:pPr>
        <w:spacing w:after="0"/>
        <w:ind w:firstLine="709"/>
        <w:jc w:val="both"/>
        <w:rPr>
          <w:bCs/>
          <w:szCs w:val="28"/>
        </w:rPr>
      </w:pPr>
      <w:r>
        <w:rPr>
          <w:bCs/>
          <w:szCs w:val="28"/>
        </w:rPr>
        <w:t xml:space="preserve">Диаграмма </w:t>
      </w:r>
      <w:r w:rsidR="00EF2DD8">
        <w:rPr>
          <w:bCs/>
          <w:szCs w:val="28"/>
        </w:rPr>
        <w:t>5</w:t>
      </w:r>
      <w:r w:rsidR="002413D3" w:rsidRPr="007B1A30">
        <w:rPr>
          <w:bCs/>
          <w:szCs w:val="28"/>
        </w:rPr>
        <w:t>. Посещаемость сайта администрации Уссурийского городского округа за</w:t>
      </w:r>
      <w:r w:rsidR="003A48E6">
        <w:rPr>
          <w:bCs/>
          <w:szCs w:val="28"/>
        </w:rPr>
        <w:t xml:space="preserve"> </w:t>
      </w:r>
      <w:r w:rsidR="003A48E6" w:rsidRPr="003A48E6">
        <w:rPr>
          <w:bCs/>
          <w:szCs w:val="28"/>
        </w:rPr>
        <w:t>1</w:t>
      </w:r>
      <w:r w:rsidR="003A48E6">
        <w:rPr>
          <w:bCs/>
          <w:szCs w:val="28"/>
        </w:rPr>
        <w:t xml:space="preserve"> квартал 2019 </w:t>
      </w:r>
      <w:r w:rsidR="00A67D8F">
        <w:rPr>
          <w:bCs/>
          <w:szCs w:val="28"/>
        </w:rPr>
        <w:t>год</w:t>
      </w:r>
      <w:r w:rsidR="003A48E6">
        <w:rPr>
          <w:bCs/>
          <w:szCs w:val="28"/>
        </w:rPr>
        <w:t>а</w:t>
      </w:r>
    </w:p>
    <w:p w14:paraId="648D4750" w14:textId="77777777" w:rsidR="000925D2" w:rsidRDefault="002413D3" w:rsidP="000925D2">
      <w:pPr>
        <w:spacing w:after="0" w:line="360" w:lineRule="auto"/>
        <w:jc w:val="both"/>
        <w:rPr>
          <w:bCs/>
          <w:szCs w:val="28"/>
        </w:rPr>
      </w:pPr>
      <w:r w:rsidRPr="002413D3">
        <w:rPr>
          <w:bCs/>
          <w:noProof/>
          <w:szCs w:val="28"/>
          <w:lang w:eastAsia="ru-RU"/>
        </w:rPr>
        <w:drawing>
          <wp:inline distT="0" distB="0" distL="0" distR="0" wp14:anchorId="6D0FADC8" wp14:editId="17E4068A">
            <wp:extent cx="6260082" cy="2708695"/>
            <wp:effectExtent l="19050" t="0" r="26418" b="0"/>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F5AB1F" w14:textId="7584AB9A" w:rsidR="00A15061" w:rsidRPr="009011C5" w:rsidRDefault="0026321E" w:rsidP="0053117F">
      <w:pPr>
        <w:spacing w:after="0"/>
        <w:ind w:firstLine="709"/>
        <w:jc w:val="both"/>
        <w:rPr>
          <w:bCs/>
          <w:szCs w:val="28"/>
        </w:rPr>
      </w:pPr>
      <w:r>
        <w:rPr>
          <w:bCs/>
          <w:szCs w:val="28"/>
        </w:rPr>
        <w:t xml:space="preserve">Всего официальный </w:t>
      </w:r>
      <w:r w:rsidR="00953C60">
        <w:rPr>
          <w:bCs/>
          <w:szCs w:val="28"/>
        </w:rPr>
        <w:t xml:space="preserve">сайт за </w:t>
      </w:r>
      <w:r w:rsidR="00344684">
        <w:rPr>
          <w:bCs/>
          <w:szCs w:val="28"/>
        </w:rPr>
        <w:t xml:space="preserve">период с </w:t>
      </w:r>
      <w:r w:rsidR="0053117F">
        <w:rPr>
          <w:bCs/>
          <w:szCs w:val="28"/>
        </w:rPr>
        <w:t>09</w:t>
      </w:r>
      <w:r w:rsidR="00344684">
        <w:rPr>
          <w:bCs/>
          <w:szCs w:val="28"/>
        </w:rPr>
        <w:t xml:space="preserve"> января </w:t>
      </w:r>
      <w:r w:rsidR="003B36F9">
        <w:rPr>
          <w:bCs/>
          <w:szCs w:val="28"/>
        </w:rPr>
        <w:t xml:space="preserve">2019 года </w:t>
      </w:r>
      <w:r w:rsidR="00344684">
        <w:rPr>
          <w:bCs/>
          <w:szCs w:val="28"/>
        </w:rPr>
        <w:t xml:space="preserve">по </w:t>
      </w:r>
      <w:r w:rsidR="003B36F9">
        <w:rPr>
          <w:bCs/>
          <w:szCs w:val="28"/>
        </w:rPr>
        <w:t>31 марта 2019</w:t>
      </w:r>
      <w:r w:rsidR="00344684">
        <w:rPr>
          <w:bCs/>
          <w:szCs w:val="28"/>
        </w:rPr>
        <w:t xml:space="preserve"> года</w:t>
      </w:r>
      <w:r w:rsidR="002966ED">
        <w:rPr>
          <w:bCs/>
          <w:szCs w:val="28"/>
        </w:rPr>
        <w:t xml:space="preserve"> </w:t>
      </w:r>
      <w:r w:rsidR="00577277">
        <w:rPr>
          <w:bCs/>
          <w:szCs w:val="28"/>
        </w:rPr>
        <w:t>п</w:t>
      </w:r>
      <w:r w:rsidR="00953C60">
        <w:rPr>
          <w:bCs/>
          <w:szCs w:val="28"/>
        </w:rPr>
        <w:t>осетил</w:t>
      </w:r>
      <w:r w:rsidR="002E683B">
        <w:rPr>
          <w:bCs/>
          <w:szCs w:val="28"/>
        </w:rPr>
        <w:t>и</w:t>
      </w:r>
      <w:r w:rsidR="002966ED">
        <w:rPr>
          <w:bCs/>
          <w:szCs w:val="28"/>
        </w:rPr>
        <w:t xml:space="preserve"> </w:t>
      </w:r>
      <w:r w:rsidR="003B36F9">
        <w:rPr>
          <w:bCs/>
          <w:szCs w:val="28"/>
        </w:rPr>
        <w:t xml:space="preserve">42 334 </w:t>
      </w:r>
      <w:r>
        <w:rPr>
          <w:bCs/>
          <w:szCs w:val="28"/>
        </w:rPr>
        <w:t>человек.</w:t>
      </w:r>
    </w:p>
    <w:p w14:paraId="479F417F" w14:textId="107A41E1" w:rsidR="003B36F9" w:rsidRPr="00B42CC5" w:rsidRDefault="00BC38B1" w:rsidP="00B42CC5">
      <w:pPr>
        <w:ind w:firstLine="709"/>
        <w:jc w:val="both"/>
        <w:rPr>
          <w:szCs w:val="28"/>
        </w:rPr>
      </w:pPr>
      <w:r w:rsidRPr="0029369E">
        <w:rPr>
          <w:bCs/>
          <w:szCs w:val="28"/>
        </w:rPr>
        <w:t>На официальном сайте</w:t>
      </w:r>
      <w:r w:rsidR="003A48E6">
        <w:rPr>
          <w:bCs/>
          <w:szCs w:val="28"/>
        </w:rPr>
        <w:t xml:space="preserve"> </w:t>
      </w:r>
      <w:r w:rsidRPr="0029369E">
        <w:rPr>
          <w:bCs/>
          <w:szCs w:val="28"/>
        </w:rPr>
        <w:t xml:space="preserve">с </w:t>
      </w:r>
      <w:r w:rsidR="009011C5">
        <w:rPr>
          <w:bCs/>
          <w:szCs w:val="28"/>
        </w:rPr>
        <w:t>09</w:t>
      </w:r>
      <w:r w:rsidR="00C17745">
        <w:rPr>
          <w:bCs/>
          <w:szCs w:val="28"/>
        </w:rPr>
        <w:t xml:space="preserve"> января 201</w:t>
      </w:r>
      <w:r w:rsidR="003B36F9">
        <w:rPr>
          <w:bCs/>
          <w:szCs w:val="28"/>
        </w:rPr>
        <w:t>9</w:t>
      </w:r>
      <w:r w:rsidRPr="0029369E">
        <w:rPr>
          <w:bCs/>
          <w:szCs w:val="28"/>
        </w:rPr>
        <w:t xml:space="preserve"> года организован социологический опрос граждан по качеству предоставления муниципальных услуг.</w:t>
      </w:r>
      <w:r w:rsidR="003B36F9">
        <w:rPr>
          <w:bCs/>
          <w:szCs w:val="28"/>
        </w:rPr>
        <w:t xml:space="preserve"> </w:t>
      </w:r>
      <w:r w:rsidR="00A15061" w:rsidRPr="00652B49">
        <w:t xml:space="preserve">Общее количество респондентов, принявших участие в социологическом опросе </w:t>
      </w:r>
      <w:r w:rsidR="00A15061">
        <w:t xml:space="preserve">за </w:t>
      </w:r>
      <w:r w:rsidR="003B36F9">
        <w:t xml:space="preserve">1 квартал 2019 года – 143 человека (за </w:t>
      </w:r>
      <w:r w:rsidR="003B36F9" w:rsidRPr="003B36F9">
        <w:t>1</w:t>
      </w:r>
      <w:r w:rsidR="0053117F">
        <w:t xml:space="preserve"> квартал </w:t>
      </w:r>
      <w:r w:rsidR="009011C5">
        <w:t>201</w:t>
      </w:r>
      <w:r w:rsidR="0053117F">
        <w:rPr>
          <w:szCs w:val="28"/>
        </w:rPr>
        <w:t>8</w:t>
      </w:r>
      <w:r w:rsidR="009011C5" w:rsidRPr="00BD7A97">
        <w:rPr>
          <w:szCs w:val="28"/>
        </w:rPr>
        <w:t xml:space="preserve"> год</w:t>
      </w:r>
      <w:r w:rsidR="0053117F">
        <w:rPr>
          <w:szCs w:val="28"/>
        </w:rPr>
        <w:t>а</w:t>
      </w:r>
      <w:r w:rsidR="003B36F9">
        <w:rPr>
          <w:szCs w:val="28"/>
        </w:rPr>
        <w:t xml:space="preserve"> </w:t>
      </w:r>
      <w:r w:rsidR="00DF0B29">
        <w:rPr>
          <w:szCs w:val="28"/>
        </w:rPr>
        <w:t xml:space="preserve">- </w:t>
      </w:r>
      <w:r w:rsidR="00340526">
        <w:rPr>
          <w:szCs w:val="28"/>
        </w:rPr>
        <w:t>283</w:t>
      </w:r>
      <w:r w:rsidR="00167A96">
        <w:rPr>
          <w:szCs w:val="28"/>
        </w:rPr>
        <w:t xml:space="preserve"> человек</w:t>
      </w:r>
      <w:r w:rsidR="00340526">
        <w:rPr>
          <w:szCs w:val="28"/>
        </w:rPr>
        <w:t>а</w:t>
      </w:r>
      <w:r w:rsidR="003B36F9">
        <w:rPr>
          <w:szCs w:val="28"/>
        </w:rPr>
        <w:t xml:space="preserve">). </w:t>
      </w:r>
    </w:p>
    <w:p w14:paraId="08CE6E86" w14:textId="1251CDEC" w:rsidR="003B36F9" w:rsidRDefault="00FB65F0" w:rsidP="00B42CC5">
      <w:pPr>
        <w:spacing w:after="0"/>
        <w:ind w:firstLine="709"/>
        <w:jc w:val="both"/>
        <w:rPr>
          <w:b/>
          <w:bCs/>
          <w:szCs w:val="28"/>
        </w:rPr>
      </w:pPr>
      <w:r w:rsidRPr="0029369E">
        <w:rPr>
          <w:b/>
          <w:bCs/>
          <w:szCs w:val="28"/>
        </w:rPr>
        <w:t xml:space="preserve">1.На вопрос: </w:t>
      </w:r>
      <w:r w:rsidR="003B5748">
        <w:rPr>
          <w:b/>
          <w:bCs/>
          <w:szCs w:val="28"/>
        </w:rPr>
        <w:t>«</w:t>
      </w:r>
      <w:r w:rsidR="00E23A09">
        <w:rPr>
          <w:b/>
          <w:bCs/>
          <w:szCs w:val="28"/>
        </w:rPr>
        <w:t>Укажите, пожалуйста, что Вам больше всего не понравилось при получении муниципальной (государственной) услуги?</w:t>
      </w:r>
      <w:r w:rsidR="003B5748">
        <w:rPr>
          <w:b/>
          <w:bCs/>
          <w:szCs w:val="28"/>
        </w:rPr>
        <w:t>»</w:t>
      </w:r>
      <w:r>
        <w:rPr>
          <w:b/>
          <w:bCs/>
          <w:szCs w:val="28"/>
        </w:rPr>
        <w:t xml:space="preserve">, </w:t>
      </w:r>
      <w:r w:rsidR="00B42CC5">
        <w:rPr>
          <w:b/>
          <w:bCs/>
          <w:szCs w:val="28"/>
        </w:rPr>
        <w:t>заявители ответили так:</w:t>
      </w:r>
    </w:p>
    <w:p w14:paraId="003AC69D" w14:textId="52338C09" w:rsidR="00B42CC5" w:rsidRPr="00B42CC5" w:rsidRDefault="00B42CC5" w:rsidP="00B42CC5">
      <w:pPr>
        <w:spacing w:after="0"/>
        <w:ind w:firstLine="709"/>
        <w:jc w:val="right"/>
        <w:rPr>
          <w:b/>
          <w:bCs/>
          <w:szCs w:val="28"/>
        </w:rPr>
      </w:pPr>
      <w:r w:rsidRPr="00B42CC5">
        <w:rPr>
          <w:b/>
          <w:bCs/>
          <w:szCs w:val="28"/>
        </w:rPr>
        <w:t xml:space="preserve">Диаграмма </w:t>
      </w:r>
      <w:r w:rsidR="00EF2DD8">
        <w:rPr>
          <w:b/>
          <w:bCs/>
          <w:szCs w:val="28"/>
        </w:rPr>
        <w:t>6</w:t>
      </w:r>
    </w:p>
    <w:p w14:paraId="30CCA15B" w14:textId="53ABF55A" w:rsidR="00DC775B" w:rsidRPr="00B42CC5" w:rsidRDefault="00B42CC5" w:rsidP="00E94342">
      <w:pPr>
        <w:pStyle w:val="a4"/>
        <w:ind w:left="0"/>
        <w:jc w:val="center"/>
        <w:rPr>
          <w:bCs/>
          <w:szCs w:val="28"/>
        </w:rPr>
      </w:pPr>
      <w:r>
        <w:rPr>
          <w:bCs/>
          <w:noProof/>
          <w:szCs w:val="28"/>
          <w:lang w:eastAsia="ru-RU"/>
        </w:rPr>
        <w:lastRenderedPageBreak/>
        <w:drawing>
          <wp:inline distT="0" distB="0" distL="0" distR="0" wp14:anchorId="78C0FC59" wp14:editId="7E3F934A">
            <wp:extent cx="6084570" cy="3330222"/>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56DAE1" w14:textId="44948DC1" w:rsidR="004F15E7" w:rsidRPr="0029369E" w:rsidRDefault="004F15E7" w:rsidP="004F15E7">
      <w:pPr>
        <w:spacing w:after="0" w:line="240" w:lineRule="auto"/>
        <w:ind w:firstLine="709"/>
        <w:jc w:val="both"/>
        <w:rPr>
          <w:b/>
          <w:bCs/>
          <w:szCs w:val="28"/>
        </w:rPr>
      </w:pPr>
      <w:r>
        <w:rPr>
          <w:b/>
          <w:bCs/>
          <w:szCs w:val="28"/>
        </w:rPr>
        <w:t>2. На вопрос: «</w:t>
      </w:r>
      <w:r w:rsidR="006C3348">
        <w:rPr>
          <w:b/>
          <w:bCs/>
          <w:szCs w:val="28"/>
        </w:rPr>
        <w:t>Сколько времени у вас заняло оформление муниципальной услуги в электронном виде</w:t>
      </w:r>
      <w:r>
        <w:rPr>
          <w:b/>
          <w:bCs/>
          <w:szCs w:val="28"/>
        </w:rPr>
        <w:t>»?»</w:t>
      </w:r>
      <w:r w:rsidRPr="0029369E">
        <w:rPr>
          <w:b/>
          <w:bCs/>
          <w:szCs w:val="28"/>
        </w:rPr>
        <w:t>, ответы представлены на диаграм</w:t>
      </w:r>
      <w:r>
        <w:rPr>
          <w:b/>
          <w:bCs/>
          <w:szCs w:val="28"/>
        </w:rPr>
        <w:t xml:space="preserve">ме </w:t>
      </w:r>
      <w:r w:rsidR="00E94342">
        <w:rPr>
          <w:b/>
          <w:bCs/>
          <w:szCs w:val="28"/>
        </w:rPr>
        <w:t>3</w:t>
      </w:r>
      <w:r w:rsidRPr="0029369E">
        <w:rPr>
          <w:b/>
          <w:bCs/>
          <w:szCs w:val="28"/>
        </w:rPr>
        <w:t>.</w:t>
      </w:r>
    </w:p>
    <w:p w14:paraId="6017B3C4" w14:textId="18CB6966" w:rsidR="0053117F" w:rsidRPr="00853908" w:rsidRDefault="004F15E7" w:rsidP="0074484D">
      <w:pPr>
        <w:spacing w:after="0"/>
        <w:ind w:left="709"/>
        <w:jc w:val="right"/>
        <w:rPr>
          <w:bCs/>
          <w:szCs w:val="28"/>
        </w:rPr>
      </w:pPr>
      <w:r w:rsidRPr="00BD377A">
        <w:rPr>
          <w:bCs/>
          <w:szCs w:val="28"/>
        </w:rPr>
        <w:t xml:space="preserve">Диаграмма </w:t>
      </w:r>
      <w:r w:rsidR="00EF2DD8">
        <w:rPr>
          <w:bCs/>
          <w:szCs w:val="28"/>
        </w:rPr>
        <w:t>7</w:t>
      </w:r>
    </w:p>
    <w:p w14:paraId="085851BB" w14:textId="77777777" w:rsidR="00FB65F0" w:rsidRPr="006707DC" w:rsidRDefault="00FB65F0" w:rsidP="006707DC">
      <w:pPr>
        <w:jc w:val="both"/>
        <w:rPr>
          <w:b/>
          <w:bCs/>
          <w:szCs w:val="28"/>
        </w:rPr>
      </w:pPr>
      <w:r w:rsidRPr="002D1CCD">
        <w:rPr>
          <w:noProof/>
          <w:shd w:val="clear" w:color="auto" w:fill="00B0F0"/>
          <w:lang w:eastAsia="ru-RU"/>
        </w:rPr>
        <w:drawing>
          <wp:inline distT="0" distB="0" distL="0" distR="0" wp14:anchorId="46382350" wp14:editId="134B7A09">
            <wp:extent cx="6087026" cy="334704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4B8FC4" w14:textId="77777777" w:rsidR="00D6244A" w:rsidRDefault="00D6244A" w:rsidP="003456EB">
      <w:pPr>
        <w:pStyle w:val="a9"/>
        <w:widowControl w:val="0"/>
        <w:spacing w:before="0" w:beforeAutospacing="0" w:after="0" w:afterAutospacing="0" w:line="360" w:lineRule="auto"/>
        <w:ind w:firstLine="709"/>
        <w:jc w:val="both"/>
        <w:rPr>
          <w:sz w:val="28"/>
          <w:szCs w:val="28"/>
          <w:bdr w:val="none" w:sz="0" w:space="0" w:color="auto" w:frame="1"/>
        </w:rPr>
      </w:pPr>
      <w:r w:rsidRPr="00BE45E5">
        <w:rPr>
          <w:sz w:val="28"/>
          <w:szCs w:val="28"/>
          <w:bdr w:val="none" w:sz="0" w:space="0" w:color="auto" w:frame="1"/>
        </w:rPr>
        <w:t>Информирование граждан и юридических лиц о порядке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неопределенного круга лиц) в устной и письменной форме.</w:t>
      </w:r>
    </w:p>
    <w:p w14:paraId="76D7011B" w14:textId="77777777" w:rsidR="006F3E9E" w:rsidRPr="006F3E9E" w:rsidRDefault="006F3E9E" w:rsidP="003456EB">
      <w:pPr>
        <w:pStyle w:val="a9"/>
        <w:widowControl w:val="0"/>
        <w:spacing w:before="0" w:beforeAutospacing="0" w:after="0" w:afterAutospacing="0" w:line="360" w:lineRule="auto"/>
        <w:ind w:firstLine="709"/>
        <w:jc w:val="both"/>
        <w:rPr>
          <w:rStyle w:val="afb"/>
          <w:b w:val="0"/>
          <w:sz w:val="28"/>
          <w:szCs w:val="28"/>
          <w:bdr w:val="none" w:sz="0" w:space="0" w:color="auto" w:frame="1"/>
        </w:rPr>
      </w:pPr>
      <w:r>
        <w:rPr>
          <w:sz w:val="28"/>
          <w:szCs w:val="28"/>
          <w:bdr w:val="none" w:sz="0" w:space="0" w:color="auto" w:frame="1"/>
        </w:rPr>
        <w:lastRenderedPageBreak/>
        <w:t>Также н</w:t>
      </w:r>
      <w:r w:rsidRPr="006F3E9E">
        <w:rPr>
          <w:sz w:val="28"/>
          <w:szCs w:val="28"/>
          <w:bdr w:val="none" w:sz="0" w:space="0" w:color="auto" w:frame="1"/>
        </w:rPr>
        <w:t xml:space="preserve">а официальном сайте администрации Уссурийского городского округа с 18 сентября 2015 года организовано </w:t>
      </w:r>
      <w:r w:rsidRPr="006F3E9E">
        <w:rPr>
          <w:rStyle w:val="afb"/>
          <w:b w:val="0"/>
          <w:sz w:val="28"/>
          <w:szCs w:val="28"/>
          <w:bdr w:val="none" w:sz="0" w:space="0" w:color="auto" w:frame="1"/>
        </w:rPr>
        <w:t>информирование заявителей  о ходе предоставления муниципальной услуги.</w:t>
      </w:r>
    </w:p>
    <w:p w14:paraId="31525DC6" w14:textId="51956543" w:rsidR="006F3E9E" w:rsidRPr="006F3E9E" w:rsidRDefault="00EB7CEB" w:rsidP="003456EB">
      <w:pPr>
        <w:pStyle w:val="a9"/>
        <w:widowControl w:val="0"/>
        <w:spacing w:before="0" w:beforeAutospacing="0" w:after="0" w:afterAutospacing="0" w:line="360" w:lineRule="auto"/>
        <w:ind w:firstLine="709"/>
        <w:jc w:val="both"/>
        <w:rPr>
          <w:rStyle w:val="afb"/>
          <w:b w:val="0"/>
          <w:sz w:val="28"/>
          <w:szCs w:val="28"/>
          <w:bdr w:val="none" w:sz="0" w:space="0" w:color="auto" w:frame="1"/>
        </w:rPr>
      </w:pPr>
      <w:r>
        <w:rPr>
          <w:bCs/>
          <w:noProof/>
          <w:sz w:val="28"/>
          <w:szCs w:val="28"/>
        </w:rPr>
        <w:pict w14:anchorId="7FC4B856">
          <v:shape id="_x0000_s1041" type="#_x0000_t32" style="position:absolute;left:0;text-align:left;margin-left:397.75pt;margin-top:59.15pt;width:28.8pt;height:0;z-index:251666432" o:connectortype="straight">
            <v:stroke endarrow="block"/>
          </v:shape>
        </w:pict>
      </w:r>
      <w:r>
        <w:rPr>
          <w:noProof/>
          <w:sz w:val="28"/>
          <w:szCs w:val="28"/>
        </w:rPr>
        <w:pict w14:anchorId="38E0A81D">
          <v:shape id="_x0000_s1040" type="#_x0000_t32" style="position:absolute;left:0;text-align:left;margin-left:133.1pt;margin-top:59.15pt;width:23.95pt;height:.05pt;z-index:251665408" o:connectortype="straight">
            <v:stroke endarrow="block"/>
          </v:shape>
        </w:pict>
      </w:r>
      <w:r w:rsidR="006F3E9E" w:rsidRPr="006F3E9E">
        <w:rPr>
          <w:rStyle w:val="afb"/>
          <w:b w:val="0"/>
          <w:sz w:val="28"/>
          <w:szCs w:val="28"/>
          <w:bdr w:val="none" w:sz="0" w:space="0" w:color="auto" w:frame="1"/>
        </w:rPr>
        <w:t>Для того чтобы узнать на какой стадии находится заявление, заявителю необходимо открыть официальный сайт администрации Уссурийского городского округа   раздел «Муниципальные услуги»    вкладка «Информирование» либо пройти по адресу</w:t>
      </w:r>
      <w:r w:rsidR="006C3348">
        <w:rPr>
          <w:rStyle w:val="afb"/>
          <w:b w:val="0"/>
          <w:sz w:val="28"/>
          <w:szCs w:val="28"/>
          <w:bdr w:val="none" w:sz="0" w:space="0" w:color="auto" w:frame="1"/>
        </w:rPr>
        <w:t xml:space="preserve"> </w:t>
      </w:r>
      <w:hyperlink r:id="rId18" w:history="1">
        <w:r w:rsidR="006F3E9E" w:rsidRPr="006F3E9E">
          <w:rPr>
            <w:rStyle w:val="aa"/>
            <w:sz w:val="28"/>
            <w:szCs w:val="28"/>
            <w:bdr w:val="none" w:sz="0" w:space="0" w:color="auto" w:frame="1"/>
          </w:rPr>
          <w:t>http://adm-ussuriisk.ru/informirovanie.html</w:t>
        </w:r>
      </w:hyperlink>
      <w:r w:rsidR="006F3E9E" w:rsidRPr="006F3E9E">
        <w:rPr>
          <w:rStyle w:val="afb"/>
          <w:b w:val="0"/>
          <w:sz w:val="28"/>
          <w:szCs w:val="28"/>
          <w:bdr w:val="none" w:sz="0" w:space="0" w:color="auto" w:frame="1"/>
        </w:rPr>
        <w:t>.</w:t>
      </w:r>
    </w:p>
    <w:p w14:paraId="3FE43D3C" w14:textId="0C767D4D" w:rsidR="006F3E9E" w:rsidRPr="006F3E9E" w:rsidRDefault="006F3E9E" w:rsidP="003456EB">
      <w:pPr>
        <w:pStyle w:val="a9"/>
        <w:widowControl w:val="0"/>
        <w:spacing w:before="0" w:beforeAutospacing="0" w:after="0" w:afterAutospacing="0" w:line="360" w:lineRule="auto"/>
        <w:ind w:firstLine="709"/>
        <w:jc w:val="both"/>
        <w:rPr>
          <w:rStyle w:val="afb"/>
          <w:b w:val="0"/>
          <w:sz w:val="28"/>
          <w:szCs w:val="28"/>
          <w:bdr w:val="none" w:sz="0" w:space="0" w:color="auto" w:frame="1"/>
        </w:rPr>
      </w:pPr>
      <w:r w:rsidRPr="006F3E9E">
        <w:rPr>
          <w:rStyle w:val="afb"/>
          <w:b w:val="0"/>
          <w:sz w:val="28"/>
          <w:szCs w:val="28"/>
          <w:bdr w:val="none" w:sz="0" w:space="0" w:color="auto" w:frame="1"/>
        </w:rPr>
        <w:t xml:space="preserve">Во вкладке «Информирование» подробно </w:t>
      </w:r>
      <w:r w:rsidR="002E683B">
        <w:rPr>
          <w:rStyle w:val="afb"/>
          <w:b w:val="0"/>
          <w:sz w:val="28"/>
          <w:szCs w:val="28"/>
          <w:bdr w:val="none" w:sz="0" w:space="0" w:color="auto" w:frame="1"/>
        </w:rPr>
        <w:t>описано</w:t>
      </w:r>
      <w:r w:rsidRPr="006F3E9E">
        <w:rPr>
          <w:rStyle w:val="afb"/>
          <w:b w:val="0"/>
          <w:sz w:val="28"/>
          <w:szCs w:val="28"/>
          <w:bdr w:val="none" w:sz="0" w:space="0" w:color="auto" w:frame="1"/>
        </w:rPr>
        <w:t>, а также наглядно показано, как заполнить форму для того, чтобы получить информацию                  о стадии предоставления муниципальной услуги, также представлен список услуг доступных для информирования с помощью сервиса «Информирование заявителей о ходе предоставления муниципальной услуги». В настоящее время</w:t>
      </w:r>
      <w:r w:rsidR="006C3348">
        <w:rPr>
          <w:rStyle w:val="afb"/>
          <w:b w:val="0"/>
          <w:sz w:val="28"/>
          <w:szCs w:val="28"/>
          <w:bdr w:val="none" w:sz="0" w:space="0" w:color="auto" w:frame="1"/>
        </w:rPr>
        <w:t xml:space="preserve"> информацию можно получить по 25</w:t>
      </w:r>
      <w:r w:rsidRPr="006F3E9E">
        <w:rPr>
          <w:rStyle w:val="afb"/>
          <w:b w:val="0"/>
          <w:sz w:val="28"/>
          <w:szCs w:val="28"/>
          <w:bdr w:val="none" w:sz="0" w:space="0" w:color="auto" w:frame="1"/>
        </w:rPr>
        <w:t xml:space="preserve"> социально – значимым и востребованным мун</w:t>
      </w:r>
      <w:r w:rsidR="0078346E">
        <w:rPr>
          <w:rStyle w:val="afb"/>
          <w:b w:val="0"/>
          <w:sz w:val="28"/>
          <w:szCs w:val="28"/>
          <w:bdr w:val="none" w:sz="0" w:space="0" w:color="auto" w:frame="1"/>
        </w:rPr>
        <w:t xml:space="preserve">иципальным услугам. </w:t>
      </w:r>
    </w:p>
    <w:p w14:paraId="320E0B80" w14:textId="77777777" w:rsidR="006F3E9E" w:rsidRPr="006F3E9E" w:rsidRDefault="006F3E9E" w:rsidP="003456EB">
      <w:pPr>
        <w:pStyle w:val="a9"/>
        <w:widowControl w:val="0"/>
        <w:spacing w:before="0" w:beforeAutospacing="0" w:after="0" w:afterAutospacing="0" w:line="360" w:lineRule="auto"/>
        <w:ind w:firstLine="709"/>
        <w:jc w:val="both"/>
        <w:rPr>
          <w:rStyle w:val="afb"/>
          <w:b w:val="0"/>
          <w:sz w:val="28"/>
          <w:szCs w:val="28"/>
          <w:bdr w:val="none" w:sz="0" w:space="0" w:color="auto" w:frame="1"/>
        </w:rPr>
      </w:pPr>
      <w:r w:rsidRPr="006F3E9E">
        <w:rPr>
          <w:rStyle w:val="afb"/>
          <w:b w:val="0"/>
          <w:sz w:val="28"/>
          <w:szCs w:val="28"/>
          <w:bdr w:val="none" w:sz="0" w:space="0" w:color="auto" w:frame="1"/>
        </w:rPr>
        <w:t>Для получения информации о стадии предоставления муниципальной услуги необходимо указать № дела и дату приема заявления, нажать кнопку получить.</w:t>
      </w:r>
    </w:p>
    <w:p w14:paraId="5FDC0C22" w14:textId="77777777" w:rsidR="000D7DB0" w:rsidRDefault="006F3E9E" w:rsidP="003456EB">
      <w:pPr>
        <w:pStyle w:val="a9"/>
        <w:widowControl w:val="0"/>
        <w:spacing w:before="0" w:beforeAutospacing="0" w:after="0" w:afterAutospacing="0" w:line="360" w:lineRule="auto"/>
        <w:ind w:firstLine="709"/>
        <w:jc w:val="both"/>
        <w:rPr>
          <w:rStyle w:val="afb"/>
          <w:b w:val="0"/>
          <w:sz w:val="28"/>
          <w:szCs w:val="28"/>
          <w:bdr w:val="none" w:sz="0" w:space="0" w:color="auto" w:frame="1"/>
        </w:rPr>
      </w:pPr>
      <w:r w:rsidRPr="00E65B6C">
        <w:rPr>
          <w:rStyle w:val="afb"/>
          <w:b w:val="0"/>
          <w:sz w:val="28"/>
          <w:szCs w:val="28"/>
          <w:bdr w:val="none" w:sz="0" w:space="0" w:color="auto" w:frame="1"/>
        </w:rPr>
        <w:t>Сервис «Информирование заявителей о ходе предоставления муниципальной услуги» удобен и прост в обращении. Он позволяет гражданам самостоятельно контролировать процесс предоставления муниципальной услуги.</w:t>
      </w:r>
    </w:p>
    <w:p w14:paraId="17CA5E01" w14:textId="0942B422" w:rsidR="000D7DB0" w:rsidRDefault="000D7DB0" w:rsidP="003456EB">
      <w:pPr>
        <w:pStyle w:val="a9"/>
        <w:widowControl w:val="0"/>
        <w:spacing w:before="0" w:beforeAutospacing="0" w:after="0" w:afterAutospacing="0" w:line="360" w:lineRule="auto"/>
        <w:ind w:firstLine="709"/>
        <w:jc w:val="both"/>
        <w:rPr>
          <w:rStyle w:val="afb"/>
          <w:b w:val="0"/>
          <w:sz w:val="28"/>
          <w:szCs w:val="28"/>
          <w:bdr w:val="none" w:sz="0" w:space="0" w:color="auto" w:frame="1"/>
        </w:rPr>
      </w:pPr>
      <w:r w:rsidRPr="000D7DB0">
        <w:rPr>
          <w:rStyle w:val="afb"/>
          <w:b w:val="0"/>
          <w:sz w:val="28"/>
          <w:szCs w:val="28"/>
          <w:bdr w:val="none" w:sz="0" w:space="0" w:color="auto" w:frame="1"/>
        </w:rPr>
        <w:t xml:space="preserve">За </w:t>
      </w:r>
      <w:r w:rsidR="00596D55">
        <w:rPr>
          <w:rStyle w:val="afb"/>
          <w:b w:val="0"/>
          <w:sz w:val="28"/>
          <w:szCs w:val="28"/>
          <w:bdr w:val="none" w:sz="0" w:space="0" w:color="auto" w:frame="1"/>
        </w:rPr>
        <w:t xml:space="preserve">период с 01 января </w:t>
      </w:r>
      <w:r w:rsidR="0078346E">
        <w:rPr>
          <w:rStyle w:val="afb"/>
          <w:b w:val="0"/>
          <w:sz w:val="28"/>
          <w:szCs w:val="28"/>
          <w:bdr w:val="none" w:sz="0" w:space="0" w:color="auto" w:frame="1"/>
        </w:rPr>
        <w:t xml:space="preserve">2019 года </w:t>
      </w:r>
      <w:r w:rsidR="00596D55">
        <w:rPr>
          <w:rStyle w:val="afb"/>
          <w:b w:val="0"/>
          <w:sz w:val="28"/>
          <w:szCs w:val="28"/>
          <w:bdr w:val="none" w:sz="0" w:space="0" w:color="auto" w:frame="1"/>
        </w:rPr>
        <w:t xml:space="preserve">по </w:t>
      </w:r>
      <w:r w:rsidR="00781EE1">
        <w:rPr>
          <w:rStyle w:val="afb"/>
          <w:b w:val="0"/>
          <w:sz w:val="28"/>
          <w:szCs w:val="28"/>
          <w:bdr w:val="none" w:sz="0" w:space="0" w:color="auto" w:frame="1"/>
        </w:rPr>
        <w:t>31</w:t>
      </w:r>
      <w:r w:rsidR="0078346E">
        <w:rPr>
          <w:rStyle w:val="afb"/>
          <w:b w:val="0"/>
          <w:sz w:val="28"/>
          <w:szCs w:val="28"/>
          <w:bdr w:val="none" w:sz="0" w:space="0" w:color="auto" w:frame="1"/>
        </w:rPr>
        <w:t xml:space="preserve"> марта 2019</w:t>
      </w:r>
      <w:r w:rsidRPr="000D7DB0">
        <w:rPr>
          <w:rStyle w:val="afb"/>
          <w:b w:val="0"/>
          <w:sz w:val="28"/>
          <w:szCs w:val="28"/>
          <w:bdr w:val="none" w:sz="0" w:space="0" w:color="auto" w:frame="1"/>
        </w:rPr>
        <w:t xml:space="preserve"> года данным сервисом воспользовались </w:t>
      </w:r>
      <w:r w:rsidR="0078346E">
        <w:rPr>
          <w:rStyle w:val="afb"/>
          <w:b w:val="0"/>
          <w:sz w:val="28"/>
          <w:szCs w:val="28"/>
          <w:bdr w:val="none" w:sz="0" w:space="0" w:color="auto" w:frame="1"/>
        </w:rPr>
        <w:t>7 человек</w:t>
      </w:r>
      <w:r w:rsidRPr="000D7DB0">
        <w:rPr>
          <w:rStyle w:val="afb"/>
          <w:b w:val="0"/>
          <w:sz w:val="28"/>
          <w:szCs w:val="28"/>
          <w:bdr w:val="none" w:sz="0" w:space="0" w:color="auto" w:frame="1"/>
        </w:rPr>
        <w:t>.</w:t>
      </w:r>
    </w:p>
    <w:p w14:paraId="4985042F" w14:textId="470A752E" w:rsidR="00781EE1" w:rsidRPr="000D7DB0" w:rsidRDefault="00781EE1" w:rsidP="003456EB">
      <w:pPr>
        <w:pStyle w:val="a9"/>
        <w:widowControl w:val="0"/>
        <w:spacing w:before="0" w:beforeAutospacing="0" w:after="0" w:afterAutospacing="0" w:line="360" w:lineRule="auto"/>
        <w:ind w:firstLine="709"/>
        <w:jc w:val="both"/>
        <w:rPr>
          <w:rStyle w:val="afb"/>
          <w:b w:val="0"/>
          <w:sz w:val="28"/>
          <w:szCs w:val="28"/>
          <w:bdr w:val="none" w:sz="0" w:space="0" w:color="auto" w:frame="1"/>
        </w:rPr>
      </w:pPr>
      <w:r w:rsidRPr="000D7DB0">
        <w:rPr>
          <w:rStyle w:val="afb"/>
          <w:b w:val="0"/>
          <w:sz w:val="28"/>
          <w:szCs w:val="28"/>
          <w:bdr w:val="none" w:sz="0" w:space="0" w:color="auto" w:frame="1"/>
        </w:rPr>
        <w:t xml:space="preserve">За </w:t>
      </w:r>
      <w:r>
        <w:rPr>
          <w:rStyle w:val="afb"/>
          <w:b w:val="0"/>
          <w:sz w:val="28"/>
          <w:szCs w:val="28"/>
          <w:bdr w:val="none" w:sz="0" w:space="0" w:color="auto" w:frame="1"/>
        </w:rPr>
        <w:t xml:space="preserve">период с 01 января </w:t>
      </w:r>
      <w:r w:rsidR="0078346E">
        <w:rPr>
          <w:rStyle w:val="afb"/>
          <w:b w:val="0"/>
          <w:sz w:val="28"/>
          <w:szCs w:val="28"/>
          <w:bdr w:val="none" w:sz="0" w:space="0" w:color="auto" w:frame="1"/>
        </w:rPr>
        <w:t>2018 года по 31 марта 2018</w:t>
      </w:r>
      <w:r w:rsidRPr="000D7DB0">
        <w:rPr>
          <w:rStyle w:val="afb"/>
          <w:b w:val="0"/>
          <w:sz w:val="28"/>
          <w:szCs w:val="28"/>
          <w:bdr w:val="none" w:sz="0" w:space="0" w:color="auto" w:frame="1"/>
        </w:rPr>
        <w:t xml:space="preserve"> года данным сервисом воспользовались </w:t>
      </w:r>
      <w:r w:rsidR="0078346E">
        <w:rPr>
          <w:rStyle w:val="afb"/>
          <w:b w:val="0"/>
          <w:sz w:val="28"/>
          <w:szCs w:val="28"/>
          <w:bdr w:val="none" w:sz="0" w:space="0" w:color="auto" w:frame="1"/>
        </w:rPr>
        <w:t>33 заявителя</w:t>
      </w:r>
      <w:r w:rsidRPr="000D7DB0">
        <w:rPr>
          <w:rStyle w:val="afb"/>
          <w:b w:val="0"/>
          <w:sz w:val="28"/>
          <w:szCs w:val="28"/>
          <w:bdr w:val="none" w:sz="0" w:space="0" w:color="auto" w:frame="1"/>
        </w:rPr>
        <w:t>.</w:t>
      </w:r>
    </w:p>
    <w:p w14:paraId="625B02C8" w14:textId="44F5B626" w:rsidR="00E27039" w:rsidRPr="00BE45E5" w:rsidRDefault="000F142B" w:rsidP="003456EB">
      <w:pPr>
        <w:pStyle w:val="a9"/>
        <w:widowControl w:val="0"/>
        <w:spacing w:before="0" w:beforeAutospacing="0" w:after="0" w:afterAutospacing="0" w:line="360" w:lineRule="auto"/>
        <w:ind w:firstLine="709"/>
        <w:jc w:val="both"/>
        <w:rPr>
          <w:color w:val="FF0000"/>
          <w:sz w:val="28"/>
          <w:szCs w:val="28"/>
          <w:u w:val="single"/>
          <w:bdr w:val="none" w:sz="0" w:space="0" w:color="auto" w:frame="1"/>
        </w:rPr>
      </w:pPr>
      <w:r w:rsidRPr="000D7DB0">
        <w:rPr>
          <w:sz w:val="28"/>
          <w:szCs w:val="28"/>
          <w:bdr w:val="none" w:sz="0" w:space="0" w:color="auto" w:frame="1"/>
        </w:rPr>
        <w:t>Индивидуальное устное информирование о порядке предоставле</w:t>
      </w:r>
      <w:r w:rsidRPr="00BE45E5">
        <w:rPr>
          <w:sz w:val="28"/>
          <w:szCs w:val="28"/>
          <w:bdr w:val="none" w:sz="0" w:space="0" w:color="auto" w:frame="1"/>
        </w:rPr>
        <w:t xml:space="preserve">ния муниципальной услуги обеспечивается должностными лицами </w:t>
      </w:r>
      <w:r w:rsidRPr="00FE3AD8">
        <w:rPr>
          <w:sz w:val="28"/>
          <w:szCs w:val="28"/>
          <w:u w:val="single"/>
          <w:bdr w:val="none" w:sz="0" w:space="0" w:color="auto" w:frame="1"/>
        </w:rPr>
        <w:t>управления градостроительства</w:t>
      </w:r>
      <w:r w:rsidR="0078346E">
        <w:rPr>
          <w:sz w:val="28"/>
          <w:szCs w:val="28"/>
          <w:u w:val="single"/>
          <w:bdr w:val="none" w:sz="0" w:space="0" w:color="auto" w:frame="1"/>
        </w:rPr>
        <w:t xml:space="preserve"> </w:t>
      </w:r>
      <w:r w:rsidRPr="00BE45E5">
        <w:rPr>
          <w:sz w:val="28"/>
          <w:szCs w:val="28"/>
          <w:bdr w:val="none" w:sz="0" w:space="0" w:color="auto" w:frame="1"/>
        </w:rPr>
        <w:t xml:space="preserve">администрации Уссурийского городского округа, осуществляющими предоставление муниципальной услуги, специалистами МФЦ, лично, по телефону. При ответах на телефонные звонки и устные </w:t>
      </w:r>
      <w:r w:rsidR="005540F9" w:rsidRPr="00BE45E5">
        <w:rPr>
          <w:sz w:val="28"/>
          <w:szCs w:val="28"/>
          <w:bdr w:val="none" w:sz="0" w:space="0" w:color="auto" w:frame="1"/>
        </w:rPr>
        <w:lastRenderedPageBreak/>
        <w:t>обращения,</w:t>
      </w:r>
      <w:r w:rsidRPr="00BE45E5">
        <w:rPr>
          <w:sz w:val="28"/>
          <w:szCs w:val="28"/>
          <w:bdr w:val="none" w:sz="0" w:space="0" w:color="auto" w:frame="1"/>
        </w:rPr>
        <w:t xml:space="preserve"> должностные лица (специалисты МФЦ) подробно и в вежливой (корректной) форме информируют обратившихся по интересующим их вопросам с использованием официально-делового стиля речи.</w:t>
      </w:r>
    </w:p>
    <w:p w14:paraId="5886A61F" w14:textId="77777777" w:rsidR="000F142B" w:rsidRPr="00BE45E5" w:rsidRDefault="000F142B" w:rsidP="003456EB">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Индивидуальное письменное информирование о порядке, процедуре, ходе предоставления муниципальной услуги при обращении в управление градостроительства администрации Уссурийского городского округа осуществляется путем направления письменных ответов почтовым отправлением, а также электронной почтой.</w:t>
      </w:r>
    </w:p>
    <w:p w14:paraId="409FC994" w14:textId="77777777" w:rsidR="00313E39" w:rsidRPr="00BE45E5" w:rsidRDefault="000F142B" w:rsidP="003456EB">
      <w:pPr>
        <w:pStyle w:val="a9"/>
        <w:spacing w:before="0" w:beforeAutospacing="0" w:after="0" w:afterAutospacing="0" w:line="360" w:lineRule="auto"/>
        <w:ind w:firstLine="709"/>
        <w:jc w:val="both"/>
        <w:rPr>
          <w:sz w:val="28"/>
          <w:szCs w:val="28"/>
          <w:bdr w:val="none" w:sz="0" w:space="0" w:color="auto" w:frame="1"/>
        </w:rPr>
      </w:pPr>
      <w:r w:rsidRPr="00BE45E5">
        <w:rPr>
          <w:sz w:val="28"/>
          <w:szCs w:val="28"/>
          <w:bdr w:val="none" w:sz="0" w:space="0" w:color="auto" w:frame="1"/>
        </w:rPr>
        <w:t xml:space="preserve">Информирование заявителей осуществляется по следующим вопросам: </w:t>
      </w:r>
    </w:p>
    <w:p w14:paraId="4D051632" w14:textId="77777777" w:rsidR="000F142B" w:rsidRPr="00BE45E5" w:rsidRDefault="000F142B" w:rsidP="003456EB">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а) правовые основания для предоставления муниципальной услуги;</w:t>
      </w:r>
    </w:p>
    <w:p w14:paraId="5731576D" w14:textId="77777777" w:rsidR="000F142B" w:rsidRPr="00BE45E5" w:rsidRDefault="000F142B" w:rsidP="003456EB">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б) о сроках предоставления муниципальной услуги;</w:t>
      </w:r>
    </w:p>
    <w:p w14:paraId="1AF3D395" w14:textId="77777777" w:rsidR="000F142B" w:rsidRPr="00BE45E5" w:rsidRDefault="000F142B" w:rsidP="003456EB">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в) порядок предоставления муниципальной услуги и</w:t>
      </w:r>
      <w:r w:rsidRPr="00BE45E5">
        <w:rPr>
          <w:rStyle w:val="apple-converted-space"/>
          <w:rFonts w:eastAsiaTheme="majorEastAsia"/>
          <w:sz w:val="28"/>
          <w:szCs w:val="28"/>
          <w:bdr w:val="none" w:sz="0" w:space="0" w:color="auto" w:frame="1"/>
        </w:rPr>
        <w:t> </w:t>
      </w:r>
      <w:r w:rsidRPr="00BE45E5">
        <w:rPr>
          <w:sz w:val="28"/>
          <w:szCs w:val="28"/>
          <w:bdr w:val="none" w:sz="0" w:space="0" w:color="auto" w:frame="1"/>
        </w:rPr>
        <w:t>последовательность административных процедур при предоставлении</w:t>
      </w:r>
      <w:r w:rsidRPr="00BE45E5">
        <w:rPr>
          <w:rStyle w:val="apple-converted-space"/>
          <w:rFonts w:eastAsiaTheme="majorEastAsia"/>
          <w:sz w:val="28"/>
          <w:szCs w:val="28"/>
          <w:bdr w:val="none" w:sz="0" w:space="0" w:color="auto" w:frame="1"/>
        </w:rPr>
        <w:t> </w:t>
      </w:r>
      <w:r w:rsidRPr="00BE45E5">
        <w:rPr>
          <w:sz w:val="28"/>
          <w:szCs w:val="28"/>
          <w:bdr w:val="none" w:sz="0" w:space="0" w:color="auto" w:frame="1"/>
        </w:rPr>
        <w:t>муниципальной услуги;</w:t>
      </w:r>
    </w:p>
    <w:p w14:paraId="1708AC96" w14:textId="77777777" w:rsidR="000F142B" w:rsidRPr="00BE45E5" w:rsidRDefault="000F142B" w:rsidP="003456EB">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г) основания для отказа в приеме документов;</w:t>
      </w:r>
    </w:p>
    <w:p w14:paraId="42D1A579" w14:textId="77777777" w:rsidR="000F142B" w:rsidRPr="00BE45E5" w:rsidRDefault="000F142B" w:rsidP="003456EB">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д) основания для отказа в предоставлении муниципальной услуги;</w:t>
      </w:r>
    </w:p>
    <w:p w14:paraId="7FC5E886" w14:textId="77777777" w:rsidR="000F142B" w:rsidRPr="00BE45E5" w:rsidRDefault="000F142B" w:rsidP="003456EB">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е) о порядке обжалования действий (бездействия), а также решений</w:t>
      </w:r>
      <w:r w:rsidRPr="00BE45E5">
        <w:rPr>
          <w:rStyle w:val="apple-converted-space"/>
          <w:rFonts w:eastAsiaTheme="majorEastAsia"/>
          <w:sz w:val="28"/>
          <w:szCs w:val="28"/>
          <w:bdr w:val="none" w:sz="0" w:space="0" w:color="auto" w:frame="1"/>
        </w:rPr>
        <w:t> </w:t>
      </w:r>
      <w:r w:rsidRPr="00BE45E5">
        <w:rPr>
          <w:sz w:val="28"/>
          <w:szCs w:val="28"/>
          <w:bdr w:val="none" w:sz="0" w:space="0" w:color="auto" w:frame="1"/>
        </w:rPr>
        <w:t>должностных лиц органа местного самоуправления и (или) организации,</w:t>
      </w:r>
      <w:r w:rsidRPr="00BE45E5">
        <w:rPr>
          <w:rStyle w:val="apple-converted-space"/>
          <w:rFonts w:eastAsiaTheme="majorEastAsia"/>
          <w:sz w:val="28"/>
          <w:szCs w:val="28"/>
          <w:bdr w:val="none" w:sz="0" w:space="0" w:color="auto" w:frame="1"/>
        </w:rPr>
        <w:t> </w:t>
      </w:r>
      <w:r w:rsidRPr="00BE45E5">
        <w:rPr>
          <w:sz w:val="28"/>
          <w:szCs w:val="28"/>
          <w:bdr w:val="none" w:sz="0" w:space="0" w:color="auto" w:frame="1"/>
        </w:rPr>
        <w:t>участвующей в предоставлении муниципальной услуги;</w:t>
      </w:r>
    </w:p>
    <w:p w14:paraId="66764727" w14:textId="77777777" w:rsidR="000F142B" w:rsidRPr="00BE45E5" w:rsidRDefault="000F142B" w:rsidP="003456EB">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ж) времени и месте приема и выдачи документов;</w:t>
      </w:r>
    </w:p>
    <w:p w14:paraId="6294815A" w14:textId="77777777" w:rsidR="000F142B" w:rsidRPr="00BE45E5" w:rsidRDefault="000F142B" w:rsidP="003456EB">
      <w:pPr>
        <w:pStyle w:val="a9"/>
        <w:spacing w:before="0" w:beforeAutospacing="0" w:after="0" w:afterAutospacing="0" w:line="360" w:lineRule="auto"/>
        <w:ind w:firstLine="709"/>
        <w:jc w:val="both"/>
        <w:rPr>
          <w:sz w:val="28"/>
          <w:szCs w:val="28"/>
        </w:rPr>
      </w:pPr>
      <w:r w:rsidRPr="00BE45E5">
        <w:rPr>
          <w:sz w:val="28"/>
          <w:szCs w:val="28"/>
          <w:bdr w:val="none" w:sz="0" w:space="0" w:color="auto" w:frame="1"/>
        </w:rPr>
        <w:t>з) стадии реализации муниципальной услуги.</w:t>
      </w:r>
    </w:p>
    <w:p w14:paraId="76333FE5" w14:textId="168DC3BD" w:rsidR="00593455" w:rsidRDefault="000F142B" w:rsidP="003456EB">
      <w:pPr>
        <w:pStyle w:val="a9"/>
        <w:spacing w:before="0" w:beforeAutospacing="0" w:after="0" w:afterAutospacing="0" w:line="360" w:lineRule="auto"/>
        <w:ind w:firstLine="709"/>
        <w:jc w:val="both"/>
        <w:rPr>
          <w:sz w:val="28"/>
          <w:szCs w:val="28"/>
          <w:bdr w:val="none" w:sz="0" w:space="0" w:color="auto" w:frame="1"/>
        </w:rPr>
      </w:pPr>
      <w:r w:rsidRPr="000F142B">
        <w:rPr>
          <w:sz w:val="28"/>
          <w:szCs w:val="28"/>
          <w:bdr w:val="none" w:sz="0" w:space="0" w:color="auto" w:frame="1"/>
        </w:rPr>
        <w:t xml:space="preserve">Публичное информирование о порядке и процедуре предоставления муниципальной услуги осуществляется посредством привлечения средств массовой информации, а также путем размещения на официальном сайте администрации Уссурийского городского округа и в федеральной государственной системе «Единый портал государственных и муниципальных </w:t>
      </w:r>
      <w:r w:rsidRPr="003E27F4">
        <w:rPr>
          <w:color w:val="000000" w:themeColor="text1"/>
          <w:sz w:val="28"/>
          <w:szCs w:val="28"/>
          <w:bdr w:val="none" w:sz="0" w:space="0" w:color="auto" w:frame="1"/>
        </w:rPr>
        <w:t>услуг (функций)» следующей информации:</w:t>
      </w:r>
      <w:r w:rsidR="006B231E">
        <w:rPr>
          <w:color w:val="000000" w:themeColor="text1"/>
          <w:sz w:val="28"/>
          <w:szCs w:val="28"/>
          <w:bdr w:val="none" w:sz="0" w:space="0" w:color="auto" w:frame="1"/>
        </w:rPr>
        <w:t xml:space="preserve"> </w:t>
      </w:r>
      <w:r w:rsidRPr="003E27F4">
        <w:rPr>
          <w:color w:val="000000" w:themeColor="text1"/>
          <w:sz w:val="28"/>
          <w:szCs w:val="28"/>
          <w:bdr w:val="none" w:sz="0" w:space="0" w:color="auto" w:frame="1"/>
        </w:rPr>
        <w:t>сведения о нормативных правовых актах, регулирующих предоставление муниципальной услуги.</w:t>
      </w:r>
      <w:r w:rsidRPr="000F142B">
        <w:rPr>
          <w:sz w:val="28"/>
          <w:szCs w:val="28"/>
          <w:bdr w:val="none" w:sz="0" w:space="0" w:color="auto" w:frame="1"/>
        </w:rPr>
        <w:t> </w:t>
      </w:r>
    </w:p>
    <w:p w14:paraId="27272B1B" w14:textId="579AFA35" w:rsidR="00593455" w:rsidRDefault="00593455" w:rsidP="003456EB">
      <w:pPr>
        <w:pStyle w:val="a9"/>
        <w:spacing w:before="0" w:beforeAutospacing="0" w:after="0" w:afterAutospacing="0" w:line="360" w:lineRule="auto"/>
        <w:ind w:firstLine="709"/>
        <w:jc w:val="both"/>
        <w:rPr>
          <w:sz w:val="28"/>
          <w:szCs w:val="28"/>
          <w:bdr w:val="none" w:sz="0" w:space="0" w:color="auto" w:frame="1"/>
        </w:rPr>
      </w:pPr>
      <w:r w:rsidRPr="00593455">
        <w:rPr>
          <w:sz w:val="28"/>
          <w:szCs w:val="28"/>
          <w:bdr w:val="none" w:sz="0" w:space="0" w:color="auto" w:frame="1"/>
        </w:rPr>
        <w:t xml:space="preserve">Информирование заявителей о порядке предоставления муниципальной услуги </w:t>
      </w:r>
      <w:r w:rsidRPr="00FE3AD8">
        <w:rPr>
          <w:sz w:val="28"/>
          <w:szCs w:val="28"/>
          <w:u w:val="single"/>
          <w:bdr w:val="none" w:sz="0" w:space="0" w:color="auto" w:frame="1"/>
        </w:rPr>
        <w:t>управлением жилищной политики</w:t>
      </w:r>
      <w:r w:rsidRPr="00593455">
        <w:rPr>
          <w:sz w:val="28"/>
          <w:szCs w:val="28"/>
          <w:bdr w:val="none" w:sz="0" w:space="0" w:color="auto" w:frame="1"/>
        </w:rPr>
        <w:t xml:space="preserve"> осуществляется в форме публичного</w:t>
      </w:r>
      <w:r w:rsidR="00FE3AD8">
        <w:rPr>
          <w:sz w:val="28"/>
          <w:szCs w:val="28"/>
          <w:bdr w:val="none" w:sz="0" w:space="0" w:color="auto" w:frame="1"/>
        </w:rPr>
        <w:t>,</w:t>
      </w:r>
      <w:r w:rsidR="006B231E">
        <w:rPr>
          <w:sz w:val="28"/>
          <w:szCs w:val="28"/>
          <w:bdr w:val="none" w:sz="0" w:space="0" w:color="auto" w:frame="1"/>
        </w:rPr>
        <w:t xml:space="preserve"> </w:t>
      </w:r>
      <w:r w:rsidRPr="00593455">
        <w:rPr>
          <w:sz w:val="28"/>
          <w:szCs w:val="28"/>
          <w:bdr w:val="none" w:sz="0" w:space="0" w:color="auto" w:frame="1"/>
        </w:rPr>
        <w:t>устного или письменного информирования, по телефону, при у</w:t>
      </w:r>
      <w:r w:rsidR="000C1A5C">
        <w:rPr>
          <w:sz w:val="28"/>
          <w:szCs w:val="28"/>
          <w:bdr w:val="none" w:sz="0" w:space="0" w:color="auto" w:frame="1"/>
        </w:rPr>
        <w:t>стном или письменном обращении,</w:t>
      </w:r>
      <w:r w:rsidRPr="00593455">
        <w:rPr>
          <w:sz w:val="28"/>
          <w:szCs w:val="28"/>
          <w:bdr w:val="none" w:sz="0" w:space="0" w:color="auto" w:frame="1"/>
        </w:rPr>
        <w:t xml:space="preserve"> а так же по электронной почте и посредством </w:t>
      </w:r>
      <w:r w:rsidRPr="00593455">
        <w:rPr>
          <w:sz w:val="28"/>
          <w:szCs w:val="28"/>
          <w:bdr w:val="none" w:sz="0" w:space="0" w:color="auto" w:frame="1"/>
        </w:rPr>
        <w:lastRenderedPageBreak/>
        <w:t xml:space="preserve">размещения информации в сети Интернет на официальных сайтах администрации Уссурийского городского округа, управления жилищной политики администрации Уссурийского городского округа, а также на официальном сайте </w:t>
      </w:r>
      <w:r w:rsidR="00705729">
        <w:rPr>
          <w:sz w:val="28"/>
          <w:szCs w:val="28"/>
          <w:bdr w:val="none" w:sz="0" w:space="0" w:color="auto" w:frame="1"/>
        </w:rPr>
        <w:t>МФЦ</w:t>
      </w:r>
      <w:r w:rsidRPr="00593455">
        <w:rPr>
          <w:sz w:val="28"/>
          <w:szCs w:val="28"/>
          <w:bdr w:val="none" w:sz="0" w:space="0" w:color="auto" w:frame="1"/>
        </w:rPr>
        <w:t>.</w:t>
      </w:r>
    </w:p>
    <w:p w14:paraId="24AD687A" w14:textId="77777777" w:rsidR="00593455" w:rsidRPr="007B72E2" w:rsidRDefault="00593455" w:rsidP="003456EB">
      <w:pPr>
        <w:pStyle w:val="a9"/>
        <w:spacing w:before="0" w:beforeAutospacing="0" w:after="0" w:afterAutospacing="0" w:line="360" w:lineRule="auto"/>
        <w:ind w:firstLine="709"/>
        <w:jc w:val="both"/>
        <w:rPr>
          <w:sz w:val="28"/>
          <w:szCs w:val="28"/>
          <w:bdr w:val="none" w:sz="0" w:space="0" w:color="auto" w:frame="1"/>
        </w:rPr>
      </w:pPr>
      <w:r w:rsidRPr="00593455">
        <w:rPr>
          <w:sz w:val="28"/>
          <w:szCs w:val="28"/>
          <w:bdr w:val="none" w:sz="0" w:space="0" w:color="auto" w:frame="1"/>
        </w:rPr>
        <w:t xml:space="preserve">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официальных сайтах администрации </w:t>
      </w:r>
      <w:r w:rsidRPr="007B72E2">
        <w:rPr>
          <w:sz w:val="28"/>
          <w:szCs w:val="28"/>
          <w:bdr w:val="none" w:sz="0" w:space="0" w:color="auto" w:frame="1"/>
        </w:rPr>
        <w:t>Уссурийского городского округа (</w:t>
      </w:r>
      <w:hyperlink r:id="rId19" w:history="1">
        <w:r w:rsidRPr="007B72E2">
          <w:rPr>
            <w:rStyle w:val="aa"/>
            <w:rFonts w:eastAsiaTheme="majorEastAsia"/>
            <w:color w:val="auto"/>
            <w:sz w:val="28"/>
            <w:szCs w:val="28"/>
            <w:bdr w:val="none" w:sz="0" w:space="0" w:color="auto" w:frame="1"/>
          </w:rPr>
          <w:t>http://adm-ussuriisk.ru/</w:t>
        </w:r>
      </w:hyperlink>
      <w:r w:rsidRPr="007B72E2">
        <w:rPr>
          <w:sz w:val="28"/>
          <w:szCs w:val="28"/>
          <w:bdr w:val="none" w:sz="0" w:space="0" w:color="auto" w:frame="1"/>
        </w:rPr>
        <w:t>). Путем использования информационных стендов.</w:t>
      </w:r>
    </w:p>
    <w:p w14:paraId="2B8DD69B" w14:textId="77777777" w:rsidR="00593455" w:rsidRPr="007B72E2" w:rsidRDefault="007B256A" w:rsidP="003456EB">
      <w:pPr>
        <w:pStyle w:val="a9"/>
        <w:spacing w:before="0" w:beforeAutospacing="0" w:after="0" w:afterAutospacing="0" w:line="360" w:lineRule="auto"/>
        <w:ind w:firstLine="709"/>
        <w:jc w:val="both"/>
        <w:rPr>
          <w:sz w:val="28"/>
          <w:szCs w:val="28"/>
          <w:bdr w:val="none" w:sz="0" w:space="0" w:color="auto" w:frame="1"/>
        </w:rPr>
      </w:pPr>
      <w:r w:rsidRPr="007B256A">
        <w:rPr>
          <w:sz w:val="28"/>
          <w:szCs w:val="28"/>
          <w:bdr w:val="none" w:sz="0" w:space="0" w:color="auto" w:frame="1"/>
        </w:rPr>
        <w:t xml:space="preserve">В соответствии с режимом работы МФЦ </w:t>
      </w:r>
      <w:r>
        <w:rPr>
          <w:sz w:val="28"/>
          <w:szCs w:val="28"/>
          <w:bdr w:val="none" w:sz="0" w:space="0" w:color="auto" w:frame="1"/>
        </w:rPr>
        <w:t xml:space="preserve">заявитель </w:t>
      </w:r>
      <w:r w:rsidR="00593455" w:rsidRPr="007B72E2">
        <w:rPr>
          <w:sz w:val="28"/>
          <w:szCs w:val="28"/>
          <w:bdr w:val="none" w:sz="0" w:space="0" w:color="auto" w:frame="1"/>
        </w:rPr>
        <w:t>с момента приема документов имеет право на получение сведений о ходе исполнения муниципальной услуги путем использования средств телефонной связи, почтовой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0" w:history="1">
        <w:r w:rsidR="00593455" w:rsidRPr="007B72E2">
          <w:rPr>
            <w:rStyle w:val="aa"/>
            <w:rFonts w:eastAsiaTheme="majorEastAsia"/>
            <w:color w:val="auto"/>
            <w:sz w:val="28"/>
            <w:szCs w:val="28"/>
            <w:bdr w:val="none" w:sz="0" w:space="0" w:color="auto" w:frame="1"/>
          </w:rPr>
          <w:t>www.gosuslugi.ru</w:t>
        </w:r>
      </w:hyperlink>
      <w:r w:rsidR="00593455" w:rsidRPr="007B72E2">
        <w:rPr>
          <w:sz w:val="28"/>
          <w:szCs w:val="28"/>
          <w:bdr w:val="none" w:sz="0" w:space="0" w:color="auto" w:frame="1"/>
        </w:rPr>
        <w:t>).</w:t>
      </w:r>
    </w:p>
    <w:p w14:paraId="7B6EBA51" w14:textId="77777777" w:rsidR="00593455" w:rsidRPr="007B72E2" w:rsidRDefault="00593455" w:rsidP="003456EB">
      <w:pPr>
        <w:pStyle w:val="a9"/>
        <w:spacing w:before="0" w:beforeAutospacing="0" w:after="0" w:afterAutospacing="0" w:line="360" w:lineRule="auto"/>
        <w:ind w:firstLine="709"/>
        <w:jc w:val="both"/>
        <w:rPr>
          <w:sz w:val="28"/>
          <w:szCs w:val="28"/>
          <w:bdr w:val="none" w:sz="0" w:space="0" w:color="auto" w:frame="1"/>
        </w:rPr>
      </w:pPr>
      <w:r w:rsidRPr="007B72E2">
        <w:rPr>
          <w:sz w:val="28"/>
          <w:szCs w:val="28"/>
          <w:bdr w:val="none" w:sz="0" w:space="0" w:color="auto" w:frame="1"/>
        </w:rPr>
        <w:t>При обращении заявителя специалист дает ответ самостоятельно. В случае необходимости привлечения иных специалистов, должностных лиц органов администрации Уссурийского городского округа для предоставления полного ответа специалист может предложить заявителю обратит</w:t>
      </w:r>
      <w:r w:rsidR="002E683B">
        <w:rPr>
          <w:sz w:val="28"/>
          <w:szCs w:val="28"/>
          <w:bdr w:val="none" w:sz="0" w:space="0" w:color="auto" w:frame="1"/>
        </w:rPr>
        <w:t>ь</w:t>
      </w:r>
      <w:r w:rsidRPr="007B72E2">
        <w:rPr>
          <w:sz w:val="28"/>
          <w:szCs w:val="28"/>
          <w:bdr w:val="none" w:sz="0" w:space="0" w:color="auto" w:frame="1"/>
        </w:rPr>
        <w:t>ся с поставленным вопросом в письменной форме. Письменный ответ в адрес заявителя дается в тридцатидневный срок со дня регистрации заявления.</w:t>
      </w:r>
    </w:p>
    <w:p w14:paraId="61EEB69A" w14:textId="77777777" w:rsidR="001B79F0" w:rsidRPr="00537AB4" w:rsidRDefault="001B79F0" w:rsidP="003456EB">
      <w:pPr>
        <w:pStyle w:val="a9"/>
        <w:spacing w:before="0" w:beforeAutospacing="0" w:after="0" w:afterAutospacing="0" w:line="360" w:lineRule="auto"/>
        <w:ind w:firstLine="709"/>
        <w:jc w:val="both"/>
        <w:rPr>
          <w:sz w:val="28"/>
          <w:szCs w:val="28"/>
        </w:rPr>
      </w:pPr>
      <w:r w:rsidRPr="007B72E2">
        <w:rPr>
          <w:sz w:val="28"/>
          <w:szCs w:val="28"/>
          <w:bdr w:val="none" w:sz="0" w:space="0" w:color="auto" w:frame="1"/>
        </w:rPr>
        <w:t xml:space="preserve">Информирование заявителей о правилах предоставления муниципальной услуги </w:t>
      </w:r>
      <w:r w:rsidRPr="007B72E2">
        <w:rPr>
          <w:sz w:val="28"/>
          <w:szCs w:val="28"/>
          <w:u w:val="single"/>
          <w:bdr w:val="none" w:sz="0" w:space="0" w:color="auto" w:frame="1"/>
        </w:rPr>
        <w:t>управлением имущественных отношений</w:t>
      </w:r>
      <w:r w:rsidRPr="007B72E2">
        <w:rPr>
          <w:sz w:val="28"/>
          <w:szCs w:val="28"/>
          <w:bdr w:val="none" w:sz="0" w:space="0" w:color="auto" w:frame="1"/>
        </w:rPr>
        <w:t xml:space="preserve"> осуществляется в форме публичного устного или письменного</w:t>
      </w:r>
      <w:r w:rsidRPr="007B72E2">
        <w:rPr>
          <w:rStyle w:val="apple-converted-space"/>
          <w:rFonts w:eastAsiaTheme="majorEastAsia"/>
          <w:sz w:val="28"/>
          <w:szCs w:val="28"/>
          <w:bdr w:val="none" w:sz="0" w:space="0" w:color="auto" w:frame="1"/>
        </w:rPr>
        <w:t> </w:t>
      </w:r>
      <w:r w:rsidRPr="007B72E2">
        <w:rPr>
          <w:sz w:val="28"/>
          <w:szCs w:val="28"/>
          <w:bdr w:val="none" w:sz="0" w:space="0" w:color="auto" w:frame="1"/>
        </w:rPr>
        <w:t>информирования, при устном или письменном обращении, с использованием средств телефонной и почтовой связи, с использованием электронной почты;</w:t>
      </w:r>
      <w:r w:rsidRPr="007B72E2">
        <w:rPr>
          <w:rStyle w:val="apple-converted-space"/>
          <w:rFonts w:eastAsiaTheme="majorEastAsia"/>
          <w:sz w:val="28"/>
          <w:szCs w:val="28"/>
          <w:bdr w:val="none" w:sz="0" w:space="0" w:color="auto" w:frame="1"/>
        </w:rPr>
        <w:t> </w:t>
      </w:r>
      <w:r w:rsidRPr="007B72E2">
        <w:rPr>
          <w:sz w:val="28"/>
          <w:szCs w:val="28"/>
          <w:bdr w:val="none" w:sz="0" w:space="0" w:color="auto" w:frame="1"/>
        </w:rPr>
        <w:t>с использованием федеральной государственной информационной системы «Единый</w:t>
      </w:r>
      <w:r w:rsidRPr="00537AB4">
        <w:rPr>
          <w:sz w:val="28"/>
          <w:szCs w:val="28"/>
          <w:bdr w:val="none" w:sz="0" w:space="0" w:color="auto" w:frame="1"/>
        </w:rPr>
        <w:t xml:space="preserve"> портал государственных и муниципальных услуг (функций)».</w:t>
      </w:r>
    </w:p>
    <w:p w14:paraId="1DE0117B" w14:textId="77777777" w:rsidR="001B79F0" w:rsidRPr="00537AB4" w:rsidRDefault="001B79F0" w:rsidP="003456EB">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lastRenderedPageBreak/>
        <w:t>Публичное информирование проводится в форме:</w:t>
      </w:r>
    </w:p>
    <w:p w14:paraId="380B65DD" w14:textId="6F7DA735" w:rsidR="001B79F0" w:rsidRPr="00537AB4" w:rsidRDefault="001B79F0" w:rsidP="003456EB">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а)</w:t>
      </w:r>
      <w:r>
        <w:rPr>
          <w:sz w:val="28"/>
          <w:szCs w:val="28"/>
          <w:bdr w:val="none" w:sz="0" w:space="0" w:color="auto" w:frame="1"/>
        </w:rPr>
        <w:t> </w:t>
      </w:r>
      <w:r w:rsidRPr="00537AB4">
        <w:rPr>
          <w:sz w:val="28"/>
          <w:szCs w:val="28"/>
          <w:bdr w:val="none" w:sz="0" w:space="0" w:color="auto" w:frame="1"/>
        </w:rPr>
        <w:t>устного</w:t>
      </w:r>
      <w:r w:rsidR="006B231E">
        <w:rPr>
          <w:sz w:val="28"/>
          <w:szCs w:val="28"/>
          <w:bdr w:val="none" w:sz="0" w:space="0" w:color="auto" w:frame="1"/>
        </w:rPr>
        <w:t xml:space="preserve"> </w:t>
      </w:r>
      <w:r w:rsidRPr="00537AB4">
        <w:rPr>
          <w:sz w:val="28"/>
          <w:szCs w:val="28"/>
          <w:bdr w:val="none" w:sz="0" w:space="0" w:color="auto" w:frame="1"/>
        </w:rPr>
        <w:t>консультирования</w:t>
      </w:r>
      <w:r w:rsidR="007A0E97">
        <w:rPr>
          <w:sz w:val="28"/>
          <w:szCs w:val="28"/>
          <w:bdr w:val="none" w:sz="0" w:space="0" w:color="auto" w:frame="1"/>
        </w:rPr>
        <w:t xml:space="preserve"> (публичное </w:t>
      </w:r>
      <w:r w:rsidRPr="00537AB4">
        <w:rPr>
          <w:sz w:val="28"/>
          <w:szCs w:val="28"/>
          <w:bdr w:val="none" w:sz="0" w:space="0" w:color="auto" w:frame="1"/>
        </w:rPr>
        <w:t>устное</w:t>
      </w:r>
      <w:r w:rsidRPr="00537AB4">
        <w:rPr>
          <w:rStyle w:val="apple-converted-space"/>
          <w:rFonts w:eastAsiaTheme="majorEastAsia"/>
          <w:sz w:val="28"/>
          <w:szCs w:val="28"/>
          <w:bdr w:val="none" w:sz="0" w:space="0" w:color="auto" w:frame="1"/>
        </w:rPr>
        <w:t> </w:t>
      </w:r>
      <w:r w:rsidR="007A0E97" w:rsidRPr="00537AB4">
        <w:rPr>
          <w:sz w:val="28"/>
          <w:szCs w:val="28"/>
          <w:bdr w:val="none" w:sz="0" w:space="0" w:color="auto" w:frame="1"/>
        </w:rPr>
        <w:t xml:space="preserve">информирование </w:t>
      </w:r>
      <w:r w:rsidRPr="00537AB4">
        <w:rPr>
          <w:sz w:val="28"/>
          <w:szCs w:val="28"/>
          <w:bdr w:val="none" w:sz="0" w:space="0" w:color="auto" w:frame="1"/>
        </w:rPr>
        <w:t>осуществляется с привлечением средств массовой информации</w:t>
      </w:r>
      <w:r w:rsidR="002E683B">
        <w:rPr>
          <w:sz w:val="28"/>
          <w:szCs w:val="28"/>
          <w:bdr w:val="none" w:sz="0" w:space="0" w:color="auto" w:frame="1"/>
        </w:rPr>
        <w:t>, радио или телевидения</w:t>
      </w:r>
      <w:r w:rsidRPr="00537AB4">
        <w:rPr>
          <w:sz w:val="28"/>
          <w:szCs w:val="28"/>
          <w:bdr w:val="none" w:sz="0" w:space="0" w:color="auto" w:frame="1"/>
        </w:rPr>
        <w:t>);</w:t>
      </w:r>
    </w:p>
    <w:p w14:paraId="284FA262" w14:textId="77777777" w:rsidR="001B79F0" w:rsidRPr="00537AB4" w:rsidRDefault="001B79F0" w:rsidP="003456EB">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б)</w:t>
      </w:r>
      <w:r>
        <w:rPr>
          <w:sz w:val="28"/>
          <w:szCs w:val="28"/>
          <w:bdr w:val="none" w:sz="0" w:space="0" w:color="auto" w:frame="1"/>
        </w:rPr>
        <w:t> </w:t>
      </w:r>
      <w:r w:rsidRPr="00537AB4">
        <w:rPr>
          <w:sz w:val="28"/>
          <w:szCs w:val="28"/>
          <w:bdr w:val="none" w:sz="0" w:space="0" w:color="auto" w:frame="1"/>
        </w:rPr>
        <w:t>письменного консультирования (официальные сайты, раздаточные</w:t>
      </w:r>
      <w:r w:rsidRPr="00537AB4">
        <w:rPr>
          <w:rStyle w:val="apple-converted-space"/>
          <w:rFonts w:eastAsiaTheme="majorEastAsia"/>
          <w:sz w:val="28"/>
          <w:szCs w:val="28"/>
          <w:bdr w:val="none" w:sz="0" w:space="0" w:color="auto" w:frame="1"/>
        </w:rPr>
        <w:t> </w:t>
      </w:r>
      <w:r w:rsidRPr="00537AB4">
        <w:rPr>
          <w:sz w:val="28"/>
          <w:szCs w:val="28"/>
          <w:bdr w:val="none" w:sz="0" w:space="0" w:color="auto" w:frame="1"/>
        </w:rPr>
        <w:t>информационные материалы, информационные стенды).</w:t>
      </w:r>
    </w:p>
    <w:p w14:paraId="12154DF0" w14:textId="77777777" w:rsidR="001B79F0" w:rsidRPr="00537AB4" w:rsidRDefault="001B79F0" w:rsidP="003456EB">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 xml:space="preserve">Информация </w:t>
      </w:r>
      <w:r>
        <w:rPr>
          <w:sz w:val="28"/>
          <w:szCs w:val="28"/>
          <w:bdr w:val="none" w:sz="0" w:space="0" w:color="auto" w:frame="1"/>
        </w:rPr>
        <w:t>об административных регламентах</w:t>
      </w:r>
      <w:r w:rsidRPr="00537AB4">
        <w:rPr>
          <w:sz w:val="28"/>
          <w:szCs w:val="28"/>
          <w:bdr w:val="none" w:sz="0" w:space="0" w:color="auto" w:frame="1"/>
        </w:rPr>
        <w:t xml:space="preserve"> размещается:</w:t>
      </w:r>
    </w:p>
    <w:p w14:paraId="565BBCD7" w14:textId="77777777" w:rsidR="001B79F0" w:rsidRPr="00537AB4" w:rsidRDefault="001B79F0" w:rsidP="003456EB">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 xml:space="preserve">на стендах в </w:t>
      </w:r>
      <w:r>
        <w:rPr>
          <w:sz w:val="28"/>
          <w:szCs w:val="28"/>
          <w:bdr w:val="none" w:sz="0" w:space="0" w:color="auto" w:frame="1"/>
        </w:rPr>
        <w:t>МФЦ</w:t>
      </w:r>
      <w:r w:rsidRPr="00537AB4">
        <w:rPr>
          <w:sz w:val="28"/>
          <w:szCs w:val="28"/>
          <w:bdr w:val="none" w:sz="0" w:space="0" w:color="auto" w:frame="1"/>
        </w:rPr>
        <w:t>;</w:t>
      </w:r>
    </w:p>
    <w:p w14:paraId="186856FB" w14:textId="23F77F84" w:rsidR="001B79F0" w:rsidRPr="00537AB4" w:rsidRDefault="001B79F0" w:rsidP="003456EB">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на Интернет - сайтах</w:t>
      </w:r>
      <w:r w:rsidRPr="007A0E97">
        <w:rPr>
          <w:sz w:val="28"/>
          <w:szCs w:val="28"/>
          <w:bdr w:val="none" w:sz="0" w:space="0" w:color="auto" w:frame="1"/>
        </w:rPr>
        <w:t>:</w:t>
      </w:r>
      <w:r w:rsidRPr="007A0E97">
        <w:rPr>
          <w:rStyle w:val="apple-converted-space"/>
          <w:rFonts w:eastAsiaTheme="majorEastAsia"/>
          <w:sz w:val="28"/>
          <w:szCs w:val="28"/>
          <w:bdr w:val="none" w:sz="0" w:space="0" w:color="auto" w:frame="1"/>
        </w:rPr>
        <w:t> </w:t>
      </w:r>
      <w:hyperlink r:id="rId21" w:history="1">
        <w:r w:rsidRPr="007A0E97">
          <w:rPr>
            <w:rStyle w:val="aa"/>
            <w:color w:val="auto"/>
            <w:sz w:val="28"/>
            <w:szCs w:val="28"/>
            <w:u w:val="none"/>
            <w:bdr w:val="none" w:sz="0" w:space="0" w:color="auto" w:frame="1"/>
          </w:rPr>
          <w:t>www.adm-ussuriisk.ru</w:t>
        </w:r>
      </w:hyperlink>
      <w:r w:rsidRPr="007A0E97">
        <w:rPr>
          <w:sz w:val="28"/>
          <w:szCs w:val="28"/>
          <w:bdr w:val="none" w:sz="0" w:space="0" w:color="auto" w:frame="1"/>
        </w:rPr>
        <w:t>,</w:t>
      </w:r>
      <w:r w:rsidRPr="007A0E97">
        <w:rPr>
          <w:rStyle w:val="apple-converted-space"/>
          <w:rFonts w:eastAsiaTheme="majorEastAsia"/>
          <w:sz w:val="28"/>
          <w:szCs w:val="28"/>
          <w:bdr w:val="none" w:sz="0" w:space="0" w:color="auto" w:frame="1"/>
        </w:rPr>
        <w:t> </w:t>
      </w:r>
      <w:r w:rsidR="006B231E" w:rsidRPr="006B231E">
        <w:rPr>
          <w:rStyle w:val="aa"/>
          <w:color w:val="auto"/>
          <w:sz w:val="28"/>
          <w:szCs w:val="28"/>
          <w:u w:val="none"/>
          <w:bdr w:val="none" w:sz="0" w:space="0" w:color="auto" w:frame="1"/>
        </w:rPr>
        <w:t>http://mfc-25.ru/</w:t>
      </w:r>
    </w:p>
    <w:p w14:paraId="75DD8A9C" w14:textId="77777777" w:rsidR="001B79F0" w:rsidRPr="00537AB4" w:rsidRDefault="001B79F0" w:rsidP="003456EB">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Индивидуальное информирование проводится в форме:</w:t>
      </w:r>
    </w:p>
    <w:p w14:paraId="4F1B820D" w14:textId="2DBAF1EB" w:rsidR="001B79F0" w:rsidRPr="00537AB4" w:rsidRDefault="001B79F0" w:rsidP="003456EB">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а)</w:t>
      </w:r>
      <w:r w:rsidR="006B231E">
        <w:rPr>
          <w:sz w:val="28"/>
          <w:szCs w:val="28"/>
          <w:bdr w:val="none" w:sz="0" w:space="0" w:color="auto" w:frame="1"/>
        </w:rPr>
        <w:t xml:space="preserve"> </w:t>
      </w:r>
      <w:r w:rsidRPr="00537AB4">
        <w:rPr>
          <w:sz w:val="28"/>
          <w:szCs w:val="28"/>
          <w:bdr w:val="none" w:sz="0" w:space="0" w:color="auto" w:frame="1"/>
        </w:rPr>
        <w:t>устного информирования (лично или по телефону);</w:t>
      </w:r>
    </w:p>
    <w:p w14:paraId="6D58FE78" w14:textId="77DF9750" w:rsidR="001B79F0" w:rsidRPr="00537AB4" w:rsidRDefault="001B79F0" w:rsidP="003456EB">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б)</w:t>
      </w:r>
      <w:r w:rsidR="006B231E">
        <w:rPr>
          <w:sz w:val="28"/>
          <w:szCs w:val="28"/>
          <w:bdr w:val="none" w:sz="0" w:space="0" w:color="auto" w:frame="1"/>
        </w:rPr>
        <w:t xml:space="preserve"> </w:t>
      </w:r>
      <w:r w:rsidRPr="00537AB4">
        <w:rPr>
          <w:sz w:val="28"/>
          <w:szCs w:val="28"/>
          <w:bdr w:val="none" w:sz="0" w:space="0" w:color="auto" w:frame="1"/>
        </w:rPr>
        <w:t>письменного информирования (по почте или по электронной почте</w:t>
      </w:r>
      <w:r w:rsidRPr="00537AB4">
        <w:rPr>
          <w:rStyle w:val="apple-converted-space"/>
          <w:rFonts w:eastAsiaTheme="majorEastAsia"/>
          <w:sz w:val="28"/>
          <w:szCs w:val="28"/>
          <w:bdr w:val="none" w:sz="0" w:space="0" w:color="auto" w:frame="1"/>
        </w:rPr>
        <w:t> </w:t>
      </w:r>
      <w:r w:rsidRPr="00537AB4">
        <w:rPr>
          <w:sz w:val="28"/>
          <w:szCs w:val="28"/>
          <w:bdr w:val="none" w:sz="0" w:space="0" w:color="auto" w:frame="1"/>
        </w:rPr>
        <w:t>Интернет-сайтов).</w:t>
      </w:r>
    </w:p>
    <w:p w14:paraId="0A2721F5" w14:textId="0331957C" w:rsidR="001B79F0" w:rsidRPr="00EE30C8" w:rsidRDefault="00952019" w:rsidP="003456EB">
      <w:pPr>
        <w:pStyle w:val="a9"/>
        <w:suppressAutoHyphens/>
        <w:spacing w:before="0" w:beforeAutospacing="0" w:after="0" w:afterAutospacing="0" w:line="384" w:lineRule="auto"/>
        <w:ind w:firstLine="567"/>
        <w:jc w:val="both"/>
        <w:rPr>
          <w:sz w:val="28"/>
          <w:szCs w:val="28"/>
        </w:rPr>
      </w:pPr>
      <w:r>
        <w:rPr>
          <w:sz w:val="28"/>
          <w:szCs w:val="28"/>
          <w:bdr w:val="none" w:sz="0" w:space="0" w:color="auto" w:frame="1"/>
        </w:rPr>
        <w:t> </w:t>
      </w:r>
      <w:r w:rsidR="001B79F0" w:rsidRPr="00537AB4">
        <w:rPr>
          <w:sz w:val="28"/>
          <w:szCs w:val="28"/>
          <w:bdr w:val="none" w:sz="0" w:space="0" w:color="auto" w:frame="1"/>
        </w:rPr>
        <w:t>Специалисты, осуществляющие</w:t>
      </w:r>
      <w:r w:rsidR="001B79F0" w:rsidRPr="00537AB4">
        <w:rPr>
          <w:rStyle w:val="apple-converted-space"/>
          <w:rFonts w:eastAsiaTheme="majorEastAsia"/>
          <w:sz w:val="28"/>
          <w:szCs w:val="28"/>
          <w:bdr w:val="none" w:sz="0" w:space="0" w:color="auto" w:frame="1"/>
        </w:rPr>
        <w:t> </w:t>
      </w:r>
      <w:r w:rsidR="001B79F0" w:rsidRPr="00537AB4">
        <w:rPr>
          <w:sz w:val="28"/>
          <w:szCs w:val="28"/>
          <w:bdr w:val="none" w:sz="0" w:space="0" w:color="auto" w:frame="1"/>
        </w:rPr>
        <w:t>индивидуальное устное</w:t>
      </w:r>
      <w:r w:rsidR="001B79F0" w:rsidRPr="00537AB4">
        <w:rPr>
          <w:rStyle w:val="apple-converted-space"/>
          <w:rFonts w:eastAsiaTheme="majorEastAsia"/>
          <w:sz w:val="28"/>
          <w:szCs w:val="28"/>
          <w:bdr w:val="none" w:sz="0" w:space="0" w:color="auto" w:frame="1"/>
        </w:rPr>
        <w:t> </w:t>
      </w:r>
      <w:r w:rsidR="006B231E">
        <w:rPr>
          <w:sz w:val="28"/>
          <w:szCs w:val="28"/>
          <w:bdr w:val="none" w:sz="0" w:space="0" w:color="auto" w:frame="1"/>
        </w:rPr>
        <w:t>информирование</w:t>
      </w:r>
      <w:r w:rsidR="00872A36">
        <w:rPr>
          <w:sz w:val="28"/>
          <w:szCs w:val="28"/>
          <w:bdr w:val="none" w:sz="0" w:space="0" w:color="auto" w:frame="1"/>
        </w:rPr>
        <w:t>,</w:t>
      </w:r>
      <w:r w:rsidR="001B79F0" w:rsidRPr="00537AB4">
        <w:rPr>
          <w:sz w:val="28"/>
          <w:szCs w:val="28"/>
          <w:bdr w:val="none" w:sz="0" w:space="0" w:color="auto" w:frame="1"/>
        </w:rPr>
        <w:t>должны принять все необходимые меры</w:t>
      </w:r>
      <w:r w:rsidR="006B231E">
        <w:rPr>
          <w:sz w:val="28"/>
          <w:szCs w:val="28"/>
          <w:bdr w:val="none" w:sz="0" w:space="0" w:color="auto" w:frame="1"/>
        </w:rPr>
        <w:t xml:space="preserve"> </w:t>
      </w:r>
      <w:r w:rsidR="001B79F0" w:rsidRPr="00537AB4">
        <w:rPr>
          <w:sz w:val="28"/>
          <w:szCs w:val="28"/>
          <w:bdr w:val="none" w:sz="0" w:space="0" w:color="auto" w:frame="1"/>
        </w:rPr>
        <w:t xml:space="preserve">для предоставления полного и оперативного ответа на поставленные вопросы. 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w:t>
      </w:r>
      <w:r w:rsidR="001B79F0" w:rsidRPr="00EE30C8">
        <w:rPr>
          <w:sz w:val="28"/>
          <w:szCs w:val="28"/>
          <w:bdr w:val="none" w:sz="0" w:space="0" w:color="auto" w:frame="1"/>
        </w:rPr>
        <w:t>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14:paraId="1A4E57E6" w14:textId="77777777" w:rsidR="001B79F0" w:rsidRDefault="001B79F0" w:rsidP="003456EB">
      <w:pPr>
        <w:pStyle w:val="a9"/>
        <w:spacing w:before="0" w:beforeAutospacing="0" w:after="0" w:afterAutospacing="0" w:line="384" w:lineRule="auto"/>
        <w:ind w:firstLine="709"/>
        <w:jc w:val="both"/>
        <w:rPr>
          <w:sz w:val="28"/>
          <w:szCs w:val="28"/>
          <w:bdr w:val="none" w:sz="0" w:space="0" w:color="auto" w:frame="1"/>
        </w:rPr>
      </w:pPr>
      <w:r w:rsidRPr="007430A1">
        <w:rPr>
          <w:sz w:val="28"/>
          <w:szCs w:val="28"/>
          <w:bdr w:val="none" w:sz="0" w:space="0" w:color="auto" w:frame="1"/>
        </w:rPr>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или путем размещения информации на официальных сайтах.</w:t>
      </w:r>
    </w:p>
    <w:p w14:paraId="4A8EC641" w14:textId="26C34F03" w:rsidR="005E724E" w:rsidRDefault="005575D4" w:rsidP="003456EB">
      <w:pPr>
        <w:pStyle w:val="a9"/>
        <w:spacing w:before="0" w:beforeAutospacing="0" w:after="0" w:afterAutospacing="0" w:line="384" w:lineRule="auto"/>
        <w:ind w:firstLine="709"/>
        <w:jc w:val="both"/>
        <w:rPr>
          <w:sz w:val="28"/>
          <w:szCs w:val="28"/>
          <w:shd w:val="clear" w:color="auto" w:fill="FFFFFF"/>
        </w:rPr>
      </w:pPr>
      <w:r w:rsidRPr="005575D4">
        <w:rPr>
          <w:sz w:val="28"/>
          <w:szCs w:val="28"/>
          <w:shd w:val="clear" w:color="auto" w:fill="FFFFFF"/>
        </w:rPr>
        <w:lastRenderedPageBreak/>
        <w:t>Получение информации заявителями по вопросам предоставления услуги</w:t>
      </w:r>
      <w:r w:rsidR="005E724E">
        <w:rPr>
          <w:sz w:val="28"/>
          <w:szCs w:val="28"/>
          <w:shd w:val="clear" w:color="auto" w:fill="FFFFFF"/>
        </w:rPr>
        <w:t xml:space="preserve"> </w:t>
      </w:r>
      <w:r w:rsidR="006B231E" w:rsidRPr="006B231E">
        <w:rPr>
          <w:sz w:val="28"/>
          <w:szCs w:val="28"/>
          <w:u w:val="single"/>
          <w:shd w:val="clear" w:color="auto" w:fill="FFFFFF"/>
        </w:rPr>
        <w:t>управлением по работе с территориями</w:t>
      </w:r>
      <w:r w:rsidRPr="005575D4">
        <w:rPr>
          <w:sz w:val="28"/>
          <w:szCs w:val="28"/>
          <w:shd w:val="clear" w:color="auto" w:fill="FFFFFF"/>
        </w:rPr>
        <w:t>, сведений о ходе предоставления услуги осуществляется:</w:t>
      </w:r>
      <w:r w:rsidR="00CB09B9">
        <w:rPr>
          <w:sz w:val="28"/>
          <w:szCs w:val="28"/>
          <w:shd w:val="clear" w:color="auto" w:fill="FFFFFF"/>
        </w:rPr>
        <w:t xml:space="preserve"> </w:t>
      </w:r>
      <w:r w:rsidRPr="005575D4">
        <w:rPr>
          <w:sz w:val="28"/>
          <w:szCs w:val="28"/>
          <w:shd w:val="clear" w:color="auto" w:fill="FFFFFF"/>
        </w:rPr>
        <w:t>с использованием электронной почты;</w:t>
      </w:r>
      <w:r w:rsidR="00CB09B9">
        <w:rPr>
          <w:sz w:val="28"/>
          <w:szCs w:val="28"/>
        </w:rPr>
        <w:t xml:space="preserve"> </w:t>
      </w:r>
      <w:r w:rsidRPr="005575D4">
        <w:rPr>
          <w:sz w:val="28"/>
          <w:szCs w:val="28"/>
          <w:shd w:val="clear" w:color="auto" w:fill="FFFFFF"/>
        </w:rPr>
        <w:t>с использованием федеральной государс</w:t>
      </w:r>
      <w:r w:rsidR="001D366E">
        <w:rPr>
          <w:sz w:val="28"/>
          <w:szCs w:val="28"/>
          <w:shd w:val="clear" w:color="auto" w:fill="FFFFFF"/>
        </w:rPr>
        <w:t>твенной информационной системы «</w:t>
      </w:r>
      <w:r w:rsidRPr="005575D4">
        <w:rPr>
          <w:sz w:val="28"/>
          <w:szCs w:val="28"/>
          <w:shd w:val="clear" w:color="auto" w:fill="FFFFFF"/>
        </w:rPr>
        <w:t xml:space="preserve">Единый портал государственных </w:t>
      </w:r>
      <w:r w:rsidR="001D366E">
        <w:rPr>
          <w:sz w:val="28"/>
          <w:szCs w:val="28"/>
          <w:shd w:val="clear" w:color="auto" w:fill="FFFFFF"/>
        </w:rPr>
        <w:t>и муниципальных услуг (функций)»</w:t>
      </w:r>
      <w:r w:rsidRPr="005575D4">
        <w:rPr>
          <w:sz w:val="28"/>
          <w:szCs w:val="28"/>
          <w:shd w:val="clear" w:color="auto" w:fill="FFFFFF"/>
        </w:rPr>
        <w:t>.</w:t>
      </w:r>
      <w:r w:rsidR="00CB09B9">
        <w:rPr>
          <w:sz w:val="28"/>
          <w:szCs w:val="28"/>
        </w:rPr>
        <w:t xml:space="preserve"> </w:t>
      </w:r>
      <w:r w:rsidRPr="005575D4">
        <w:rPr>
          <w:sz w:val="28"/>
          <w:szCs w:val="28"/>
          <w:shd w:val="clear" w:color="auto" w:fill="FFFFFF"/>
        </w:rPr>
        <w:t>Информация о муниципальной услуге размещается:</w:t>
      </w:r>
    </w:p>
    <w:p w14:paraId="0031037D" w14:textId="77777777" w:rsidR="006B231E" w:rsidRPr="00537AB4" w:rsidRDefault="006B231E" w:rsidP="006B231E">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 xml:space="preserve">на стендах в </w:t>
      </w:r>
      <w:r>
        <w:rPr>
          <w:sz w:val="28"/>
          <w:szCs w:val="28"/>
          <w:bdr w:val="none" w:sz="0" w:space="0" w:color="auto" w:frame="1"/>
        </w:rPr>
        <w:t>МФЦ</w:t>
      </w:r>
      <w:r w:rsidRPr="00537AB4">
        <w:rPr>
          <w:sz w:val="28"/>
          <w:szCs w:val="28"/>
          <w:bdr w:val="none" w:sz="0" w:space="0" w:color="auto" w:frame="1"/>
        </w:rPr>
        <w:t>;</w:t>
      </w:r>
    </w:p>
    <w:p w14:paraId="735F7BD8" w14:textId="77777777" w:rsidR="006B231E" w:rsidRPr="00537AB4" w:rsidRDefault="006B231E" w:rsidP="006B231E">
      <w:pPr>
        <w:pStyle w:val="a9"/>
        <w:spacing w:before="0" w:beforeAutospacing="0" w:after="0" w:afterAutospacing="0" w:line="360" w:lineRule="auto"/>
        <w:ind w:firstLine="709"/>
        <w:jc w:val="both"/>
        <w:rPr>
          <w:sz w:val="28"/>
          <w:szCs w:val="28"/>
        </w:rPr>
      </w:pPr>
      <w:r w:rsidRPr="00537AB4">
        <w:rPr>
          <w:sz w:val="28"/>
          <w:szCs w:val="28"/>
          <w:bdr w:val="none" w:sz="0" w:space="0" w:color="auto" w:frame="1"/>
        </w:rPr>
        <w:t>на Интернет - сайтах</w:t>
      </w:r>
      <w:r w:rsidRPr="007A0E97">
        <w:rPr>
          <w:sz w:val="28"/>
          <w:szCs w:val="28"/>
          <w:bdr w:val="none" w:sz="0" w:space="0" w:color="auto" w:frame="1"/>
        </w:rPr>
        <w:t>:</w:t>
      </w:r>
      <w:r w:rsidRPr="007A0E97">
        <w:rPr>
          <w:rStyle w:val="apple-converted-space"/>
          <w:rFonts w:eastAsiaTheme="majorEastAsia"/>
          <w:sz w:val="28"/>
          <w:szCs w:val="28"/>
          <w:bdr w:val="none" w:sz="0" w:space="0" w:color="auto" w:frame="1"/>
        </w:rPr>
        <w:t> </w:t>
      </w:r>
      <w:hyperlink r:id="rId22" w:history="1">
        <w:r w:rsidRPr="007A0E97">
          <w:rPr>
            <w:rStyle w:val="aa"/>
            <w:color w:val="auto"/>
            <w:sz w:val="28"/>
            <w:szCs w:val="28"/>
            <w:u w:val="none"/>
            <w:bdr w:val="none" w:sz="0" w:space="0" w:color="auto" w:frame="1"/>
          </w:rPr>
          <w:t>www.adm-ussuriisk.ru</w:t>
        </w:r>
      </w:hyperlink>
      <w:r w:rsidRPr="007A0E97">
        <w:rPr>
          <w:sz w:val="28"/>
          <w:szCs w:val="28"/>
          <w:bdr w:val="none" w:sz="0" w:space="0" w:color="auto" w:frame="1"/>
        </w:rPr>
        <w:t>,</w:t>
      </w:r>
      <w:r w:rsidRPr="007A0E97">
        <w:rPr>
          <w:rStyle w:val="apple-converted-space"/>
          <w:rFonts w:eastAsiaTheme="majorEastAsia"/>
          <w:sz w:val="28"/>
          <w:szCs w:val="28"/>
          <w:bdr w:val="none" w:sz="0" w:space="0" w:color="auto" w:frame="1"/>
        </w:rPr>
        <w:t> </w:t>
      </w:r>
      <w:r w:rsidRPr="006B231E">
        <w:rPr>
          <w:rStyle w:val="aa"/>
          <w:color w:val="auto"/>
          <w:sz w:val="28"/>
          <w:szCs w:val="28"/>
          <w:u w:val="none"/>
          <w:bdr w:val="none" w:sz="0" w:space="0" w:color="auto" w:frame="1"/>
        </w:rPr>
        <w:t>http://mfc-25.ru/</w:t>
      </w:r>
    </w:p>
    <w:p w14:paraId="0973B96A" w14:textId="7DF31D07" w:rsidR="00906D18" w:rsidRDefault="005575D4" w:rsidP="003456EB">
      <w:pPr>
        <w:pStyle w:val="a9"/>
        <w:spacing w:before="0" w:beforeAutospacing="0" w:after="0" w:afterAutospacing="0" w:line="384" w:lineRule="auto"/>
        <w:ind w:firstLine="709"/>
        <w:jc w:val="both"/>
        <w:rPr>
          <w:sz w:val="28"/>
          <w:szCs w:val="28"/>
        </w:rPr>
      </w:pPr>
      <w:r w:rsidRPr="005575D4">
        <w:rPr>
          <w:sz w:val="28"/>
          <w:szCs w:val="28"/>
          <w:shd w:val="clear" w:color="auto" w:fill="FFFFFF"/>
        </w:rPr>
        <w:t>Информирование заявителей о правилах предоставления муниципальной услуги осуществляется в виде индивидуального информирования (информирование конкретного лица) и публичного информирования (информирование непосредственного круга лиц) в устной и письменной форме.</w:t>
      </w:r>
      <w:r w:rsidRPr="005575D4">
        <w:rPr>
          <w:sz w:val="28"/>
          <w:szCs w:val="28"/>
        </w:rPr>
        <w:br/>
      </w:r>
      <w:r w:rsidRPr="005575D4">
        <w:rPr>
          <w:sz w:val="28"/>
          <w:szCs w:val="28"/>
          <w:shd w:val="clear" w:color="auto" w:fill="FFFFFF"/>
        </w:rPr>
        <w:t>Индивидуальное устное информирование о порядке предоставления муниципальной услуги обеспечивает</w:t>
      </w:r>
      <w:r w:rsidR="00906D18">
        <w:rPr>
          <w:sz w:val="28"/>
          <w:szCs w:val="28"/>
          <w:shd w:val="clear" w:color="auto" w:fill="FFFFFF"/>
        </w:rPr>
        <w:t xml:space="preserve">ся должностными лицами </w:t>
      </w:r>
      <w:r w:rsidR="006B231E">
        <w:rPr>
          <w:sz w:val="28"/>
          <w:szCs w:val="28"/>
          <w:shd w:val="clear" w:color="auto" w:fill="FFFFFF"/>
        </w:rPr>
        <w:t>управления по работе с территориями</w:t>
      </w:r>
      <w:r w:rsidRPr="005575D4">
        <w:rPr>
          <w:sz w:val="28"/>
          <w:szCs w:val="28"/>
          <w:shd w:val="clear" w:color="auto" w:fill="FFFFFF"/>
        </w:rPr>
        <w:t>, осуществляющими предоставление муниципальной услуги, специалистами Многофункционального центра, лично,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r w:rsidR="00906D18">
        <w:rPr>
          <w:sz w:val="28"/>
          <w:szCs w:val="28"/>
          <w:shd w:val="clear" w:color="auto" w:fill="FFFFFF"/>
        </w:rPr>
        <w:t xml:space="preserve">, </w:t>
      </w:r>
      <w:r w:rsidRPr="005575D4">
        <w:rPr>
          <w:sz w:val="28"/>
          <w:szCs w:val="28"/>
          <w:shd w:val="clear" w:color="auto" w:fill="FFFFFF"/>
        </w:rPr>
        <w:t>по телефону не должно превышать 10 минут, длительность устного информирования при личном обращении не должна превышать 10 минут.</w:t>
      </w:r>
    </w:p>
    <w:p w14:paraId="379CD314" w14:textId="085E2A22" w:rsidR="00906D18" w:rsidRDefault="005575D4" w:rsidP="003456EB">
      <w:pPr>
        <w:pStyle w:val="a9"/>
        <w:spacing w:before="0" w:beforeAutospacing="0" w:after="0" w:afterAutospacing="0" w:line="384" w:lineRule="auto"/>
        <w:ind w:firstLine="709"/>
        <w:jc w:val="both"/>
        <w:rPr>
          <w:sz w:val="28"/>
          <w:szCs w:val="28"/>
        </w:rPr>
      </w:pPr>
      <w:r w:rsidRPr="005575D4">
        <w:rPr>
          <w:sz w:val="28"/>
          <w:szCs w:val="28"/>
          <w:shd w:val="clear" w:color="auto" w:fill="FFFFFF"/>
        </w:rPr>
        <w:t>Должностные лица,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r w:rsidR="006B231E">
        <w:rPr>
          <w:sz w:val="28"/>
          <w:szCs w:val="28"/>
          <w:shd w:val="clear" w:color="auto" w:fill="FFFFFF"/>
        </w:rPr>
        <w:t xml:space="preserve"> </w:t>
      </w:r>
      <w:r w:rsidRPr="005575D4">
        <w:rPr>
          <w:sz w:val="28"/>
          <w:szCs w:val="28"/>
          <w:shd w:val="clear" w:color="auto" w:fill="FFFFFF"/>
        </w:rPr>
        <w:t>Индивидуальное письменное информирование о порядке, процедуре, ходе исполнения муниципальной услу</w:t>
      </w:r>
      <w:r w:rsidR="00906D18">
        <w:rPr>
          <w:sz w:val="28"/>
          <w:szCs w:val="28"/>
          <w:shd w:val="clear" w:color="auto" w:fill="FFFFFF"/>
        </w:rPr>
        <w:t xml:space="preserve">ги при обращении в </w:t>
      </w:r>
      <w:r w:rsidR="006B231E" w:rsidRPr="006B231E">
        <w:rPr>
          <w:sz w:val="28"/>
          <w:szCs w:val="28"/>
          <w:shd w:val="clear" w:color="auto" w:fill="FFFFFF"/>
        </w:rPr>
        <w:t>управление по работе с территориями</w:t>
      </w:r>
      <w:r w:rsidRPr="005575D4">
        <w:rPr>
          <w:sz w:val="28"/>
          <w:szCs w:val="28"/>
          <w:shd w:val="clear" w:color="auto" w:fill="FFFFFF"/>
        </w:rPr>
        <w:t xml:space="preserve"> осуществляется путем направления письменных ответов почтовым отправлением, а также электронной почтой.</w:t>
      </w:r>
    </w:p>
    <w:p w14:paraId="165A6941" w14:textId="77777777" w:rsidR="00906D18" w:rsidRDefault="005575D4" w:rsidP="003456EB">
      <w:pPr>
        <w:pStyle w:val="a9"/>
        <w:spacing w:before="0" w:beforeAutospacing="0" w:after="0" w:afterAutospacing="0" w:line="384" w:lineRule="auto"/>
        <w:ind w:firstLine="709"/>
        <w:jc w:val="both"/>
        <w:rPr>
          <w:sz w:val="28"/>
          <w:szCs w:val="28"/>
        </w:rPr>
      </w:pPr>
      <w:r w:rsidRPr="005575D4">
        <w:rPr>
          <w:sz w:val="28"/>
          <w:szCs w:val="28"/>
          <w:shd w:val="clear" w:color="auto" w:fill="FFFFFF"/>
        </w:rPr>
        <w:t>Информирование заявителей осуществляется по следующим вопросам:</w:t>
      </w:r>
    </w:p>
    <w:p w14:paraId="2584A4ED" w14:textId="77777777" w:rsidR="00906D18" w:rsidRDefault="005575D4" w:rsidP="003456EB">
      <w:pPr>
        <w:pStyle w:val="a9"/>
        <w:spacing w:before="0" w:beforeAutospacing="0" w:after="0" w:afterAutospacing="0" w:line="384" w:lineRule="auto"/>
        <w:ind w:firstLine="709"/>
        <w:jc w:val="both"/>
        <w:rPr>
          <w:sz w:val="28"/>
          <w:szCs w:val="28"/>
        </w:rPr>
      </w:pPr>
      <w:r w:rsidRPr="005575D4">
        <w:rPr>
          <w:sz w:val="28"/>
          <w:szCs w:val="28"/>
          <w:shd w:val="clear" w:color="auto" w:fill="FFFFFF"/>
        </w:rPr>
        <w:lastRenderedPageBreak/>
        <w:t>а) правовые основания для предоставления муниципальной услуги;</w:t>
      </w:r>
    </w:p>
    <w:p w14:paraId="6CB7E86B" w14:textId="77777777" w:rsidR="00906D18" w:rsidRDefault="005575D4" w:rsidP="003456EB">
      <w:pPr>
        <w:pStyle w:val="a9"/>
        <w:spacing w:before="0" w:beforeAutospacing="0" w:after="0" w:afterAutospacing="0" w:line="384" w:lineRule="auto"/>
        <w:ind w:firstLine="709"/>
        <w:jc w:val="both"/>
        <w:rPr>
          <w:sz w:val="28"/>
          <w:szCs w:val="28"/>
        </w:rPr>
      </w:pPr>
      <w:r w:rsidRPr="005575D4">
        <w:rPr>
          <w:sz w:val="28"/>
          <w:szCs w:val="28"/>
          <w:shd w:val="clear" w:color="auto" w:fill="FFFFFF"/>
        </w:rPr>
        <w:t>б) о сроках предоставления муниципальной услуги;</w:t>
      </w:r>
    </w:p>
    <w:p w14:paraId="665C4648" w14:textId="77777777" w:rsidR="00906D18" w:rsidRDefault="005575D4" w:rsidP="003456EB">
      <w:pPr>
        <w:pStyle w:val="a9"/>
        <w:spacing w:before="0" w:beforeAutospacing="0" w:after="0" w:afterAutospacing="0" w:line="384" w:lineRule="auto"/>
        <w:ind w:firstLine="709"/>
        <w:jc w:val="both"/>
        <w:rPr>
          <w:sz w:val="28"/>
          <w:szCs w:val="28"/>
        </w:rPr>
      </w:pPr>
      <w:r w:rsidRPr="005575D4">
        <w:rPr>
          <w:sz w:val="28"/>
          <w:szCs w:val="28"/>
          <w:shd w:val="clear" w:color="auto" w:fill="FFFFFF"/>
        </w:rPr>
        <w:t>в) порядок предоставления муниципальной услуги и последовательность административных процедур при предоставлении муниципальной услуги;</w:t>
      </w:r>
    </w:p>
    <w:p w14:paraId="7D012A45" w14:textId="77777777" w:rsidR="00906D18" w:rsidRDefault="005575D4" w:rsidP="003456EB">
      <w:pPr>
        <w:pStyle w:val="a9"/>
        <w:spacing w:before="0" w:beforeAutospacing="0" w:after="0" w:afterAutospacing="0" w:line="384" w:lineRule="auto"/>
        <w:ind w:firstLine="709"/>
        <w:jc w:val="both"/>
        <w:rPr>
          <w:sz w:val="28"/>
          <w:szCs w:val="28"/>
        </w:rPr>
      </w:pPr>
      <w:r w:rsidRPr="005575D4">
        <w:rPr>
          <w:sz w:val="28"/>
          <w:szCs w:val="28"/>
          <w:shd w:val="clear" w:color="auto" w:fill="FFFFFF"/>
        </w:rPr>
        <w:t>г) основания для отказа в приеме документов;</w:t>
      </w:r>
    </w:p>
    <w:p w14:paraId="30BF8B69" w14:textId="77777777" w:rsidR="00906D18" w:rsidRDefault="00906D18" w:rsidP="003456EB">
      <w:pPr>
        <w:pStyle w:val="a9"/>
        <w:spacing w:before="0" w:beforeAutospacing="0" w:after="0" w:afterAutospacing="0" w:line="384" w:lineRule="auto"/>
        <w:ind w:firstLine="709"/>
        <w:jc w:val="both"/>
        <w:rPr>
          <w:sz w:val="28"/>
          <w:szCs w:val="28"/>
        </w:rPr>
      </w:pPr>
      <w:r>
        <w:rPr>
          <w:sz w:val="28"/>
          <w:szCs w:val="28"/>
          <w:shd w:val="clear" w:color="auto" w:fill="FFFFFF"/>
        </w:rPr>
        <w:t>д) </w:t>
      </w:r>
      <w:r w:rsidR="005575D4" w:rsidRPr="005575D4">
        <w:rPr>
          <w:sz w:val="28"/>
          <w:szCs w:val="28"/>
          <w:shd w:val="clear" w:color="auto" w:fill="FFFFFF"/>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F53F5D0" w14:textId="77777777" w:rsidR="00906D18" w:rsidRDefault="005575D4" w:rsidP="003456EB">
      <w:pPr>
        <w:pStyle w:val="a9"/>
        <w:spacing w:before="0" w:beforeAutospacing="0" w:after="0" w:afterAutospacing="0" w:line="384" w:lineRule="auto"/>
        <w:ind w:firstLine="709"/>
        <w:jc w:val="both"/>
        <w:rPr>
          <w:sz w:val="28"/>
          <w:szCs w:val="28"/>
        </w:rPr>
      </w:pPr>
      <w:r w:rsidRPr="005575D4">
        <w:rPr>
          <w:sz w:val="28"/>
          <w:szCs w:val="28"/>
          <w:shd w:val="clear" w:color="auto" w:fill="FFFFFF"/>
        </w:rPr>
        <w:t>е) времени и месте приема и выдачи документов;</w:t>
      </w:r>
    </w:p>
    <w:p w14:paraId="130A0F05" w14:textId="77777777" w:rsidR="005575D4" w:rsidRPr="005E724E" w:rsidRDefault="00906D18" w:rsidP="003456EB">
      <w:pPr>
        <w:pStyle w:val="a9"/>
        <w:spacing w:before="0" w:beforeAutospacing="0" w:after="0" w:afterAutospacing="0" w:line="384" w:lineRule="auto"/>
        <w:ind w:firstLine="709"/>
        <w:jc w:val="both"/>
        <w:rPr>
          <w:sz w:val="28"/>
          <w:szCs w:val="28"/>
          <w:shd w:val="clear" w:color="auto" w:fill="FFFFFF"/>
        </w:rPr>
      </w:pPr>
      <w:r>
        <w:rPr>
          <w:sz w:val="28"/>
          <w:szCs w:val="28"/>
          <w:shd w:val="clear" w:color="auto" w:fill="FFFFFF"/>
        </w:rPr>
        <w:t>з) стадии реализации муниципальной </w:t>
      </w:r>
      <w:r w:rsidR="005575D4" w:rsidRPr="005575D4">
        <w:rPr>
          <w:sz w:val="28"/>
          <w:szCs w:val="28"/>
          <w:shd w:val="clear" w:color="auto" w:fill="FFFFFF"/>
        </w:rPr>
        <w:t>услуги.</w:t>
      </w:r>
    </w:p>
    <w:p w14:paraId="03EF0039" w14:textId="77777777" w:rsidR="008E4D71" w:rsidRPr="005B5CDF" w:rsidRDefault="008E4D71" w:rsidP="009C6062">
      <w:pPr>
        <w:pStyle w:val="a9"/>
        <w:spacing w:before="0" w:beforeAutospacing="0" w:after="0" w:afterAutospacing="0" w:line="120" w:lineRule="auto"/>
        <w:jc w:val="both"/>
        <w:rPr>
          <w:sz w:val="28"/>
          <w:szCs w:val="28"/>
        </w:rPr>
      </w:pPr>
    </w:p>
    <w:p w14:paraId="0CA2A9B5" w14:textId="77777777" w:rsidR="00EE30C8" w:rsidRPr="009435E8" w:rsidRDefault="00EE30C8" w:rsidP="003456EB">
      <w:pPr>
        <w:pStyle w:val="a4"/>
        <w:tabs>
          <w:tab w:val="left" w:pos="0"/>
        </w:tabs>
        <w:spacing w:after="0" w:line="360" w:lineRule="auto"/>
        <w:ind w:left="0" w:firstLine="709"/>
        <w:jc w:val="both"/>
        <w:outlineLvl w:val="0"/>
        <w:rPr>
          <w:bCs/>
          <w:szCs w:val="28"/>
        </w:rPr>
      </w:pPr>
    </w:p>
    <w:p w14:paraId="57553A1A" w14:textId="316F70C0" w:rsidR="00272F8E" w:rsidRDefault="006C07AC" w:rsidP="009D4571">
      <w:pPr>
        <w:pStyle w:val="a4"/>
        <w:tabs>
          <w:tab w:val="left" w:pos="0"/>
        </w:tabs>
        <w:spacing w:after="360" w:line="324" w:lineRule="auto"/>
        <w:ind w:left="0" w:firstLine="709"/>
        <w:jc w:val="center"/>
        <w:outlineLvl w:val="0"/>
        <w:rPr>
          <w:b/>
          <w:bCs/>
          <w:szCs w:val="28"/>
        </w:rPr>
      </w:pPr>
      <w:r>
        <w:rPr>
          <w:b/>
          <w:bCs/>
          <w:szCs w:val="28"/>
        </w:rPr>
        <w:t>§7</w:t>
      </w:r>
      <w:r w:rsidR="00051995" w:rsidRPr="00DA14E8">
        <w:rPr>
          <w:b/>
          <w:bCs/>
          <w:szCs w:val="28"/>
        </w:rPr>
        <w:t>.</w:t>
      </w:r>
      <w:r w:rsidR="00F75C0B" w:rsidRPr="00DA14E8">
        <w:rPr>
          <w:b/>
          <w:bCs/>
          <w:szCs w:val="28"/>
        </w:rPr>
        <w:t xml:space="preserve"> Время ожидания в очереди</w:t>
      </w:r>
    </w:p>
    <w:p w14:paraId="7BA2DDDE" w14:textId="77777777" w:rsidR="00174EA1" w:rsidRDefault="00174EA1" w:rsidP="006C07AC">
      <w:pPr>
        <w:pStyle w:val="a4"/>
        <w:tabs>
          <w:tab w:val="left" w:pos="0"/>
        </w:tabs>
        <w:spacing w:after="360" w:line="240" w:lineRule="auto"/>
        <w:ind w:left="0" w:firstLine="709"/>
        <w:jc w:val="both"/>
        <w:outlineLvl w:val="0"/>
        <w:rPr>
          <w:b/>
          <w:bCs/>
          <w:szCs w:val="28"/>
        </w:rPr>
      </w:pPr>
    </w:p>
    <w:p w14:paraId="3B8ADAC9" w14:textId="6A8A96B1" w:rsidR="006D1FF9" w:rsidRDefault="006D1FF9" w:rsidP="006D1FF9">
      <w:pPr>
        <w:pStyle w:val="a4"/>
        <w:tabs>
          <w:tab w:val="left" w:pos="0"/>
        </w:tabs>
        <w:spacing w:after="360" w:line="360" w:lineRule="auto"/>
        <w:ind w:left="0" w:firstLine="709"/>
        <w:jc w:val="both"/>
        <w:outlineLvl w:val="0"/>
        <w:rPr>
          <w:bCs/>
          <w:szCs w:val="28"/>
        </w:rPr>
      </w:pPr>
      <w:r>
        <w:rPr>
          <w:bCs/>
          <w:szCs w:val="28"/>
        </w:rPr>
        <w:t xml:space="preserve">Согласно Указу Президента Российской Федерации от 07 мая 2012 года № 601 «Об основных направлениях совершенствования системы государственного управления»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 до 15 минут. </w:t>
      </w:r>
    </w:p>
    <w:p w14:paraId="6EFB904A" w14:textId="3BF7A409" w:rsidR="00B179F5" w:rsidRDefault="00B179F5" w:rsidP="006D1FF9">
      <w:pPr>
        <w:pStyle w:val="a4"/>
        <w:tabs>
          <w:tab w:val="left" w:pos="0"/>
        </w:tabs>
        <w:spacing w:after="360" w:line="360" w:lineRule="auto"/>
        <w:ind w:left="0" w:firstLine="709"/>
        <w:jc w:val="both"/>
        <w:outlineLvl w:val="0"/>
        <w:rPr>
          <w:bCs/>
          <w:szCs w:val="28"/>
        </w:rPr>
      </w:pPr>
      <w:r>
        <w:rPr>
          <w:bCs/>
          <w:szCs w:val="28"/>
        </w:rPr>
        <w:t xml:space="preserve">Согласно данным, предоставленным управлениями, участвующими в мониторинге качества предоставления муниципальных услуг, жалоб, касаемо времени ожидания в очереди при обращении заявителя и при получении результатов услуги, не поступало. Сотрудниками </w:t>
      </w:r>
      <w:r w:rsidR="001E0B8A">
        <w:rPr>
          <w:bCs/>
          <w:szCs w:val="28"/>
        </w:rPr>
        <w:t>управления градостроительства, У</w:t>
      </w:r>
      <w:r>
        <w:rPr>
          <w:bCs/>
          <w:szCs w:val="28"/>
        </w:rPr>
        <w:t xml:space="preserve">правления по работе с территориями, управления имущественных отношений и управления жилищной политики соблюдается временные рамки регистрации запроса заявителя, а также выдачи результата заявителю. </w:t>
      </w:r>
    </w:p>
    <w:p w14:paraId="3044DE42" w14:textId="77777777" w:rsidR="00AA33CA" w:rsidRPr="00CC5757" w:rsidRDefault="00AA33CA" w:rsidP="00CC5757">
      <w:pPr>
        <w:pStyle w:val="a9"/>
        <w:spacing w:before="0" w:beforeAutospacing="0" w:after="0" w:afterAutospacing="0" w:line="360" w:lineRule="auto"/>
        <w:jc w:val="both"/>
        <w:rPr>
          <w:color w:val="FF0000"/>
          <w:sz w:val="16"/>
          <w:szCs w:val="16"/>
          <w:u w:val="single"/>
          <w:bdr w:val="none" w:sz="0" w:space="0" w:color="auto" w:frame="1"/>
        </w:rPr>
      </w:pPr>
    </w:p>
    <w:p w14:paraId="5D0F6071" w14:textId="1DBECEF0" w:rsidR="00F75C0B" w:rsidRPr="006A76BA" w:rsidRDefault="00184FAB" w:rsidP="008D1191">
      <w:pPr>
        <w:pStyle w:val="a4"/>
        <w:shd w:val="clear" w:color="auto" w:fill="FFFFFF"/>
        <w:tabs>
          <w:tab w:val="left" w:pos="0"/>
        </w:tabs>
        <w:spacing w:after="0" w:line="240" w:lineRule="auto"/>
        <w:ind w:left="0" w:firstLine="709"/>
        <w:jc w:val="center"/>
        <w:outlineLvl w:val="0"/>
        <w:rPr>
          <w:b/>
          <w:bCs/>
          <w:szCs w:val="28"/>
        </w:rPr>
      </w:pPr>
      <w:r>
        <w:rPr>
          <w:b/>
          <w:bCs/>
          <w:szCs w:val="28"/>
        </w:rPr>
        <w:lastRenderedPageBreak/>
        <w:t>§</w:t>
      </w:r>
      <w:r w:rsidR="003B20F7">
        <w:rPr>
          <w:b/>
          <w:bCs/>
          <w:szCs w:val="28"/>
        </w:rPr>
        <w:t>8</w:t>
      </w:r>
      <w:r w:rsidR="00051995" w:rsidRPr="006A76BA">
        <w:rPr>
          <w:b/>
          <w:bCs/>
          <w:szCs w:val="28"/>
        </w:rPr>
        <w:t>.</w:t>
      </w:r>
      <w:r w:rsidR="00F75C0B" w:rsidRPr="006A76BA">
        <w:rPr>
          <w:b/>
          <w:bCs/>
          <w:szCs w:val="28"/>
        </w:rPr>
        <w:t xml:space="preserve"> Количество жалоб граждан, подлежащих рассмотрению в рамках досудебного (внесудебного) обжалования со стороны получателей муниципальной услуги </w:t>
      </w:r>
    </w:p>
    <w:p w14:paraId="31F3C06B" w14:textId="77777777" w:rsidR="001E490C" w:rsidRPr="00CC5757" w:rsidRDefault="001E490C" w:rsidP="005665F4">
      <w:pPr>
        <w:shd w:val="clear" w:color="auto" w:fill="FFFFFF"/>
        <w:tabs>
          <w:tab w:val="left" w:pos="0"/>
        </w:tabs>
        <w:spacing w:after="120" w:line="240" w:lineRule="auto"/>
        <w:outlineLvl w:val="0"/>
        <w:rPr>
          <w:b/>
          <w:bCs/>
          <w:sz w:val="16"/>
          <w:szCs w:val="16"/>
        </w:rPr>
      </w:pPr>
    </w:p>
    <w:p w14:paraId="6F299BE4" w14:textId="77777777" w:rsidR="00F75C0B" w:rsidRPr="0029369E" w:rsidRDefault="00872A36" w:rsidP="004F341C">
      <w:pPr>
        <w:shd w:val="clear" w:color="auto" w:fill="FFFFFF"/>
        <w:tabs>
          <w:tab w:val="left" w:pos="0"/>
        </w:tabs>
        <w:spacing w:after="0" w:line="384" w:lineRule="auto"/>
        <w:ind w:firstLine="709"/>
        <w:jc w:val="both"/>
        <w:outlineLvl w:val="0"/>
        <w:rPr>
          <w:bCs/>
          <w:szCs w:val="28"/>
        </w:rPr>
      </w:pPr>
      <w:r>
        <w:rPr>
          <w:bCs/>
          <w:szCs w:val="28"/>
        </w:rPr>
        <w:t>Согласно главе</w:t>
      </w:r>
      <w:r w:rsidR="00F75C0B" w:rsidRPr="0029369E">
        <w:rPr>
          <w:bCs/>
          <w:szCs w:val="28"/>
        </w:rPr>
        <w:t xml:space="preserve"> 2.1 статьи 11.2 пункта 4 Федерального закона от 27 июля 2010 года №</w:t>
      </w:r>
      <w:r>
        <w:rPr>
          <w:bCs/>
          <w:szCs w:val="28"/>
        </w:rPr>
        <w:t> </w:t>
      </w:r>
      <w:r w:rsidR="00F75C0B" w:rsidRPr="0029369E">
        <w:rPr>
          <w:bCs/>
          <w:szCs w:val="28"/>
        </w:rPr>
        <w:t>210-ФЗ «Об организации предоставления государственных и муниципальных услуг» о</w:t>
      </w:r>
      <w:r w:rsidR="00F75C0B" w:rsidRPr="0029369E">
        <w:rPr>
          <w:rFonts w:cs="Times New Roman"/>
          <w:szCs w:val="28"/>
        </w:rPr>
        <w:t>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14:paraId="2A4E5D8F" w14:textId="77777777" w:rsidR="00F75C0B" w:rsidRPr="0029369E" w:rsidRDefault="00F75C0B" w:rsidP="004F341C">
      <w:pPr>
        <w:shd w:val="clear" w:color="auto" w:fill="FFFFFF"/>
        <w:tabs>
          <w:tab w:val="left" w:pos="0"/>
        </w:tabs>
        <w:spacing w:after="0" w:line="384" w:lineRule="auto"/>
        <w:ind w:firstLine="709"/>
        <w:jc w:val="both"/>
        <w:outlineLvl w:val="0"/>
        <w:rPr>
          <w:bCs/>
          <w:szCs w:val="28"/>
        </w:rPr>
      </w:pPr>
      <w:r w:rsidRPr="0029369E">
        <w:rPr>
          <w:bCs/>
          <w:szCs w:val="28"/>
        </w:rPr>
        <w:t>Возможность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предусмотрена административным регламентом.</w:t>
      </w:r>
    </w:p>
    <w:p w14:paraId="1B6807CD" w14:textId="266F1BAC" w:rsidR="000E68CE" w:rsidRDefault="00F75C0B" w:rsidP="004F341C">
      <w:pPr>
        <w:shd w:val="clear" w:color="auto" w:fill="FFFFFF"/>
        <w:tabs>
          <w:tab w:val="left" w:pos="0"/>
        </w:tabs>
        <w:spacing w:after="0" w:line="384" w:lineRule="auto"/>
        <w:ind w:firstLine="709"/>
        <w:jc w:val="both"/>
        <w:outlineLvl w:val="0"/>
        <w:rPr>
          <w:bCs/>
          <w:szCs w:val="28"/>
        </w:rPr>
      </w:pPr>
      <w:r w:rsidRPr="0029369E">
        <w:rPr>
          <w:bCs/>
          <w:szCs w:val="28"/>
        </w:rPr>
        <w:t xml:space="preserve">Срок рассмотрения жалобы составляет 15 </w:t>
      </w:r>
      <w:r w:rsidR="00DA36C7">
        <w:rPr>
          <w:bCs/>
          <w:szCs w:val="28"/>
        </w:rPr>
        <w:t xml:space="preserve">рабочих </w:t>
      </w:r>
      <w:r w:rsidRPr="0029369E">
        <w:rPr>
          <w:bCs/>
          <w:szCs w:val="28"/>
        </w:rPr>
        <w:t xml:space="preserve">дней. </w:t>
      </w:r>
    </w:p>
    <w:p w14:paraId="76A33A98" w14:textId="44C82ED9" w:rsidR="000E68CE" w:rsidRDefault="00872A36" w:rsidP="00B655F6">
      <w:pPr>
        <w:shd w:val="clear" w:color="auto" w:fill="FFFFFF"/>
        <w:tabs>
          <w:tab w:val="left" w:pos="0"/>
        </w:tabs>
        <w:spacing w:after="0" w:line="384" w:lineRule="auto"/>
        <w:ind w:firstLine="709"/>
        <w:jc w:val="both"/>
        <w:outlineLvl w:val="0"/>
        <w:rPr>
          <w:bCs/>
          <w:szCs w:val="28"/>
        </w:rPr>
      </w:pPr>
      <w:r>
        <w:rPr>
          <w:bCs/>
          <w:szCs w:val="28"/>
        </w:rPr>
        <w:t xml:space="preserve">Согласно </w:t>
      </w:r>
      <w:r w:rsidR="00DA36C7">
        <w:rPr>
          <w:bCs/>
          <w:szCs w:val="28"/>
        </w:rPr>
        <w:t xml:space="preserve">данным, предоставленным управлениями, участвующими в </w:t>
      </w:r>
      <w:r w:rsidR="00655017">
        <w:rPr>
          <w:bCs/>
          <w:szCs w:val="28"/>
        </w:rPr>
        <w:t xml:space="preserve"> </w:t>
      </w:r>
      <w:r w:rsidR="00DA36C7">
        <w:rPr>
          <w:bCs/>
          <w:szCs w:val="28"/>
        </w:rPr>
        <w:t xml:space="preserve">мониторинге качества предоставления муниципальных услуг, </w:t>
      </w:r>
      <w:r w:rsidR="00655017">
        <w:rPr>
          <w:bCs/>
          <w:szCs w:val="28"/>
        </w:rPr>
        <w:t>з</w:t>
      </w:r>
      <w:r w:rsidR="00BC3E4F">
        <w:rPr>
          <w:bCs/>
          <w:szCs w:val="28"/>
        </w:rPr>
        <w:t>а отчетный период</w:t>
      </w:r>
      <w:r w:rsidR="00DA36C7">
        <w:rPr>
          <w:bCs/>
          <w:szCs w:val="28"/>
        </w:rPr>
        <w:t>, в адрес администрации Усс</w:t>
      </w:r>
      <w:r w:rsidR="00480DBF">
        <w:rPr>
          <w:bCs/>
          <w:szCs w:val="28"/>
        </w:rPr>
        <w:t>урийского городского округа было направлено</w:t>
      </w:r>
      <w:r w:rsidR="00DA36C7">
        <w:rPr>
          <w:bCs/>
          <w:szCs w:val="28"/>
        </w:rPr>
        <w:t xml:space="preserve"> </w:t>
      </w:r>
      <w:r w:rsidR="00480DBF">
        <w:rPr>
          <w:bCs/>
          <w:szCs w:val="28"/>
        </w:rPr>
        <w:t>две</w:t>
      </w:r>
      <w:r w:rsidR="00DA36C7">
        <w:rPr>
          <w:bCs/>
          <w:szCs w:val="28"/>
        </w:rPr>
        <w:t xml:space="preserve"> жалоба </w:t>
      </w:r>
      <w:r w:rsidR="00B655F6">
        <w:rPr>
          <w:bCs/>
          <w:szCs w:val="28"/>
        </w:rPr>
        <w:t>на нарушение сроков предоставления муниципальной услуги управлением градостроительства</w:t>
      </w:r>
      <w:r w:rsidR="00480DBF">
        <w:rPr>
          <w:bCs/>
          <w:szCs w:val="28"/>
        </w:rPr>
        <w:t>:</w:t>
      </w:r>
    </w:p>
    <w:p w14:paraId="61FD12D4" w14:textId="5F1C75DB" w:rsidR="00480DBF" w:rsidRDefault="00E84EA2" w:rsidP="00DB0EF4">
      <w:pPr>
        <w:pStyle w:val="a4"/>
        <w:numPr>
          <w:ilvl w:val="0"/>
          <w:numId w:val="27"/>
        </w:numPr>
        <w:shd w:val="clear" w:color="auto" w:fill="FFFFFF"/>
        <w:tabs>
          <w:tab w:val="left" w:pos="0"/>
        </w:tabs>
        <w:spacing w:after="0" w:line="384" w:lineRule="auto"/>
        <w:ind w:left="0" w:firstLine="709"/>
        <w:jc w:val="both"/>
        <w:outlineLvl w:val="0"/>
        <w:rPr>
          <w:bCs/>
          <w:szCs w:val="28"/>
        </w:rPr>
      </w:pPr>
      <w:r w:rsidRPr="00E84EA2">
        <w:rPr>
          <w:bCs/>
          <w:szCs w:val="28"/>
        </w:rPr>
        <w:t>Предоставление земельных участков,</w:t>
      </w:r>
      <w:r>
        <w:rPr>
          <w:bCs/>
          <w:szCs w:val="28"/>
        </w:rPr>
        <w:t xml:space="preserve"> </w:t>
      </w:r>
      <w:r w:rsidRPr="00E84EA2">
        <w:rPr>
          <w:bCs/>
          <w:szCs w:val="28"/>
        </w:rPr>
        <w:t xml:space="preserve">находящихся в ведении и (или) </w:t>
      </w:r>
      <w:r>
        <w:rPr>
          <w:bCs/>
          <w:szCs w:val="28"/>
        </w:rPr>
        <w:t>собственности органов местного самоуправления муниципальных образований, без проведения торгов;</w:t>
      </w:r>
    </w:p>
    <w:p w14:paraId="5AF0B354" w14:textId="51056452" w:rsidR="00E84EA2" w:rsidRDefault="00E84EA2" w:rsidP="00DB0EF4">
      <w:pPr>
        <w:pStyle w:val="a4"/>
        <w:numPr>
          <w:ilvl w:val="0"/>
          <w:numId w:val="27"/>
        </w:numPr>
        <w:shd w:val="clear" w:color="auto" w:fill="FFFFFF"/>
        <w:tabs>
          <w:tab w:val="left" w:pos="0"/>
        </w:tabs>
        <w:spacing w:after="0" w:line="384" w:lineRule="auto"/>
        <w:ind w:left="0" w:firstLine="709"/>
        <w:jc w:val="both"/>
        <w:outlineLvl w:val="0"/>
        <w:rPr>
          <w:bCs/>
          <w:szCs w:val="28"/>
        </w:rPr>
      </w:pPr>
      <w:r>
        <w:rPr>
          <w:bCs/>
          <w:szCs w:val="28"/>
        </w:rPr>
        <w:t xml:space="preserve">Перераспределение земель и (или) земельных участков, находящихся в ведении и (или) собственности органов местного самоуправления </w:t>
      </w:r>
      <w:r>
        <w:rPr>
          <w:bCs/>
          <w:szCs w:val="28"/>
        </w:rPr>
        <w:lastRenderedPageBreak/>
        <w:t xml:space="preserve">муниципальных образований, и земельных участков, находящихся в частной собственности. </w:t>
      </w:r>
    </w:p>
    <w:p w14:paraId="5963EAC0" w14:textId="0F05C491" w:rsidR="001E419F" w:rsidRPr="00E84EA2" w:rsidRDefault="00E84EA2" w:rsidP="00E84EA2">
      <w:pPr>
        <w:shd w:val="clear" w:color="auto" w:fill="FFFFFF"/>
        <w:tabs>
          <w:tab w:val="left" w:pos="0"/>
        </w:tabs>
        <w:spacing w:after="0" w:line="384" w:lineRule="auto"/>
        <w:ind w:firstLine="567"/>
        <w:jc w:val="both"/>
        <w:outlineLvl w:val="0"/>
        <w:rPr>
          <w:bCs/>
          <w:szCs w:val="28"/>
        </w:rPr>
      </w:pPr>
      <w:r>
        <w:rPr>
          <w:bCs/>
          <w:szCs w:val="28"/>
        </w:rPr>
        <w:t xml:space="preserve">Досудебное обжалование заявителей принято работу управлением градостроительства. Данный факт </w:t>
      </w:r>
      <w:r>
        <w:rPr>
          <w:rFonts w:cs="Times New Roman"/>
        </w:rPr>
        <w:t xml:space="preserve">говорит о том, что </w:t>
      </w:r>
      <w:r w:rsidR="00823D62" w:rsidRPr="00817F91">
        <w:rPr>
          <w:rFonts w:cs="Times New Roman"/>
        </w:rPr>
        <w:t>управлени</w:t>
      </w:r>
      <w:r>
        <w:rPr>
          <w:rFonts w:cs="Times New Roman"/>
        </w:rPr>
        <w:t>ю</w:t>
      </w:r>
      <w:r w:rsidR="00823D62" w:rsidRPr="00817F91">
        <w:rPr>
          <w:rFonts w:cs="Times New Roman"/>
        </w:rPr>
        <w:t xml:space="preserve"> градостроительства</w:t>
      </w:r>
      <w:r>
        <w:rPr>
          <w:rFonts w:cs="Times New Roman"/>
        </w:rPr>
        <w:t xml:space="preserve"> необходимо принять меры по поступившим жалобам заявителей и в дальнейшем больше не допускать таких прецедентов. В целом, в у</w:t>
      </w:r>
      <w:r w:rsidR="00B32435">
        <w:rPr>
          <w:rFonts w:cs="Times New Roman"/>
        </w:rPr>
        <w:t xml:space="preserve">правлении жилищной политики, </w:t>
      </w:r>
      <w:r>
        <w:rPr>
          <w:rFonts w:cs="Times New Roman"/>
        </w:rPr>
        <w:t xml:space="preserve">в </w:t>
      </w:r>
      <w:r w:rsidR="00B32435">
        <w:rPr>
          <w:rFonts w:cs="Times New Roman"/>
        </w:rPr>
        <w:t xml:space="preserve">управлении имущественных отношений, в </w:t>
      </w:r>
      <w:r>
        <w:rPr>
          <w:rFonts w:cs="Times New Roman"/>
        </w:rPr>
        <w:t>управлении</w:t>
      </w:r>
      <w:r w:rsidR="001E0B8A">
        <w:rPr>
          <w:rFonts w:cs="Times New Roman"/>
        </w:rPr>
        <w:t xml:space="preserve"> градостроительства, а также в У</w:t>
      </w:r>
      <w:r>
        <w:rPr>
          <w:rFonts w:cs="Times New Roman"/>
        </w:rPr>
        <w:t>правлении по работе с территориями</w:t>
      </w:r>
      <w:r w:rsidR="00391D2E">
        <w:rPr>
          <w:rFonts w:cs="Times New Roman"/>
        </w:rPr>
        <w:t xml:space="preserve"> на постоянной основе </w:t>
      </w:r>
      <w:r w:rsidR="00345197">
        <w:rPr>
          <w:rFonts w:cs="Times New Roman"/>
        </w:rPr>
        <w:t xml:space="preserve">принимаются меры к </w:t>
      </w:r>
      <w:r w:rsidR="00942605" w:rsidRPr="00817F91">
        <w:rPr>
          <w:rFonts w:cs="Times New Roman"/>
        </w:rPr>
        <w:t>предоставлени</w:t>
      </w:r>
      <w:r w:rsidR="00345197">
        <w:rPr>
          <w:rFonts w:cs="Times New Roman"/>
        </w:rPr>
        <w:t>ю</w:t>
      </w:r>
      <w:r w:rsidR="00942605" w:rsidRPr="00817F91">
        <w:rPr>
          <w:rFonts w:cs="Times New Roman"/>
        </w:rPr>
        <w:t xml:space="preserve"> муниципальных услуг</w:t>
      </w:r>
      <w:r>
        <w:rPr>
          <w:rFonts w:cs="Times New Roman"/>
        </w:rPr>
        <w:t xml:space="preserve"> </w:t>
      </w:r>
      <w:r w:rsidR="00817F91" w:rsidRPr="00817F91">
        <w:rPr>
          <w:rFonts w:cs="Times New Roman"/>
        </w:rPr>
        <w:t>в срок</w:t>
      </w:r>
      <w:r w:rsidR="00345197">
        <w:rPr>
          <w:rFonts w:cs="Times New Roman"/>
        </w:rPr>
        <w:t xml:space="preserve">, </w:t>
      </w:r>
      <w:r w:rsidR="00817F91" w:rsidRPr="00817F91">
        <w:rPr>
          <w:rFonts w:cs="Times New Roman"/>
        </w:rPr>
        <w:t>указанный в административном регламенте</w:t>
      </w:r>
      <w:r w:rsidR="001E419F">
        <w:rPr>
          <w:rFonts w:cs="Times New Roman"/>
        </w:rPr>
        <w:t>.</w:t>
      </w:r>
    </w:p>
    <w:sectPr w:rsidR="001E419F" w:rsidRPr="00E84EA2" w:rsidSect="00250014">
      <w:headerReference w:type="default" r:id="rId23"/>
      <w:pgSz w:w="11906" w:h="16838"/>
      <w:pgMar w:top="1134"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190FE" w14:textId="77777777" w:rsidR="008C7759" w:rsidRDefault="008C7759" w:rsidP="00762754">
      <w:pPr>
        <w:spacing w:after="0" w:line="240" w:lineRule="auto"/>
      </w:pPr>
      <w:r>
        <w:separator/>
      </w:r>
    </w:p>
  </w:endnote>
  <w:endnote w:type="continuationSeparator" w:id="0">
    <w:p w14:paraId="17F8FCDF" w14:textId="77777777" w:rsidR="008C7759" w:rsidRDefault="008C7759" w:rsidP="0076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15372" w14:textId="77777777" w:rsidR="008C7759" w:rsidRDefault="008C7759" w:rsidP="00762754">
      <w:pPr>
        <w:spacing w:after="0" w:line="240" w:lineRule="auto"/>
      </w:pPr>
      <w:r>
        <w:separator/>
      </w:r>
    </w:p>
  </w:footnote>
  <w:footnote w:type="continuationSeparator" w:id="0">
    <w:p w14:paraId="5BB4F5D6" w14:textId="77777777" w:rsidR="008C7759" w:rsidRDefault="008C7759" w:rsidP="00762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1749"/>
    </w:sdtPr>
    <w:sdtEndPr/>
    <w:sdtContent>
      <w:p w14:paraId="7FE360C8" w14:textId="77777777" w:rsidR="008C7759" w:rsidRDefault="008C7759" w:rsidP="00ED4248">
        <w:pPr>
          <w:pStyle w:val="ab"/>
          <w:jc w:val="center"/>
        </w:pPr>
        <w:r>
          <w:rPr>
            <w:noProof/>
          </w:rPr>
          <w:fldChar w:fldCharType="begin"/>
        </w:r>
        <w:r>
          <w:rPr>
            <w:noProof/>
          </w:rPr>
          <w:instrText xml:space="preserve"> PAGE   \* MERGEFORMAT </w:instrText>
        </w:r>
        <w:r>
          <w:rPr>
            <w:noProof/>
          </w:rPr>
          <w:fldChar w:fldCharType="separate"/>
        </w:r>
        <w:r w:rsidR="00EB7CEB">
          <w:rPr>
            <w:noProof/>
          </w:rPr>
          <w:t>28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4B3"/>
    <w:multiLevelType w:val="hybridMultilevel"/>
    <w:tmpl w:val="ED80FBEC"/>
    <w:lvl w:ilvl="0" w:tplc="8A9E34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C4672F"/>
    <w:multiLevelType w:val="hybridMultilevel"/>
    <w:tmpl w:val="59F2F356"/>
    <w:lvl w:ilvl="0" w:tplc="2BA246D6">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65B7350"/>
    <w:multiLevelType w:val="hybridMultilevel"/>
    <w:tmpl w:val="001A5BB2"/>
    <w:lvl w:ilvl="0" w:tplc="70C48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794484"/>
    <w:multiLevelType w:val="hybridMultilevel"/>
    <w:tmpl w:val="8C562040"/>
    <w:lvl w:ilvl="0" w:tplc="8A9E34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53541D"/>
    <w:multiLevelType w:val="hybridMultilevel"/>
    <w:tmpl w:val="578C1406"/>
    <w:lvl w:ilvl="0" w:tplc="2ADE0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0B09BB"/>
    <w:multiLevelType w:val="hybridMultilevel"/>
    <w:tmpl w:val="59F2F356"/>
    <w:lvl w:ilvl="0" w:tplc="2BA246D6">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DEF4AEF"/>
    <w:multiLevelType w:val="hybridMultilevel"/>
    <w:tmpl w:val="2000F4D0"/>
    <w:lvl w:ilvl="0" w:tplc="74FEAB42">
      <w:start w:val="1"/>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37273B"/>
    <w:multiLevelType w:val="hybridMultilevel"/>
    <w:tmpl w:val="9A460440"/>
    <w:lvl w:ilvl="0" w:tplc="8A9E34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CC60FA"/>
    <w:multiLevelType w:val="hybridMultilevel"/>
    <w:tmpl w:val="4CD02B42"/>
    <w:lvl w:ilvl="0" w:tplc="8A9E34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C17523"/>
    <w:multiLevelType w:val="hybridMultilevel"/>
    <w:tmpl w:val="060409E0"/>
    <w:lvl w:ilvl="0" w:tplc="25C2D69A">
      <w:start w:val="1"/>
      <w:numFmt w:val="decimal"/>
      <w:lvlText w:val="%1."/>
      <w:lvlJc w:val="center"/>
      <w:pPr>
        <w:ind w:left="644" w:hanging="360"/>
      </w:pPr>
      <w:rPr>
        <w:rFonts w:hint="default"/>
        <w:sz w:val="21"/>
        <w:szCs w:val="21"/>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15033F25"/>
    <w:multiLevelType w:val="hybridMultilevel"/>
    <w:tmpl w:val="840C4FF4"/>
    <w:lvl w:ilvl="0" w:tplc="8A9E34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6846FA0"/>
    <w:multiLevelType w:val="hybridMultilevel"/>
    <w:tmpl w:val="1FE6410C"/>
    <w:lvl w:ilvl="0" w:tplc="8A9E34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A4B5622"/>
    <w:multiLevelType w:val="hybridMultilevel"/>
    <w:tmpl w:val="99421058"/>
    <w:lvl w:ilvl="0" w:tplc="8A9E34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D45EB7"/>
    <w:multiLevelType w:val="hybridMultilevel"/>
    <w:tmpl w:val="E43C6FF6"/>
    <w:lvl w:ilvl="0" w:tplc="8A9E34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3261E48"/>
    <w:multiLevelType w:val="hybridMultilevel"/>
    <w:tmpl w:val="B65213C8"/>
    <w:lvl w:ilvl="0" w:tplc="8A9E34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41E41B7"/>
    <w:multiLevelType w:val="singleLevel"/>
    <w:tmpl w:val="7264D2F2"/>
    <w:lvl w:ilvl="0">
      <w:start w:val="1"/>
      <w:numFmt w:val="decimal"/>
      <w:pStyle w:val="a"/>
      <w:lvlText w:val="%1."/>
      <w:lvlJc w:val="left"/>
      <w:pPr>
        <w:tabs>
          <w:tab w:val="num" w:pos="1211"/>
        </w:tabs>
        <w:ind w:left="0" w:firstLine="851"/>
      </w:pPr>
      <w:rPr>
        <w:rFonts w:ascii="Times New Roman" w:hAnsi="Times New Roman" w:hint="default"/>
        <w:b w:val="0"/>
        <w:i w:val="0"/>
        <w:sz w:val="24"/>
      </w:rPr>
    </w:lvl>
  </w:abstractNum>
  <w:abstractNum w:abstractNumId="16" w15:restartNumberingAfterBreak="0">
    <w:nsid w:val="2D567B2A"/>
    <w:multiLevelType w:val="hybridMultilevel"/>
    <w:tmpl w:val="9888053A"/>
    <w:lvl w:ilvl="0" w:tplc="8A9E34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FCD0877"/>
    <w:multiLevelType w:val="hybridMultilevel"/>
    <w:tmpl w:val="EC647E36"/>
    <w:lvl w:ilvl="0" w:tplc="8A9E34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2B87AFF"/>
    <w:multiLevelType w:val="hybridMultilevel"/>
    <w:tmpl w:val="52C24772"/>
    <w:lvl w:ilvl="0" w:tplc="99BE9BB0">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F01D01"/>
    <w:multiLevelType w:val="hybridMultilevel"/>
    <w:tmpl w:val="3E50EBEA"/>
    <w:lvl w:ilvl="0" w:tplc="B9A8D3C8">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D569F4"/>
    <w:multiLevelType w:val="hybridMultilevel"/>
    <w:tmpl w:val="2B1061B8"/>
    <w:lvl w:ilvl="0" w:tplc="25C2D69A">
      <w:start w:val="1"/>
      <w:numFmt w:val="decimal"/>
      <w:lvlText w:val="%1."/>
      <w:lvlJc w:val="center"/>
      <w:pPr>
        <w:ind w:left="502" w:hanging="360"/>
      </w:pPr>
      <w:rPr>
        <w:rFonts w:hint="default"/>
        <w:sz w:val="21"/>
        <w:szCs w:val="2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526945F6"/>
    <w:multiLevelType w:val="hybridMultilevel"/>
    <w:tmpl w:val="02CA4A74"/>
    <w:lvl w:ilvl="0" w:tplc="2BA246D6">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548C50E3"/>
    <w:multiLevelType w:val="hybridMultilevel"/>
    <w:tmpl w:val="D8024642"/>
    <w:lvl w:ilvl="0" w:tplc="8A9E34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AAD741D"/>
    <w:multiLevelType w:val="hybridMultilevel"/>
    <w:tmpl w:val="59F2F356"/>
    <w:lvl w:ilvl="0" w:tplc="2BA246D6">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C7F4986"/>
    <w:multiLevelType w:val="hybridMultilevel"/>
    <w:tmpl w:val="C8C84656"/>
    <w:lvl w:ilvl="0" w:tplc="8A9E34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F0933A2"/>
    <w:multiLevelType w:val="hybridMultilevel"/>
    <w:tmpl w:val="74F09160"/>
    <w:lvl w:ilvl="0" w:tplc="2BA246D6">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6E2250C4"/>
    <w:multiLevelType w:val="hybridMultilevel"/>
    <w:tmpl w:val="4C70FAB0"/>
    <w:lvl w:ilvl="0" w:tplc="8A9E34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7E142A5"/>
    <w:multiLevelType w:val="hybridMultilevel"/>
    <w:tmpl w:val="CB98141E"/>
    <w:lvl w:ilvl="0" w:tplc="8A9E34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9297D56"/>
    <w:multiLevelType w:val="hybridMultilevel"/>
    <w:tmpl w:val="155A82F8"/>
    <w:lvl w:ilvl="0" w:tplc="E20A5126">
      <w:start w:val="1"/>
      <w:numFmt w:val="decimal"/>
      <w:lvlText w:val="%1."/>
      <w:lvlJc w:val="center"/>
      <w:pPr>
        <w:ind w:left="751" w:hanging="360"/>
      </w:pPr>
      <w:rPr>
        <w:rFonts w:hint="default"/>
        <w:sz w:val="24"/>
        <w:szCs w:val="24"/>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num w:numId="1">
    <w:abstractNumId w:val="15"/>
  </w:num>
  <w:num w:numId="2">
    <w:abstractNumId w:val="28"/>
  </w:num>
  <w:num w:numId="3">
    <w:abstractNumId w:val="25"/>
  </w:num>
  <w:num w:numId="4">
    <w:abstractNumId w:val="23"/>
  </w:num>
  <w:num w:numId="5">
    <w:abstractNumId w:val="5"/>
  </w:num>
  <w:num w:numId="6">
    <w:abstractNumId w:val="21"/>
  </w:num>
  <w:num w:numId="7">
    <w:abstractNumId w:val="1"/>
  </w:num>
  <w:num w:numId="8">
    <w:abstractNumId w:val="20"/>
  </w:num>
  <w:num w:numId="9">
    <w:abstractNumId w:val="6"/>
  </w:num>
  <w:num w:numId="10">
    <w:abstractNumId w:val="9"/>
  </w:num>
  <w:num w:numId="11">
    <w:abstractNumId w:val="22"/>
  </w:num>
  <w:num w:numId="12">
    <w:abstractNumId w:val="17"/>
  </w:num>
  <w:num w:numId="13">
    <w:abstractNumId w:val="26"/>
  </w:num>
  <w:num w:numId="14">
    <w:abstractNumId w:val="10"/>
  </w:num>
  <w:num w:numId="15">
    <w:abstractNumId w:val="12"/>
  </w:num>
  <w:num w:numId="16">
    <w:abstractNumId w:val="8"/>
  </w:num>
  <w:num w:numId="17">
    <w:abstractNumId w:val="7"/>
  </w:num>
  <w:num w:numId="18">
    <w:abstractNumId w:val="0"/>
  </w:num>
  <w:num w:numId="19">
    <w:abstractNumId w:val="24"/>
  </w:num>
  <w:num w:numId="20">
    <w:abstractNumId w:val="3"/>
  </w:num>
  <w:num w:numId="21">
    <w:abstractNumId w:val="16"/>
  </w:num>
  <w:num w:numId="22">
    <w:abstractNumId w:val="13"/>
  </w:num>
  <w:num w:numId="23">
    <w:abstractNumId w:val="4"/>
  </w:num>
  <w:num w:numId="24">
    <w:abstractNumId w:val="18"/>
  </w:num>
  <w:num w:numId="25">
    <w:abstractNumId w:val="27"/>
  </w:num>
  <w:num w:numId="26">
    <w:abstractNumId w:val="11"/>
  </w:num>
  <w:num w:numId="27">
    <w:abstractNumId w:val="2"/>
  </w:num>
  <w:num w:numId="28">
    <w:abstractNumId w:val="19"/>
  </w:num>
  <w:num w:numId="2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24"/>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286B"/>
    <w:rsid w:val="0000016E"/>
    <w:rsid w:val="00000865"/>
    <w:rsid w:val="00000A16"/>
    <w:rsid w:val="00000A62"/>
    <w:rsid w:val="000012CC"/>
    <w:rsid w:val="00001637"/>
    <w:rsid w:val="000016CD"/>
    <w:rsid w:val="0000260D"/>
    <w:rsid w:val="00002A2B"/>
    <w:rsid w:val="00002A91"/>
    <w:rsid w:val="00002EE5"/>
    <w:rsid w:val="00003109"/>
    <w:rsid w:val="0000361B"/>
    <w:rsid w:val="00003682"/>
    <w:rsid w:val="00003976"/>
    <w:rsid w:val="00003E11"/>
    <w:rsid w:val="00004CD2"/>
    <w:rsid w:val="00005133"/>
    <w:rsid w:val="0000542B"/>
    <w:rsid w:val="000055F6"/>
    <w:rsid w:val="0000567C"/>
    <w:rsid w:val="000059BC"/>
    <w:rsid w:val="0000661F"/>
    <w:rsid w:val="00006690"/>
    <w:rsid w:val="00006753"/>
    <w:rsid w:val="00006D1C"/>
    <w:rsid w:val="0000705F"/>
    <w:rsid w:val="00007179"/>
    <w:rsid w:val="0000764F"/>
    <w:rsid w:val="00007FCC"/>
    <w:rsid w:val="00010879"/>
    <w:rsid w:val="00010B3C"/>
    <w:rsid w:val="00010E2E"/>
    <w:rsid w:val="000113E2"/>
    <w:rsid w:val="0001175F"/>
    <w:rsid w:val="00011EDF"/>
    <w:rsid w:val="00011F4A"/>
    <w:rsid w:val="00012079"/>
    <w:rsid w:val="0001217E"/>
    <w:rsid w:val="000123AC"/>
    <w:rsid w:val="00012814"/>
    <w:rsid w:val="00012A4F"/>
    <w:rsid w:val="00013262"/>
    <w:rsid w:val="0001376D"/>
    <w:rsid w:val="000137F6"/>
    <w:rsid w:val="00013C68"/>
    <w:rsid w:val="00014232"/>
    <w:rsid w:val="000149EB"/>
    <w:rsid w:val="00014AFA"/>
    <w:rsid w:val="00014C90"/>
    <w:rsid w:val="00014E1E"/>
    <w:rsid w:val="00015502"/>
    <w:rsid w:val="0001584F"/>
    <w:rsid w:val="00015EC3"/>
    <w:rsid w:val="00016308"/>
    <w:rsid w:val="0001682A"/>
    <w:rsid w:val="00017954"/>
    <w:rsid w:val="000204AE"/>
    <w:rsid w:val="00020B26"/>
    <w:rsid w:val="00020B46"/>
    <w:rsid w:val="00020FFA"/>
    <w:rsid w:val="00021536"/>
    <w:rsid w:val="00021DC8"/>
    <w:rsid w:val="00022910"/>
    <w:rsid w:val="00022B23"/>
    <w:rsid w:val="00022BCF"/>
    <w:rsid w:val="0002459F"/>
    <w:rsid w:val="000246BF"/>
    <w:rsid w:val="00024D33"/>
    <w:rsid w:val="00024E92"/>
    <w:rsid w:val="00025412"/>
    <w:rsid w:val="000255F5"/>
    <w:rsid w:val="00025982"/>
    <w:rsid w:val="00025A39"/>
    <w:rsid w:val="00025D38"/>
    <w:rsid w:val="00025D81"/>
    <w:rsid w:val="00026110"/>
    <w:rsid w:val="00026213"/>
    <w:rsid w:val="0002625C"/>
    <w:rsid w:val="00026997"/>
    <w:rsid w:val="00026B7A"/>
    <w:rsid w:val="00027713"/>
    <w:rsid w:val="00030024"/>
    <w:rsid w:val="0003039D"/>
    <w:rsid w:val="00030AD4"/>
    <w:rsid w:val="00031851"/>
    <w:rsid w:val="0003195A"/>
    <w:rsid w:val="00031A5F"/>
    <w:rsid w:val="00031F6F"/>
    <w:rsid w:val="000323E4"/>
    <w:rsid w:val="000325D8"/>
    <w:rsid w:val="0003284A"/>
    <w:rsid w:val="00032A66"/>
    <w:rsid w:val="00033303"/>
    <w:rsid w:val="0003374C"/>
    <w:rsid w:val="00033E41"/>
    <w:rsid w:val="00033FC6"/>
    <w:rsid w:val="00035004"/>
    <w:rsid w:val="00035088"/>
    <w:rsid w:val="0003549D"/>
    <w:rsid w:val="00035929"/>
    <w:rsid w:val="00035D0F"/>
    <w:rsid w:val="00035D49"/>
    <w:rsid w:val="000365DE"/>
    <w:rsid w:val="0003685F"/>
    <w:rsid w:val="00036BDE"/>
    <w:rsid w:val="00037FD4"/>
    <w:rsid w:val="00040457"/>
    <w:rsid w:val="00040CE4"/>
    <w:rsid w:val="00040DC3"/>
    <w:rsid w:val="000420B4"/>
    <w:rsid w:val="00042119"/>
    <w:rsid w:val="000421C7"/>
    <w:rsid w:val="0004296A"/>
    <w:rsid w:val="00042A0B"/>
    <w:rsid w:val="00043313"/>
    <w:rsid w:val="000436A1"/>
    <w:rsid w:val="00043851"/>
    <w:rsid w:val="00044E91"/>
    <w:rsid w:val="000459A0"/>
    <w:rsid w:val="000459D1"/>
    <w:rsid w:val="000467E2"/>
    <w:rsid w:val="00046ABD"/>
    <w:rsid w:val="00047491"/>
    <w:rsid w:val="000475C8"/>
    <w:rsid w:val="00047663"/>
    <w:rsid w:val="00047692"/>
    <w:rsid w:val="00047D69"/>
    <w:rsid w:val="00047DC1"/>
    <w:rsid w:val="000501EE"/>
    <w:rsid w:val="00050F01"/>
    <w:rsid w:val="0005131B"/>
    <w:rsid w:val="00051995"/>
    <w:rsid w:val="000519A4"/>
    <w:rsid w:val="00052480"/>
    <w:rsid w:val="00052CCC"/>
    <w:rsid w:val="00052FF7"/>
    <w:rsid w:val="000535F8"/>
    <w:rsid w:val="00053684"/>
    <w:rsid w:val="00053A7C"/>
    <w:rsid w:val="00053D4E"/>
    <w:rsid w:val="00054176"/>
    <w:rsid w:val="00054A7D"/>
    <w:rsid w:val="000551E7"/>
    <w:rsid w:val="00055205"/>
    <w:rsid w:val="000555F2"/>
    <w:rsid w:val="000555FA"/>
    <w:rsid w:val="00057118"/>
    <w:rsid w:val="000578AD"/>
    <w:rsid w:val="00057B05"/>
    <w:rsid w:val="00060665"/>
    <w:rsid w:val="000607F7"/>
    <w:rsid w:val="0006084D"/>
    <w:rsid w:val="00060E0F"/>
    <w:rsid w:val="0006104C"/>
    <w:rsid w:val="00061985"/>
    <w:rsid w:val="00061C9F"/>
    <w:rsid w:val="00062164"/>
    <w:rsid w:val="0006248D"/>
    <w:rsid w:val="00062533"/>
    <w:rsid w:val="00063482"/>
    <w:rsid w:val="0006378B"/>
    <w:rsid w:val="000638E6"/>
    <w:rsid w:val="00063A37"/>
    <w:rsid w:val="00063ABD"/>
    <w:rsid w:val="000640BE"/>
    <w:rsid w:val="00064FA5"/>
    <w:rsid w:val="00065303"/>
    <w:rsid w:val="00065B37"/>
    <w:rsid w:val="00065F6F"/>
    <w:rsid w:val="00066031"/>
    <w:rsid w:val="00066288"/>
    <w:rsid w:val="000662FC"/>
    <w:rsid w:val="00066333"/>
    <w:rsid w:val="00066429"/>
    <w:rsid w:val="00066560"/>
    <w:rsid w:val="00066EA6"/>
    <w:rsid w:val="00067690"/>
    <w:rsid w:val="000676F8"/>
    <w:rsid w:val="00067BCB"/>
    <w:rsid w:val="00070132"/>
    <w:rsid w:val="000704BC"/>
    <w:rsid w:val="0007052A"/>
    <w:rsid w:val="00070A81"/>
    <w:rsid w:val="00070A8F"/>
    <w:rsid w:val="00071051"/>
    <w:rsid w:val="0007114F"/>
    <w:rsid w:val="000711A1"/>
    <w:rsid w:val="00071C88"/>
    <w:rsid w:val="00072D5F"/>
    <w:rsid w:val="000731D7"/>
    <w:rsid w:val="00073713"/>
    <w:rsid w:val="0007390F"/>
    <w:rsid w:val="00073AFA"/>
    <w:rsid w:val="00073C53"/>
    <w:rsid w:val="00073F58"/>
    <w:rsid w:val="000748A7"/>
    <w:rsid w:val="00075548"/>
    <w:rsid w:val="00075A22"/>
    <w:rsid w:val="00075A27"/>
    <w:rsid w:val="00075B64"/>
    <w:rsid w:val="00076049"/>
    <w:rsid w:val="000770FD"/>
    <w:rsid w:val="000772DC"/>
    <w:rsid w:val="00077996"/>
    <w:rsid w:val="0008027B"/>
    <w:rsid w:val="00080FA6"/>
    <w:rsid w:val="0008133D"/>
    <w:rsid w:val="00081FE9"/>
    <w:rsid w:val="0008204D"/>
    <w:rsid w:val="00082F02"/>
    <w:rsid w:val="000831D9"/>
    <w:rsid w:val="00083AEA"/>
    <w:rsid w:val="00083BF4"/>
    <w:rsid w:val="00083DB7"/>
    <w:rsid w:val="000848D8"/>
    <w:rsid w:val="00084B05"/>
    <w:rsid w:val="00084C4C"/>
    <w:rsid w:val="000853B3"/>
    <w:rsid w:val="00085506"/>
    <w:rsid w:val="00085770"/>
    <w:rsid w:val="000857AE"/>
    <w:rsid w:val="00085D0E"/>
    <w:rsid w:val="00085F4E"/>
    <w:rsid w:val="00086019"/>
    <w:rsid w:val="00086243"/>
    <w:rsid w:val="000862BE"/>
    <w:rsid w:val="0008686A"/>
    <w:rsid w:val="000868A8"/>
    <w:rsid w:val="00086F76"/>
    <w:rsid w:val="0008743A"/>
    <w:rsid w:val="00087571"/>
    <w:rsid w:val="00087673"/>
    <w:rsid w:val="000876BC"/>
    <w:rsid w:val="00087B60"/>
    <w:rsid w:val="0009016A"/>
    <w:rsid w:val="000902BE"/>
    <w:rsid w:val="000904C8"/>
    <w:rsid w:val="00090CE2"/>
    <w:rsid w:val="00090D23"/>
    <w:rsid w:val="0009100A"/>
    <w:rsid w:val="0009172E"/>
    <w:rsid w:val="00091BE0"/>
    <w:rsid w:val="000925D2"/>
    <w:rsid w:val="00092E74"/>
    <w:rsid w:val="00093017"/>
    <w:rsid w:val="000930A5"/>
    <w:rsid w:val="0009365A"/>
    <w:rsid w:val="00093A1B"/>
    <w:rsid w:val="00093F3A"/>
    <w:rsid w:val="000940C0"/>
    <w:rsid w:val="00094D32"/>
    <w:rsid w:val="000950B8"/>
    <w:rsid w:val="0009576B"/>
    <w:rsid w:val="00095C64"/>
    <w:rsid w:val="00096861"/>
    <w:rsid w:val="000969EA"/>
    <w:rsid w:val="0009738E"/>
    <w:rsid w:val="000973C5"/>
    <w:rsid w:val="000978C0"/>
    <w:rsid w:val="00097C1C"/>
    <w:rsid w:val="000A0548"/>
    <w:rsid w:val="000A07E5"/>
    <w:rsid w:val="000A0DD8"/>
    <w:rsid w:val="000A1935"/>
    <w:rsid w:val="000A194E"/>
    <w:rsid w:val="000A1958"/>
    <w:rsid w:val="000A1BDB"/>
    <w:rsid w:val="000A1D82"/>
    <w:rsid w:val="000A2041"/>
    <w:rsid w:val="000A25C1"/>
    <w:rsid w:val="000A275B"/>
    <w:rsid w:val="000A314E"/>
    <w:rsid w:val="000A3566"/>
    <w:rsid w:val="000A3606"/>
    <w:rsid w:val="000A3672"/>
    <w:rsid w:val="000A37E3"/>
    <w:rsid w:val="000A4ABC"/>
    <w:rsid w:val="000A4BE5"/>
    <w:rsid w:val="000A4D75"/>
    <w:rsid w:val="000A4E36"/>
    <w:rsid w:val="000A4F86"/>
    <w:rsid w:val="000A65C5"/>
    <w:rsid w:val="000A7803"/>
    <w:rsid w:val="000A7DEA"/>
    <w:rsid w:val="000B0EB4"/>
    <w:rsid w:val="000B0FA4"/>
    <w:rsid w:val="000B1792"/>
    <w:rsid w:val="000B1E69"/>
    <w:rsid w:val="000B1F0A"/>
    <w:rsid w:val="000B2578"/>
    <w:rsid w:val="000B2A07"/>
    <w:rsid w:val="000B2E9B"/>
    <w:rsid w:val="000B2F76"/>
    <w:rsid w:val="000B30BA"/>
    <w:rsid w:val="000B36BA"/>
    <w:rsid w:val="000B3BEC"/>
    <w:rsid w:val="000B3C86"/>
    <w:rsid w:val="000B4466"/>
    <w:rsid w:val="000B47B6"/>
    <w:rsid w:val="000B4FA7"/>
    <w:rsid w:val="000B59D4"/>
    <w:rsid w:val="000B625D"/>
    <w:rsid w:val="000B63D8"/>
    <w:rsid w:val="000B6682"/>
    <w:rsid w:val="000B6880"/>
    <w:rsid w:val="000B791C"/>
    <w:rsid w:val="000B7C2A"/>
    <w:rsid w:val="000B7E3C"/>
    <w:rsid w:val="000C01E6"/>
    <w:rsid w:val="000C072C"/>
    <w:rsid w:val="000C094A"/>
    <w:rsid w:val="000C095B"/>
    <w:rsid w:val="000C1212"/>
    <w:rsid w:val="000C12F4"/>
    <w:rsid w:val="000C15C8"/>
    <w:rsid w:val="000C1A5C"/>
    <w:rsid w:val="000C1D01"/>
    <w:rsid w:val="000C2634"/>
    <w:rsid w:val="000C2AE3"/>
    <w:rsid w:val="000C2EE1"/>
    <w:rsid w:val="000C33E3"/>
    <w:rsid w:val="000C3891"/>
    <w:rsid w:val="000C397D"/>
    <w:rsid w:val="000C3E62"/>
    <w:rsid w:val="000C3FD8"/>
    <w:rsid w:val="000C45E8"/>
    <w:rsid w:val="000C4996"/>
    <w:rsid w:val="000C4ACE"/>
    <w:rsid w:val="000C6A6E"/>
    <w:rsid w:val="000C7003"/>
    <w:rsid w:val="000C73E1"/>
    <w:rsid w:val="000D0730"/>
    <w:rsid w:val="000D0C33"/>
    <w:rsid w:val="000D0CF0"/>
    <w:rsid w:val="000D0DAA"/>
    <w:rsid w:val="000D0DBF"/>
    <w:rsid w:val="000D1373"/>
    <w:rsid w:val="000D22D8"/>
    <w:rsid w:val="000D2438"/>
    <w:rsid w:val="000D26C1"/>
    <w:rsid w:val="000D296E"/>
    <w:rsid w:val="000D2EE8"/>
    <w:rsid w:val="000D311B"/>
    <w:rsid w:val="000D3CA8"/>
    <w:rsid w:val="000D3E40"/>
    <w:rsid w:val="000D4CEB"/>
    <w:rsid w:val="000D4F49"/>
    <w:rsid w:val="000D4F4E"/>
    <w:rsid w:val="000D4FA7"/>
    <w:rsid w:val="000D59BE"/>
    <w:rsid w:val="000D61ED"/>
    <w:rsid w:val="000D6250"/>
    <w:rsid w:val="000D6436"/>
    <w:rsid w:val="000D7DB0"/>
    <w:rsid w:val="000E00CB"/>
    <w:rsid w:val="000E033B"/>
    <w:rsid w:val="000E072E"/>
    <w:rsid w:val="000E07D7"/>
    <w:rsid w:val="000E08CB"/>
    <w:rsid w:val="000E14B4"/>
    <w:rsid w:val="000E286B"/>
    <w:rsid w:val="000E2AC4"/>
    <w:rsid w:val="000E2DB9"/>
    <w:rsid w:val="000E2E10"/>
    <w:rsid w:val="000E2E57"/>
    <w:rsid w:val="000E3630"/>
    <w:rsid w:val="000E373C"/>
    <w:rsid w:val="000E3E9E"/>
    <w:rsid w:val="000E4564"/>
    <w:rsid w:val="000E4809"/>
    <w:rsid w:val="000E5334"/>
    <w:rsid w:val="000E5960"/>
    <w:rsid w:val="000E6375"/>
    <w:rsid w:val="000E6534"/>
    <w:rsid w:val="000E68CE"/>
    <w:rsid w:val="000E72C7"/>
    <w:rsid w:val="000E7316"/>
    <w:rsid w:val="000E7A37"/>
    <w:rsid w:val="000E7DCB"/>
    <w:rsid w:val="000E7F89"/>
    <w:rsid w:val="000F00DE"/>
    <w:rsid w:val="000F0C23"/>
    <w:rsid w:val="000F128B"/>
    <w:rsid w:val="000F142B"/>
    <w:rsid w:val="000F2242"/>
    <w:rsid w:val="000F2320"/>
    <w:rsid w:val="000F251F"/>
    <w:rsid w:val="000F2DD2"/>
    <w:rsid w:val="000F3149"/>
    <w:rsid w:val="000F360D"/>
    <w:rsid w:val="000F4128"/>
    <w:rsid w:val="000F4689"/>
    <w:rsid w:val="000F5007"/>
    <w:rsid w:val="000F51BC"/>
    <w:rsid w:val="000F5236"/>
    <w:rsid w:val="000F58CE"/>
    <w:rsid w:val="000F655C"/>
    <w:rsid w:val="000F6902"/>
    <w:rsid w:val="000F70A7"/>
    <w:rsid w:val="000F74E5"/>
    <w:rsid w:val="000F757C"/>
    <w:rsid w:val="000F7841"/>
    <w:rsid w:val="000F79FC"/>
    <w:rsid w:val="000F7BE4"/>
    <w:rsid w:val="000F7E11"/>
    <w:rsid w:val="001003C0"/>
    <w:rsid w:val="001009C7"/>
    <w:rsid w:val="00102072"/>
    <w:rsid w:val="00102396"/>
    <w:rsid w:val="00102499"/>
    <w:rsid w:val="00102624"/>
    <w:rsid w:val="00102A38"/>
    <w:rsid w:val="00102C37"/>
    <w:rsid w:val="00102E1F"/>
    <w:rsid w:val="00102FB5"/>
    <w:rsid w:val="001030AA"/>
    <w:rsid w:val="0010385B"/>
    <w:rsid w:val="00103930"/>
    <w:rsid w:val="001042DD"/>
    <w:rsid w:val="001043E2"/>
    <w:rsid w:val="00104522"/>
    <w:rsid w:val="00104D10"/>
    <w:rsid w:val="00105A14"/>
    <w:rsid w:val="00105B4F"/>
    <w:rsid w:val="00105DB2"/>
    <w:rsid w:val="00105E78"/>
    <w:rsid w:val="001064BF"/>
    <w:rsid w:val="0010663A"/>
    <w:rsid w:val="0010673B"/>
    <w:rsid w:val="00107107"/>
    <w:rsid w:val="0010715D"/>
    <w:rsid w:val="0010730F"/>
    <w:rsid w:val="00107A03"/>
    <w:rsid w:val="00107E01"/>
    <w:rsid w:val="0011028C"/>
    <w:rsid w:val="001102FD"/>
    <w:rsid w:val="001106EB"/>
    <w:rsid w:val="001106F8"/>
    <w:rsid w:val="00110E2B"/>
    <w:rsid w:val="0011174F"/>
    <w:rsid w:val="00111AE7"/>
    <w:rsid w:val="00111FD9"/>
    <w:rsid w:val="0011291D"/>
    <w:rsid w:val="00112E4A"/>
    <w:rsid w:val="00113175"/>
    <w:rsid w:val="0011335D"/>
    <w:rsid w:val="00113F33"/>
    <w:rsid w:val="00114F18"/>
    <w:rsid w:val="00115218"/>
    <w:rsid w:val="00115BAF"/>
    <w:rsid w:val="0011611B"/>
    <w:rsid w:val="0011665E"/>
    <w:rsid w:val="001169D2"/>
    <w:rsid w:val="001178B9"/>
    <w:rsid w:val="001178E9"/>
    <w:rsid w:val="00117B3F"/>
    <w:rsid w:val="00117EFE"/>
    <w:rsid w:val="001202F7"/>
    <w:rsid w:val="00120500"/>
    <w:rsid w:val="00120725"/>
    <w:rsid w:val="0012087F"/>
    <w:rsid w:val="0012095E"/>
    <w:rsid w:val="00121457"/>
    <w:rsid w:val="00121885"/>
    <w:rsid w:val="0012215D"/>
    <w:rsid w:val="00122538"/>
    <w:rsid w:val="001225C9"/>
    <w:rsid w:val="001226FA"/>
    <w:rsid w:val="00122808"/>
    <w:rsid w:val="0012280E"/>
    <w:rsid w:val="0012292D"/>
    <w:rsid w:val="00122C31"/>
    <w:rsid w:val="00122E2B"/>
    <w:rsid w:val="00122E51"/>
    <w:rsid w:val="00123CFF"/>
    <w:rsid w:val="001246B1"/>
    <w:rsid w:val="001247F0"/>
    <w:rsid w:val="00124F72"/>
    <w:rsid w:val="001260B6"/>
    <w:rsid w:val="001261C1"/>
    <w:rsid w:val="00126A74"/>
    <w:rsid w:val="00126BDE"/>
    <w:rsid w:val="00126CC0"/>
    <w:rsid w:val="00127038"/>
    <w:rsid w:val="00127E3D"/>
    <w:rsid w:val="001302A3"/>
    <w:rsid w:val="0013044B"/>
    <w:rsid w:val="00130465"/>
    <w:rsid w:val="001306B1"/>
    <w:rsid w:val="001313F0"/>
    <w:rsid w:val="001318CA"/>
    <w:rsid w:val="001323C2"/>
    <w:rsid w:val="00132780"/>
    <w:rsid w:val="00132940"/>
    <w:rsid w:val="00132C10"/>
    <w:rsid w:val="00132FD0"/>
    <w:rsid w:val="00133274"/>
    <w:rsid w:val="001334B9"/>
    <w:rsid w:val="00133D70"/>
    <w:rsid w:val="00133E5A"/>
    <w:rsid w:val="00134129"/>
    <w:rsid w:val="00134620"/>
    <w:rsid w:val="00134736"/>
    <w:rsid w:val="00134987"/>
    <w:rsid w:val="00135513"/>
    <w:rsid w:val="00135C49"/>
    <w:rsid w:val="001368CD"/>
    <w:rsid w:val="00136902"/>
    <w:rsid w:val="00137BF6"/>
    <w:rsid w:val="00137DAD"/>
    <w:rsid w:val="001409AC"/>
    <w:rsid w:val="00140CA1"/>
    <w:rsid w:val="00141017"/>
    <w:rsid w:val="001410C4"/>
    <w:rsid w:val="001411C5"/>
    <w:rsid w:val="00141B0D"/>
    <w:rsid w:val="00141B38"/>
    <w:rsid w:val="00142399"/>
    <w:rsid w:val="00143499"/>
    <w:rsid w:val="00143A69"/>
    <w:rsid w:val="00143A82"/>
    <w:rsid w:val="00143EAA"/>
    <w:rsid w:val="0014422B"/>
    <w:rsid w:val="0014465C"/>
    <w:rsid w:val="001446CA"/>
    <w:rsid w:val="001451A8"/>
    <w:rsid w:val="0014566B"/>
    <w:rsid w:val="00145796"/>
    <w:rsid w:val="00145D73"/>
    <w:rsid w:val="00145DB8"/>
    <w:rsid w:val="00145E6E"/>
    <w:rsid w:val="00146557"/>
    <w:rsid w:val="00146900"/>
    <w:rsid w:val="00147A93"/>
    <w:rsid w:val="00150215"/>
    <w:rsid w:val="00150443"/>
    <w:rsid w:val="0015143A"/>
    <w:rsid w:val="00151BF0"/>
    <w:rsid w:val="001525B9"/>
    <w:rsid w:val="00152B84"/>
    <w:rsid w:val="00152C83"/>
    <w:rsid w:val="00152D90"/>
    <w:rsid w:val="0015386A"/>
    <w:rsid w:val="001539A8"/>
    <w:rsid w:val="001540BC"/>
    <w:rsid w:val="00154308"/>
    <w:rsid w:val="00154B6E"/>
    <w:rsid w:val="00154C23"/>
    <w:rsid w:val="00154C4F"/>
    <w:rsid w:val="00154DCF"/>
    <w:rsid w:val="00155804"/>
    <w:rsid w:val="00155E63"/>
    <w:rsid w:val="0015601E"/>
    <w:rsid w:val="00156188"/>
    <w:rsid w:val="0015646A"/>
    <w:rsid w:val="001564A5"/>
    <w:rsid w:val="00156C6C"/>
    <w:rsid w:val="00156D75"/>
    <w:rsid w:val="0015710B"/>
    <w:rsid w:val="0015744C"/>
    <w:rsid w:val="001576C8"/>
    <w:rsid w:val="00157758"/>
    <w:rsid w:val="00161C79"/>
    <w:rsid w:val="00161EEA"/>
    <w:rsid w:val="00162001"/>
    <w:rsid w:val="00162542"/>
    <w:rsid w:val="00162AA8"/>
    <w:rsid w:val="00162D42"/>
    <w:rsid w:val="00162E46"/>
    <w:rsid w:val="00163672"/>
    <w:rsid w:val="00163DB9"/>
    <w:rsid w:val="00163EE7"/>
    <w:rsid w:val="001641C5"/>
    <w:rsid w:val="0016433E"/>
    <w:rsid w:val="00165064"/>
    <w:rsid w:val="00165292"/>
    <w:rsid w:val="0016588D"/>
    <w:rsid w:val="00165BD5"/>
    <w:rsid w:val="00165CD3"/>
    <w:rsid w:val="0016616C"/>
    <w:rsid w:val="00166264"/>
    <w:rsid w:val="00166365"/>
    <w:rsid w:val="00166610"/>
    <w:rsid w:val="001671B9"/>
    <w:rsid w:val="001671F7"/>
    <w:rsid w:val="00167683"/>
    <w:rsid w:val="00167A96"/>
    <w:rsid w:val="00167BEA"/>
    <w:rsid w:val="00167CD7"/>
    <w:rsid w:val="00170F33"/>
    <w:rsid w:val="00171091"/>
    <w:rsid w:val="001728B4"/>
    <w:rsid w:val="00172927"/>
    <w:rsid w:val="001729D9"/>
    <w:rsid w:val="00172BF4"/>
    <w:rsid w:val="00172F87"/>
    <w:rsid w:val="001732AE"/>
    <w:rsid w:val="001737B7"/>
    <w:rsid w:val="001740F1"/>
    <w:rsid w:val="00174124"/>
    <w:rsid w:val="00174426"/>
    <w:rsid w:val="00174B3B"/>
    <w:rsid w:val="00174D61"/>
    <w:rsid w:val="00174EA1"/>
    <w:rsid w:val="00175435"/>
    <w:rsid w:val="00175620"/>
    <w:rsid w:val="001756F1"/>
    <w:rsid w:val="00175C80"/>
    <w:rsid w:val="001761F5"/>
    <w:rsid w:val="001766EE"/>
    <w:rsid w:val="001767E8"/>
    <w:rsid w:val="00176A6D"/>
    <w:rsid w:val="00176F91"/>
    <w:rsid w:val="001770EC"/>
    <w:rsid w:val="00177274"/>
    <w:rsid w:val="0017746A"/>
    <w:rsid w:val="0017757D"/>
    <w:rsid w:val="001778D3"/>
    <w:rsid w:val="00177EA1"/>
    <w:rsid w:val="0018018B"/>
    <w:rsid w:val="001804D3"/>
    <w:rsid w:val="001805AB"/>
    <w:rsid w:val="00180B2B"/>
    <w:rsid w:val="00181079"/>
    <w:rsid w:val="001811A2"/>
    <w:rsid w:val="001813E7"/>
    <w:rsid w:val="001815E7"/>
    <w:rsid w:val="00181FA7"/>
    <w:rsid w:val="00182C9A"/>
    <w:rsid w:val="00183218"/>
    <w:rsid w:val="00183760"/>
    <w:rsid w:val="00183A6C"/>
    <w:rsid w:val="00183A8E"/>
    <w:rsid w:val="00183B56"/>
    <w:rsid w:val="00183F57"/>
    <w:rsid w:val="00184215"/>
    <w:rsid w:val="001842B8"/>
    <w:rsid w:val="001844B4"/>
    <w:rsid w:val="0018463F"/>
    <w:rsid w:val="00184738"/>
    <w:rsid w:val="00184998"/>
    <w:rsid w:val="00184AE5"/>
    <w:rsid w:val="00184D05"/>
    <w:rsid w:val="00184FAB"/>
    <w:rsid w:val="00185B0F"/>
    <w:rsid w:val="00185CBD"/>
    <w:rsid w:val="001862B8"/>
    <w:rsid w:val="00186D6A"/>
    <w:rsid w:val="001877E3"/>
    <w:rsid w:val="00187980"/>
    <w:rsid w:val="00187A0F"/>
    <w:rsid w:val="00187EDF"/>
    <w:rsid w:val="00187F90"/>
    <w:rsid w:val="00190375"/>
    <w:rsid w:val="0019059A"/>
    <w:rsid w:val="00190C07"/>
    <w:rsid w:val="00190D48"/>
    <w:rsid w:val="00190F1A"/>
    <w:rsid w:val="0019125D"/>
    <w:rsid w:val="0019149E"/>
    <w:rsid w:val="001917BD"/>
    <w:rsid w:val="00191B21"/>
    <w:rsid w:val="00192166"/>
    <w:rsid w:val="001923FF"/>
    <w:rsid w:val="001925A7"/>
    <w:rsid w:val="00192704"/>
    <w:rsid w:val="00192817"/>
    <w:rsid w:val="001939CE"/>
    <w:rsid w:val="00193F55"/>
    <w:rsid w:val="001940AD"/>
    <w:rsid w:val="00194DDC"/>
    <w:rsid w:val="00195210"/>
    <w:rsid w:val="001956BB"/>
    <w:rsid w:val="00195AC1"/>
    <w:rsid w:val="00195AEB"/>
    <w:rsid w:val="0019681C"/>
    <w:rsid w:val="00197107"/>
    <w:rsid w:val="00197149"/>
    <w:rsid w:val="001975CA"/>
    <w:rsid w:val="001A0610"/>
    <w:rsid w:val="001A2057"/>
    <w:rsid w:val="001A2691"/>
    <w:rsid w:val="001A279F"/>
    <w:rsid w:val="001A2896"/>
    <w:rsid w:val="001A3AE2"/>
    <w:rsid w:val="001A4690"/>
    <w:rsid w:val="001A4A60"/>
    <w:rsid w:val="001A4DC8"/>
    <w:rsid w:val="001A4E4A"/>
    <w:rsid w:val="001A51D6"/>
    <w:rsid w:val="001A60E5"/>
    <w:rsid w:val="001A66DE"/>
    <w:rsid w:val="001A699C"/>
    <w:rsid w:val="001A7A31"/>
    <w:rsid w:val="001B0D79"/>
    <w:rsid w:val="001B0EA4"/>
    <w:rsid w:val="001B0F0F"/>
    <w:rsid w:val="001B1B85"/>
    <w:rsid w:val="001B22CD"/>
    <w:rsid w:val="001B242F"/>
    <w:rsid w:val="001B256E"/>
    <w:rsid w:val="001B29A9"/>
    <w:rsid w:val="001B2AE6"/>
    <w:rsid w:val="001B3A4D"/>
    <w:rsid w:val="001B3AAD"/>
    <w:rsid w:val="001B3BA8"/>
    <w:rsid w:val="001B4372"/>
    <w:rsid w:val="001B4785"/>
    <w:rsid w:val="001B48F7"/>
    <w:rsid w:val="001B498B"/>
    <w:rsid w:val="001B50F4"/>
    <w:rsid w:val="001B55A1"/>
    <w:rsid w:val="001B5D23"/>
    <w:rsid w:val="001B6150"/>
    <w:rsid w:val="001B617B"/>
    <w:rsid w:val="001B6BAE"/>
    <w:rsid w:val="001B6FA0"/>
    <w:rsid w:val="001B71A8"/>
    <w:rsid w:val="001B7952"/>
    <w:rsid w:val="001B796A"/>
    <w:rsid w:val="001B79F0"/>
    <w:rsid w:val="001B7A13"/>
    <w:rsid w:val="001B7CAC"/>
    <w:rsid w:val="001B7E71"/>
    <w:rsid w:val="001C055C"/>
    <w:rsid w:val="001C1063"/>
    <w:rsid w:val="001C106B"/>
    <w:rsid w:val="001C1658"/>
    <w:rsid w:val="001C172D"/>
    <w:rsid w:val="001C28F0"/>
    <w:rsid w:val="001C46B1"/>
    <w:rsid w:val="001C47FC"/>
    <w:rsid w:val="001C5628"/>
    <w:rsid w:val="001C5C7C"/>
    <w:rsid w:val="001C69BE"/>
    <w:rsid w:val="001C6CF6"/>
    <w:rsid w:val="001C789F"/>
    <w:rsid w:val="001C7CC7"/>
    <w:rsid w:val="001D0878"/>
    <w:rsid w:val="001D179F"/>
    <w:rsid w:val="001D1944"/>
    <w:rsid w:val="001D1B1B"/>
    <w:rsid w:val="001D2281"/>
    <w:rsid w:val="001D23EB"/>
    <w:rsid w:val="001D2DAE"/>
    <w:rsid w:val="001D2F68"/>
    <w:rsid w:val="001D2FAA"/>
    <w:rsid w:val="001D3091"/>
    <w:rsid w:val="001D323E"/>
    <w:rsid w:val="001D3314"/>
    <w:rsid w:val="001D366E"/>
    <w:rsid w:val="001D3C51"/>
    <w:rsid w:val="001D4D6F"/>
    <w:rsid w:val="001D4E4D"/>
    <w:rsid w:val="001D4EA2"/>
    <w:rsid w:val="001D503E"/>
    <w:rsid w:val="001D586C"/>
    <w:rsid w:val="001D6838"/>
    <w:rsid w:val="001D761F"/>
    <w:rsid w:val="001D780D"/>
    <w:rsid w:val="001D79F7"/>
    <w:rsid w:val="001D7D9F"/>
    <w:rsid w:val="001E003C"/>
    <w:rsid w:val="001E0366"/>
    <w:rsid w:val="001E0528"/>
    <w:rsid w:val="001E06A6"/>
    <w:rsid w:val="001E0B04"/>
    <w:rsid w:val="001E0B8A"/>
    <w:rsid w:val="001E143C"/>
    <w:rsid w:val="001E17D9"/>
    <w:rsid w:val="001E20E0"/>
    <w:rsid w:val="001E2105"/>
    <w:rsid w:val="001E2403"/>
    <w:rsid w:val="001E28C1"/>
    <w:rsid w:val="001E2AB9"/>
    <w:rsid w:val="001E2FE3"/>
    <w:rsid w:val="001E397F"/>
    <w:rsid w:val="001E3A75"/>
    <w:rsid w:val="001E3DBE"/>
    <w:rsid w:val="001E40E9"/>
    <w:rsid w:val="001E419F"/>
    <w:rsid w:val="001E4401"/>
    <w:rsid w:val="001E490C"/>
    <w:rsid w:val="001E4ABE"/>
    <w:rsid w:val="001E52B8"/>
    <w:rsid w:val="001E53A0"/>
    <w:rsid w:val="001E5E1B"/>
    <w:rsid w:val="001E636E"/>
    <w:rsid w:val="001E6717"/>
    <w:rsid w:val="001E6E6B"/>
    <w:rsid w:val="001E6F86"/>
    <w:rsid w:val="001E7D81"/>
    <w:rsid w:val="001E7FD5"/>
    <w:rsid w:val="001F01C2"/>
    <w:rsid w:val="001F05EC"/>
    <w:rsid w:val="001F0A04"/>
    <w:rsid w:val="001F0CD0"/>
    <w:rsid w:val="001F0D14"/>
    <w:rsid w:val="001F0EFA"/>
    <w:rsid w:val="001F0F10"/>
    <w:rsid w:val="001F1152"/>
    <w:rsid w:val="001F1518"/>
    <w:rsid w:val="001F15B7"/>
    <w:rsid w:val="001F166B"/>
    <w:rsid w:val="001F1982"/>
    <w:rsid w:val="001F283F"/>
    <w:rsid w:val="001F2C1D"/>
    <w:rsid w:val="001F2EE1"/>
    <w:rsid w:val="001F3716"/>
    <w:rsid w:val="001F3DCB"/>
    <w:rsid w:val="001F4203"/>
    <w:rsid w:val="001F4568"/>
    <w:rsid w:val="001F459A"/>
    <w:rsid w:val="001F4D05"/>
    <w:rsid w:val="001F4FFF"/>
    <w:rsid w:val="001F5D1C"/>
    <w:rsid w:val="001F68B2"/>
    <w:rsid w:val="001F6B15"/>
    <w:rsid w:val="001F6E5B"/>
    <w:rsid w:val="001F6EAA"/>
    <w:rsid w:val="001F7672"/>
    <w:rsid w:val="001F77E8"/>
    <w:rsid w:val="001F7DB1"/>
    <w:rsid w:val="001F7F2C"/>
    <w:rsid w:val="002002AF"/>
    <w:rsid w:val="002004F4"/>
    <w:rsid w:val="00200501"/>
    <w:rsid w:val="00200559"/>
    <w:rsid w:val="002005F7"/>
    <w:rsid w:val="002006B0"/>
    <w:rsid w:val="00200729"/>
    <w:rsid w:val="002011B6"/>
    <w:rsid w:val="002017DF"/>
    <w:rsid w:val="002019FC"/>
    <w:rsid w:val="00201A69"/>
    <w:rsid w:val="00201DC8"/>
    <w:rsid w:val="00201FE7"/>
    <w:rsid w:val="00202D8E"/>
    <w:rsid w:val="00202DF2"/>
    <w:rsid w:val="00202F49"/>
    <w:rsid w:val="00203339"/>
    <w:rsid w:val="00203622"/>
    <w:rsid w:val="0020397F"/>
    <w:rsid w:val="00203EDA"/>
    <w:rsid w:val="00204330"/>
    <w:rsid w:val="00204AF8"/>
    <w:rsid w:val="002053E6"/>
    <w:rsid w:val="00205638"/>
    <w:rsid w:val="0020573E"/>
    <w:rsid w:val="00205858"/>
    <w:rsid w:val="002060F7"/>
    <w:rsid w:val="002063A0"/>
    <w:rsid w:val="0020643A"/>
    <w:rsid w:val="00206941"/>
    <w:rsid w:val="00206A7E"/>
    <w:rsid w:val="0020791A"/>
    <w:rsid w:val="00207E0D"/>
    <w:rsid w:val="002103D8"/>
    <w:rsid w:val="002104B9"/>
    <w:rsid w:val="002104FB"/>
    <w:rsid w:val="0021063A"/>
    <w:rsid w:val="0021073A"/>
    <w:rsid w:val="00210903"/>
    <w:rsid w:val="0021099A"/>
    <w:rsid w:val="002109A1"/>
    <w:rsid w:val="002109F4"/>
    <w:rsid w:val="00211065"/>
    <w:rsid w:val="00211685"/>
    <w:rsid w:val="002121D6"/>
    <w:rsid w:val="0021241D"/>
    <w:rsid w:val="002126E0"/>
    <w:rsid w:val="00213358"/>
    <w:rsid w:val="00215387"/>
    <w:rsid w:val="0021549F"/>
    <w:rsid w:val="0021594E"/>
    <w:rsid w:val="00215BC9"/>
    <w:rsid w:val="00215BF0"/>
    <w:rsid w:val="0021653A"/>
    <w:rsid w:val="00216D0B"/>
    <w:rsid w:val="00216F43"/>
    <w:rsid w:val="00220874"/>
    <w:rsid w:val="00220977"/>
    <w:rsid w:val="00220CDC"/>
    <w:rsid w:val="00221213"/>
    <w:rsid w:val="00221B1D"/>
    <w:rsid w:val="00222361"/>
    <w:rsid w:val="00222474"/>
    <w:rsid w:val="002225DE"/>
    <w:rsid w:val="00222791"/>
    <w:rsid w:val="00222890"/>
    <w:rsid w:val="00222964"/>
    <w:rsid w:val="00222DAD"/>
    <w:rsid w:val="00222E50"/>
    <w:rsid w:val="002238C4"/>
    <w:rsid w:val="00223F04"/>
    <w:rsid w:val="00224C0F"/>
    <w:rsid w:val="00224D8A"/>
    <w:rsid w:val="0022518C"/>
    <w:rsid w:val="00225500"/>
    <w:rsid w:val="00225FBF"/>
    <w:rsid w:val="00226135"/>
    <w:rsid w:val="002261F2"/>
    <w:rsid w:val="0022640B"/>
    <w:rsid w:val="002265B3"/>
    <w:rsid w:val="002266B2"/>
    <w:rsid w:val="00226DA8"/>
    <w:rsid w:val="00226EEE"/>
    <w:rsid w:val="00226F07"/>
    <w:rsid w:val="00227A6D"/>
    <w:rsid w:val="00227CE6"/>
    <w:rsid w:val="00230489"/>
    <w:rsid w:val="00230D3D"/>
    <w:rsid w:val="002314DA"/>
    <w:rsid w:val="00231652"/>
    <w:rsid w:val="002317BB"/>
    <w:rsid w:val="002320C2"/>
    <w:rsid w:val="0023271C"/>
    <w:rsid w:val="00232FBC"/>
    <w:rsid w:val="00233122"/>
    <w:rsid w:val="002332E0"/>
    <w:rsid w:val="00233541"/>
    <w:rsid w:val="00233849"/>
    <w:rsid w:val="002338E5"/>
    <w:rsid w:val="002339DD"/>
    <w:rsid w:val="00233B9A"/>
    <w:rsid w:val="00233C17"/>
    <w:rsid w:val="00233D84"/>
    <w:rsid w:val="00233DBA"/>
    <w:rsid w:val="00234354"/>
    <w:rsid w:val="00234F41"/>
    <w:rsid w:val="00235D0F"/>
    <w:rsid w:val="00235D19"/>
    <w:rsid w:val="00235FCE"/>
    <w:rsid w:val="002360AE"/>
    <w:rsid w:val="00236253"/>
    <w:rsid w:val="0023688E"/>
    <w:rsid w:val="00237549"/>
    <w:rsid w:val="00237825"/>
    <w:rsid w:val="0024004C"/>
    <w:rsid w:val="00240107"/>
    <w:rsid w:val="00240254"/>
    <w:rsid w:val="0024096E"/>
    <w:rsid w:val="00240B05"/>
    <w:rsid w:val="00240D13"/>
    <w:rsid w:val="002413D3"/>
    <w:rsid w:val="002418B5"/>
    <w:rsid w:val="00241F30"/>
    <w:rsid w:val="002432BE"/>
    <w:rsid w:val="00243645"/>
    <w:rsid w:val="00243876"/>
    <w:rsid w:val="002449E8"/>
    <w:rsid w:val="0024508A"/>
    <w:rsid w:val="002450E3"/>
    <w:rsid w:val="00245494"/>
    <w:rsid w:val="00245593"/>
    <w:rsid w:val="00245934"/>
    <w:rsid w:val="00245983"/>
    <w:rsid w:val="00245EA7"/>
    <w:rsid w:val="00245EFA"/>
    <w:rsid w:val="00246104"/>
    <w:rsid w:val="002461E0"/>
    <w:rsid w:val="002470EA"/>
    <w:rsid w:val="002477EB"/>
    <w:rsid w:val="00247C26"/>
    <w:rsid w:val="00247C3B"/>
    <w:rsid w:val="00250014"/>
    <w:rsid w:val="00250680"/>
    <w:rsid w:val="0025156F"/>
    <w:rsid w:val="00251BA8"/>
    <w:rsid w:val="00251F90"/>
    <w:rsid w:val="00251FFE"/>
    <w:rsid w:val="002525C7"/>
    <w:rsid w:val="00253254"/>
    <w:rsid w:val="002535F7"/>
    <w:rsid w:val="00253C74"/>
    <w:rsid w:val="00253D16"/>
    <w:rsid w:val="00253E85"/>
    <w:rsid w:val="00253E89"/>
    <w:rsid w:val="00253EE4"/>
    <w:rsid w:val="00253FA3"/>
    <w:rsid w:val="0025400A"/>
    <w:rsid w:val="002540BF"/>
    <w:rsid w:val="00254769"/>
    <w:rsid w:val="00254B78"/>
    <w:rsid w:val="00254FEB"/>
    <w:rsid w:val="002551B6"/>
    <w:rsid w:val="002553AC"/>
    <w:rsid w:val="00255C81"/>
    <w:rsid w:val="0025631D"/>
    <w:rsid w:val="00256861"/>
    <w:rsid w:val="00256C3A"/>
    <w:rsid w:val="00256E21"/>
    <w:rsid w:val="0026033A"/>
    <w:rsid w:val="002605C9"/>
    <w:rsid w:val="00260B8F"/>
    <w:rsid w:val="002613AF"/>
    <w:rsid w:val="002618BA"/>
    <w:rsid w:val="0026239D"/>
    <w:rsid w:val="002628F3"/>
    <w:rsid w:val="002629E1"/>
    <w:rsid w:val="0026321E"/>
    <w:rsid w:val="00263446"/>
    <w:rsid w:val="002639C0"/>
    <w:rsid w:val="002639F4"/>
    <w:rsid w:val="00263EB5"/>
    <w:rsid w:val="00265999"/>
    <w:rsid w:val="00267084"/>
    <w:rsid w:val="00267567"/>
    <w:rsid w:val="0027070F"/>
    <w:rsid w:val="002707B9"/>
    <w:rsid w:val="00270E6D"/>
    <w:rsid w:val="0027107B"/>
    <w:rsid w:val="002713A7"/>
    <w:rsid w:val="002715D8"/>
    <w:rsid w:val="002716D5"/>
    <w:rsid w:val="002718F0"/>
    <w:rsid w:val="00271A5D"/>
    <w:rsid w:val="00272174"/>
    <w:rsid w:val="002729EC"/>
    <w:rsid w:val="00272D25"/>
    <w:rsid w:val="00272F8E"/>
    <w:rsid w:val="0027315A"/>
    <w:rsid w:val="002732FD"/>
    <w:rsid w:val="0027333F"/>
    <w:rsid w:val="00273509"/>
    <w:rsid w:val="00273F0F"/>
    <w:rsid w:val="00274130"/>
    <w:rsid w:val="00274A23"/>
    <w:rsid w:val="00274DFD"/>
    <w:rsid w:val="0027577B"/>
    <w:rsid w:val="00275846"/>
    <w:rsid w:val="00275D15"/>
    <w:rsid w:val="00276E70"/>
    <w:rsid w:val="0027760F"/>
    <w:rsid w:val="002777F8"/>
    <w:rsid w:val="0028012E"/>
    <w:rsid w:val="00280A8C"/>
    <w:rsid w:val="00280AB4"/>
    <w:rsid w:val="00280D98"/>
    <w:rsid w:val="00281087"/>
    <w:rsid w:val="0028138B"/>
    <w:rsid w:val="00281597"/>
    <w:rsid w:val="0028184C"/>
    <w:rsid w:val="002821F9"/>
    <w:rsid w:val="0028226E"/>
    <w:rsid w:val="002822CD"/>
    <w:rsid w:val="0028237D"/>
    <w:rsid w:val="002826DD"/>
    <w:rsid w:val="002836B3"/>
    <w:rsid w:val="0028383F"/>
    <w:rsid w:val="00285CC0"/>
    <w:rsid w:val="002861C4"/>
    <w:rsid w:val="00286D70"/>
    <w:rsid w:val="00286E98"/>
    <w:rsid w:val="0028749E"/>
    <w:rsid w:val="0028754B"/>
    <w:rsid w:val="002879BC"/>
    <w:rsid w:val="00287C5E"/>
    <w:rsid w:val="00287C8D"/>
    <w:rsid w:val="00287DCB"/>
    <w:rsid w:val="00290263"/>
    <w:rsid w:val="0029049D"/>
    <w:rsid w:val="002907AE"/>
    <w:rsid w:val="00290A01"/>
    <w:rsid w:val="00291288"/>
    <w:rsid w:val="0029189E"/>
    <w:rsid w:val="00291B97"/>
    <w:rsid w:val="00291FA1"/>
    <w:rsid w:val="002926A8"/>
    <w:rsid w:val="00292B8A"/>
    <w:rsid w:val="00292FB6"/>
    <w:rsid w:val="0029305A"/>
    <w:rsid w:val="00293451"/>
    <w:rsid w:val="00293654"/>
    <w:rsid w:val="0029369E"/>
    <w:rsid w:val="0029386A"/>
    <w:rsid w:val="00293B5B"/>
    <w:rsid w:val="00293F4E"/>
    <w:rsid w:val="00293FA3"/>
    <w:rsid w:val="0029419E"/>
    <w:rsid w:val="00294F4B"/>
    <w:rsid w:val="002950AB"/>
    <w:rsid w:val="0029534A"/>
    <w:rsid w:val="002955F2"/>
    <w:rsid w:val="00296345"/>
    <w:rsid w:val="002964ED"/>
    <w:rsid w:val="002966ED"/>
    <w:rsid w:val="002975B3"/>
    <w:rsid w:val="00297A46"/>
    <w:rsid w:val="00297B23"/>
    <w:rsid w:val="00297D99"/>
    <w:rsid w:val="002A05B6"/>
    <w:rsid w:val="002A0CC5"/>
    <w:rsid w:val="002A0CFD"/>
    <w:rsid w:val="002A0E03"/>
    <w:rsid w:val="002A0EA6"/>
    <w:rsid w:val="002A106B"/>
    <w:rsid w:val="002A14B2"/>
    <w:rsid w:val="002A1623"/>
    <w:rsid w:val="002A19B5"/>
    <w:rsid w:val="002A1D01"/>
    <w:rsid w:val="002A1F4E"/>
    <w:rsid w:val="002A2331"/>
    <w:rsid w:val="002A247D"/>
    <w:rsid w:val="002A3A2E"/>
    <w:rsid w:val="002A3AFC"/>
    <w:rsid w:val="002A3F8B"/>
    <w:rsid w:val="002A409E"/>
    <w:rsid w:val="002A4100"/>
    <w:rsid w:val="002A455F"/>
    <w:rsid w:val="002A4871"/>
    <w:rsid w:val="002A4BC8"/>
    <w:rsid w:val="002A4FFC"/>
    <w:rsid w:val="002A57E0"/>
    <w:rsid w:val="002A5833"/>
    <w:rsid w:val="002A5A3D"/>
    <w:rsid w:val="002A6247"/>
    <w:rsid w:val="002A6348"/>
    <w:rsid w:val="002A703E"/>
    <w:rsid w:val="002A758B"/>
    <w:rsid w:val="002B05C9"/>
    <w:rsid w:val="002B21E9"/>
    <w:rsid w:val="002B2C56"/>
    <w:rsid w:val="002B3108"/>
    <w:rsid w:val="002B3238"/>
    <w:rsid w:val="002B3571"/>
    <w:rsid w:val="002B3811"/>
    <w:rsid w:val="002B3E6F"/>
    <w:rsid w:val="002B3F2B"/>
    <w:rsid w:val="002B43B9"/>
    <w:rsid w:val="002B4592"/>
    <w:rsid w:val="002B464C"/>
    <w:rsid w:val="002B4A5E"/>
    <w:rsid w:val="002B4E69"/>
    <w:rsid w:val="002B5F73"/>
    <w:rsid w:val="002B60B8"/>
    <w:rsid w:val="002B678D"/>
    <w:rsid w:val="002B6C36"/>
    <w:rsid w:val="002B7141"/>
    <w:rsid w:val="002B76CD"/>
    <w:rsid w:val="002C095A"/>
    <w:rsid w:val="002C13AF"/>
    <w:rsid w:val="002C1AB9"/>
    <w:rsid w:val="002C1E40"/>
    <w:rsid w:val="002C1E82"/>
    <w:rsid w:val="002C28D8"/>
    <w:rsid w:val="002C2B53"/>
    <w:rsid w:val="002C2DC7"/>
    <w:rsid w:val="002C3015"/>
    <w:rsid w:val="002C30B9"/>
    <w:rsid w:val="002C3230"/>
    <w:rsid w:val="002C36E7"/>
    <w:rsid w:val="002C387D"/>
    <w:rsid w:val="002C3CC7"/>
    <w:rsid w:val="002C3CD2"/>
    <w:rsid w:val="002C439B"/>
    <w:rsid w:val="002C4C10"/>
    <w:rsid w:val="002C4DE1"/>
    <w:rsid w:val="002C4F4D"/>
    <w:rsid w:val="002C4F85"/>
    <w:rsid w:val="002C5563"/>
    <w:rsid w:val="002C5658"/>
    <w:rsid w:val="002C5659"/>
    <w:rsid w:val="002C5C16"/>
    <w:rsid w:val="002C6597"/>
    <w:rsid w:val="002C67E4"/>
    <w:rsid w:val="002C6F73"/>
    <w:rsid w:val="002C7177"/>
    <w:rsid w:val="002C7975"/>
    <w:rsid w:val="002C7F2D"/>
    <w:rsid w:val="002D0391"/>
    <w:rsid w:val="002D05D1"/>
    <w:rsid w:val="002D092C"/>
    <w:rsid w:val="002D0AF2"/>
    <w:rsid w:val="002D0F3A"/>
    <w:rsid w:val="002D115B"/>
    <w:rsid w:val="002D14A6"/>
    <w:rsid w:val="002D1539"/>
    <w:rsid w:val="002D185A"/>
    <w:rsid w:val="002D1FB6"/>
    <w:rsid w:val="002D2183"/>
    <w:rsid w:val="002D3320"/>
    <w:rsid w:val="002D345F"/>
    <w:rsid w:val="002D35BE"/>
    <w:rsid w:val="002D38F3"/>
    <w:rsid w:val="002D3A5C"/>
    <w:rsid w:val="002D4062"/>
    <w:rsid w:val="002D449D"/>
    <w:rsid w:val="002D4627"/>
    <w:rsid w:val="002D4BBA"/>
    <w:rsid w:val="002D4E8E"/>
    <w:rsid w:val="002D524E"/>
    <w:rsid w:val="002D5635"/>
    <w:rsid w:val="002D576D"/>
    <w:rsid w:val="002D5BDA"/>
    <w:rsid w:val="002D5FD8"/>
    <w:rsid w:val="002D6DA7"/>
    <w:rsid w:val="002D700B"/>
    <w:rsid w:val="002D7151"/>
    <w:rsid w:val="002D762F"/>
    <w:rsid w:val="002D7883"/>
    <w:rsid w:val="002E022C"/>
    <w:rsid w:val="002E06C1"/>
    <w:rsid w:val="002E09CD"/>
    <w:rsid w:val="002E0C88"/>
    <w:rsid w:val="002E16BC"/>
    <w:rsid w:val="002E2119"/>
    <w:rsid w:val="002E237F"/>
    <w:rsid w:val="002E260A"/>
    <w:rsid w:val="002E291D"/>
    <w:rsid w:val="002E2B07"/>
    <w:rsid w:val="002E2CE0"/>
    <w:rsid w:val="002E3681"/>
    <w:rsid w:val="002E38CD"/>
    <w:rsid w:val="002E3A31"/>
    <w:rsid w:val="002E45EC"/>
    <w:rsid w:val="002E48D9"/>
    <w:rsid w:val="002E50CE"/>
    <w:rsid w:val="002E5E0A"/>
    <w:rsid w:val="002E6421"/>
    <w:rsid w:val="002E683B"/>
    <w:rsid w:val="002E6A9B"/>
    <w:rsid w:val="002E6AA0"/>
    <w:rsid w:val="002E6FF5"/>
    <w:rsid w:val="002E7EE1"/>
    <w:rsid w:val="002F0A70"/>
    <w:rsid w:val="002F0D4D"/>
    <w:rsid w:val="002F0FF2"/>
    <w:rsid w:val="002F11A6"/>
    <w:rsid w:val="002F1238"/>
    <w:rsid w:val="002F2988"/>
    <w:rsid w:val="002F2E94"/>
    <w:rsid w:val="002F2F37"/>
    <w:rsid w:val="002F346A"/>
    <w:rsid w:val="002F439E"/>
    <w:rsid w:val="002F44CC"/>
    <w:rsid w:val="002F4988"/>
    <w:rsid w:val="002F4FFE"/>
    <w:rsid w:val="002F5074"/>
    <w:rsid w:val="002F5215"/>
    <w:rsid w:val="002F5A39"/>
    <w:rsid w:val="002F6047"/>
    <w:rsid w:val="002F631F"/>
    <w:rsid w:val="002F6443"/>
    <w:rsid w:val="002F67D7"/>
    <w:rsid w:val="002F70EA"/>
    <w:rsid w:val="002F75BA"/>
    <w:rsid w:val="0030021E"/>
    <w:rsid w:val="0030065C"/>
    <w:rsid w:val="003007DC"/>
    <w:rsid w:val="00300F4F"/>
    <w:rsid w:val="0030154A"/>
    <w:rsid w:val="0030180B"/>
    <w:rsid w:val="0030187E"/>
    <w:rsid w:val="00301B09"/>
    <w:rsid w:val="00301C31"/>
    <w:rsid w:val="00302679"/>
    <w:rsid w:val="00302987"/>
    <w:rsid w:val="00302BE7"/>
    <w:rsid w:val="003032DC"/>
    <w:rsid w:val="00303A7E"/>
    <w:rsid w:val="00303EFE"/>
    <w:rsid w:val="003041D4"/>
    <w:rsid w:val="00304375"/>
    <w:rsid w:val="00304FDD"/>
    <w:rsid w:val="0030517F"/>
    <w:rsid w:val="003053F6"/>
    <w:rsid w:val="00305D64"/>
    <w:rsid w:val="00305EA5"/>
    <w:rsid w:val="003061BE"/>
    <w:rsid w:val="00306402"/>
    <w:rsid w:val="003078B0"/>
    <w:rsid w:val="00307B81"/>
    <w:rsid w:val="00307FA4"/>
    <w:rsid w:val="003104BE"/>
    <w:rsid w:val="003106DC"/>
    <w:rsid w:val="003107E9"/>
    <w:rsid w:val="00310C05"/>
    <w:rsid w:val="00311F4A"/>
    <w:rsid w:val="003121AD"/>
    <w:rsid w:val="00312538"/>
    <w:rsid w:val="00313E39"/>
    <w:rsid w:val="00314290"/>
    <w:rsid w:val="00314864"/>
    <w:rsid w:val="00314CAA"/>
    <w:rsid w:val="00314CF3"/>
    <w:rsid w:val="00315116"/>
    <w:rsid w:val="0031550A"/>
    <w:rsid w:val="0031562D"/>
    <w:rsid w:val="00315B63"/>
    <w:rsid w:val="003161D8"/>
    <w:rsid w:val="00316219"/>
    <w:rsid w:val="00316B1E"/>
    <w:rsid w:val="00316C06"/>
    <w:rsid w:val="0031743A"/>
    <w:rsid w:val="003174E6"/>
    <w:rsid w:val="003205A2"/>
    <w:rsid w:val="00320C2A"/>
    <w:rsid w:val="00320DEB"/>
    <w:rsid w:val="00320F30"/>
    <w:rsid w:val="00321742"/>
    <w:rsid w:val="0032177F"/>
    <w:rsid w:val="00321921"/>
    <w:rsid w:val="00321CBC"/>
    <w:rsid w:val="00321F9A"/>
    <w:rsid w:val="0032201F"/>
    <w:rsid w:val="00322180"/>
    <w:rsid w:val="003229BC"/>
    <w:rsid w:val="003238C6"/>
    <w:rsid w:val="00323FEC"/>
    <w:rsid w:val="00324E52"/>
    <w:rsid w:val="00325564"/>
    <w:rsid w:val="0032565E"/>
    <w:rsid w:val="00326529"/>
    <w:rsid w:val="003268E8"/>
    <w:rsid w:val="00326988"/>
    <w:rsid w:val="003269B3"/>
    <w:rsid w:val="00326D6B"/>
    <w:rsid w:val="003305FC"/>
    <w:rsid w:val="003308BE"/>
    <w:rsid w:val="00330A40"/>
    <w:rsid w:val="00330B98"/>
    <w:rsid w:val="00331236"/>
    <w:rsid w:val="00331C47"/>
    <w:rsid w:val="00332FBB"/>
    <w:rsid w:val="003330B1"/>
    <w:rsid w:val="00333105"/>
    <w:rsid w:val="00333173"/>
    <w:rsid w:val="003331F2"/>
    <w:rsid w:val="003337EB"/>
    <w:rsid w:val="00333D4C"/>
    <w:rsid w:val="003341E1"/>
    <w:rsid w:val="003347EA"/>
    <w:rsid w:val="00334B42"/>
    <w:rsid w:val="00335119"/>
    <w:rsid w:val="003351D2"/>
    <w:rsid w:val="00335400"/>
    <w:rsid w:val="00335D66"/>
    <w:rsid w:val="00336359"/>
    <w:rsid w:val="00336774"/>
    <w:rsid w:val="0033693B"/>
    <w:rsid w:val="0033693C"/>
    <w:rsid w:val="00337120"/>
    <w:rsid w:val="003373E1"/>
    <w:rsid w:val="00337BC4"/>
    <w:rsid w:val="00337E2A"/>
    <w:rsid w:val="003400A0"/>
    <w:rsid w:val="00340526"/>
    <w:rsid w:val="00340A3E"/>
    <w:rsid w:val="00340B05"/>
    <w:rsid w:val="0034106A"/>
    <w:rsid w:val="00341252"/>
    <w:rsid w:val="00341574"/>
    <w:rsid w:val="003417D9"/>
    <w:rsid w:val="00341EB4"/>
    <w:rsid w:val="00342A1E"/>
    <w:rsid w:val="00342AD1"/>
    <w:rsid w:val="003431B4"/>
    <w:rsid w:val="00343211"/>
    <w:rsid w:val="003435E7"/>
    <w:rsid w:val="003435EE"/>
    <w:rsid w:val="00343A3C"/>
    <w:rsid w:val="003442C8"/>
    <w:rsid w:val="00344305"/>
    <w:rsid w:val="003445B6"/>
    <w:rsid w:val="00344684"/>
    <w:rsid w:val="00344F5F"/>
    <w:rsid w:val="0034518E"/>
    <w:rsid w:val="00345197"/>
    <w:rsid w:val="003456EB"/>
    <w:rsid w:val="0034651F"/>
    <w:rsid w:val="0034716E"/>
    <w:rsid w:val="00347898"/>
    <w:rsid w:val="00350714"/>
    <w:rsid w:val="003507F1"/>
    <w:rsid w:val="00350BC4"/>
    <w:rsid w:val="00350CF9"/>
    <w:rsid w:val="00351B6C"/>
    <w:rsid w:val="00351F48"/>
    <w:rsid w:val="003522D6"/>
    <w:rsid w:val="003525AB"/>
    <w:rsid w:val="00352F1E"/>
    <w:rsid w:val="00353180"/>
    <w:rsid w:val="003533F1"/>
    <w:rsid w:val="00354368"/>
    <w:rsid w:val="003547A0"/>
    <w:rsid w:val="00355600"/>
    <w:rsid w:val="003559E6"/>
    <w:rsid w:val="0035697A"/>
    <w:rsid w:val="00356CB4"/>
    <w:rsid w:val="003571FD"/>
    <w:rsid w:val="003603F8"/>
    <w:rsid w:val="0036070E"/>
    <w:rsid w:val="00361783"/>
    <w:rsid w:val="0036182F"/>
    <w:rsid w:val="003619DB"/>
    <w:rsid w:val="00361B11"/>
    <w:rsid w:val="00361E3D"/>
    <w:rsid w:val="00362BC4"/>
    <w:rsid w:val="0036321A"/>
    <w:rsid w:val="00363E7E"/>
    <w:rsid w:val="00364976"/>
    <w:rsid w:val="00364B62"/>
    <w:rsid w:val="00364BBD"/>
    <w:rsid w:val="00364F6E"/>
    <w:rsid w:val="00365879"/>
    <w:rsid w:val="00365AD2"/>
    <w:rsid w:val="00365B77"/>
    <w:rsid w:val="003662BF"/>
    <w:rsid w:val="003663DE"/>
    <w:rsid w:val="003665EF"/>
    <w:rsid w:val="003669D1"/>
    <w:rsid w:val="00366A33"/>
    <w:rsid w:val="00370327"/>
    <w:rsid w:val="003703D0"/>
    <w:rsid w:val="003703D1"/>
    <w:rsid w:val="003704A5"/>
    <w:rsid w:val="00371B55"/>
    <w:rsid w:val="00372037"/>
    <w:rsid w:val="003720C5"/>
    <w:rsid w:val="00372308"/>
    <w:rsid w:val="00372D2D"/>
    <w:rsid w:val="00372D7F"/>
    <w:rsid w:val="00373079"/>
    <w:rsid w:val="0037320F"/>
    <w:rsid w:val="00373844"/>
    <w:rsid w:val="00373D83"/>
    <w:rsid w:val="00373DD3"/>
    <w:rsid w:val="00374FE2"/>
    <w:rsid w:val="003755CA"/>
    <w:rsid w:val="0037580E"/>
    <w:rsid w:val="003759F5"/>
    <w:rsid w:val="003776A2"/>
    <w:rsid w:val="00377B64"/>
    <w:rsid w:val="00380257"/>
    <w:rsid w:val="003806D5"/>
    <w:rsid w:val="0038141F"/>
    <w:rsid w:val="00381BCF"/>
    <w:rsid w:val="00382992"/>
    <w:rsid w:val="00382A43"/>
    <w:rsid w:val="00382C88"/>
    <w:rsid w:val="00382CB7"/>
    <w:rsid w:val="00382D33"/>
    <w:rsid w:val="00382D70"/>
    <w:rsid w:val="00382E18"/>
    <w:rsid w:val="00383162"/>
    <w:rsid w:val="00383163"/>
    <w:rsid w:val="00383AA3"/>
    <w:rsid w:val="00383B45"/>
    <w:rsid w:val="00383C45"/>
    <w:rsid w:val="00383E9E"/>
    <w:rsid w:val="003843E7"/>
    <w:rsid w:val="00384670"/>
    <w:rsid w:val="003854A2"/>
    <w:rsid w:val="0038612D"/>
    <w:rsid w:val="00386495"/>
    <w:rsid w:val="00386548"/>
    <w:rsid w:val="00386A7A"/>
    <w:rsid w:val="00386EDF"/>
    <w:rsid w:val="003870C9"/>
    <w:rsid w:val="003870F4"/>
    <w:rsid w:val="003872CB"/>
    <w:rsid w:val="0038732D"/>
    <w:rsid w:val="00387712"/>
    <w:rsid w:val="00387A4F"/>
    <w:rsid w:val="00387B1A"/>
    <w:rsid w:val="00391281"/>
    <w:rsid w:val="00391767"/>
    <w:rsid w:val="00391A1C"/>
    <w:rsid w:val="00391A49"/>
    <w:rsid w:val="00391A7C"/>
    <w:rsid w:val="00391B0D"/>
    <w:rsid w:val="00391C57"/>
    <w:rsid w:val="00391C68"/>
    <w:rsid w:val="00391D2E"/>
    <w:rsid w:val="00392A33"/>
    <w:rsid w:val="00392C36"/>
    <w:rsid w:val="003930E3"/>
    <w:rsid w:val="00393413"/>
    <w:rsid w:val="00395141"/>
    <w:rsid w:val="003953A1"/>
    <w:rsid w:val="00395EAD"/>
    <w:rsid w:val="00396902"/>
    <w:rsid w:val="003969C7"/>
    <w:rsid w:val="00396E6D"/>
    <w:rsid w:val="0039731E"/>
    <w:rsid w:val="0039769C"/>
    <w:rsid w:val="00397A93"/>
    <w:rsid w:val="00397E21"/>
    <w:rsid w:val="003A15C2"/>
    <w:rsid w:val="003A2597"/>
    <w:rsid w:val="003A3A53"/>
    <w:rsid w:val="003A3C05"/>
    <w:rsid w:val="003A3F61"/>
    <w:rsid w:val="003A41FA"/>
    <w:rsid w:val="003A48C6"/>
    <w:rsid w:val="003A48E6"/>
    <w:rsid w:val="003A4A00"/>
    <w:rsid w:val="003A5076"/>
    <w:rsid w:val="003A5864"/>
    <w:rsid w:val="003A5880"/>
    <w:rsid w:val="003A5C22"/>
    <w:rsid w:val="003A5C5A"/>
    <w:rsid w:val="003A61C1"/>
    <w:rsid w:val="003A757A"/>
    <w:rsid w:val="003A76A5"/>
    <w:rsid w:val="003B003B"/>
    <w:rsid w:val="003B02F5"/>
    <w:rsid w:val="003B06E4"/>
    <w:rsid w:val="003B0D62"/>
    <w:rsid w:val="003B1092"/>
    <w:rsid w:val="003B1548"/>
    <w:rsid w:val="003B15BE"/>
    <w:rsid w:val="003B15D0"/>
    <w:rsid w:val="003B1625"/>
    <w:rsid w:val="003B16BE"/>
    <w:rsid w:val="003B19B0"/>
    <w:rsid w:val="003B19BE"/>
    <w:rsid w:val="003B20CD"/>
    <w:rsid w:val="003B20F7"/>
    <w:rsid w:val="003B24A9"/>
    <w:rsid w:val="003B2847"/>
    <w:rsid w:val="003B2B8C"/>
    <w:rsid w:val="003B2FF6"/>
    <w:rsid w:val="003B3517"/>
    <w:rsid w:val="003B36F9"/>
    <w:rsid w:val="003B3FA8"/>
    <w:rsid w:val="003B5748"/>
    <w:rsid w:val="003B5E42"/>
    <w:rsid w:val="003B5FF8"/>
    <w:rsid w:val="003B648F"/>
    <w:rsid w:val="003B64AE"/>
    <w:rsid w:val="003B64C3"/>
    <w:rsid w:val="003B6AB5"/>
    <w:rsid w:val="003B7155"/>
    <w:rsid w:val="003B7425"/>
    <w:rsid w:val="003B7DC2"/>
    <w:rsid w:val="003C0149"/>
    <w:rsid w:val="003C024B"/>
    <w:rsid w:val="003C0B45"/>
    <w:rsid w:val="003C0E4D"/>
    <w:rsid w:val="003C18BA"/>
    <w:rsid w:val="003C18FE"/>
    <w:rsid w:val="003C1B08"/>
    <w:rsid w:val="003C1EEF"/>
    <w:rsid w:val="003C20FA"/>
    <w:rsid w:val="003C21C3"/>
    <w:rsid w:val="003C21D2"/>
    <w:rsid w:val="003C248B"/>
    <w:rsid w:val="003C2B51"/>
    <w:rsid w:val="003C2C4D"/>
    <w:rsid w:val="003C30A3"/>
    <w:rsid w:val="003C30A6"/>
    <w:rsid w:val="003C3AE5"/>
    <w:rsid w:val="003C3B8A"/>
    <w:rsid w:val="003C3C73"/>
    <w:rsid w:val="003C42D5"/>
    <w:rsid w:val="003C42F6"/>
    <w:rsid w:val="003C463F"/>
    <w:rsid w:val="003C4A63"/>
    <w:rsid w:val="003C4B5F"/>
    <w:rsid w:val="003C6675"/>
    <w:rsid w:val="003C6F45"/>
    <w:rsid w:val="003C7009"/>
    <w:rsid w:val="003C702A"/>
    <w:rsid w:val="003D01AF"/>
    <w:rsid w:val="003D024D"/>
    <w:rsid w:val="003D0B3D"/>
    <w:rsid w:val="003D0BC0"/>
    <w:rsid w:val="003D1050"/>
    <w:rsid w:val="003D2DDA"/>
    <w:rsid w:val="003D3042"/>
    <w:rsid w:val="003D30BA"/>
    <w:rsid w:val="003D3975"/>
    <w:rsid w:val="003D3F2E"/>
    <w:rsid w:val="003D53EE"/>
    <w:rsid w:val="003D5905"/>
    <w:rsid w:val="003D6F62"/>
    <w:rsid w:val="003D7183"/>
    <w:rsid w:val="003D7B51"/>
    <w:rsid w:val="003E0237"/>
    <w:rsid w:val="003E033F"/>
    <w:rsid w:val="003E1112"/>
    <w:rsid w:val="003E191F"/>
    <w:rsid w:val="003E1B3E"/>
    <w:rsid w:val="003E1E2D"/>
    <w:rsid w:val="003E1FEF"/>
    <w:rsid w:val="003E2454"/>
    <w:rsid w:val="003E27F4"/>
    <w:rsid w:val="003E2BA5"/>
    <w:rsid w:val="003E3841"/>
    <w:rsid w:val="003E3E54"/>
    <w:rsid w:val="003E3E8B"/>
    <w:rsid w:val="003E3EDF"/>
    <w:rsid w:val="003E404D"/>
    <w:rsid w:val="003E4054"/>
    <w:rsid w:val="003E44DB"/>
    <w:rsid w:val="003E496C"/>
    <w:rsid w:val="003E4F85"/>
    <w:rsid w:val="003E626D"/>
    <w:rsid w:val="003E65AC"/>
    <w:rsid w:val="003E65CD"/>
    <w:rsid w:val="003E6941"/>
    <w:rsid w:val="003E6A77"/>
    <w:rsid w:val="003E6E07"/>
    <w:rsid w:val="003E6E8A"/>
    <w:rsid w:val="003E721A"/>
    <w:rsid w:val="003E78A6"/>
    <w:rsid w:val="003E7B28"/>
    <w:rsid w:val="003F0196"/>
    <w:rsid w:val="003F034E"/>
    <w:rsid w:val="003F0E76"/>
    <w:rsid w:val="003F1666"/>
    <w:rsid w:val="003F166F"/>
    <w:rsid w:val="003F1956"/>
    <w:rsid w:val="003F1E40"/>
    <w:rsid w:val="003F25FE"/>
    <w:rsid w:val="003F2DEA"/>
    <w:rsid w:val="003F3485"/>
    <w:rsid w:val="003F34DA"/>
    <w:rsid w:val="003F3E0B"/>
    <w:rsid w:val="003F3F0F"/>
    <w:rsid w:val="003F4013"/>
    <w:rsid w:val="003F43E6"/>
    <w:rsid w:val="003F472A"/>
    <w:rsid w:val="003F4BD4"/>
    <w:rsid w:val="003F4E7B"/>
    <w:rsid w:val="003F55DB"/>
    <w:rsid w:val="003F56AA"/>
    <w:rsid w:val="003F637E"/>
    <w:rsid w:val="003F6601"/>
    <w:rsid w:val="003F675E"/>
    <w:rsid w:val="003F69C5"/>
    <w:rsid w:val="003F6B43"/>
    <w:rsid w:val="003F6BB2"/>
    <w:rsid w:val="003F6F3B"/>
    <w:rsid w:val="0040018A"/>
    <w:rsid w:val="004024E5"/>
    <w:rsid w:val="004027D5"/>
    <w:rsid w:val="00403602"/>
    <w:rsid w:val="00403B2E"/>
    <w:rsid w:val="004043F4"/>
    <w:rsid w:val="00405498"/>
    <w:rsid w:val="004056BD"/>
    <w:rsid w:val="00405DF9"/>
    <w:rsid w:val="00406110"/>
    <w:rsid w:val="00406515"/>
    <w:rsid w:val="004065BC"/>
    <w:rsid w:val="00406A63"/>
    <w:rsid w:val="004079DA"/>
    <w:rsid w:val="004104F4"/>
    <w:rsid w:val="00411B6D"/>
    <w:rsid w:val="00411BE0"/>
    <w:rsid w:val="00411C05"/>
    <w:rsid w:val="00411C32"/>
    <w:rsid w:val="00411CD7"/>
    <w:rsid w:val="00411CF9"/>
    <w:rsid w:val="0041236B"/>
    <w:rsid w:val="004135CE"/>
    <w:rsid w:val="00413CEB"/>
    <w:rsid w:val="00413D2D"/>
    <w:rsid w:val="00414076"/>
    <w:rsid w:val="004146A9"/>
    <w:rsid w:val="00415BF0"/>
    <w:rsid w:val="004163D6"/>
    <w:rsid w:val="004166B3"/>
    <w:rsid w:val="00416C6C"/>
    <w:rsid w:val="0041726E"/>
    <w:rsid w:val="00417C3B"/>
    <w:rsid w:val="00420715"/>
    <w:rsid w:val="0042090E"/>
    <w:rsid w:val="00421624"/>
    <w:rsid w:val="00421FA5"/>
    <w:rsid w:val="0042216C"/>
    <w:rsid w:val="00422194"/>
    <w:rsid w:val="004229BB"/>
    <w:rsid w:val="00422EE4"/>
    <w:rsid w:val="004231F7"/>
    <w:rsid w:val="00423B21"/>
    <w:rsid w:val="00423B98"/>
    <w:rsid w:val="00423F73"/>
    <w:rsid w:val="00424897"/>
    <w:rsid w:val="0042544E"/>
    <w:rsid w:val="004255AC"/>
    <w:rsid w:val="004258B2"/>
    <w:rsid w:val="00425B9C"/>
    <w:rsid w:val="0042661D"/>
    <w:rsid w:val="0042684A"/>
    <w:rsid w:val="00427029"/>
    <w:rsid w:val="004271A4"/>
    <w:rsid w:val="00427247"/>
    <w:rsid w:val="0042724E"/>
    <w:rsid w:val="00427481"/>
    <w:rsid w:val="004274C9"/>
    <w:rsid w:val="00427AFA"/>
    <w:rsid w:val="00430297"/>
    <w:rsid w:val="004305BC"/>
    <w:rsid w:val="00431B9F"/>
    <w:rsid w:val="004322A1"/>
    <w:rsid w:val="0043236D"/>
    <w:rsid w:val="00432CB1"/>
    <w:rsid w:val="004350D3"/>
    <w:rsid w:val="004359C2"/>
    <w:rsid w:val="00435F32"/>
    <w:rsid w:val="00435F79"/>
    <w:rsid w:val="0043625F"/>
    <w:rsid w:val="0043680D"/>
    <w:rsid w:val="00436B3C"/>
    <w:rsid w:val="00436FC4"/>
    <w:rsid w:val="00437310"/>
    <w:rsid w:val="00437A19"/>
    <w:rsid w:val="00437A1B"/>
    <w:rsid w:val="00437F07"/>
    <w:rsid w:val="004409D8"/>
    <w:rsid w:val="00440AEB"/>
    <w:rsid w:val="00440C3F"/>
    <w:rsid w:val="00440CCE"/>
    <w:rsid w:val="004410AD"/>
    <w:rsid w:val="0044171F"/>
    <w:rsid w:val="004421B6"/>
    <w:rsid w:val="004426EF"/>
    <w:rsid w:val="00442D48"/>
    <w:rsid w:val="00443075"/>
    <w:rsid w:val="0044382D"/>
    <w:rsid w:val="00443CF0"/>
    <w:rsid w:val="0044429B"/>
    <w:rsid w:val="004442C6"/>
    <w:rsid w:val="00444371"/>
    <w:rsid w:val="00444F36"/>
    <w:rsid w:val="00444FA7"/>
    <w:rsid w:val="00446DAA"/>
    <w:rsid w:val="004475F4"/>
    <w:rsid w:val="00447688"/>
    <w:rsid w:val="00450492"/>
    <w:rsid w:val="0045053D"/>
    <w:rsid w:val="00450AA8"/>
    <w:rsid w:val="00450F36"/>
    <w:rsid w:val="00451613"/>
    <w:rsid w:val="004519BB"/>
    <w:rsid w:val="00452658"/>
    <w:rsid w:val="0045342A"/>
    <w:rsid w:val="00453A73"/>
    <w:rsid w:val="00453D44"/>
    <w:rsid w:val="004544AA"/>
    <w:rsid w:val="00454B91"/>
    <w:rsid w:val="00454CDB"/>
    <w:rsid w:val="00455697"/>
    <w:rsid w:val="00455EEE"/>
    <w:rsid w:val="004561F4"/>
    <w:rsid w:val="0045745F"/>
    <w:rsid w:val="004576E2"/>
    <w:rsid w:val="00457746"/>
    <w:rsid w:val="00460621"/>
    <w:rsid w:val="004609C4"/>
    <w:rsid w:val="00460AF2"/>
    <w:rsid w:val="00460B0E"/>
    <w:rsid w:val="00460B44"/>
    <w:rsid w:val="00461044"/>
    <w:rsid w:val="004616DA"/>
    <w:rsid w:val="0046195F"/>
    <w:rsid w:val="00461B63"/>
    <w:rsid w:val="00461CEF"/>
    <w:rsid w:val="00461E2A"/>
    <w:rsid w:val="00461E48"/>
    <w:rsid w:val="00461EF2"/>
    <w:rsid w:val="0046274E"/>
    <w:rsid w:val="00462E62"/>
    <w:rsid w:val="004630B5"/>
    <w:rsid w:val="00464A40"/>
    <w:rsid w:val="00465075"/>
    <w:rsid w:val="00466743"/>
    <w:rsid w:val="00466934"/>
    <w:rsid w:val="00466B66"/>
    <w:rsid w:val="00466E86"/>
    <w:rsid w:val="00467944"/>
    <w:rsid w:val="00470A5C"/>
    <w:rsid w:val="00470B7D"/>
    <w:rsid w:val="004716DE"/>
    <w:rsid w:val="00471AC9"/>
    <w:rsid w:val="00473DCD"/>
    <w:rsid w:val="00473EC7"/>
    <w:rsid w:val="004741F5"/>
    <w:rsid w:val="00474571"/>
    <w:rsid w:val="00474EC0"/>
    <w:rsid w:val="00475378"/>
    <w:rsid w:val="004764D0"/>
    <w:rsid w:val="004765CF"/>
    <w:rsid w:val="00476627"/>
    <w:rsid w:val="004768FC"/>
    <w:rsid w:val="00476C4D"/>
    <w:rsid w:val="0047768C"/>
    <w:rsid w:val="00477D50"/>
    <w:rsid w:val="00477FEB"/>
    <w:rsid w:val="0048045A"/>
    <w:rsid w:val="00480919"/>
    <w:rsid w:val="00480934"/>
    <w:rsid w:val="00480B82"/>
    <w:rsid w:val="00480DBF"/>
    <w:rsid w:val="004818A1"/>
    <w:rsid w:val="0048199A"/>
    <w:rsid w:val="00481F1E"/>
    <w:rsid w:val="0048334D"/>
    <w:rsid w:val="0048372A"/>
    <w:rsid w:val="00483BF7"/>
    <w:rsid w:val="00483C18"/>
    <w:rsid w:val="00484301"/>
    <w:rsid w:val="004848FB"/>
    <w:rsid w:val="00485415"/>
    <w:rsid w:val="004855D7"/>
    <w:rsid w:val="004856D7"/>
    <w:rsid w:val="004857DE"/>
    <w:rsid w:val="004858DE"/>
    <w:rsid w:val="00485BEE"/>
    <w:rsid w:val="0048604B"/>
    <w:rsid w:val="0048664B"/>
    <w:rsid w:val="004866F2"/>
    <w:rsid w:val="0048683E"/>
    <w:rsid w:val="00487210"/>
    <w:rsid w:val="00487664"/>
    <w:rsid w:val="004879FF"/>
    <w:rsid w:val="00487A2A"/>
    <w:rsid w:val="00487AA7"/>
    <w:rsid w:val="00487AF1"/>
    <w:rsid w:val="0049012C"/>
    <w:rsid w:val="00490531"/>
    <w:rsid w:val="00490582"/>
    <w:rsid w:val="004907CB"/>
    <w:rsid w:val="00490A21"/>
    <w:rsid w:val="00491A27"/>
    <w:rsid w:val="004921FC"/>
    <w:rsid w:val="00492297"/>
    <w:rsid w:val="00492677"/>
    <w:rsid w:val="00492797"/>
    <w:rsid w:val="004930F3"/>
    <w:rsid w:val="00493A3A"/>
    <w:rsid w:val="004943A6"/>
    <w:rsid w:val="0049467F"/>
    <w:rsid w:val="004948AE"/>
    <w:rsid w:val="004951AA"/>
    <w:rsid w:val="00495233"/>
    <w:rsid w:val="00495631"/>
    <w:rsid w:val="004957C3"/>
    <w:rsid w:val="00495B90"/>
    <w:rsid w:val="0049638B"/>
    <w:rsid w:val="0049672C"/>
    <w:rsid w:val="004969CB"/>
    <w:rsid w:val="004976CD"/>
    <w:rsid w:val="004976DC"/>
    <w:rsid w:val="004979B7"/>
    <w:rsid w:val="004A0053"/>
    <w:rsid w:val="004A0771"/>
    <w:rsid w:val="004A1123"/>
    <w:rsid w:val="004A1BF8"/>
    <w:rsid w:val="004A2086"/>
    <w:rsid w:val="004A2110"/>
    <w:rsid w:val="004A2142"/>
    <w:rsid w:val="004A2437"/>
    <w:rsid w:val="004A2A69"/>
    <w:rsid w:val="004A2B67"/>
    <w:rsid w:val="004A2B80"/>
    <w:rsid w:val="004A3324"/>
    <w:rsid w:val="004A3D27"/>
    <w:rsid w:val="004A42CD"/>
    <w:rsid w:val="004A5650"/>
    <w:rsid w:val="004A6612"/>
    <w:rsid w:val="004A68D0"/>
    <w:rsid w:val="004A6AF3"/>
    <w:rsid w:val="004A6D23"/>
    <w:rsid w:val="004A7812"/>
    <w:rsid w:val="004A7A88"/>
    <w:rsid w:val="004B0C19"/>
    <w:rsid w:val="004B124D"/>
    <w:rsid w:val="004B136B"/>
    <w:rsid w:val="004B14A4"/>
    <w:rsid w:val="004B1708"/>
    <w:rsid w:val="004B23E4"/>
    <w:rsid w:val="004B3180"/>
    <w:rsid w:val="004B3603"/>
    <w:rsid w:val="004B39BB"/>
    <w:rsid w:val="004B3CE5"/>
    <w:rsid w:val="004B4800"/>
    <w:rsid w:val="004B4EBF"/>
    <w:rsid w:val="004B5294"/>
    <w:rsid w:val="004B5BE0"/>
    <w:rsid w:val="004B5CA1"/>
    <w:rsid w:val="004B6A78"/>
    <w:rsid w:val="004B6EE2"/>
    <w:rsid w:val="004B726F"/>
    <w:rsid w:val="004B7439"/>
    <w:rsid w:val="004C0557"/>
    <w:rsid w:val="004C0ADF"/>
    <w:rsid w:val="004C0B72"/>
    <w:rsid w:val="004C0D90"/>
    <w:rsid w:val="004C1CE4"/>
    <w:rsid w:val="004C1E64"/>
    <w:rsid w:val="004C1F85"/>
    <w:rsid w:val="004C1FD8"/>
    <w:rsid w:val="004C2492"/>
    <w:rsid w:val="004C2A2D"/>
    <w:rsid w:val="004C3481"/>
    <w:rsid w:val="004C37BD"/>
    <w:rsid w:val="004C384B"/>
    <w:rsid w:val="004C3DED"/>
    <w:rsid w:val="004C5BAC"/>
    <w:rsid w:val="004C5E90"/>
    <w:rsid w:val="004C7A6D"/>
    <w:rsid w:val="004D0849"/>
    <w:rsid w:val="004D0F48"/>
    <w:rsid w:val="004D1822"/>
    <w:rsid w:val="004D2341"/>
    <w:rsid w:val="004D254F"/>
    <w:rsid w:val="004D297F"/>
    <w:rsid w:val="004D4402"/>
    <w:rsid w:val="004D4A9D"/>
    <w:rsid w:val="004D4BB3"/>
    <w:rsid w:val="004D4DD6"/>
    <w:rsid w:val="004D57B0"/>
    <w:rsid w:val="004D57FF"/>
    <w:rsid w:val="004D5CA0"/>
    <w:rsid w:val="004D69A0"/>
    <w:rsid w:val="004D6F29"/>
    <w:rsid w:val="004D73C3"/>
    <w:rsid w:val="004D75EC"/>
    <w:rsid w:val="004D7EAA"/>
    <w:rsid w:val="004D7F13"/>
    <w:rsid w:val="004E090D"/>
    <w:rsid w:val="004E0D2C"/>
    <w:rsid w:val="004E11C7"/>
    <w:rsid w:val="004E178D"/>
    <w:rsid w:val="004E18A7"/>
    <w:rsid w:val="004E1AAA"/>
    <w:rsid w:val="004E1BE5"/>
    <w:rsid w:val="004E1CD9"/>
    <w:rsid w:val="004E20D5"/>
    <w:rsid w:val="004E2627"/>
    <w:rsid w:val="004E331E"/>
    <w:rsid w:val="004E3328"/>
    <w:rsid w:val="004E3438"/>
    <w:rsid w:val="004E3E1C"/>
    <w:rsid w:val="004E3F4A"/>
    <w:rsid w:val="004E46EB"/>
    <w:rsid w:val="004E4BE8"/>
    <w:rsid w:val="004E553C"/>
    <w:rsid w:val="004E55E8"/>
    <w:rsid w:val="004E5963"/>
    <w:rsid w:val="004E5B24"/>
    <w:rsid w:val="004E5DF3"/>
    <w:rsid w:val="004E5FAC"/>
    <w:rsid w:val="004E6874"/>
    <w:rsid w:val="004E68B7"/>
    <w:rsid w:val="004E6F0F"/>
    <w:rsid w:val="004E7625"/>
    <w:rsid w:val="004E7BBD"/>
    <w:rsid w:val="004E7C58"/>
    <w:rsid w:val="004F13A2"/>
    <w:rsid w:val="004F15E7"/>
    <w:rsid w:val="004F186B"/>
    <w:rsid w:val="004F1B3E"/>
    <w:rsid w:val="004F1D4C"/>
    <w:rsid w:val="004F1EBE"/>
    <w:rsid w:val="004F20E3"/>
    <w:rsid w:val="004F24C0"/>
    <w:rsid w:val="004F250E"/>
    <w:rsid w:val="004F272F"/>
    <w:rsid w:val="004F341C"/>
    <w:rsid w:val="004F3667"/>
    <w:rsid w:val="004F3AFB"/>
    <w:rsid w:val="004F4169"/>
    <w:rsid w:val="004F5255"/>
    <w:rsid w:val="004F53EB"/>
    <w:rsid w:val="004F5689"/>
    <w:rsid w:val="004F5C70"/>
    <w:rsid w:val="004F6B42"/>
    <w:rsid w:val="004F77F1"/>
    <w:rsid w:val="004F7C92"/>
    <w:rsid w:val="004F7CA3"/>
    <w:rsid w:val="004F7D13"/>
    <w:rsid w:val="005009F7"/>
    <w:rsid w:val="00500A79"/>
    <w:rsid w:val="00500E4D"/>
    <w:rsid w:val="00502606"/>
    <w:rsid w:val="005028DF"/>
    <w:rsid w:val="00504122"/>
    <w:rsid w:val="005043DB"/>
    <w:rsid w:val="005048B6"/>
    <w:rsid w:val="005048FA"/>
    <w:rsid w:val="00504A59"/>
    <w:rsid w:val="00504B7D"/>
    <w:rsid w:val="00504D16"/>
    <w:rsid w:val="00505ABD"/>
    <w:rsid w:val="00506100"/>
    <w:rsid w:val="00506706"/>
    <w:rsid w:val="0050689E"/>
    <w:rsid w:val="00506A37"/>
    <w:rsid w:val="00506D80"/>
    <w:rsid w:val="00506E81"/>
    <w:rsid w:val="00507301"/>
    <w:rsid w:val="00510B6A"/>
    <w:rsid w:val="00510BDD"/>
    <w:rsid w:val="00510DD4"/>
    <w:rsid w:val="00511486"/>
    <w:rsid w:val="005117E1"/>
    <w:rsid w:val="005124A7"/>
    <w:rsid w:val="005136D9"/>
    <w:rsid w:val="005142AC"/>
    <w:rsid w:val="00514517"/>
    <w:rsid w:val="005148A5"/>
    <w:rsid w:val="00515584"/>
    <w:rsid w:val="005157B7"/>
    <w:rsid w:val="00516001"/>
    <w:rsid w:val="005166B3"/>
    <w:rsid w:val="00516B98"/>
    <w:rsid w:val="0051784E"/>
    <w:rsid w:val="00517B9B"/>
    <w:rsid w:val="00517C65"/>
    <w:rsid w:val="00517DB8"/>
    <w:rsid w:val="0052019A"/>
    <w:rsid w:val="00520428"/>
    <w:rsid w:val="00520869"/>
    <w:rsid w:val="00520AED"/>
    <w:rsid w:val="00520CE5"/>
    <w:rsid w:val="00521122"/>
    <w:rsid w:val="0052150D"/>
    <w:rsid w:val="00521C22"/>
    <w:rsid w:val="005223A8"/>
    <w:rsid w:val="0052284B"/>
    <w:rsid w:val="00522C13"/>
    <w:rsid w:val="00522C83"/>
    <w:rsid w:val="0052336B"/>
    <w:rsid w:val="005235D9"/>
    <w:rsid w:val="00523985"/>
    <w:rsid w:val="00523ABA"/>
    <w:rsid w:val="00524184"/>
    <w:rsid w:val="00525575"/>
    <w:rsid w:val="005259A6"/>
    <w:rsid w:val="00526F61"/>
    <w:rsid w:val="00527720"/>
    <w:rsid w:val="005277EC"/>
    <w:rsid w:val="00527CAC"/>
    <w:rsid w:val="00530F9F"/>
    <w:rsid w:val="005310D5"/>
    <w:rsid w:val="0053117F"/>
    <w:rsid w:val="005312CE"/>
    <w:rsid w:val="00531371"/>
    <w:rsid w:val="0053155A"/>
    <w:rsid w:val="005317E6"/>
    <w:rsid w:val="0053180A"/>
    <w:rsid w:val="00531BF5"/>
    <w:rsid w:val="00531FB1"/>
    <w:rsid w:val="00532A3C"/>
    <w:rsid w:val="00532FD7"/>
    <w:rsid w:val="00533F02"/>
    <w:rsid w:val="00534921"/>
    <w:rsid w:val="005351D1"/>
    <w:rsid w:val="00535705"/>
    <w:rsid w:val="00535E7E"/>
    <w:rsid w:val="005365BE"/>
    <w:rsid w:val="0053664E"/>
    <w:rsid w:val="0053671D"/>
    <w:rsid w:val="00536ABE"/>
    <w:rsid w:val="00536CB3"/>
    <w:rsid w:val="0053739B"/>
    <w:rsid w:val="00537535"/>
    <w:rsid w:val="00537886"/>
    <w:rsid w:val="00540048"/>
    <w:rsid w:val="0054049D"/>
    <w:rsid w:val="00540761"/>
    <w:rsid w:val="00540F26"/>
    <w:rsid w:val="00541027"/>
    <w:rsid w:val="00541E78"/>
    <w:rsid w:val="00542896"/>
    <w:rsid w:val="005432F8"/>
    <w:rsid w:val="005436BA"/>
    <w:rsid w:val="0054375D"/>
    <w:rsid w:val="00543E43"/>
    <w:rsid w:val="00543F31"/>
    <w:rsid w:val="00544342"/>
    <w:rsid w:val="00544D24"/>
    <w:rsid w:val="0054556B"/>
    <w:rsid w:val="005458A9"/>
    <w:rsid w:val="00545A52"/>
    <w:rsid w:val="0054623E"/>
    <w:rsid w:val="005471DC"/>
    <w:rsid w:val="00547420"/>
    <w:rsid w:val="0054779A"/>
    <w:rsid w:val="00550D91"/>
    <w:rsid w:val="00550E73"/>
    <w:rsid w:val="00550ED0"/>
    <w:rsid w:val="00550F14"/>
    <w:rsid w:val="005510F6"/>
    <w:rsid w:val="00551834"/>
    <w:rsid w:val="00551A4E"/>
    <w:rsid w:val="00551BC3"/>
    <w:rsid w:val="00551BF4"/>
    <w:rsid w:val="00551FDE"/>
    <w:rsid w:val="0055240F"/>
    <w:rsid w:val="00552C23"/>
    <w:rsid w:val="00552C26"/>
    <w:rsid w:val="00552C62"/>
    <w:rsid w:val="00552EA8"/>
    <w:rsid w:val="005532C3"/>
    <w:rsid w:val="00553E05"/>
    <w:rsid w:val="005540F4"/>
    <w:rsid w:val="005540F9"/>
    <w:rsid w:val="005543C1"/>
    <w:rsid w:val="00554601"/>
    <w:rsid w:val="00554653"/>
    <w:rsid w:val="00555E41"/>
    <w:rsid w:val="0055609D"/>
    <w:rsid w:val="005575D4"/>
    <w:rsid w:val="00557A26"/>
    <w:rsid w:val="00557CF6"/>
    <w:rsid w:val="00557E9D"/>
    <w:rsid w:val="00560048"/>
    <w:rsid w:val="005605F9"/>
    <w:rsid w:val="0056066D"/>
    <w:rsid w:val="00560B4B"/>
    <w:rsid w:val="00560EBD"/>
    <w:rsid w:val="00560FBC"/>
    <w:rsid w:val="0056116C"/>
    <w:rsid w:val="005614E5"/>
    <w:rsid w:val="00561A69"/>
    <w:rsid w:val="00561C68"/>
    <w:rsid w:val="00562120"/>
    <w:rsid w:val="00562D2E"/>
    <w:rsid w:val="00562D93"/>
    <w:rsid w:val="0056312E"/>
    <w:rsid w:val="00563295"/>
    <w:rsid w:val="00563303"/>
    <w:rsid w:val="005640AF"/>
    <w:rsid w:val="005642CE"/>
    <w:rsid w:val="0056501A"/>
    <w:rsid w:val="00565837"/>
    <w:rsid w:val="005659C7"/>
    <w:rsid w:val="00566244"/>
    <w:rsid w:val="005665F4"/>
    <w:rsid w:val="0056664F"/>
    <w:rsid w:val="00567446"/>
    <w:rsid w:val="0056792A"/>
    <w:rsid w:val="00567C10"/>
    <w:rsid w:val="005701C2"/>
    <w:rsid w:val="0057052B"/>
    <w:rsid w:val="005715CF"/>
    <w:rsid w:val="0057175D"/>
    <w:rsid w:val="005719B5"/>
    <w:rsid w:val="00571A55"/>
    <w:rsid w:val="00571FC2"/>
    <w:rsid w:val="005721CC"/>
    <w:rsid w:val="00572315"/>
    <w:rsid w:val="0057248E"/>
    <w:rsid w:val="00572518"/>
    <w:rsid w:val="005726B3"/>
    <w:rsid w:val="0057278E"/>
    <w:rsid w:val="00572D10"/>
    <w:rsid w:val="00573185"/>
    <w:rsid w:val="005731FE"/>
    <w:rsid w:val="00573627"/>
    <w:rsid w:val="005737C2"/>
    <w:rsid w:val="00574593"/>
    <w:rsid w:val="005747BF"/>
    <w:rsid w:val="00574EAD"/>
    <w:rsid w:val="00575C99"/>
    <w:rsid w:val="005762BA"/>
    <w:rsid w:val="005769D8"/>
    <w:rsid w:val="00576C4E"/>
    <w:rsid w:val="00576DE4"/>
    <w:rsid w:val="00576E0D"/>
    <w:rsid w:val="00577277"/>
    <w:rsid w:val="005803A7"/>
    <w:rsid w:val="005817A5"/>
    <w:rsid w:val="005818E5"/>
    <w:rsid w:val="00581B2E"/>
    <w:rsid w:val="00581D7D"/>
    <w:rsid w:val="00581EE1"/>
    <w:rsid w:val="00581EF5"/>
    <w:rsid w:val="00581F6E"/>
    <w:rsid w:val="00582385"/>
    <w:rsid w:val="00582C12"/>
    <w:rsid w:val="005830E8"/>
    <w:rsid w:val="005831BC"/>
    <w:rsid w:val="0058321F"/>
    <w:rsid w:val="005844C9"/>
    <w:rsid w:val="005858C9"/>
    <w:rsid w:val="00585A14"/>
    <w:rsid w:val="00585E51"/>
    <w:rsid w:val="0058624D"/>
    <w:rsid w:val="0058638D"/>
    <w:rsid w:val="005867BB"/>
    <w:rsid w:val="00586C1E"/>
    <w:rsid w:val="0058754A"/>
    <w:rsid w:val="005875DD"/>
    <w:rsid w:val="00587812"/>
    <w:rsid w:val="0059124F"/>
    <w:rsid w:val="00592349"/>
    <w:rsid w:val="00592359"/>
    <w:rsid w:val="00592CE6"/>
    <w:rsid w:val="00593455"/>
    <w:rsid w:val="005937C5"/>
    <w:rsid w:val="0059388A"/>
    <w:rsid w:val="00593AB7"/>
    <w:rsid w:val="00593E5E"/>
    <w:rsid w:val="00594078"/>
    <w:rsid w:val="005945CE"/>
    <w:rsid w:val="005949A9"/>
    <w:rsid w:val="005953DC"/>
    <w:rsid w:val="0059586B"/>
    <w:rsid w:val="00595B5A"/>
    <w:rsid w:val="005960D4"/>
    <w:rsid w:val="00596CD4"/>
    <w:rsid w:val="00596CE9"/>
    <w:rsid w:val="00596D50"/>
    <w:rsid w:val="00596D55"/>
    <w:rsid w:val="005975EC"/>
    <w:rsid w:val="00597A13"/>
    <w:rsid w:val="00597AE7"/>
    <w:rsid w:val="00597CE7"/>
    <w:rsid w:val="005A00E8"/>
    <w:rsid w:val="005A0386"/>
    <w:rsid w:val="005A048B"/>
    <w:rsid w:val="005A072E"/>
    <w:rsid w:val="005A0746"/>
    <w:rsid w:val="005A0AE9"/>
    <w:rsid w:val="005A0B74"/>
    <w:rsid w:val="005A1BC1"/>
    <w:rsid w:val="005A1E67"/>
    <w:rsid w:val="005A242E"/>
    <w:rsid w:val="005A299C"/>
    <w:rsid w:val="005A2E00"/>
    <w:rsid w:val="005A367E"/>
    <w:rsid w:val="005A3736"/>
    <w:rsid w:val="005A37E8"/>
    <w:rsid w:val="005A3893"/>
    <w:rsid w:val="005A3DE8"/>
    <w:rsid w:val="005A420D"/>
    <w:rsid w:val="005A59B5"/>
    <w:rsid w:val="005A5F44"/>
    <w:rsid w:val="005A5F6F"/>
    <w:rsid w:val="005A6140"/>
    <w:rsid w:val="005A6294"/>
    <w:rsid w:val="005A666D"/>
    <w:rsid w:val="005A6706"/>
    <w:rsid w:val="005A70DD"/>
    <w:rsid w:val="005A739D"/>
    <w:rsid w:val="005A763C"/>
    <w:rsid w:val="005A76A7"/>
    <w:rsid w:val="005A7E7D"/>
    <w:rsid w:val="005B00D2"/>
    <w:rsid w:val="005B0105"/>
    <w:rsid w:val="005B116C"/>
    <w:rsid w:val="005B1413"/>
    <w:rsid w:val="005B1562"/>
    <w:rsid w:val="005B1AB0"/>
    <w:rsid w:val="005B1CE1"/>
    <w:rsid w:val="005B3160"/>
    <w:rsid w:val="005B42F3"/>
    <w:rsid w:val="005B45A2"/>
    <w:rsid w:val="005B5532"/>
    <w:rsid w:val="005B5AE4"/>
    <w:rsid w:val="005B5CDF"/>
    <w:rsid w:val="005B5F9D"/>
    <w:rsid w:val="005B651B"/>
    <w:rsid w:val="005B6CEF"/>
    <w:rsid w:val="005B6E10"/>
    <w:rsid w:val="005B78CC"/>
    <w:rsid w:val="005B78FA"/>
    <w:rsid w:val="005B7ED8"/>
    <w:rsid w:val="005C0491"/>
    <w:rsid w:val="005C0586"/>
    <w:rsid w:val="005C0C77"/>
    <w:rsid w:val="005C0D5E"/>
    <w:rsid w:val="005C138B"/>
    <w:rsid w:val="005C1FAA"/>
    <w:rsid w:val="005C217A"/>
    <w:rsid w:val="005C237B"/>
    <w:rsid w:val="005C2F42"/>
    <w:rsid w:val="005C327F"/>
    <w:rsid w:val="005C3342"/>
    <w:rsid w:val="005C37BC"/>
    <w:rsid w:val="005C3E49"/>
    <w:rsid w:val="005C4369"/>
    <w:rsid w:val="005C4C36"/>
    <w:rsid w:val="005C4E95"/>
    <w:rsid w:val="005C4EB4"/>
    <w:rsid w:val="005C501C"/>
    <w:rsid w:val="005C50CC"/>
    <w:rsid w:val="005C597E"/>
    <w:rsid w:val="005C5D55"/>
    <w:rsid w:val="005C635B"/>
    <w:rsid w:val="005C6D9B"/>
    <w:rsid w:val="005C6E9E"/>
    <w:rsid w:val="005C7562"/>
    <w:rsid w:val="005C76C9"/>
    <w:rsid w:val="005C7763"/>
    <w:rsid w:val="005C7773"/>
    <w:rsid w:val="005C78BE"/>
    <w:rsid w:val="005D0543"/>
    <w:rsid w:val="005D06F0"/>
    <w:rsid w:val="005D0D3D"/>
    <w:rsid w:val="005D0F7B"/>
    <w:rsid w:val="005D11F5"/>
    <w:rsid w:val="005D1201"/>
    <w:rsid w:val="005D152E"/>
    <w:rsid w:val="005D1AC8"/>
    <w:rsid w:val="005D1B51"/>
    <w:rsid w:val="005D1C9A"/>
    <w:rsid w:val="005D2786"/>
    <w:rsid w:val="005D2E07"/>
    <w:rsid w:val="005D3014"/>
    <w:rsid w:val="005D343C"/>
    <w:rsid w:val="005D34E8"/>
    <w:rsid w:val="005D356D"/>
    <w:rsid w:val="005D3843"/>
    <w:rsid w:val="005D3BDB"/>
    <w:rsid w:val="005D3C03"/>
    <w:rsid w:val="005D47A2"/>
    <w:rsid w:val="005D4C78"/>
    <w:rsid w:val="005D4C9E"/>
    <w:rsid w:val="005D53BE"/>
    <w:rsid w:val="005D5EED"/>
    <w:rsid w:val="005D70EE"/>
    <w:rsid w:val="005D724A"/>
    <w:rsid w:val="005D72E3"/>
    <w:rsid w:val="005E075A"/>
    <w:rsid w:val="005E0BBD"/>
    <w:rsid w:val="005E0F72"/>
    <w:rsid w:val="005E12DA"/>
    <w:rsid w:val="005E1348"/>
    <w:rsid w:val="005E1420"/>
    <w:rsid w:val="005E188A"/>
    <w:rsid w:val="005E1A98"/>
    <w:rsid w:val="005E1B82"/>
    <w:rsid w:val="005E1FA0"/>
    <w:rsid w:val="005E29FA"/>
    <w:rsid w:val="005E2EA4"/>
    <w:rsid w:val="005E2ECF"/>
    <w:rsid w:val="005E360C"/>
    <w:rsid w:val="005E3769"/>
    <w:rsid w:val="005E4A35"/>
    <w:rsid w:val="005E5010"/>
    <w:rsid w:val="005E5141"/>
    <w:rsid w:val="005E5B5C"/>
    <w:rsid w:val="005E664B"/>
    <w:rsid w:val="005E674F"/>
    <w:rsid w:val="005E698B"/>
    <w:rsid w:val="005E6CDF"/>
    <w:rsid w:val="005E6DB5"/>
    <w:rsid w:val="005E724E"/>
    <w:rsid w:val="005E75A0"/>
    <w:rsid w:val="005E7C74"/>
    <w:rsid w:val="005F0139"/>
    <w:rsid w:val="005F0B84"/>
    <w:rsid w:val="005F10A0"/>
    <w:rsid w:val="005F1112"/>
    <w:rsid w:val="005F1117"/>
    <w:rsid w:val="005F1AD7"/>
    <w:rsid w:val="005F1BF7"/>
    <w:rsid w:val="005F1C35"/>
    <w:rsid w:val="005F1C92"/>
    <w:rsid w:val="005F1D00"/>
    <w:rsid w:val="005F1E6C"/>
    <w:rsid w:val="005F28BF"/>
    <w:rsid w:val="005F2F23"/>
    <w:rsid w:val="005F2FCD"/>
    <w:rsid w:val="005F3733"/>
    <w:rsid w:val="005F3B1C"/>
    <w:rsid w:val="005F478A"/>
    <w:rsid w:val="005F4A6C"/>
    <w:rsid w:val="005F509C"/>
    <w:rsid w:val="005F538B"/>
    <w:rsid w:val="005F56F8"/>
    <w:rsid w:val="005F587D"/>
    <w:rsid w:val="005F5A5E"/>
    <w:rsid w:val="005F5E8C"/>
    <w:rsid w:val="005F61ED"/>
    <w:rsid w:val="005F68B9"/>
    <w:rsid w:val="005F6A31"/>
    <w:rsid w:val="005F6B4E"/>
    <w:rsid w:val="005F6BC3"/>
    <w:rsid w:val="005F720C"/>
    <w:rsid w:val="006001AE"/>
    <w:rsid w:val="006004F4"/>
    <w:rsid w:val="00600610"/>
    <w:rsid w:val="00600A65"/>
    <w:rsid w:val="00600BAC"/>
    <w:rsid w:val="00600C2F"/>
    <w:rsid w:val="0060114E"/>
    <w:rsid w:val="006016A4"/>
    <w:rsid w:val="00601A04"/>
    <w:rsid w:val="00602070"/>
    <w:rsid w:val="006027CA"/>
    <w:rsid w:val="00602F4A"/>
    <w:rsid w:val="00603DB1"/>
    <w:rsid w:val="00603F22"/>
    <w:rsid w:val="00604040"/>
    <w:rsid w:val="00604F9A"/>
    <w:rsid w:val="00605298"/>
    <w:rsid w:val="00605371"/>
    <w:rsid w:val="00605594"/>
    <w:rsid w:val="00605708"/>
    <w:rsid w:val="006059F6"/>
    <w:rsid w:val="00605E95"/>
    <w:rsid w:val="006060C5"/>
    <w:rsid w:val="0060696C"/>
    <w:rsid w:val="00606E20"/>
    <w:rsid w:val="006074EE"/>
    <w:rsid w:val="00607C51"/>
    <w:rsid w:val="00607DB6"/>
    <w:rsid w:val="00607DFE"/>
    <w:rsid w:val="0061041A"/>
    <w:rsid w:val="0061087C"/>
    <w:rsid w:val="00610C6B"/>
    <w:rsid w:val="00610FAD"/>
    <w:rsid w:val="00611056"/>
    <w:rsid w:val="006117D9"/>
    <w:rsid w:val="00611D0C"/>
    <w:rsid w:val="00612576"/>
    <w:rsid w:val="00612687"/>
    <w:rsid w:val="006127C5"/>
    <w:rsid w:val="00612ABE"/>
    <w:rsid w:val="00614042"/>
    <w:rsid w:val="00614205"/>
    <w:rsid w:val="006147A2"/>
    <w:rsid w:val="006159C7"/>
    <w:rsid w:val="00615C55"/>
    <w:rsid w:val="0061636C"/>
    <w:rsid w:val="00616C90"/>
    <w:rsid w:val="00616DE0"/>
    <w:rsid w:val="00616E3E"/>
    <w:rsid w:val="00617577"/>
    <w:rsid w:val="0061799E"/>
    <w:rsid w:val="00617A07"/>
    <w:rsid w:val="00620709"/>
    <w:rsid w:val="006208BA"/>
    <w:rsid w:val="00620ACB"/>
    <w:rsid w:val="006212B0"/>
    <w:rsid w:val="006219A1"/>
    <w:rsid w:val="00621DF9"/>
    <w:rsid w:val="006221F6"/>
    <w:rsid w:val="00622289"/>
    <w:rsid w:val="006227FB"/>
    <w:rsid w:val="00622A84"/>
    <w:rsid w:val="00622AEE"/>
    <w:rsid w:val="00622D28"/>
    <w:rsid w:val="00622EED"/>
    <w:rsid w:val="00623628"/>
    <w:rsid w:val="00623B7F"/>
    <w:rsid w:val="00624188"/>
    <w:rsid w:val="00624426"/>
    <w:rsid w:val="006244E2"/>
    <w:rsid w:val="00624A53"/>
    <w:rsid w:val="00624AB2"/>
    <w:rsid w:val="00624C22"/>
    <w:rsid w:val="00624F50"/>
    <w:rsid w:val="006254A9"/>
    <w:rsid w:val="00625E72"/>
    <w:rsid w:val="0062635B"/>
    <w:rsid w:val="00626514"/>
    <w:rsid w:val="006267E8"/>
    <w:rsid w:val="006269AA"/>
    <w:rsid w:val="006269E7"/>
    <w:rsid w:val="00626AC8"/>
    <w:rsid w:val="00627092"/>
    <w:rsid w:val="006274C3"/>
    <w:rsid w:val="00627A0B"/>
    <w:rsid w:val="00627A95"/>
    <w:rsid w:val="006300B9"/>
    <w:rsid w:val="006300C4"/>
    <w:rsid w:val="00630E5B"/>
    <w:rsid w:val="00631391"/>
    <w:rsid w:val="00631972"/>
    <w:rsid w:val="00631F2E"/>
    <w:rsid w:val="0063218D"/>
    <w:rsid w:val="006322BF"/>
    <w:rsid w:val="00632313"/>
    <w:rsid w:val="00632D62"/>
    <w:rsid w:val="00632D87"/>
    <w:rsid w:val="006331AE"/>
    <w:rsid w:val="006333BA"/>
    <w:rsid w:val="00633512"/>
    <w:rsid w:val="00633C49"/>
    <w:rsid w:val="00633CF8"/>
    <w:rsid w:val="0063457A"/>
    <w:rsid w:val="006345E1"/>
    <w:rsid w:val="00634F47"/>
    <w:rsid w:val="006350FB"/>
    <w:rsid w:val="00635643"/>
    <w:rsid w:val="006356AD"/>
    <w:rsid w:val="00635A87"/>
    <w:rsid w:val="00635CFC"/>
    <w:rsid w:val="00636046"/>
    <w:rsid w:val="00636274"/>
    <w:rsid w:val="00636637"/>
    <w:rsid w:val="00636FB8"/>
    <w:rsid w:val="006372A8"/>
    <w:rsid w:val="006372FF"/>
    <w:rsid w:val="00637615"/>
    <w:rsid w:val="006376A8"/>
    <w:rsid w:val="006376B9"/>
    <w:rsid w:val="0063790D"/>
    <w:rsid w:val="0064034A"/>
    <w:rsid w:val="00640760"/>
    <w:rsid w:val="00640A85"/>
    <w:rsid w:val="00640EC3"/>
    <w:rsid w:val="00640FE7"/>
    <w:rsid w:val="006416B9"/>
    <w:rsid w:val="0064198B"/>
    <w:rsid w:val="00641D7C"/>
    <w:rsid w:val="006421F5"/>
    <w:rsid w:val="0064259D"/>
    <w:rsid w:val="0064295A"/>
    <w:rsid w:val="006429AA"/>
    <w:rsid w:val="00642AF9"/>
    <w:rsid w:val="0064304A"/>
    <w:rsid w:val="00643580"/>
    <w:rsid w:val="0064369F"/>
    <w:rsid w:val="00643CDE"/>
    <w:rsid w:val="00644773"/>
    <w:rsid w:val="006447AB"/>
    <w:rsid w:val="006454C5"/>
    <w:rsid w:val="0064574C"/>
    <w:rsid w:val="00645BDF"/>
    <w:rsid w:val="006462A0"/>
    <w:rsid w:val="00646512"/>
    <w:rsid w:val="00646A03"/>
    <w:rsid w:val="00647172"/>
    <w:rsid w:val="006476E4"/>
    <w:rsid w:val="00647A8B"/>
    <w:rsid w:val="00647B15"/>
    <w:rsid w:val="00647B7D"/>
    <w:rsid w:val="00647CA7"/>
    <w:rsid w:val="00650F74"/>
    <w:rsid w:val="00651452"/>
    <w:rsid w:val="00651523"/>
    <w:rsid w:val="00651592"/>
    <w:rsid w:val="006517B2"/>
    <w:rsid w:val="00651989"/>
    <w:rsid w:val="00651B86"/>
    <w:rsid w:val="006524EB"/>
    <w:rsid w:val="006531FA"/>
    <w:rsid w:val="006535BB"/>
    <w:rsid w:val="00653900"/>
    <w:rsid w:val="006542D9"/>
    <w:rsid w:val="006548CE"/>
    <w:rsid w:val="00655017"/>
    <w:rsid w:val="006553A6"/>
    <w:rsid w:val="00655480"/>
    <w:rsid w:val="00655999"/>
    <w:rsid w:val="00656527"/>
    <w:rsid w:val="00656C22"/>
    <w:rsid w:val="00656F7A"/>
    <w:rsid w:val="00657291"/>
    <w:rsid w:val="00657E98"/>
    <w:rsid w:val="006604CB"/>
    <w:rsid w:val="006606D7"/>
    <w:rsid w:val="006607FA"/>
    <w:rsid w:val="00660C96"/>
    <w:rsid w:val="00660E00"/>
    <w:rsid w:val="006613D3"/>
    <w:rsid w:val="00661515"/>
    <w:rsid w:val="0066165B"/>
    <w:rsid w:val="00661E7B"/>
    <w:rsid w:val="00662017"/>
    <w:rsid w:val="006623A9"/>
    <w:rsid w:val="0066353B"/>
    <w:rsid w:val="0066354C"/>
    <w:rsid w:val="006640BB"/>
    <w:rsid w:val="00664276"/>
    <w:rsid w:val="006643D7"/>
    <w:rsid w:val="006647EF"/>
    <w:rsid w:val="006648F3"/>
    <w:rsid w:val="006650EE"/>
    <w:rsid w:val="00665520"/>
    <w:rsid w:val="00666506"/>
    <w:rsid w:val="00666537"/>
    <w:rsid w:val="00666EB4"/>
    <w:rsid w:val="0066701F"/>
    <w:rsid w:val="006673D1"/>
    <w:rsid w:val="006675A2"/>
    <w:rsid w:val="00667816"/>
    <w:rsid w:val="0066798B"/>
    <w:rsid w:val="00667BC5"/>
    <w:rsid w:val="00670332"/>
    <w:rsid w:val="006703BE"/>
    <w:rsid w:val="006707DC"/>
    <w:rsid w:val="00671589"/>
    <w:rsid w:val="00671635"/>
    <w:rsid w:val="006723C7"/>
    <w:rsid w:val="006729BB"/>
    <w:rsid w:val="00673002"/>
    <w:rsid w:val="0067353C"/>
    <w:rsid w:val="0067375C"/>
    <w:rsid w:val="00673C09"/>
    <w:rsid w:val="00673C53"/>
    <w:rsid w:val="006744C0"/>
    <w:rsid w:val="006744F6"/>
    <w:rsid w:val="006749C7"/>
    <w:rsid w:val="00674E3F"/>
    <w:rsid w:val="00675377"/>
    <w:rsid w:val="0067560D"/>
    <w:rsid w:val="00675C87"/>
    <w:rsid w:val="00676199"/>
    <w:rsid w:val="0067621A"/>
    <w:rsid w:val="00676E7D"/>
    <w:rsid w:val="00676FB8"/>
    <w:rsid w:val="006770E4"/>
    <w:rsid w:val="0067737F"/>
    <w:rsid w:val="00677AD9"/>
    <w:rsid w:val="00677E08"/>
    <w:rsid w:val="00680B4C"/>
    <w:rsid w:val="00681209"/>
    <w:rsid w:val="00681608"/>
    <w:rsid w:val="00681C9C"/>
    <w:rsid w:val="006823BE"/>
    <w:rsid w:val="00682639"/>
    <w:rsid w:val="006828F8"/>
    <w:rsid w:val="00682ACD"/>
    <w:rsid w:val="00682ECE"/>
    <w:rsid w:val="00683007"/>
    <w:rsid w:val="00683564"/>
    <w:rsid w:val="006838EC"/>
    <w:rsid w:val="006839AB"/>
    <w:rsid w:val="00684763"/>
    <w:rsid w:val="006847F4"/>
    <w:rsid w:val="00685007"/>
    <w:rsid w:val="006851EF"/>
    <w:rsid w:val="0068552E"/>
    <w:rsid w:val="00685A03"/>
    <w:rsid w:val="00685BE5"/>
    <w:rsid w:val="00685D1F"/>
    <w:rsid w:val="00685F10"/>
    <w:rsid w:val="00686212"/>
    <w:rsid w:val="0068622A"/>
    <w:rsid w:val="0068641D"/>
    <w:rsid w:val="00686C00"/>
    <w:rsid w:val="00686F8E"/>
    <w:rsid w:val="0068719D"/>
    <w:rsid w:val="00687550"/>
    <w:rsid w:val="006877BF"/>
    <w:rsid w:val="006878D5"/>
    <w:rsid w:val="006878E3"/>
    <w:rsid w:val="00687A79"/>
    <w:rsid w:val="00687B9C"/>
    <w:rsid w:val="00687D8A"/>
    <w:rsid w:val="0069049C"/>
    <w:rsid w:val="00690C97"/>
    <w:rsid w:val="00691BE2"/>
    <w:rsid w:val="00691C0A"/>
    <w:rsid w:val="006922FD"/>
    <w:rsid w:val="00692C6F"/>
    <w:rsid w:val="00693741"/>
    <w:rsid w:val="006938F5"/>
    <w:rsid w:val="00693B8B"/>
    <w:rsid w:val="00694BBE"/>
    <w:rsid w:val="006952C4"/>
    <w:rsid w:val="00695557"/>
    <w:rsid w:val="006955C0"/>
    <w:rsid w:val="0069578E"/>
    <w:rsid w:val="00695B06"/>
    <w:rsid w:val="00695EAB"/>
    <w:rsid w:val="00696530"/>
    <w:rsid w:val="00697C42"/>
    <w:rsid w:val="006A0872"/>
    <w:rsid w:val="006A0ACA"/>
    <w:rsid w:val="006A0E23"/>
    <w:rsid w:val="006A14D8"/>
    <w:rsid w:val="006A152F"/>
    <w:rsid w:val="006A194F"/>
    <w:rsid w:val="006A1983"/>
    <w:rsid w:val="006A1D54"/>
    <w:rsid w:val="006A261F"/>
    <w:rsid w:val="006A27F0"/>
    <w:rsid w:val="006A2E0A"/>
    <w:rsid w:val="006A30E7"/>
    <w:rsid w:val="006A331F"/>
    <w:rsid w:val="006A3DD2"/>
    <w:rsid w:val="006A4ABF"/>
    <w:rsid w:val="006A4B51"/>
    <w:rsid w:val="006A5441"/>
    <w:rsid w:val="006A54E4"/>
    <w:rsid w:val="006A59A0"/>
    <w:rsid w:val="006A5DFC"/>
    <w:rsid w:val="006A5FF4"/>
    <w:rsid w:val="006A6985"/>
    <w:rsid w:val="006A76BA"/>
    <w:rsid w:val="006A76EF"/>
    <w:rsid w:val="006A7728"/>
    <w:rsid w:val="006B00D3"/>
    <w:rsid w:val="006B0472"/>
    <w:rsid w:val="006B0C5B"/>
    <w:rsid w:val="006B1808"/>
    <w:rsid w:val="006B231E"/>
    <w:rsid w:val="006B2986"/>
    <w:rsid w:val="006B2B46"/>
    <w:rsid w:val="006B2E4A"/>
    <w:rsid w:val="006B36D2"/>
    <w:rsid w:val="006B3CFD"/>
    <w:rsid w:val="006B4549"/>
    <w:rsid w:val="006B495E"/>
    <w:rsid w:val="006B4B1A"/>
    <w:rsid w:val="006B5802"/>
    <w:rsid w:val="006B5B9B"/>
    <w:rsid w:val="006B5F42"/>
    <w:rsid w:val="006B67EF"/>
    <w:rsid w:val="006B75C6"/>
    <w:rsid w:val="006B7766"/>
    <w:rsid w:val="006B7A18"/>
    <w:rsid w:val="006B7DDF"/>
    <w:rsid w:val="006B7E20"/>
    <w:rsid w:val="006C07AC"/>
    <w:rsid w:val="006C08EA"/>
    <w:rsid w:val="006C0B54"/>
    <w:rsid w:val="006C2217"/>
    <w:rsid w:val="006C321D"/>
    <w:rsid w:val="006C3307"/>
    <w:rsid w:val="006C3348"/>
    <w:rsid w:val="006C3864"/>
    <w:rsid w:val="006C3C75"/>
    <w:rsid w:val="006C4A3D"/>
    <w:rsid w:val="006C4F0A"/>
    <w:rsid w:val="006C5792"/>
    <w:rsid w:val="006C6862"/>
    <w:rsid w:val="006C773A"/>
    <w:rsid w:val="006D0970"/>
    <w:rsid w:val="006D0B87"/>
    <w:rsid w:val="006D0DCB"/>
    <w:rsid w:val="006D0FAF"/>
    <w:rsid w:val="006D1FF9"/>
    <w:rsid w:val="006D2038"/>
    <w:rsid w:val="006D2310"/>
    <w:rsid w:val="006D2728"/>
    <w:rsid w:val="006D29FB"/>
    <w:rsid w:val="006D3FD7"/>
    <w:rsid w:val="006D47B6"/>
    <w:rsid w:val="006D4A10"/>
    <w:rsid w:val="006D4B8A"/>
    <w:rsid w:val="006D5240"/>
    <w:rsid w:val="006D5357"/>
    <w:rsid w:val="006D5415"/>
    <w:rsid w:val="006D5797"/>
    <w:rsid w:val="006D57D5"/>
    <w:rsid w:val="006D58EE"/>
    <w:rsid w:val="006D595F"/>
    <w:rsid w:val="006D5E02"/>
    <w:rsid w:val="006D69A9"/>
    <w:rsid w:val="006D6E43"/>
    <w:rsid w:val="006D714D"/>
    <w:rsid w:val="006D7467"/>
    <w:rsid w:val="006D7556"/>
    <w:rsid w:val="006E0512"/>
    <w:rsid w:val="006E05DD"/>
    <w:rsid w:val="006E08FD"/>
    <w:rsid w:val="006E1448"/>
    <w:rsid w:val="006E19DD"/>
    <w:rsid w:val="006E34EA"/>
    <w:rsid w:val="006E3719"/>
    <w:rsid w:val="006E3E7D"/>
    <w:rsid w:val="006E3F53"/>
    <w:rsid w:val="006E4212"/>
    <w:rsid w:val="006E4BED"/>
    <w:rsid w:val="006E5BA4"/>
    <w:rsid w:val="006E5C67"/>
    <w:rsid w:val="006E6399"/>
    <w:rsid w:val="006E6646"/>
    <w:rsid w:val="006E77D9"/>
    <w:rsid w:val="006E78B6"/>
    <w:rsid w:val="006E78F0"/>
    <w:rsid w:val="006F002E"/>
    <w:rsid w:val="006F0232"/>
    <w:rsid w:val="006F035B"/>
    <w:rsid w:val="006F073C"/>
    <w:rsid w:val="006F078B"/>
    <w:rsid w:val="006F0A07"/>
    <w:rsid w:val="006F1556"/>
    <w:rsid w:val="006F1A8B"/>
    <w:rsid w:val="006F1E80"/>
    <w:rsid w:val="006F2384"/>
    <w:rsid w:val="006F270E"/>
    <w:rsid w:val="006F2DB8"/>
    <w:rsid w:val="006F34E9"/>
    <w:rsid w:val="006F3872"/>
    <w:rsid w:val="006F38BA"/>
    <w:rsid w:val="006F3E9E"/>
    <w:rsid w:val="006F43C9"/>
    <w:rsid w:val="006F47B6"/>
    <w:rsid w:val="006F5175"/>
    <w:rsid w:val="006F51AD"/>
    <w:rsid w:val="006F5C26"/>
    <w:rsid w:val="006F5D5B"/>
    <w:rsid w:val="006F5EF6"/>
    <w:rsid w:val="006F5FA6"/>
    <w:rsid w:val="006F64EC"/>
    <w:rsid w:val="006F7C71"/>
    <w:rsid w:val="006F7D61"/>
    <w:rsid w:val="007005D8"/>
    <w:rsid w:val="007007C2"/>
    <w:rsid w:val="00700CF1"/>
    <w:rsid w:val="007010EF"/>
    <w:rsid w:val="007012FB"/>
    <w:rsid w:val="0070130B"/>
    <w:rsid w:val="007021AA"/>
    <w:rsid w:val="00702206"/>
    <w:rsid w:val="007024EB"/>
    <w:rsid w:val="00702B42"/>
    <w:rsid w:val="007039E3"/>
    <w:rsid w:val="007039F5"/>
    <w:rsid w:val="00703B95"/>
    <w:rsid w:val="0070460C"/>
    <w:rsid w:val="00704780"/>
    <w:rsid w:val="00705729"/>
    <w:rsid w:val="00705A0F"/>
    <w:rsid w:val="00705A57"/>
    <w:rsid w:val="00705F2E"/>
    <w:rsid w:val="007064BF"/>
    <w:rsid w:val="0070665A"/>
    <w:rsid w:val="00707820"/>
    <w:rsid w:val="00707952"/>
    <w:rsid w:val="00707EE7"/>
    <w:rsid w:val="00707FA5"/>
    <w:rsid w:val="0071091C"/>
    <w:rsid w:val="00710A9C"/>
    <w:rsid w:val="0071189C"/>
    <w:rsid w:val="00711998"/>
    <w:rsid w:val="0071275F"/>
    <w:rsid w:val="00712925"/>
    <w:rsid w:val="00712D1B"/>
    <w:rsid w:val="00712EEB"/>
    <w:rsid w:val="00712F0F"/>
    <w:rsid w:val="007136DF"/>
    <w:rsid w:val="0071372E"/>
    <w:rsid w:val="00713839"/>
    <w:rsid w:val="00713B35"/>
    <w:rsid w:val="00713C0C"/>
    <w:rsid w:val="00713E76"/>
    <w:rsid w:val="00713EFD"/>
    <w:rsid w:val="00714FD2"/>
    <w:rsid w:val="0071541C"/>
    <w:rsid w:val="0071572B"/>
    <w:rsid w:val="00715BEF"/>
    <w:rsid w:val="007161B6"/>
    <w:rsid w:val="0071651D"/>
    <w:rsid w:val="00716D47"/>
    <w:rsid w:val="00716E29"/>
    <w:rsid w:val="0071744F"/>
    <w:rsid w:val="0071771A"/>
    <w:rsid w:val="007202A2"/>
    <w:rsid w:val="00720348"/>
    <w:rsid w:val="00720634"/>
    <w:rsid w:val="00720787"/>
    <w:rsid w:val="0072083E"/>
    <w:rsid w:val="00720D19"/>
    <w:rsid w:val="00720D2F"/>
    <w:rsid w:val="0072123C"/>
    <w:rsid w:val="007218CC"/>
    <w:rsid w:val="007219DB"/>
    <w:rsid w:val="00721A28"/>
    <w:rsid w:val="00721CA6"/>
    <w:rsid w:val="0072297D"/>
    <w:rsid w:val="00722AC4"/>
    <w:rsid w:val="007230D1"/>
    <w:rsid w:val="007231A2"/>
    <w:rsid w:val="00723238"/>
    <w:rsid w:val="00723839"/>
    <w:rsid w:val="00724067"/>
    <w:rsid w:val="00724F35"/>
    <w:rsid w:val="00725852"/>
    <w:rsid w:val="007258A7"/>
    <w:rsid w:val="00725C30"/>
    <w:rsid w:val="00725C3E"/>
    <w:rsid w:val="00727B78"/>
    <w:rsid w:val="00727E72"/>
    <w:rsid w:val="0073015D"/>
    <w:rsid w:val="0073025B"/>
    <w:rsid w:val="00730C04"/>
    <w:rsid w:val="00730FCC"/>
    <w:rsid w:val="007312A9"/>
    <w:rsid w:val="00732107"/>
    <w:rsid w:val="00732878"/>
    <w:rsid w:val="007328E7"/>
    <w:rsid w:val="007334EA"/>
    <w:rsid w:val="00733EB8"/>
    <w:rsid w:val="0073414A"/>
    <w:rsid w:val="007341C3"/>
    <w:rsid w:val="00734259"/>
    <w:rsid w:val="007342A9"/>
    <w:rsid w:val="00734348"/>
    <w:rsid w:val="00734461"/>
    <w:rsid w:val="00734467"/>
    <w:rsid w:val="00734907"/>
    <w:rsid w:val="00734927"/>
    <w:rsid w:val="00734DF8"/>
    <w:rsid w:val="0073528F"/>
    <w:rsid w:val="007352E0"/>
    <w:rsid w:val="0073576C"/>
    <w:rsid w:val="00736075"/>
    <w:rsid w:val="00736617"/>
    <w:rsid w:val="00736E77"/>
    <w:rsid w:val="0073792A"/>
    <w:rsid w:val="00737969"/>
    <w:rsid w:val="00737FB2"/>
    <w:rsid w:val="00740496"/>
    <w:rsid w:val="007410D7"/>
    <w:rsid w:val="00741245"/>
    <w:rsid w:val="00742099"/>
    <w:rsid w:val="007424AC"/>
    <w:rsid w:val="007427F8"/>
    <w:rsid w:val="00742C5E"/>
    <w:rsid w:val="007430A1"/>
    <w:rsid w:val="00743958"/>
    <w:rsid w:val="007439D5"/>
    <w:rsid w:val="00743AFA"/>
    <w:rsid w:val="00743B5D"/>
    <w:rsid w:val="00744750"/>
    <w:rsid w:val="0074484D"/>
    <w:rsid w:val="0074489D"/>
    <w:rsid w:val="0074513B"/>
    <w:rsid w:val="00745451"/>
    <w:rsid w:val="00745B2A"/>
    <w:rsid w:val="00745D30"/>
    <w:rsid w:val="00746087"/>
    <w:rsid w:val="007464EB"/>
    <w:rsid w:val="00746801"/>
    <w:rsid w:val="00746B82"/>
    <w:rsid w:val="007473BD"/>
    <w:rsid w:val="0074793E"/>
    <w:rsid w:val="00747C72"/>
    <w:rsid w:val="00750241"/>
    <w:rsid w:val="00751097"/>
    <w:rsid w:val="00751114"/>
    <w:rsid w:val="00751779"/>
    <w:rsid w:val="00751988"/>
    <w:rsid w:val="00751B7F"/>
    <w:rsid w:val="00751D8C"/>
    <w:rsid w:val="00751E84"/>
    <w:rsid w:val="00752396"/>
    <w:rsid w:val="007523D5"/>
    <w:rsid w:val="0075279C"/>
    <w:rsid w:val="00753792"/>
    <w:rsid w:val="00753B0C"/>
    <w:rsid w:val="00753F41"/>
    <w:rsid w:val="00753FA3"/>
    <w:rsid w:val="00753FDF"/>
    <w:rsid w:val="0075474B"/>
    <w:rsid w:val="00754B0C"/>
    <w:rsid w:val="00754C03"/>
    <w:rsid w:val="00754E99"/>
    <w:rsid w:val="00754FEA"/>
    <w:rsid w:val="00755577"/>
    <w:rsid w:val="00755634"/>
    <w:rsid w:val="00755744"/>
    <w:rsid w:val="00755C74"/>
    <w:rsid w:val="007566C0"/>
    <w:rsid w:val="0075675E"/>
    <w:rsid w:val="00757690"/>
    <w:rsid w:val="00757CD1"/>
    <w:rsid w:val="007602C5"/>
    <w:rsid w:val="007604D8"/>
    <w:rsid w:val="00760A64"/>
    <w:rsid w:val="0076132E"/>
    <w:rsid w:val="0076178B"/>
    <w:rsid w:val="00762195"/>
    <w:rsid w:val="007626B4"/>
    <w:rsid w:val="00762754"/>
    <w:rsid w:val="007629CE"/>
    <w:rsid w:val="00762BCB"/>
    <w:rsid w:val="00762CBD"/>
    <w:rsid w:val="00763462"/>
    <w:rsid w:val="00763472"/>
    <w:rsid w:val="007636E3"/>
    <w:rsid w:val="00764030"/>
    <w:rsid w:val="007644C6"/>
    <w:rsid w:val="00764862"/>
    <w:rsid w:val="00764C01"/>
    <w:rsid w:val="0076515E"/>
    <w:rsid w:val="007652BC"/>
    <w:rsid w:val="00765505"/>
    <w:rsid w:val="007657AB"/>
    <w:rsid w:val="007659C0"/>
    <w:rsid w:val="00765C31"/>
    <w:rsid w:val="007661EB"/>
    <w:rsid w:val="007664E0"/>
    <w:rsid w:val="007665E6"/>
    <w:rsid w:val="007678E6"/>
    <w:rsid w:val="00767C6E"/>
    <w:rsid w:val="0077008D"/>
    <w:rsid w:val="00770432"/>
    <w:rsid w:val="00770E9A"/>
    <w:rsid w:val="007713EB"/>
    <w:rsid w:val="00771895"/>
    <w:rsid w:val="0077218C"/>
    <w:rsid w:val="00772304"/>
    <w:rsid w:val="007724DA"/>
    <w:rsid w:val="00772BE2"/>
    <w:rsid w:val="00772CE9"/>
    <w:rsid w:val="00772D1B"/>
    <w:rsid w:val="007730CA"/>
    <w:rsid w:val="00773217"/>
    <w:rsid w:val="00773484"/>
    <w:rsid w:val="00773BE3"/>
    <w:rsid w:val="00773C78"/>
    <w:rsid w:val="00774CE2"/>
    <w:rsid w:val="007751BA"/>
    <w:rsid w:val="007751F8"/>
    <w:rsid w:val="0077562F"/>
    <w:rsid w:val="00775AB3"/>
    <w:rsid w:val="007763D0"/>
    <w:rsid w:val="007764A3"/>
    <w:rsid w:val="007764F9"/>
    <w:rsid w:val="00776E46"/>
    <w:rsid w:val="0077714D"/>
    <w:rsid w:val="00777308"/>
    <w:rsid w:val="007775A8"/>
    <w:rsid w:val="00777664"/>
    <w:rsid w:val="007813AF"/>
    <w:rsid w:val="0078173C"/>
    <w:rsid w:val="00781E95"/>
    <w:rsid w:val="00781EA8"/>
    <w:rsid w:val="00781EE1"/>
    <w:rsid w:val="007820F7"/>
    <w:rsid w:val="007823A0"/>
    <w:rsid w:val="007824BD"/>
    <w:rsid w:val="00782870"/>
    <w:rsid w:val="00782A2A"/>
    <w:rsid w:val="0078346E"/>
    <w:rsid w:val="00783934"/>
    <w:rsid w:val="00783B14"/>
    <w:rsid w:val="00783EA2"/>
    <w:rsid w:val="00783EDE"/>
    <w:rsid w:val="00784EBD"/>
    <w:rsid w:val="00785118"/>
    <w:rsid w:val="00785601"/>
    <w:rsid w:val="00785684"/>
    <w:rsid w:val="00785927"/>
    <w:rsid w:val="00785EB8"/>
    <w:rsid w:val="00786065"/>
    <w:rsid w:val="00786344"/>
    <w:rsid w:val="007869A3"/>
    <w:rsid w:val="00786F30"/>
    <w:rsid w:val="00787A49"/>
    <w:rsid w:val="0079140A"/>
    <w:rsid w:val="00792144"/>
    <w:rsid w:val="00792278"/>
    <w:rsid w:val="00792460"/>
    <w:rsid w:val="00792607"/>
    <w:rsid w:val="00792BE8"/>
    <w:rsid w:val="00792E70"/>
    <w:rsid w:val="00793470"/>
    <w:rsid w:val="0079357F"/>
    <w:rsid w:val="0079369F"/>
    <w:rsid w:val="00793E07"/>
    <w:rsid w:val="0079419C"/>
    <w:rsid w:val="00795F1F"/>
    <w:rsid w:val="00795F29"/>
    <w:rsid w:val="00796329"/>
    <w:rsid w:val="00796593"/>
    <w:rsid w:val="00796785"/>
    <w:rsid w:val="0079698C"/>
    <w:rsid w:val="00796DE8"/>
    <w:rsid w:val="007975BB"/>
    <w:rsid w:val="00797B9C"/>
    <w:rsid w:val="007A0A52"/>
    <w:rsid w:val="007A0E97"/>
    <w:rsid w:val="007A0FCE"/>
    <w:rsid w:val="007A1153"/>
    <w:rsid w:val="007A1564"/>
    <w:rsid w:val="007A19F5"/>
    <w:rsid w:val="007A1A17"/>
    <w:rsid w:val="007A1B13"/>
    <w:rsid w:val="007A2ABF"/>
    <w:rsid w:val="007A3492"/>
    <w:rsid w:val="007A3EED"/>
    <w:rsid w:val="007A453A"/>
    <w:rsid w:val="007A5290"/>
    <w:rsid w:val="007A594A"/>
    <w:rsid w:val="007A5F39"/>
    <w:rsid w:val="007A6844"/>
    <w:rsid w:val="007A6A83"/>
    <w:rsid w:val="007A7438"/>
    <w:rsid w:val="007A746C"/>
    <w:rsid w:val="007A7505"/>
    <w:rsid w:val="007A7515"/>
    <w:rsid w:val="007A7F7E"/>
    <w:rsid w:val="007B0289"/>
    <w:rsid w:val="007B07A6"/>
    <w:rsid w:val="007B09D0"/>
    <w:rsid w:val="007B0A05"/>
    <w:rsid w:val="007B0EF0"/>
    <w:rsid w:val="007B122A"/>
    <w:rsid w:val="007B12BE"/>
    <w:rsid w:val="007B171A"/>
    <w:rsid w:val="007B18B2"/>
    <w:rsid w:val="007B1917"/>
    <w:rsid w:val="007B1A30"/>
    <w:rsid w:val="007B1C7A"/>
    <w:rsid w:val="007B1D77"/>
    <w:rsid w:val="007B2008"/>
    <w:rsid w:val="007B256A"/>
    <w:rsid w:val="007B2D8D"/>
    <w:rsid w:val="007B2F39"/>
    <w:rsid w:val="007B36B2"/>
    <w:rsid w:val="007B3C90"/>
    <w:rsid w:val="007B3E12"/>
    <w:rsid w:val="007B3E9E"/>
    <w:rsid w:val="007B457B"/>
    <w:rsid w:val="007B45E7"/>
    <w:rsid w:val="007B4A3A"/>
    <w:rsid w:val="007B4C3D"/>
    <w:rsid w:val="007B4D6E"/>
    <w:rsid w:val="007B5469"/>
    <w:rsid w:val="007B54E1"/>
    <w:rsid w:val="007B66A8"/>
    <w:rsid w:val="007B72E2"/>
    <w:rsid w:val="007B747E"/>
    <w:rsid w:val="007B7481"/>
    <w:rsid w:val="007C0369"/>
    <w:rsid w:val="007C0875"/>
    <w:rsid w:val="007C0FCD"/>
    <w:rsid w:val="007C1185"/>
    <w:rsid w:val="007C13BB"/>
    <w:rsid w:val="007C1435"/>
    <w:rsid w:val="007C14B4"/>
    <w:rsid w:val="007C16D5"/>
    <w:rsid w:val="007C16F2"/>
    <w:rsid w:val="007C1849"/>
    <w:rsid w:val="007C1F2B"/>
    <w:rsid w:val="007C22B6"/>
    <w:rsid w:val="007C2807"/>
    <w:rsid w:val="007C2A1A"/>
    <w:rsid w:val="007C3071"/>
    <w:rsid w:val="007C3154"/>
    <w:rsid w:val="007C3262"/>
    <w:rsid w:val="007C3341"/>
    <w:rsid w:val="007C3758"/>
    <w:rsid w:val="007C4ACC"/>
    <w:rsid w:val="007C4CE9"/>
    <w:rsid w:val="007C519D"/>
    <w:rsid w:val="007C55B3"/>
    <w:rsid w:val="007C55DC"/>
    <w:rsid w:val="007C5638"/>
    <w:rsid w:val="007C58C4"/>
    <w:rsid w:val="007C59F7"/>
    <w:rsid w:val="007C5D10"/>
    <w:rsid w:val="007C5E7D"/>
    <w:rsid w:val="007C64C8"/>
    <w:rsid w:val="007C6B90"/>
    <w:rsid w:val="007C79A8"/>
    <w:rsid w:val="007C7B3F"/>
    <w:rsid w:val="007C7E9E"/>
    <w:rsid w:val="007C7F01"/>
    <w:rsid w:val="007C7F4F"/>
    <w:rsid w:val="007C7F5E"/>
    <w:rsid w:val="007D015A"/>
    <w:rsid w:val="007D12AC"/>
    <w:rsid w:val="007D158E"/>
    <w:rsid w:val="007D1EC9"/>
    <w:rsid w:val="007D206F"/>
    <w:rsid w:val="007D23B5"/>
    <w:rsid w:val="007D28BF"/>
    <w:rsid w:val="007D2D06"/>
    <w:rsid w:val="007D301A"/>
    <w:rsid w:val="007D343F"/>
    <w:rsid w:val="007D370C"/>
    <w:rsid w:val="007D3D0D"/>
    <w:rsid w:val="007D3E7A"/>
    <w:rsid w:val="007D4076"/>
    <w:rsid w:val="007D473B"/>
    <w:rsid w:val="007D47C7"/>
    <w:rsid w:val="007D47FA"/>
    <w:rsid w:val="007D4862"/>
    <w:rsid w:val="007D48E3"/>
    <w:rsid w:val="007D502A"/>
    <w:rsid w:val="007D530D"/>
    <w:rsid w:val="007D592D"/>
    <w:rsid w:val="007D5A2D"/>
    <w:rsid w:val="007D60EC"/>
    <w:rsid w:val="007D617F"/>
    <w:rsid w:val="007D6F05"/>
    <w:rsid w:val="007D7272"/>
    <w:rsid w:val="007D7333"/>
    <w:rsid w:val="007D7CE1"/>
    <w:rsid w:val="007E0A38"/>
    <w:rsid w:val="007E0DD2"/>
    <w:rsid w:val="007E1977"/>
    <w:rsid w:val="007E1CEB"/>
    <w:rsid w:val="007E1FD3"/>
    <w:rsid w:val="007E2424"/>
    <w:rsid w:val="007E2B7F"/>
    <w:rsid w:val="007E2E65"/>
    <w:rsid w:val="007E4472"/>
    <w:rsid w:val="007E4A54"/>
    <w:rsid w:val="007E4BEF"/>
    <w:rsid w:val="007E4F3F"/>
    <w:rsid w:val="007E524A"/>
    <w:rsid w:val="007E5462"/>
    <w:rsid w:val="007E5491"/>
    <w:rsid w:val="007E6015"/>
    <w:rsid w:val="007E6514"/>
    <w:rsid w:val="007E67E5"/>
    <w:rsid w:val="007E6D3D"/>
    <w:rsid w:val="007E75B1"/>
    <w:rsid w:val="007E7C79"/>
    <w:rsid w:val="007E7D16"/>
    <w:rsid w:val="007E7DF4"/>
    <w:rsid w:val="007E7ED4"/>
    <w:rsid w:val="007E7FAF"/>
    <w:rsid w:val="007E7FEE"/>
    <w:rsid w:val="007F0658"/>
    <w:rsid w:val="007F12D5"/>
    <w:rsid w:val="007F1838"/>
    <w:rsid w:val="007F19EF"/>
    <w:rsid w:val="007F1AC3"/>
    <w:rsid w:val="007F23CC"/>
    <w:rsid w:val="007F258C"/>
    <w:rsid w:val="007F2A4C"/>
    <w:rsid w:val="007F2A7C"/>
    <w:rsid w:val="007F2D2F"/>
    <w:rsid w:val="007F3224"/>
    <w:rsid w:val="007F3357"/>
    <w:rsid w:val="007F3760"/>
    <w:rsid w:val="007F39BB"/>
    <w:rsid w:val="007F3BAD"/>
    <w:rsid w:val="007F4D1A"/>
    <w:rsid w:val="007F501E"/>
    <w:rsid w:val="007F5B39"/>
    <w:rsid w:val="007F65CE"/>
    <w:rsid w:val="007F660F"/>
    <w:rsid w:val="007F67E4"/>
    <w:rsid w:val="007F7855"/>
    <w:rsid w:val="007F7C75"/>
    <w:rsid w:val="00800A55"/>
    <w:rsid w:val="00800B89"/>
    <w:rsid w:val="00800F90"/>
    <w:rsid w:val="0080102D"/>
    <w:rsid w:val="00801250"/>
    <w:rsid w:val="00801471"/>
    <w:rsid w:val="00801587"/>
    <w:rsid w:val="00801C2E"/>
    <w:rsid w:val="00801D2B"/>
    <w:rsid w:val="00801FF9"/>
    <w:rsid w:val="00802900"/>
    <w:rsid w:val="00802D17"/>
    <w:rsid w:val="00802E1C"/>
    <w:rsid w:val="00803576"/>
    <w:rsid w:val="00803B48"/>
    <w:rsid w:val="00804329"/>
    <w:rsid w:val="00804828"/>
    <w:rsid w:val="00804A1C"/>
    <w:rsid w:val="00804CAC"/>
    <w:rsid w:val="00805207"/>
    <w:rsid w:val="008057AE"/>
    <w:rsid w:val="00805806"/>
    <w:rsid w:val="00806056"/>
    <w:rsid w:val="0080606A"/>
    <w:rsid w:val="0080611B"/>
    <w:rsid w:val="008061CF"/>
    <w:rsid w:val="0080650B"/>
    <w:rsid w:val="00807A41"/>
    <w:rsid w:val="00807C48"/>
    <w:rsid w:val="00807EF5"/>
    <w:rsid w:val="008102F5"/>
    <w:rsid w:val="00810934"/>
    <w:rsid w:val="00810F25"/>
    <w:rsid w:val="0081128B"/>
    <w:rsid w:val="00811A8E"/>
    <w:rsid w:val="00811BE8"/>
    <w:rsid w:val="008120E4"/>
    <w:rsid w:val="00812AA3"/>
    <w:rsid w:val="00812D70"/>
    <w:rsid w:val="00812ED3"/>
    <w:rsid w:val="00813023"/>
    <w:rsid w:val="00813060"/>
    <w:rsid w:val="008135E9"/>
    <w:rsid w:val="00813D32"/>
    <w:rsid w:val="00814195"/>
    <w:rsid w:val="00814615"/>
    <w:rsid w:val="0081468B"/>
    <w:rsid w:val="00814B5C"/>
    <w:rsid w:val="008150C3"/>
    <w:rsid w:val="008152C1"/>
    <w:rsid w:val="008152D9"/>
    <w:rsid w:val="00815882"/>
    <w:rsid w:val="00815AA1"/>
    <w:rsid w:val="00815AE1"/>
    <w:rsid w:val="008167E6"/>
    <w:rsid w:val="00816C2F"/>
    <w:rsid w:val="00816F24"/>
    <w:rsid w:val="00817619"/>
    <w:rsid w:val="008177B4"/>
    <w:rsid w:val="008177D9"/>
    <w:rsid w:val="00817F91"/>
    <w:rsid w:val="00820A73"/>
    <w:rsid w:val="0082155E"/>
    <w:rsid w:val="008221F7"/>
    <w:rsid w:val="00822329"/>
    <w:rsid w:val="0082238D"/>
    <w:rsid w:val="008225A8"/>
    <w:rsid w:val="00822AC2"/>
    <w:rsid w:val="0082316F"/>
    <w:rsid w:val="00823367"/>
    <w:rsid w:val="0082336F"/>
    <w:rsid w:val="008234E5"/>
    <w:rsid w:val="00823D62"/>
    <w:rsid w:val="008241EE"/>
    <w:rsid w:val="00824424"/>
    <w:rsid w:val="00824624"/>
    <w:rsid w:val="00824A67"/>
    <w:rsid w:val="00824B61"/>
    <w:rsid w:val="00824B8C"/>
    <w:rsid w:val="0082508E"/>
    <w:rsid w:val="00825CD3"/>
    <w:rsid w:val="00825DF7"/>
    <w:rsid w:val="008266A5"/>
    <w:rsid w:val="00827612"/>
    <w:rsid w:val="00827E2A"/>
    <w:rsid w:val="008304E5"/>
    <w:rsid w:val="00830558"/>
    <w:rsid w:val="00830770"/>
    <w:rsid w:val="0083080E"/>
    <w:rsid w:val="00830C0B"/>
    <w:rsid w:val="00830D1E"/>
    <w:rsid w:val="008310F1"/>
    <w:rsid w:val="00831333"/>
    <w:rsid w:val="008317C6"/>
    <w:rsid w:val="00831A69"/>
    <w:rsid w:val="00831BF8"/>
    <w:rsid w:val="00832634"/>
    <w:rsid w:val="0083288F"/>
    <w:rsid w:val="008330C5"/>
    <w:rsid w:val="0083319F"/>
    <w:rsid w:val="00833373"/>
    <w:rsid w:val="00833589"/>
    <w:rsid w:val="008335CE"/>
    <w:rsid w:val="00833A93"/>
    <w:rsid w:val="00834359"/>
    <w:rsid w:val="008343F0"/>
    <w:rsid w:val="008344CE"/>
    <w:rsid w:val="00834828"/>
    <w:rsid w:val="00835565"/>
    <w:rsid w:val="008358E0"/>
    <w:rsid w:val="00835942"/>
    <w:rsid w:val="00836259"/>
    <w:rsid w:val="00836D33"/>
    <w:rsid w:val="008376CA"/>
    <w:rsid w:val="00837D74"/>
    <w:rsid w:val="008404A2"/>
    <w:rsid w:val="008406DC"/>
    <w:rsid w:val="0084075F"/>
    <w:rsid w:val="00840B50"/>
    <w:rsid w:val="0084134C"/>
    <w:rsid w:val="0084150B"/>
    <w:rsid w:val="00842188"/>
    <w:rsid w:val="00842202"/>
    <w:rsid w:val="00842CE2"/>
    <w:rsid w:val="00843791"/>
    <w:rsid w:val="00843AE4"/>
    <w:rsid w:val="0084404E"/>
    <w:rsid w:val="00844350"/>
    <w:rsid w:val="0084445F"/>
    <w:rsid w:val="008444F2"/>
    <w:rsid w:val="00844EB4"/>
    <w:rsid w:val="0084680E"/>
    <w:rsid w:val="00846E14"/>
    <w:rsid w:val="008474F7"/>
    <w:rsid w:val="00847B3A"/>
    <w:rsid w:val="00847B6E"/>
    <w:rsid w:val="0085009B"/>
    <w:rsid w:val="008501AA"/>
    <w:rsid w:val="008504A2"/>
    <w:rsid w:val="00850537"/>
    <w:rsid w:val="00850859"/>
    <w:rsid w:val="00850D11"/>
    <w:rsid w:val="00851BD2"/>
    <w:rsid w:val="00851F56"/>
    <w:rsid w:val="00852241"/>
    <w:rsid w:val="00852383"/>
    <w:rsid w:val="00852DDC"/>
    <w:rsid w:val="00852F57"/>
    <w:rsid w:val="00852FA1"/>
    <w:rsid w:val="0085303C"/>
    <w:rsid w:val="0085406B"/>
    <w:rsid w:val="00854077"/>
    <w:rsid w:val="0085480B"/>
    <w:rsid w:val="00854D61"/>
    <w:rsid w:val="00854EB2"/>
    <w:rsid w:val="00855353"/>
    <w:rsid w:val="00855399"/>
    <w:rsid w:val="008553C7"/>
    <w:rsid w:val="00855D28"/>
    <w:rsid w:val="00856022"/>
    <w:rsid w:val="0085645A"/>
    <w:rsid w:val="008564AA"/>
    <w:rsid w:val="00856A5B"/>
    <w:rsid w:val="00856E34"/>
    <w:rsid w:val="00857921"/>
    <w:rsid w:val="008600BB"/>
    <w:rsid w:val="00860747"/>
    <w:rsid w:val="00860DE2"/>
    <w:rsid w:val="00861BED"/>
    <w:rsid w:val="00861E5B"/>
    <w:rsid w:val="00862B10"/>
    <w:rsid w:val="00862D45"/>
    <w:rsid w:val="00862DD5"/>
    <w:rsid w:val="00863343"/>
    <w:rsid w:val="00863507"/>
    <w:rsid w:val="00863546"/>
    <w:rsid w:val="008635BA"/>
    <w:rsid w:val="008636CB"/>
    <w:rsid w:val="0086374A"/>
    <w:rsid w:val="008647FC"/>
    <w:rsid w:val="00864802"/>
    <w:rsid w:val="008651CD"/>
    <w:rsid w:val="008654B1"/>
    <w:rsid w:val="00865867"/>
    <w:rsid w:val="00866524"/>
    <w:rsid w:val="00866E3C"/>
    <w:rsid w:val="0086753A"/>
    <w:rsid w:val="0086762F"/>
    <w:rsid w:val="0086777E"/>
    <w:rsid w:val="00870A16"/>
    <w:rsid w:val="008711B3"/>
    <w:rsid w:val="008717E3"/>
    <w:rsid w:val="00871D21"/>
    <w:rsid w:val="00871F6A"/>
    <w:rsid w:val="0087254E"/>
    <w:rsid w:val="00872A21"/>
    <w:rsid w:val="00872A36"/>
    <w:rsid w:val="00872D1C"/>
    <w:rsid w:val="00872E0A"/>
    <w:rsid w:val="00872ED7"/>
    <w:rsid w:val="00873378"/>
    <w:rsid w:val="0087397B"/>
    <w:rsid w:val="00873CAE"/>
    <w:rsid w:val="00873FF7"/>
    <w:rsid w:val="008744D2"/>
    <w:rsid w:val="0087484A"/>
    <w:rsid w:val="00874A18"/>
    <w:rsid w:val="0087524D"/>
    <w:rsid w:val="008753A0"/>
    <w:rsid w:val="00875618"/>
    <w:rsid w:val="00875975"/>
    <w:rsid w:val="00875A74"/>
    <w:rsid w:val="0087631E"/>
    <w:rsid w:val="00876426"/>
    <w:rsid w:val="008765DA"/>
    <w:rsid w:val="0087671A"/>
    <w:rsid w:val="008769CE"/>
    <w:rsid w:val="00876DC5"/>
    <w:rsid w:val="00876F9D"/>
    <w:rsid w:val="0087715B"/>
    <w:rsid w:val="0087723C"/>
    <w:rsid w:val="00877B06"/>
    <w:rsid w:val="00877CA6"/>
    <w:rsid w:val="0088067B"/>
    <w:rsid w:val="00880701"/>
    <w:rsid w:val="00881184"/>
    <w:rsid w:val="00881812"/>
    <w:rsid w:val="00881B14"/>
    <w:rsid w:val="00881C23"/>
    <w:rsid w:val="00881D64"/>
    <w:rsid w:val="0088211C"/>
    <w:rsid w:val="0088243C"/>
    <w:rsid w:val="0088275C"/>
    <w:rsid w:val="008828FE"/>
    <w:rsid w:val="00882F11"/>
    <w:rsid w:val="00883384"/>
    <w:rsid w:val="00883662"/>
    <w:rsid w:val="00883E7B"/>
    <w:rsid w:val="00884755"/>
    <w:rsid w:val="00884799"/>
    <w:rsid w:val="00884906"/>
    <w:rsid w:val="00884EDB"/>
    <w:rsid w:val="0088531F"/>
    <w:rsid w:val="008859A5"/>
    <w:rsid w:val="00885F98"/>
    <w:rsid w:val="00886330"/>
    <w:rsid w:val="00886908"/>
    <w:rsid w:val="00886A5A"/>
    <w:rsid w:val="00886E72"/>
    <w:rsid w:val="00886EDB"/>
    <w:rsid w:val="00886FA0"/>
    <w:rsid w:val="008878F5"/>
    <w:rsid w:val="008879ED"/>
    <w:rsid w:val="00887C13"/>
    <w:rsid w:val="008901CF"/>
    <w:rsid w:val="0089051F"/>
    <w:rsid w:val="00890A87"/>
    <w:rsid w:val="00890B5E"/>
    <w:rsid w:val="00890F38"/>
    <w:rsid w:val="00891692"/>
    <w:rsid w:val="00891F6F"/>
    <w:rsid w:val="008921E2"/>
    <w:rsid w:val="00892422"/>
    <w:rsid w:val="00892609"/>
    <w:rsid w:val="00892786"/>
    <w:rsid w:val="00892850"/>
    <w:rsid w:val="00892BF3"/>
    <w:rsid w:val="00892C1C"/>
    <w:rsid w:val="00893581"/>
    <w:rsid w:val="0089361C"/>
    <w:rsid w:val="00894736"/>
    <w:rsid w:val="00894C9C"/>
    <w:rsid w:val="00896DCF"/>
    <w:rsid w:val="00897C65"/>
    <w:rsid w:val="008A00D4"/>
    <w:rsid w:val="008A0630"/>
    <w:rsid w:val="008A086A"/>
    <w:rsid w:val="008A0F8D"/>
    <w:rsid w:val="008A1F6B"/>
    <w:rsid w:val="008A241B"/>
    <w:rsid w:val="008A2553"/>
    <w:rsid w:val="008A29D2"/>
    <w:rsid w:val="008A29D8"/>
    <w:rsid w:val="008A2E36"/>
    <w:rsid w:val="008A2E57"/>
    <w:rsid w:val="008A2F8D"/>
    <w:rsid w:val="008A35AE"/>
    <w:rsid w:val="008A35CD"/>
    <w:rsid w:val="008A3949"/>
    <w:rsid w:val="008A3977"/>
    <w:rsid w:val="008A3BD7"/>
    <w:rsid w:val="008A3E57"/>
    <w:rsid w:val="008A41CC"/>
    <w:rsid w:val="008A4687"/>
    <w:rsid w:val="008A4D5A"/>
    <w:rsid w:val="008A54C7"/>
    <w:rsid w:val="008A5EE2"/>
    <w:rsid w:val="008A6309"/>
    <w:rsid w:val="008A67E0"/>
    <w:rsid w:val="008A6EA7"/>
    <w:rsid w:val="008A71FB"/>
    <w:rsid w:val="008A74ED"/>
    <w:rsid w:val="008A7903"/>
    <w:rsid w:val="008B0249"/>
    <w:rsid w:val="008B0A10"/>
    <w:rsid w:val="008B10C4"/>
    <w:rsid w:val="008B2444"/>
    <w:rsid w:val="008B2E38"/>
    <w:rsid w:val="008B37E3"/>
    <w:rsid w:val="008B3F5E"/>
    <w:rsid w:val="008B4244"/>
    <w:rsid w:val="008B438C"/>
    <w:rsid w:val="008B43BA"/>
    <w:rsid w:val="008B4478"/>
    <w:rsid w:val="008B45AE"/>
    <w:rsid w:val="008B485B"/>
    <w:rsid w:val="008B488C"/>
    <w:rsid w:val="008B5233"/>
    <w:rsid w:val="008B5252"/>
    <w:rsid w:val="008B55CF"/>
    <w:rsid w:val="008B5C1F"/>
    <w:rsid w:val="008B64EE"/>
    <w:rsid w:val="008B6C60"/>
    <w:rsid w:val="008B6D9E"/>
    <w:rsid w:val="008B6ECD"/>
    <w:rsid w:val="008B7952"/>
    <w:rsid w:val="008C02CE"/>
    <w:rsid w:val="008C059F"/>
    <w:rsid w:val="008C0831"/>
    <w:rsid w:val="008C088E"/>
    <w:rsid w:val="008C09DA"/>
    <w:rsid w:val="008C0A2F"/>
    <w:rsid w:val="008C0E4C"/>
    <w:rsid w:val="008C1A6F"/>
    <w:rsid w:val="008C1F83"/>
    <w:rsid w:val="008C2097"/>
    <w:rsid w:val="008C233C"/>
    <w:rsid w:val="008C2567"/>
    <w:rsid w:val="008C2ADE"/>
    <w:rsid w:val="008C2DEC"/>
    <w:rsid w:val="008C348A"/>
    <w:rsid w:val="008C3532"/>
    <w:rsid w:val="008C3550"/>
    <w:rsid w:val="008C377B"/>
    <w:rsid w:val="008C3989"/>
    <w:rsid w:val="008C3E47"/>
    <w:rsid w:val="008C4014"/>
    <w:rsid w:val="008C46F8"/>
    <w:rsid w:val="008C474A"/>
    <w:rsid w:val="008C4780"/>
    <w:rsid w:val="008C4E44"/>
    <w:rsid w:val="008C50D2"/>
    <w:rsid w:val="008C563C"/>
    <w:rsid w:val="008C61BF"/>
    <w:rsid w:val="008C6973"/>
    <w:rsid w:val="008C6A84"/>
    <w:rsid w:val="008C6D18"/>
    <w:rsid w:val="008C733D"/>
    <w:rsid w:val="008C7759"/>
    <w:rsid w:val="008C77FB"/>
    <w:rsid w:val="008D03F0"/>
    <w:rsid w:val="008D0961"/>
    <w:rsid w:val="008D0C81"/>
    <w:rsid w:val="008D0E7F"/>
    <w:rsid w:val="008D1191"/>
    <w:rsid w:val="008D1257"/>
    <w:rsid w:val="008D1D42"/>
    <w:rsid w:val="008D2082"/>
    <w:rsid w:val="008D231B"/>
    <w:rsid w:val="008D3300"/>
    <w:rsid w:val="008D341F"/>
    <w:rsid w:val="008D3827"/>
    <w:rsid w:val="008D3B43"/>
    <w:rsid w:val="008D3F86"/>
    <w:rsid w:val="008D4E3B"/>
    <w:rsid w:val="008D512C"/>
    <w:rsid w:val="008D5982"/>
    <w:rsid w:val="008D5A31"/>
    <w:rsid w:val="008D5C86"/>
    <w:rsid w:val="008D5D8A"/>
    <w:rsid w:val="008D5E4F"/>
    <w:rsid w:val="008D671C"/>
    <w:rsid w:val="008D6C79"/>
    <w:rsid w:val="008D755C"/>
    <w:rsid w:val="008E0055"/>
    <w:rsid w:val="008E00F9"/>
    <w:rsid w:val="008E015A"/>
    <w:rsid w:val="008E0EBC"/>
    <w:rsid w:val="008E115E"/>
    <w:rsid w:val="008E15A3"/>
    <w:rsid w:val="008E15DE"/>
    <w:rsid w:val="008E18BF"/>
    <w:rsid w:val="008E1F9B"/>
    <w:rsid w:val="008E265E"/>
    <w:rsid w:val="008E35D8"/>
    <w:rsid w:val="008E389B"/>
    <w:rsid w:val="008E3B72"/>
    <w:rsid w:val="008E4D71"/>
    <w:rsid w:val="008E4F6C"/>
    <w:rsid w:val="008E4FCB"/>
    <w:rsid w:val="008E5087"/>
    <w:rsid w:val="008E590A"/>
    <w:rsid w:val="008E60C2"/>
    <w:rsid w:val="008E6683"/>
    <w:rsid w:val="008E6802"/>
    <w:rsid w:val="008E6C03"/>
    <w:rsid w:val="008E7356"/>
    <w:rsid w:val="008E7D18"/>
    <w:rsid w:val="008E7FA8"/>
    <w:rsid w:val="008E7FD3"/>
    <w:rsid w:val="008F024F"/>
    <w:rsid w:val="008F02E5"/>
    <w:rsid w:val="008F06DF"/>
    <w:rsid w:val="008F0C53"/>
    <w:rsid w:val="008F1108"/>
    <w:rsid w:val="008F15D1"/>
    <w:rsid w:val="008F18D0"/>
    <w:rsid w:val="008F23FD"/>
    <w:rsid w:val="008F33FF"/>
    <w:rsid w:val="008F3E71"/>
    <w:rsid w:val="008F5071"/>
    <w:rsid w:val="008F568E"/>
    <w:rsid w:val="008F5738"/>
    <w:rsid w:val="008F5FF1"/>
    <w:rsid w:val="008F6430"/>
    <w:rsid w:val="008F656C"/>
    <w:rsid w:val="008F6995"/>
    <w:rsid w:val="008F738E"/>
    <w:rsid w:val="008F7442"/>
    <w:rsid w:val="008F76B5"/>
    <w:rsid w:val="008F77B4"/>
    <w:rsid w:val="00900FD9"/>
    <w:rsid w:val="009011C5"/>
    <w:rsid w:val="009016AD"/>
    <w:rsid w:val="00901BA3"/>
    <w:rsid w:val="00902130"/>
    <w:rsid w:val="00902274"/>
    <w:rsid w:val="00902680"/>
    <w:rsid w:val="00902B9F"/>
    <w:rsid w:val="00902F7B"/>
    <w:rsid w:val="009032D3"/>
    <w:rsid w:val="009035FB"/>
    <w:rsid w:val="00903751"/>
    <w:rsid w:val="009039D8"/>
    <w:rsid w:val="00903E12"/>
    <w:rsid w:val="00904194"/>
    <w:rsid w:val="0090469F"/>
    <w:rsid w:val="00904D73"/>
    <w:rsid w:val="00905107"/>
    <w:rsid w:val="00905A1E"/>
    <w:rsid w:val="009062E4"/>
    <w:rsid w:val="00906D18"/>
    <w:rsid w:val="00907CDC"/>
    <w:rsid w:val="00907F0F"/>
    <w:rsid w:val="0091001D"/>
    <w:rsid w:val="00910029"/>
    <w:rsid w:val="0091052B"/>
    <w:rsid w:val="0091091B"/>
    <w:rsid w:val="009113F6"/>
    <w:rsid w:val="009121CF"/>
    <w:rsid w:val="00912322"/>
    <w:rsid w:val="00912671"/>
    <w:rsid w:val="0091291B"/>
    <w:rsid w:val="00912971"/>
    <w:rsid w:val="009133EE"/>
    <w:rsid w:val="009139E9"/>
    <w:rsid w:val="00913DD8"/>
    <w:rsid w:val="00914023"/>
    <w:rsid w:val="00914134"/>
    <w:rsid w:val="0091440C"/>
    <w:rsid w:val="0091492E"/>
    <w:rsid w:val="00914CB1"/>
    <w:rsid w:val="00914E65"/>
    <w:rsid w:val="00914E99"/>
    <w:rsid w:val="00914EDE"/>
    <w:rsid w:val="00915173"/>
    <w:rsid w:val="00915241"/>
    <w:rsid w:val="009152BA"/>
    <w:rsid w:val="009164F4"/>
    <w:rsid w:val="00916518"/>
    <w:rsid w:val="0091674E"/>
    <w:rsid w:val="0091685C"/>
    <w:rsid w:val="00917384"/>
    <w:rsid w:val="009174E9"/>
    <w:rsid w:val="009176E6"/>
    <w:rsid w:val="009177BF"/>
    <w:rsid w:val="00917B2F"/>
    <w:rsid w:val="009206B6"/>
    <w:rsid w:val="00920C6B"/>
    <w:rsid w:val="009216B9"/>
    <w:rsid w:val="009219FF"/>
    <w:rsid w:val="0092295C"/>
    <w:rsid w:val="009237CB"/>
    <w:rsid w:val="00923FDA"/>
    <w:rsid w:val="009240AE"/>
    <w:rsid w:val="009240CC"/>
    <w:rsid w:val="0092433A"/>
    <w:rsid w:val="00924C44"/>
    <w:rsid w:val="00926645"/>
    <w:rsid w:val="00926660"/>
    <w:rsid w:val="00926954"/>
    <w:rsid w:val="00926B0A"/>
    <w:rsid w:val="009278B2"/>
    <w:rsid w:val="0093078C"/>
    <w:rsid w:val="00931189"/>
    <w:rsid w:val="00931EC6"/>
    <w:rsid w:val="00932CB0"/>
    <w:rsid w:val="00932E48"/>
    <w:rsid w:val="00933009"/>
    <w:rsid w:val="00933360"/>
    <w:rsid w:val="00933990"/>
    <w:rsid w:val="00933B50"/>
    <w:rsid w:val="00934355"/>
    <w:rsid w:val="009344F9"/>
    <w:rsid w:val="009347B2"/>
    <w:rsid w:val="0093500B"/>
    <w:rsid w:val="009351CB"/>
    <w:rsid w:val="00935C4F"/>
    <w:rsid w:val="00936258"/>
    <w:rsid w:val="009367FE"/>
    <w:rsid w:val="00936897"/>
    <w:rsid w:val="009370F5"/>
    <w:rsid w:val="00937B33"/>
    <w:rsid w:val="00940061"/>
    <w:rsid w:val="009403C1"/>
    <w:rsid w:val="00940957"/>
    <w:rsid w:val="009409BC"/>
    <w:rsid w:val="00940AA6"/>
    <w:rsid w:val="00940B87"/>
    <w:rsid w:val="00941189"/>
    <w:rsid w:val="00941207"/>
    <w:rsid w:val="00941601"/>
    <w:rsid w:val="009416F8"/>
    <w:rsid w:val="00941BE8"/>
    <w:rsid w:val="00941D3F"/>
    <w:rsid w:val="0094200C"/>
    <w:rsid w:val="0094205F"/>
    <w:rsid w:val="00942605"/>
    <w:rsid w:val="0094269E"/>
    <w:rsid w:val="009429FD"/>
    <w:rsid w:val="00942BB5"/>
    <w:rsid w:val="00942DB7"/>
    <w:rsid w:val="009435E8"/>
    <w:rsid w:val="00943938"/>
    <w:rsid w:val="0094402E"/>
    <w:rsid w:val="009442F5"/>
    <w:rsid w:val="009448F2"/>
    <w:rsid w:val="00944BA0"/>
    <w:rsid w:val="00944F8A"/>
    <w:rsid w:val="00945021"/>
    <w:rsid w:val="00945496"/>
    <w:rsid w:val="0094582A"/>
    <w:rsid w:val="00945838"/>
    <w:rsid w:val="00947A00"/>
    <w:rsid w:val="00947A21"/>
    <w:rsid w:val="00947AB2"/>
    <w:rsid w:val="00947BC9"/>
    <w:rsid w:val="00950279"/>
    <w:rsid w:val="00950427"/>
    <w:rsid w:val="00950850"/>
    <w:rsid w:val="00950D46"/>
    <w:rsid w:val="009510C2"/>
    <w:rsid w:val="009511ED"/>
    <w:rsid w:val="009513F3"/>
    <w:rsid w:val="00951D46"/>
    <w:rsid w:val="00952019"/>
    <w:rsid w:val="00952408"/>
    <w:rsid w:val="00952D82"/>
    <w:rsid w:val="009530C5"/>
    <w:rsid w:val="0095382D"/>
    <w:rsid w:val="00953C60"/>
    <w:rsid w:val="0095480E"/>
    <w:rsid w:val="00954C61"/>
    <w:rsid w:val="00955E0B"/>
    <w:rsid w:val="00956230"/>
    <w:rsid w:val="00956428"/>
    <w:rsid w:val="00956D05"/>
    <w:rsid w:val="009572B3"/>
    <w:rsid w:val="0095737D"/>
    <w:rsid w:val="00957868"/>
    <w:rsid w:val="00960B0F"/>
    <w:rsid w:val="00960DC6"/>
    <w:rsid w:val="009616CD"/>
    <w:rsid w:val="009618A5"/>
    <w:rsid w:val="00961A71"/>
    <w:rsid w:val="00961CC3"/>
    <w:rsid w:val="00962E47"/>
    <w:rsid w:val="00963382"/>
    <w:rsid w:val="00963B3D"/>
    <w:rsid w:val="00963B9F"/>
    <w:rsid w:val="00964094"/>
    <w:rsid w:val="009650FB"/>
    <w:rsid w:val="009653A3"/>
    <w:rsid w:val="00965E97"/>
    <w:rsid w:val="0096672C"/>
    <w:rsid w:val="00966F77"/>
    <w:rsid w:val="009675F8"/>
    <w:rsid w:val="00967AD9"/>
    <w:rsid w:val="00967D02"/>
    <w:rsid w:val="00967E60"/>
    <w:rsid w:val="00967E73"/>
    <w:rsid w:val="00970F62"/>
    <w:rsid w:val="00971017"/>
    <w:rsid w:val="00971B75"/>
    <w:rsid w:val="00971D40"/>
    <w:rsid w:val="0097216D"/>
    <w:rsid w:val="0097264C"/>
    <w:rsid w:val="00972679"/>
    <w:rsid w:val="00972FF4"/>
    <w:rsid w:val="0097321A"/>
    <w:rsid w:val="00973290"/>
    <w:rsid w:val="00973480"/>
    <w:rsid w:val="0097460F"/>
    <w:rsid w:val="0097474E"/>
    <w:rsid w:val="00974834"/>
    <w:rsid w:val="00974C5B"/>
    <w:rsid w:val="0097513E"/>
    <w:rsid w:val="009752C0"/>
    <w:rsid w:val="00975664"/>
    <w:rsid w:val="009759A4"/>
    <w:rsid w:val="009760F5"/>
    <w:rsid w:val="00976478"/>
    <w:rsid w:val="00976645"/>
    <w:rsid w:val="0097670F"/>
    <w:rsid w:val="00976768"/>
    <w:rsid w:val="00977347"/>
    <w:rsid w:val="009774A9"/>
    <w:rsid w:val="0097777E"/>
    <w:rsid w:val="009778C6"/>
    <w:rsid w:val="00977F78"/>
    <w:rsid w:val="0098044F"/>
    <w:rsid w:val="009813A1"/>
    <w:rsid w:val="00981850"/>
    <w:rsid w:val="0098200B"/>
    <w:rsid w:val="00982AB6"/>
    <w:rsid w:val="00982DCA"/>
    <w:rsid w:val="00983A28"/>
    <w:rsid w:val="00983AFB"/>
    <w:rsid w:val="00983C60"/>
    <w:rsid w:val="009843F4"/>
    <w:rsid w:val="009851F5"/>
    <w:rsid w:val="009859A9"/>
    <w:rsid w:val="00985AA1"/>
    <w:rsid w:val="00985BF8"/>
    <w:rsid w:val="00987D62"/>
    <w:rsid w:val="00987F66"/>
    <w:rsid w:val="0099093F"/>
    <w:rsid w:val="0099098E"/>
    <w:rsid w:val="00990ED5"/>
    <w:rsid w:val="00991709"/>
    <w:rsid w:val="00991755"/>
    <w:rsid w:val="009923D5"/>
    <w:rsid w:val="009934F6"/>
    <w:rsid w:val="009939E0"/>
    <w:rsid w:val="00993BF0"/>
    <w:rsid w:val="00994019"/>
    <w:rsid w:val="009940AA"/>
    <w:rsid w:val="00995079"/>
    <w:rsid w:val="00995577"/>
    <w:rsid w:val="00995ADC"/>
    <w:rsid w:val="00995B62"/>
    <w:rsid w:val="00996035"/>
    <w:rsid w:val="00996BD0"/>
    <w:rsid w:val="00996DB9"/>
    <w:rsid w:val="00996E09"/>
    <w:rsid w:val="009976B1"/>
    <w:rsid w:val="00997D07"/>
    <w:rsid w:val="00997DED"/>
    <w:rsid w:val="009A0362"/>
    <w:rsid w:val="009A079B"/>
    <w:rsid w:val="009A0C25"/>
    <w:rsid w:val="009A12FE"/>
    <w:rsid w:val="009A1643"/>
    <w:rsid w:val="009A16AD"/>
    <w:rsid w:val="009A1B8A"/>
    <w:rsid w:val="009A1FFA"/>
    <w:rsid w:val="009A2287"/>
    <w:rsid w:val="009A2B1C"/>
    <w:rsid w:val="009A2CB3"/>
    <w:rsid w:val="009A358E"/>
    <w:rsid w:val="009A3609"/>
    <w:rsid w:val="009A3E52"/>
    <w:rsid w:val="009A41D4"/>
    <w:rsid w:val="009A449B"/>
    <w:rsid w:val="009A44B4"/>
    <w:rsid w:val="009A4507"/>
    <w:rsid w:val="009A48BC"/>
    <w:rsid w:val="009A4AB3"/>
    <w:rsid w:val="009A4E02"/>
    <w:rsid w:val="009A547F"/>
    <w:rsid w:val="009A574C"/>
    <w:rsid w:val="009A5821"/>
    <w:rsid w:val="009A643A"/>
    <w:rsid w:val="009A6A07"/>
    <w:rsid w:val="009A7FE8"/>
    <w:rsid w:val="009B0186"/>
    <w:rsid w:val="009B01DC"/>
    <w:rsid w:val="009B021E"/>
    <w:rsid w:val="009B0232"/>
    <w:rsid w:val="009B0252"/>
    <w:rsid w:val="009B031C"/>
    <w:rsid w:val="009B03FA"/>
    <w:rsid w:val="009B06FA"/>
    <w:rsid w:val="009B0B3D"/>
    <w:rsid w:val="009B14F2"/>
    <w:rsid w:val="009B1A6C"/>
    <w:rsid w:val="009B225B"/>
    <w:rsid w:val="009B258A"/>
    <w:rsid w:val="009B2614"/>
    <w:rsid w:val="009B35F7"/>
    <w:rsid w:val="009B3681"/>
    <w:rsid w:val="009B3CE8"/>
    <w:rsid w:val="009B4370"/>
    <w:rsid w:val="009B43D3"/>
    <w:rsid w:val="009B4DF8"/>
    <w:rsid w:val="009B5475"/>
    <w:rsid w:val="009B61F0"/>
    <w:rsid w:val="009B6433"/>
    <w:rsid w:val="009B67D8"/>
    <w:rsid w:val="009B703B"/>
    <w:rsid w:val="009B729C"/>
    <w:rsid w:val="009B7361"/>
    <w:rsid w:val="009B7761"/>
    <w:rsid w:val="009C0598"/>
    <w:rsid w:val="009C0900"/>
    <w:rsid w:val="009C0EBC"/>
    <w:rsid w:val="009C10E0"/>
    <w:rsid w:val="009C16E3"/>
    <w:rsid w:val="009C18CB"/>
    <w:rsid w:val="009C190F"/>
    <w:rsid w:val="009C1ECB"/>
    <w:rsid w:val="009C1FEA"/>
    <w:rsid w:val="009C24C0"/>
    <w:rsid w:val="009C2528"/>
    <w:rsid w:val="009C2B5C"/>
    <w:rsid w:val="009C2D51"/>
    <w:rsid w:val="009C301F"/>
    <w:rsid w:val="009C330A"/>
    <w:rsid w:val="009C3493"/>
    <w:rsid w:val="009C40DD"/>
    <w:rsid w:val="009C41BE"/>
    <w:rsid w:val="009C47CB"/>
    <w:rsid w:val="009C4808"/>
    <w:rsid w:val="009C4E0B"/>
    <w:rsid w:val="009C5716"/>
    <w:rsid w:val="009C5782"/>
    <w:rsid w:val="009C586D"/>
    <w:rsid w:val="009C6062"/>
    <w:rsid w:val="009C61BB"/>
    <w:rsid w:val="009C6312"/>
    <w:rsid w:val="009C6767"/>
    <w:rsid w:val="009C6BE5"/>
    <w:rsid w:val="009C748B"/>
    <w:rsid w:val="009C7B48"/>
    <w:rsid w:val="009C7DFA"/>
    <w:rsid w:val="009D0292"/>
    <w:rsid w:val="009D0F5D"/>
    <w:rsid w:val="009D1555"/>
    <w:rsid w:val="009D1E1F"/>
    <w:rsid w:val="009D1F97"/>
    <w:rsid w:val="009D2072"/>
    <w:rsid w:val="009D24D3"/>
    <w:rsid w:val="009D2BE0"/>
    <w:rsid w:val="009D2C80"/>
    <w:rsid w:val="009D2DEB"/>
    <w:rsid w:val="009D2E42"/>
    <w:rsid w:val="009D3383"/>
    <w:rsid w:val="009D33B0"/>
    <w:rsid w:val="009D3570"/>
    <w:rsid w:val="009D36E6"/>
    <w:rsid w:val="009D3765"/>
    <w:rsid w:val="009D37D2"/>
    <w:rsid w:val="009D3BD8"/>
    <w:rsid w:val="009D3DB1"/>
    <w:rsid w:val="009D3ECD"/>
    <w:rsid w:val="009D4571"/>
    <w:rsid w:val="009D4A26"/>
    <w:rsid w:val="009D512F"/>
    <w:rsid w:val="009D5D14"/>
    <w:rsid w:val="009D652D"/>
    <w:rsid w:val="009D65B7"/>
    <w:rsid w:val="009D69C9"/>
    <w:rsid w:val="009D6AEA"/>
    <w:rsid w:val="009D6B85"/>
    <w:rsid w:val="009D6EBB"/>
    <w:rsid w:val="009D72EE"/>
    <w:rsid w:val="009D7922"/>
    <w:rsid w:val="009E0068"/>
    <w:rsid w:val="009E0077"/>
    <w:rsid w:val="009E086C"/>
    <w:rsid w:val="009E08EF"/>
    <w:rsid w:val="009E0FF5"/>
    <w:rsid w:val="009E105A"/>
    <w:rsid w:val="009E1F37"/>
    <w:rsid w:val="009E2094"/>
    <w:rsid w:val="009E267F"/>
    <w:rsid w:val="009E3165"/>
    <w:rsid w:val="009E3C8F"/>
    <w:rsid w:val="009E4039"/>
    <w:rsid w:val="009E4193"/>
    <w:rsid w:val="009E4864"/>
    <w:rsid w:val="009E496A"/>
    <w:rsid w:val="009E4D3C"/>
    <w:rsid w:val="009E51DA"/>
    <w:rsid w:val="009E5AE2"/>
    <w:rsid w:val="009E5EBF"/>
    <w:rsid w:val="009E6102"/>
    <w:rsid w:val="009E6B15"/>
    <w:rsid w:val="009E6D31"/>
    <w:rsid w:val="009E6F0A"/>
    <w:rsid w:val="009E7416"/>
    <w:rsid w:val="009E758B"/>
    <w:rsid w:val="009E785F"/>
    <w:rsid w:val="009E79A5"/>
    <w:rsid w:val="009F0388"/>
    <w:rsid w:val="009F0721"/>
    <w:rsid w:val="009F1030"/>
    <w:rsid w:val="009F1186"/>
    <w:rsid w:val="009F15E4"/>
    <w:rsid w:val="009F1666"/>
    <w:rsid w:val="009F1BE8"/>
    <w:rsid w:val="009F1FD3"/>
    <w:rsid w:val="009F2656"/>
    <w:rsid w:val="009F2E89"/>
    <w:rsid w:val="009F2EDE"/>
    <w:rsid w:val="009F2F20"/>
    <w:rsid w:val="009F3166"/>
    <w:rsid w:val="009F32C3"/>
    <w:rsid w:val="009F3762"/>
    <w:rsid w:val="009F389D"/>
    <w:rsid w:val="009F3D02"/>
    <w:rsid w:val="009F49E1"/>
    <w:rsid w:val="009F49EB"/>
    <w:rsid w:val="009F4DD3"/>
    <w:rsid w:val="009F5143"/>
    <w:rsid w:val="009F5A3F"/>
    <w:rsid w:val="009F5CAA"/>
    <w:rsid w:val="009F63A2"/>
    <w:rsid w:val="009F6575"/>
    <w:rsid w:val="009F6E21"/>
    <w:rsid w:val="009F6E56"/>
    <w:rsid w:val="009F744E"/>
    <w:rsid w:val="009F7EBF"/>
    <w:rsid w:val="00A011D2"/>
    <w:rsid w:val="00A015F3"/>
    <w:rsid w:val="00A02891"/>
    <w:rsid w:val="00A02B4D"/>
    <w:rsid w:val="00A03743"/>
    <w:rsid w:val="00A04601"/>
    <w:rsid w:val="00A052B7"/>
    <w:rsid w:val="00A055EB"/>
    <w:rsid w:val="00A059AB"/>
    <w:rsid w:val="00A0672F"/>
    <w:rsid w:val="00A06F79"/>
    <w:rsid w:val="00A076D1"/>
    <w:rsid w:val="00A07918"/>
    <w:rsid w:val="00A07ED6"/>
    <w:rsid w:val="00A10AEE"/>
    <w:rsid w:val="00A10ED9"/>
    <w:rsid w:val="00A111A3"/>
    <w:rsid w:val="00A1127F"/>
    <w:rsid w:val="00A1140D"/>
    <w:rsid w:val="00A11964"/>
    <w:rsid w:val="00A119ED"/>
    <w:rsid w:val="00A11C21"/>
    <w:rsid w:val="00A11C90"/>
    <w:rsid w:val="00A12546"/>
    <w:rsid w:val="00A128CC"/>
    <w:rsid w:val="00A13968"/>
    <w:rsid w:val="00A13B80"/>
    <w:rsid w:val="00A14567"/>
    <w:rsid w:val="00A14BC5"/>
    <w:rsid w:val="00A14C87"/>
    <w:rsid w:val="00A14D61"/>
    <w:rsid w:val="00A14D9D"/>
    <w:rsid w:val="00A14E1E"/>
    <w:rsid w:val="00A14F4C"/>
    <w:rsid w:val="00A15061"/>
    <w:rsid w:val="00A150B0"/>
    <w:rsid w:val="00A15149"/>
    <w:rsid w:val="00A15A73"/>
    <w:rsid w:val="00A1625C"/>
    <w:rsid w:val="00A165B6"/>
    <w:rsid w:val="00A16B59"/>
    <w:rsid w:val="00A16E0E"/>
    <w:rsid w:val="00A17D0B"/>
    <w:rsid w:val="00A20B4C"/>
    <w:rsid w:val="00A20D4C"/>
    <w:rsid w:val="00A21FE3"/>
    <w:rsid w:val="00A2248C"/>
    <w:rsid w:val="00A22B2F"/>
    <w:rsid w:val="00A2395C"/>
    <w:rsid w:val="00A23B86"/>
    <w:rsid w:val="00A23EE4"/>
    <w:rsid w:val="00A245CE"/>
    <w:rsid w:val="00A2462F"/>
    <w:rsid w:val="00A248B4"/>
    <w:rsid w:val="00A248CE"/>
    <w:rsid w:val="00A24958"/>
    <w:rsid w:val="00A249B3"/>
    <w:rsid w:val="00A24E2D"/>
    <w:rsid w:val="00A25104"/>
    <w:rsid w:val="00A254AB"/>
    <w:rsid w:val="00A25B3A"/>
    <w:rsid w:val="00A2625B"/>
    <w:rsid w:val="00A26A87"/>
    <w:rsid w:val="00A26FE7"/>
    <w:rsid w:val="00A27600"/>
    <w:rsid w:val="00A27C01"/>
    <w:rsid w:val="00A27F13"/>
    <w:rsid w:val="00A30357"/>
    <w:rsid w:val="00A30362"/>
    <w:rsid w:val="00A31266"/>
    <w:rsid w:val="00A315F3"/>
    <w:rsid w:val="00A31EB1"/>
    <w:rsid w:val="00A32480"/>
    <w:rsid w:val="00A328B8"/>
    <w:rsid w:val="00A331BA"/>
    <w:rsid w:val="00A33794"/>
    <w:rsid w:val="00A33AD8"/>
    <w:rsid w:val="00A33DAB"/>
    <w:rsid w:val="00A3460B"/>
    <w:rsid w:val="00A34780"/>
    <w:rsid w:val="00A34B84"/>
    <w:rsid w:val="00A35223"/>
    <w:rsid w:val="00A356A5"/>
    <w:rsid w:val="00A35836"/>
    <w:rsid w:val="00A35BC8"/>
    <w:rsid w:val="00A35BF1"/>
    <w:rsid w:val="00A35E53"/>
    <w:rsid w:val="00A35F28"/>
    <w:rsid w:val="00A36E4C"/>
    <w:rsid w:val="00A37091"/>
    <w:rsid w:val="00A37128"/>
    <w:rsid w:val="00A37564"/>
    <w:rsid w:val="00A37DDA"/>
    <w:rsid w:val="00A400F6"/>
    <w:rsid w:val="00A401D5"/>
    <w:rsid w:val="00A40B75"/>
    <w:rsid w:val="00A41A14"/>
    <w:rsid w:val="00A41E2A"/>
    <w:rsid w:val="00A42147"/>
    <w:rsid w:val="00A42545"/>
    <w:rsid w:val="00A4286D"/>
    <w:rsid w:val="00A42BA1"/>
    <w:rsid w:val="00A43901"/>
    <w:rsid w:val="00A43B63"/>
    <w:rsid w:val="00A44023"/>
    <w:rsid w:val="00A44DAE"/>
    <w:rsid w:val="00A44E3B"/>
    <w:rsid w:val="00A450AE"/>
    <w:rsid w:val="00A4528E"/>
    <w:rsid w:val="00A45A20"/>
    <w:rsid w:val="00A45AE6"/>
    <w:rsid w:val="00A46155"/>
    <w:rsid w:val="00A46AEA"/>
    <w:rsid w:val="00A47108"/>
    <w:rsid w:val="00A47230"/>
    <w:rsid w:val="00A47DFB"/>
    <w:rsid w:val="00A50676"/>
    <w:rsid w:val="00A50AE0"/>
    <w:rsid w:val="00A5142D"/>
    <w:rsid w:val="00A518E3"/>
    <w:rsid w:val="00A51AAD"/>
    <w:rsid w:val="00A51E88"/>
    <w:rsid w:val="00A5251A"/>
    <w:rsid w:val="00A52905"/>
    <w:rsid w:val="00A5293F"/>
    <w:rsid w:val="00A52F09"/>
    <w:rsid w:val="00A531F9"/>
    <w:rsid w:val="00A53298"/>
    <w:rsid w:val="00A532C5"/>
    <w:rsid w:val="00A533BA"/>
    <w:rsid w:val="00A5399A"/>
    <w:rsid w:val="00A53BDA"/>
    <w:rsid w:val="00A53E54"/>
    <w:rsid w:val="00A53EE9"/>
    <w:rsid w:val="00A53F42"/>
    <w:rsid w:val="00A53F9C"/>
    <w:rsid w:val="00A54112"/>
    <w:rsid w:val="00A542B7"/>
    <w:rsid w:val="00A5444B"/>
    <w:rsid w:val="00A54CEB"/>
    <w:rsid w:val="00A54E04"/>
    <w:rsid w:val="00A55164"/>
    <w:rsid w:val="00A55540"/>
    <w:rsid w:val="00A55780"/>
    <w:rsid w:val="00A55A31"/>
    <w:rsid w:val="00A55E63"/>
    <w:rsid w:val="00A562E4"/>
    <w:rsid w:val="00A5636B"/>
    <w:rsid w:val="00A566A2"/>
    <w:rsid w:val="00A5679B"/>
    <w:rsid w:val="00A569DF"/>
    <w:rsid w:val="00A56AE2"/>
    <w:rsid w:val="00A56C5E"/>
    <w:rsid w:val="00A56EBF"/>
    <w:rsid w:val="00A570C6"/>
    <w:rsid w:val="00A576C0"/>
    <w:rsid w:val="00A57A39"/>
    <w:rsid w:val="00A6006A"/>
    <w:rsid w:val="00A60D5D"/>
    <w:rsid w:val="00A61736"/>
    <w:rsid w:val="00A61E35"/>
    <w:rsid w:val="00A631B0"/>
    <w:rsid w:val="00A635EF"/>
    <w:rsid w:val="00A63F0B"/>
    <w:rsid w:val="00A64366"/>
    <w:rsid w:val="00A64DF8"/>
    <w:rsid w:val="00A64ED4"/>
    <w:rsid w:val="00A6503E"/>
    <w:rsid w:val="00A65D55"/>
    <w:rsid w:val="00A66996"/>
    <w:rsid w:val="00A66A3B"/>
    <w:rsid w:val="00A66E3C"/>
    <w:rsid w:val="00A673EB"/>
    <w:rsid w:val="00A67941"/>
    <w:rsid w:val="00A67D8F"/>
    <w:rsid w:val="00A67F3B"/>
    <w:rsid w:val="00A7015E"/>
    <w:rsid w:val="00A703D4"/>
    <w:rsid w:val="00A7045D"/>
    <w:rsid w:val="00A70DF4"/>
    <w:rsid w:val="00A7193B"/>
    <w:rsid w:val="00A71AAD"/>
    <w:rsid w:val="00A71D19"/>
    <w:rsid w:val="00A727C2"/>
    <w:rsid w:val="00A727CF"/>
    <w:rsid w:val="00A7299D"/>
    <w:rsid w:val="00A72B38"/>
    <w:rsid w:val="00A73200"/>
    <w:rsid w:val="00A7323E"/>
    <w:rsid w:val="00A7372C"/>
    <w:rsid w:val="00A73AEB"/>
    <w:rsid w:val="00A73B2C"/>
    <w:rsid w:val="00A74341"/>
    <w:rsid w:val="00A74591"/>
    <w:rsid w:val="00A749DB"/>
    <w:rsid w:val="00A749E9"/>
    <w:rsid w:val="00A74D3A"/>
    <w:rsid w:val="00A74FFD"/>
    <w:rsid w:val="00A75E52"/>
    <w:rsid w:val="00A7627E"/>
    <w:rsid w:val="00A76484"/>
    <w:rsid w:val="00A76D70"/>
    <w:rsid w:val="00A76DBA"/>
    <w:rsid w:val="00A77BD3"/>
    <w:rsid w:val="00A8016C"/>
    <w:rsid w:val="00A80436"/>
    <w:rsid w:val="00A80E11"/>
    <w:rsid w:val="00A816C4"/>
    <w:rsid w:val="00A818E4"/>
    <w:rsid w:val="00A82708"/>
    <w:rsid w:val="00A82786"/>
    <w:rsid w:val="00A82791"/>
    <w:rsid w:val="00A82E5C"/>
    <w:rsid w:val="00A8326F"/>
    <w:rsid w:val="00A832CC"/>
    <w:rsid w:val="00A837AA"/>
    <w:rsid w:val="00A837C6"/>
    <w:rsid w:val="00A839F3"/>
    <w:rsid w:val="00A8458E"/>
    <w:rsid w:val="00A84B84"/>
    <w:rsid w:val="00A84F95"/>
    <w:rsid w:val="00A85392"/>
    <w:rsid w:val="00A858FE"/>
    <w:rsid w:val="00A85F57"/>
    <w:rsid w:val="00A85F69"/>
    <w:rsid w:val="00A873F7"/>
    <w:rsid w:val="00A87720"/>
    <w:rsid w:val="00A87CB4"/>
    <w:rsid w:val="00A87D4C"/>
    <w:rsid w:val="00A87EB3"/>
    <w:rsid w:val="00A87EF4"/>
    <w:rsid w:val="00A905E2"/>
    <w:rsid w:val="00A90702"/>
    <w:rsid w:val="00A90941"/>
    <w:rsid w:val="00A91070"/>
    <w:rsid w:val="00A9126D"/>
    <w:rsid w:val="00A91341"/>
    <w:rsid w:val="00A91566"/>
    <w:rsid w:val="00A9213D"/>
    <w:rsid w:val="00A92A32"/>
    <w:rsid w:val="00A92B9F"/>
    <w:rsid w:val="00A92ED5"/>
    <w:rsid w:val="00A9302A"/>
    <w:rsid w:val="00A93B4F"/>
    <w:rsid w:val="00A942AC"/>
    <w:rsid w:val="00A949A8"/>
    <w:rsid w:val="00A94D08"/>
    <w:rsid w:val="00A94E95"/>
    <w:rsid w:val="00A95A45"/>
    <w:rsid w:val="00A964DB"/>
    <w:rsid w:val="00A9776D"/>
    <w:rsid w:val="00AA072C"/>
    <w:rsid w:val="00AA075B"/>
    <w:rsid w:val="00AA14FC"/>
    <w:rsid w:val="00AA1771"/>
    <w:rsid w:val="00AA23A1"/>
    <w:rsid w:val="00AA2675"/>
    <w:rsid w:val="00AA274B"/>
    <w:rsid w:val="00AA2B92"/>
    <w:rsid w:val="00AA33CA"/>
    <w:rsid w:val="00AA36B5"/>
    <w:rsid w:val="00AA3ABB"/>
    <w:rsid w:val="00AA4069"/>
    <w:rsid w:val="00AA4574"/>
    <w:rsid w:val="00AA46ED"/>
    <w:rsid w:val="00AA4824"/>
    <w:rsid w:val="00AA4AA6"/>
    <w:rsid w:val="00AA4B90"/>
    <w:rsid w:val="00AA4CA9"/>
    <w:rsid w:val="00AA514D"/>
    <w:rsid w:val="00AA51CF"/>
    <w:rsid w:val="00AA5784"/>
    <w:rsid w:val="00AA5812"/>
    <w:rsid w:val="00AA5A22"/>
    <w:rsid w:val="00AA6541"/>
    <w:rsid w:val="00AA6F86"/>
    <w:rsid w:val="00AA7392"/>
    <w:rsid w:val="00AB005E"/>
    <w:rsid w:val="00AB00A4"/>
    <w:rsid w:val="00AB0908"/>
    <w:rsid w:val="00AB0EF6"/>
    <w:rsid w:val="00AB0FB9"/>
    <w:rsid w:val="00AB1739"/>
    <w:rsid w:val="00AB19C6"/>
    <w:rsid w:val="00AB1F27"/>
    <w:rsid w:val="00AB25E0"/>
    <w:rsid w:val="00AB284A"/>
    <w:rsid w:val="00AB2CC3"/>
    <w:rsid w:val="00AB389C"/>
    <w:rsid w:val="00AB4CB1"/>
    <w:rsid w:val="00AB4D81"/>
    <w:rsid w:val="00AB5E82"/>
    <w:rsid w:val="00AB617B"/>
    <w:rsid w:val="00AB6226"/>
    <w:rsid w:val="00AB63A0"/>
    <w:rsid w:val="00AB71C5"/>
    <w:rsid w:val="00AB723F"/>
    <w:rsid w:val="00AB7B58"/>
    <w:rsid w:val="00AB7CA2"/>
    <w:rsid w:val="00AC0197"/>
    <w:rsid w:val="00AC029F"/>
    <w:rsid w:val="00AC03DB"/>
    <w:rsid w:val="00AC04B1"/>
    <w:rsid w:val="00AC04DD"/>
    <w:rsid w:val="00AC0826"/>
    <w:rsid w:val="00AC0C5E"/>
    <w:rsid w:val="00AC0D2E"/>
    <w:rsid w:val="00AC1B55"/>
    <w:rsid w:val="00AC2345"/>
    <w:rsid w:val="00AC2407"/>
    <w:rsid w:val="00AC3248"/>
    <w:rsid w:val="00AC342A"/>
    <w:rsid w:val="00AC3587"/>
    <w:rsid w:val="00AC3603"/>
    <w:rsid w:val="00AC3D68"/>
    <w:rsid w:val="00AC3D9C"/>
    <w:rsid w:val="00AC404B"/>
    <w:rsid w:val="00AC41FB"/>
    <w:rsid w:val="00AC4742"/>
    <w:rsid w:val="00AC48B9"/>
    <w:rsid w:val="00AC4A10"/>
    <w:rsid w:val="00AC57CD"/>
    <w:rsid w:val="00AC68FA"/>
    <w:rsid w:val="00AC6A84"/>
    <w:rsid w:val="00AC6B26"/>
    <w:rsid w:val="00AC747B"/>
    <w:rsid w:val="00AC7737"/>
    <w:rsid w:val="00AC789E"/>
    <w:rsid w:val="00AC7A52"/>
    <w:rsid w:val="00AC7BFD"/>
    <w:rsid w:val="00AD013D"/>
    <w:rsid w:val="00AD0765"/>
    <w:rsid w:val="00AD0C86"/>
    <w:rsid w:val="00AD0D89"/>
    <w:rsid w:val="00AD0D9E"/>
    <w:rsid w:val="00AD0FC7"/>
    <w:rsid w:val="00AD138E"/>
    <w:rsid w:val="00AD203A"/>
    <w:rsid w:val="00AD2A46"/>
    <w:rsid w:val="00AD3A48"/>
    <w:rsid w:val="00AD4B23"/>
    <w:rsid w:val="00AD5B7F"/>
    <w:rsid w:val="00AD5B8C"/>
    <w:rsid w:val="00AD5D98"/>
    <w:rsid w:val="00AD6A53"/>
    <w:rsid w:val="00AD6D59"/>
    <w:rsid w:val="00AD6E8B"/>
    <w:rsid w:val="00AD6EC1"/>
    <w:rsid w:val="00AE01A8"/>
    <w:rsid w:val="00AE037A"/>
    <w:rsid w:val="00AE09C6"/>
    <w:rsid w:val="00AE0B1A"/>
    <w:rsid w:val="00AE12D0"/>
    <w:rsid w:val="00AE1899"/>
    <w:rsid w:val="00AE1A1E"/>
    <w:rsid w:val="00AE2A9D"/>
    <w:rsid w:val="00AE2F35"/>
    <w:rsid w:val="00AE3157"/>
    <w:rsid w:val="00AE31F3"/>
    <w:rsid w:val="00AE3714"/>
    <w:rsid w:val="00AE3AAE"/>
    <w:rsid w:val="00AE3CA4"/>
    <w:rsid w:val="00AE3CE6"/>
    <w:rsid w:val="00AE59DB"/>
    <w:rsid w:val="00AE59F0"/>
    <w:rsid w:val="00AE5AB4"/>
    <w:rsid w:val="00AE6230"/>
    <w:rsid w:val="00AE6278"/>
    <w:rsid w:val="00AE64D8"/>
    <w:rsid w:val="00AE6894"/>
    <w:rsid w:val="00AE6D3D"/>
    <w:rsid w:val="00AE6F13"/>
    <w:rsid w:val="00AE7868"/>
    <w:rsid w:val="00AE79E8"/>
    <w:rsid w:val="00AE7EF8"/>
    <w:rsid w:val="00AF0014"/>
    <w:rsid w:val="00AF02E0"/>
    <w:rsid w:val="00AF06A2"/>
    <w:rsid w:val="00AF13D0"/>
    <w:rsid w:val="00AF1F43"/>
    <w:rsid w:val="00AF2292"/>
    <w:rsid w:val="00AF23D9"/>
    <w:rsid w:val="00AF27B5"/>
    <w:rsid w:val="00AF2FD6"/>
    <w:rsid w:val="00AF315B"/>
    <w:rsid w:val="00AF37BB"/>
    <w:rsid w:val="00AF3915"/>
    <w:rsid w:val="00AF404F"/>
    <w:rsid w:val="00AF41FB"/>
    <w:rsid w:val="00AF435E"/>
    <w:rsid w:val="00AF43BA"/>
    <w:rsid w:val="00AF5125"/>
    <w:rsid w:val="00AF629E"/>
    <w:rsid w:val="00AF72B9"/>
    <w:rsid w:val="00AF74D7"/>
    <w:rsid w:val="00AF77E8"/>
    <w:rsid w:val="00AF7B9F"/>
    <w:rsid w:val="00B00056"/>
    <w:rsid w:val="00B00091"/>
    <w:rsid w:val="00B0013E"/>
    <w:rsid w:val="00B0023E"/>
    <w:rsid w:val="00B00EDF"/>
    <w:rsid w:val="00B011A0"/>
    <w:rsid w:val="00B013E2"/>
    <w:rsid w:val="00B01797"/>
    <w:rsid w:val="00B019AE"/>
    <w:rsid w:val="00B01C27"/>
    <w:rsid w:val="00B021DA"/>
    <w:rsid w:val="00B02890"/>
    <w:rsid w:val="00B02AA5"/>
    <w:rsid w:val="00B02DE4"/>
    <w:rsid w:val="00B02F99"/>
    <w:rsid w:val="00B03218"/>
    <w:rsid w:val="00B0388A"/>
    <w:rsid w:val="00B03AA8"/>
    <w:rsid w:val="00B03E20"/>
    <w:rsid w:val="00B04570"/>
    <w:rsid w:val="00B04D46"/>
    <w:rsid w:val="00B05A4C"/>
    <w:rsid w:val="00B05B6A"/>
    <w:rsid w:val="00B05D0B"/>
    <w:rsid w:val="00B06346"/>
    <w:rsid w:val="00B06761"/>
    <w:rsid w:val="00B07BC2"/>
    <w:rsid w:val="00B07F23"/>
    <w:rsid w:val="00B07F37"/>
    <w:rsid w:val="00B10003"/>
    <w:rsid w:val="00B10181"/>
    <w:rsid w:val="00B101D0"/>
    <w:rsid w:val="00B10225"/>
    <w:rsid w:val="00B105B6"/>
    <w:rsid w:val="00B10C30"/>
    <w:rsid w:val="00B118A9"/>
    <w:rsid w:val="00B118CE"/>
    <w:rsid w:val="00B119F7"/>
    <w:rsid w:val="00B124B2"/>
    <w:rsid w:val="00B126A0"/>
    <w:rsid w:val="00B134BA"/>
    <w:rsid w:val="00B13A5A"/>
    <w:rsid w:val="00B13A9C"/>
    <w:rsid w:val="00B13ACB"/>
    <w:rsid w:val="00B13E57"/>
    <w:rsid w:val="00B1455F"/>
    <w:rsid w:val="00B14659"/>
    <w:rsid w:val="00B1485D"/>
    <w:rsid w:val="00B15343"/>
    <w:rsid w:val="00B15784"/>
    <w:rsid w:val="00B15C21"/>
    <w:rsid w:val="00B15F86"/>
    <w:rsid w:val="00B17870"/>
    <w:rsid w:val="00B179F5"/>
    <w:rsid w:val="00B17A64"/>
    <w:rsid w:val="00B17DFA"/>
    <w:rsid w:val="00B20083"/>
    <w:rsid w:val="00B2049E"/>
    <w:rsid w:val="00B2059C"/>
    <w:rsid w:val="00B20610"/>
    <w:rsid w:val="00B2118A"/>
    <w:rsid w:val="00B21325"/>
    <w:rsid w:val="00B21350"/>
    <w:rsid w:val="00B21CC7"/>
    <w:rsid w:val="00B21E56"/>
    <w:rsid w:val="00B22125"/>
    <w:rsid w:val="00B223D6"/>
    <w:rsid w:val="00B225E0"/>
    <w:rsid w:val="00B22D11"/>
    <w:rsid w:val="00B22D2A"/>
    <w:rsid w:val="00B233CC"/>
    <w:rsid w:val="00B23A63"/>
    <w:rsid w:val="00B24050"/>
    <w:rsid w:val="00B24F74"/>
    <w:rsid w:val="00B24F91"/>
    <w:rsid w:val="00B2507A"/>
    <w:rsid w:val="00B25998"/>
    <w:rsid w:val="00B25AF1"/>
    <w:rsid w:val="00B2632C"/>
    <w:rsid w:val="00B26E43"/>
    <w:rsid w:val="00B26E7B"/>
    <w:rsid w:val="00B26F81"/>
    <w:rsid w:val="00B27226"/>
    <w:rsid w:val="00B2722F"/>
    <w:rsid w:val="00B274DC"/>
    <w:rsid w:val="00B27E74"/>
    <w:rsid w:val="00B30BC1"/>
    <w:rsid w:val="00B31930"/>
    <w:rsid w:val="00B31FD6"/>
    <w:rsid w:val="00B320A5"/>
    <w:rsid w:val="00B320C5"/>
    <w:rsid w:val="00B32435"/>
    <w:rsid w:val="00B32886"/>
    <w:rsid w:val="00B32E6D"/>
    <w:rsid w:val="00B331A0"/>
    <w:rsid w:val="00B337A7"/>
    <w:rsid w:val="00B33D6A"/>
    <w:rsid w:val="00B33F00"/>
    <w:rsid w:val="00B3478C"/>
    <w:rsid w:val="00B34F2E"/>
    <w:rsid w:val="00B3508D"/>
    <w:rsid w:val="00B3562D"/>
    <w:rsid w:val="00B35700"/>
    <w:rsid w:val="00B359AC"/>
    <w:rsid w:val="00B35AA0"/>
    <w:rsid w:val="00B35B19"/>
    <w:rsid w:val="00B35C20"/>
    <w:rsid w:val="00B35F01"/>
    <w:rsid w:val="00B360CA"/>
    <w:rsid w:val="00B36450"/>
    <w:rsid w:val="00B36521"/>
    <w:rsid w:val="00B36D9C"/>
    <w:rsid w:val="00B37452"/>
    <w:rsid w:val="00B379D2"/>
    <w:rsid w:val="00B37CAC"/>
    <w:rsid w:val="00B37E62"/>
    <w:rsid w:val="00B40749"/>
    <w:rsid w:val="00B4096B"/>
    <w:rsid w:val="00B409F6"/>
    <w:rsid w:val="00B40C87"/>
    <w:rsid w:val="00B40F7D"/>
    <w:rsid w:val="00B41643"/>
    <w:rsid w:val="00B41F09"/>
    <w:rsid w:val="00B4223C"/>
    <w:rsid w:val="00B42CC5"/>
    <w:rsid w:val="00B42D48"/>
    <w:rsid w:val="00B438F2"/>
    <w:rsid w:val="00B43EA6"/>
    <w:rsid w:val="00B444A7"/>
    <w:rsid w:val="00B445A9"/>
    <w:rsid w:val="00B44C4B"/>
    <w:rsid w:val="00B453E1"/>
    <w:rsid w:val="00B4626F"/>
    <w:rsid w:val="00B469C5"/>
    <w:rsid w:val="00B46FEC"/>
    <w:rsid w:val="00B47400"/>
    <w:rsid w:val="00B47A31"/>
    <w:rsid w:val="00B5003A"/>
    <w:rsid w:val="00B50DBF"/>
    <w:rsid w:val="00B511D5"/>
    <w:rsid w:val="00B515C5"/>
    <w:rsid w:val="00B51891"/>
    <w:rsid w:val="00B51897"/>
    <w:rsid w:val="00B51C7F"/>
    <w:rsid w:val="00B52D34"/>
    <w:rsid w:val="00B530CD"/>
    <w:rsid w:val="00B53129"/>
    <w:rsid w:val="00B53DFC"/>
    <w:rsid w:val="00B53F5B"/>
    <w:rsid w:val="00B53F82"/>
    <w:rsid w:val="00B541B4"/>
    <w:rsid w:val="00B546EA"/>
    <w:rsid w:val="00B54818"/>
    <w:rsid w:val="00B54BB9"/>
    <w:rsid w:val="00B55160"/>
    <w:rsid w:val="00B554A8"/>
    <w:rsid w:val="00B554C3"/>
    <w:rsid w:val="00B55578"/>
    <w:rsid w:val="00B559D7"/>
    <w:rsid w:val="00B55EF7"/>
    <w:rsid w:val="00B5747A"/>
    <w:rsid w:val="00B6089B"/>
    <w:rsid w:val="00B6090A"/>
    <w:rsid w:val="00B61249"/>
    <w:rsid w:val="00B61CEC"/>
    <w:rsid w:val="00B6248B"/>
    <w:rsid w:val="00B62DEE"/>
    <w:rsid w:val="00B632BF"/>
    <w:rsid w:val="00B63618"/>
    <w:rsid w:val="00B63CB5"/>
    <w:rsid w:val="00B63EF1"/>
    <w:rsid w:val="00B63F6C"/>
    <w:rsid w:val="00B64113"/>
    <w:rsid w:val="00B6457F"/>
    <w:rsid w:val="00B64793"/>
    <w:rsid w:val="00B647AA"/>
    <w:rsid w:val="00B64DE5"/>
    <w:rsid w:val="00B64E9D"/>
    <w:rsid w:val="00B64FD6"/>
    <w:rsid w:val="00B65473"/>
    <w:rsid w:val="00B655F6"/>
    <w:rsid w:val="00B65625"/>
    <w:rsid w:val="00B66A98"/>
    <w:rsid w:val="00B66BF8"/>
    <w:rsid w:val="00B671DD"/>
    <w:rsid w:val="00B677B9"/>
    <w:rsid w:val="00B67F07"/>
    <w:rsid w:val="00B70496"/>
    <w:rsid w:val="00B70536"/>
    <w:rsid w:val="00B7062A"/>
    <w:rsid w:val="00B70B00"/>
    <w:rsid w:val="00B70CEC"/>
    <w:rsid w:val="00B715ED"/>
    <w:rsid w:val="00B71BF2"/>
    <w:rsid w:val="00B71DB1"/>
    <w:rsid w:val="00B71DEA"/>
    <w:rsid w:val="00B72F43"/>
    <w:rsid w:val="00B731C7"/>
    <w:rsid w:val="00B73BC5"/>
    <w:rsid w:val="00B73CBF"/>
    <w:rsid w:val="00B73D9A"/>
    <w:rsid w:val="00B73EA9"/>
    <w:rsid w:val="00B73EAE"/>
    <w:rsid w:val="00B73F38"/>
    <w:rsid w:val="00B7439D"/>
    <w:rsid w:val="00B7452E"/>
    <w:rsid w:val="00B7453B"/>
    <w:rsid w:val="00B749F2"/>
    <w:rsid w:val="00B74CD9"/>
    <w:rsid w:val="00B7500E"/>
    <w:rsid w:val="00B753DA"/>
    <w:rsid w:val="00B7593F"/>
    <w:rsid w:val="00B76330"/>
    <w:rsid w:val="00B76982"/>
    <w:rsid w:val="00B76A08"/>
    <w:rsid w:val="00B7711A"/>
    <w:rsid w:val="00B775EB"/>
    <w:rsid w:val="00B77BAA"/>
    <w:rsid w:val="00B800DE"/>
    <w:rsid w:val="00B8011B"/>
    <w:rsid w:val="00B8019F"/>
    <w:rsid w:val="00B80A1C"/>
    <w:rsid w:val="00B80B4F"/>
    <w:rsid w:val="00B80F37"/>
    <w:rsid w:val="00B81216"/>
    <w:rsid w:val="00B819B2"/>
    <w:rsid w:val="00B822E1"/>
    <w:rsid w:val="00B82341"/>
    <w:rsid w:val="00B82688"/>
    <w:rsid w:val="00B82B35"/>
    <w:rsid w:val="00B82C3D"/>
    <w:rsid w:val="00B83CD2"/>
    <w:rsid w:val="00B83D5E"/>
    <w:rsid w:val="00B844A5"/>
    <w:rsid w:val="00B85D79"/>
    <w:rsid w:val="00B86343"/>
    <w:rsid w:val="00B86575"/>
    <w:rsid w:val="00B867E7"/>
    <w:rsid w:val="00B86C37"/>
    <w:rsid w:val="00B870A2"/>
    <w:rsid w:val="00B875EB"/>
    <w:rsid w:val="00B8781B"/>
    <w:rsid w:val="00B87B1A"/>
    <w:rsid w:val="00B87E7A"/>
    <w:rsid w:val="00B9076D"/>
    <w:rsid w:val="00B90818"/>
    <w:rsid w:val="00B90AE3"/>
    <w:rsid w:val="00B911C1"/>
    <w:rsid w:val="00B91921"/>
    <w:rsid w:val="00B922FE"/>
    <w:rsid w:val="00B9259D"/>
    <w:rsid w:val="00B92869"/>
    <w:rsid w:val="00B9293E"/>
    <w:rsid w:val="00B92A4E"/>
    <w:rsid w:val="00B92CF9"/>
    <w:rsid w:val="00B93A60"/>
    <w:rsid w:val="00B93BBE"/>
    <w:rsid w:val="00B93E66"/>
    <w:rsid w:val="00B93E8B"/>
    <w:rsid w:val="00B93E93"/>
    <w:rsid w:val="00B93F11"/>
    <w:rsid w:val="00B940AE"/>
    <w:rsid w:val="00B94222"/>
    <w:rsid w:val="00B943A5"/>
    <w:rsid w:val="00B950BB"/>
    <w:rsid w:val="00B95119"/>
    <w:rsid w:val="00B95314"/>
    <w:rsid w:val="00B95852"/>
    <w:rsid w:val="00B959D2"/>
    <w:rsid w:val="00B95C1D"/>
    <w:rsid w:val="00B964FF"/>
    <w:rsid w:val="00B97260"/>
    <w:rsid w:val="00B9731D"/>
    <w:rsid w:val="00B97F34"/>
    <w:rsid w:val="00BA0709"/>
    <w:rsid w:val="00BA0EEC"/>
    <w:rsid w:val="00BA1073"/>
    <w:rsid w:val="00BA12F9"/>
    <w:rsid w:val="00BA1427"/>
    <w:rsid w:val="00BA18E9"/>
    <w:rsid w:val="00BA19D1"/>
    <w:rsid w:val="00BA1C68"/>
    <w:rsid w:val="00BA1E03"/>
    <w:rsid w:val="00BA1ED4"/>
    <w:rsid w:val="00BA2321"/>
    <w:rsid w:val="00BA2DA1"/>
    <w:rsid w:val="00BA2E4E"/>
    <w:rsid w:val="00BA3D46"/>
    <w:rsid w:val="00BA48E9"/>
    <w:rsid w:val="00BA4BBE"/>
    <w:rsid w:val="00BA4DF6"/>
    <w:rsid w:val="00BA5352"/>
    <w:rsid w:val="00BA5691"/>
    <w:rsid w:val="00BA5695"/>
    <w:rsid w:val="00BA5ADC"/>
    <w:rsid w:val="00BA5C37"/>
    <w:rsid w:val="00BA5E51"/>
    <w:rsid w:val="00BA64C8"/>
    <w:rsid w:val="00BA6750"/>
    <w:rsid w:val="00BA6B26"/>
    <w:rsid w:val="00BA6B4B"/>
    <w:rsid w:val="00BA6BAA"/>
    <w:rsid w:val="00BA7A7C"/>
    <w:rsid w:val="00BA7A9D"/>
    <w:rsid w:val="00BB01C6"/>
    <w:rsid w:val="00BB06FB"/>
    <w:rsid w:val="00BB08BE"/>
    <w:rsid w:val="00BB1D3E"/>
    <w:rsid w:val="00BB1F3B"/>
    <w:rsid w:val="00BB295A"/>
    <w:rsid w:val="00BB2C37"/>
    <w:rsid w:val="00BB3B50"/>
    <w:rsid w:val="00BB3D92"/>
    <w:rsid w:val="00BB3EFC"/>
    <w:rsid w:val="00BB4360"/>
    <w:rsid w:val="00BB4643"/>
    <w:rsid w:val="00BB4741"/>
    <w:rsid w:val="00BB4A92"/>
    <w:rsid w:val="00BB5F55"/>
    <w:rsid w:val="00BB6A1B"/>
    <w:rsid w:val="00BB6E19"/>
    <w:rsid w:val="00BB6F16"/>
    <w:rsid w:val="00BB6F72"/>
    <w:rsid w:val="00BB71AD"/>
    <w:rsid w:val="00BB722B"/>
    <w:rsid w:val="00BB76EF"/>
    <w:rsid w:val="00BB7CB4"/>
    <w:rsid w:val="00BB7DB4"/>
    <w:rsid w:val="00BB7DD4"/>
    <w:rsid w:val="00BB7FD0"/>
    <w:rsid w:val="00BC091D"/>
    <w:rsid w:val="00BC126F"/>
    <w:rsid w:val="00BC15D3"/>
    <w:rsid w:val="00BC19F2"/>
    <w:rsid w:val="00BC2A8C"/>
    <w:rsid w:val="00BC2C49"/>
    <w:rsid w:val="00BC2F84"/>
    <w:rsid w:val="00BC32BE"/>
    <w:rsid w:val="00BC38B1"/>
    <w:rsid w:val="00BC3E4F"/>
    <w:rsid w:val="00BC4E51"/>
    <w:rsid w:val="00BC51C5"/>
    <w:rsid w:val="00BC6235"/>
    <w:rsid w:val="00BC6313"/>
    <w:rsid w:val="00BC69EB"/>
    <w:rsid w:val="00BC6C26"/>
    <w:rsid w:val="00BC7215"/>
    <w:rsid w:val="00BC774B"/>
    <w:rsid w:val="00BC7B91"/>
    <w:rsid w:val="00BC7BED"/>
    <w:rsid w:val="00BC7E05"/>
    <w:rsid w:val="00BD00FB"/>
    <w:rsid w:val="00BD0A5D"/>
    <w:rsid w:val="00BD0F5E"/>
    <w:rsid w:val="00BD17B1"/>
    <w:rsid w:val="00BD1D50"/>
    <w:rsid w:val="00BD20E4"/>
    <w:rsid w:val="00BD24F5"/>
    <w:rsid w:val="00BD2679"/>
    <w:rsid w:val="00BD2CCE"/>
    <w:rsid w:val="00BD2EA3"/>
    <w:rsid w:val="00BD3316"/>
    <w:rsid w:val="00BD34DA"/>
    <w:rsid w:val="00BD3605"/>
    <w:rsid w:val="00BD367D"/>
    <w:rsid w:val="00BD377A"/>
    <w:rsid w:val="00BD3D15"/>
    <w:rsid w:val="00BD40C1"/>
    <w:rsid w:val="00BD4555"/>
    <w:rsid w:val="00BD45E2"/>
    <w:rsid w:val="00BD4708"/>
    <w:rsid w:val="00BD4755"/>
    <w:rsid w:val="00BD48C4"/>
    <w:rsid w:val="00BD4B74"/>
    <w:rsid w:val="00BD4C22"/>
    <w:rsid w:val="00BD548B"/>
    <w:rsid w:val="00BD563E"/>
    <w:rsid w:val="00BD56F7"/>
    <w:rsid w:val="00BD59D0"/>
    <w:rsid w:val="00BD74C8"/>
    <w:rsid w:val="00BD7737"/>
    <w:rsid w:val="00BD7A97"/>
    <w:rsid w:val="00BD7BB1"/>
    <w:rsid w:val="00BE0413"/>
    <w:rsid w:val="00BE1C3F"/>
    <w:rsid w:val="00BE1D1A"/>
    <w:rsid w:val="00BE1DC6"/>
    <w:rsid w:val="00BE1DD3"/>
    <w:rsid w:val="00BE23A8"/>
    <w:rsid w:val="00BE2582"/>
    <w:rsid w:val="00BE2774"/>
    <w:rsid w:val="00BE279F"/>
    <w:rsid w:val="00BE294A"/>
    <w:rsid w:val="00BE3182"/>
    <w:rsid w:val="00BE3A49"/>
    <w:rsid w:val="00BE429B"/>
    <w:rsid w:val="00BE445C"/>
    <w:rsid w:val="00BE45E5"/>
    <w:rsid w:val="00BE4978"/>
    <w:rsid w:val="00BE4A4F"/>
    <w:rsid w:val="00BE4F0D"/>
    <w:rsid w:val="00BE5110"/>
    <w:rsid w:val="00BE55CA"/>
    <w:rsid w:val="00BE55D3"/>
    <w:rsid w:val="00BE5816"/>
    <w:rsid w:val="00BE60CD"/>
    <w:rsid w:val="00BE6E96"/>
    <w:rsid w:val="00BE740E"/>
    <w:rsid w:val="00BE753B"/>
    <w:rsid w:val="00BE76AA"/>
    <w:rsid w:val="00BE7A41"/>
    <w:rsid w:val="00BF0629"/>
    <w:rsid w:val="00BF1B60"/>
    <w:rsid w:val="00BF1CDB"/>
    <w:rsid w:val="00BF31E6"/>
    <w:rsid w:val="00BF3423"/>
    <w:rsid w:val="00BF36E6"/>
    <w:rsid w:val="00BF47C0"/>
    <w:rsid w:val="00BF49B4"/>
    <w:rsid w:val="00BF4B12"/>
    <w:rsid w:val="00BF5206"/>
    <w:rsid w:val="00BF524C"/>
    <w:rsid w:val="00BF5391"/>
    <w:rsid w:val="00BF59CA"/>
    <w:rsid w:val="00BF5C3C"/>
    <w:rsid w:val="00BF6407"/>
    <w:rsid w:val="00BF64BE"/>
    <w:rsid w:val="00BF66CB"/>
    <w:rsid w:val="00BF6BA1"/>
    <w:rsid w:val="00BF6BA4"/>
    <w:rsid w:val="00BF7082"/>
    <w:rsid w:val="00BF7888"/>
    <w:rsid w:val="00C0021B"/>
    <w:rsid w:val="00C00392"/>
    <w:rsid w:val="00C01000"/>
    <w:rsid w:val="00C010AE"/>
    <w:rsid w:val="00C01E3E"/>
    <w:rsid w:val="00C01E88"/>
    <w:rsid w:val="00C02575"/>
    <w:rsid w:val="00C025B2"/>
    <w:rsid w:val="00C02819"/>
    <w:rsid w:val="00C02E7F"/>
    <w:rsid w:val="00C030AB"/>
    <w:rsid w:val="00C030F3"/>
    <w:rsid w:val="00C031A2"/>
    <w:rsid w:val="00C03DA9"/>
    <w:rsid w:val="00C044AB"/>
    <w:rsid w:val="00C04E7C"/>
    <w:rsid w:val="00C05EAF"/>
    <w:rsid w:val="00C06E3F"/>
    <w:rsid w:val="00C07C68"/>
    <w:rsid w:val="00C07C94"/>
    <w:rsid w:val="00C103DF"/>
    <w:rsid w:val="00C10657"/>
    <w:rsid w:val="00C10C00"/>
    <w:rsid w:val="00C10DCC"/>
    <w:rsid w:val="00C10F8F"/>
    <w:rsid w:val="00C11BAC"/>
    <w:rsid w:val="00C12266"/>
    <w:rsid w:val="00C12497"/>
    <w:rsid w:val="00C12DAD"/>
    <w:rsid w:val="00C1325D"/>
    <w:rsid w:val="00C140AC"/>
    <w:rsid w:val="00C14317"/>
    <w:rsid w:val="00C14AE7"/>
    <w:rsid w:val="00C1506D"/>
    <w:rsid w:val="00C15497"/>
    <w:rsid w:val="00C1643F"/>
    <w:rsid w:val="00C1730D"/>
    <w:rsid w:val="00C1748D"/>
    <w:rsid w:val="00C175C6"/>
    <w:rsid w:val="00C17745"/>
    <w:rsid w:val="00C17806"/>
    <w:rsid w:val="00C17A24"/>
    <w:rsid w:val="00C17AF8"/>
    <w:rsid w:val="00C17C30"/>
    <w:rsid w:val="00C203AE"/>
    <w:rsid w:val="00C225DC"/>
    <w:rsid w:val="00C22898"/>
    <w:rsid w:val="00C22AE3"/>
    <w:rsid w:val="00C23316"/>
    <w:rsid w:val="00C233DE"/>
    <w:rsid w:val="00C23CD9"/>
    <w:rsid w:val="00C24100"/>
    <w:rsid w:val="00C24286"/>
    <w:rsid w:val="00C24493"/>
    <w:rsid w:val="00C246F2"/>
    <w:rsid w:val="00C24E36"/>
    <w:rsid w:val="00C252EA"/>
    <w:rsid w:val="00C253B2"/>
    <w:rsid w:val="00C2543E"/>
    <w:rsid w:val="00C25AAC"/>
    <w:rsid w:val="00C25C32"/>
    <w:rsid w:val="00C25D98"/>
    <w:rsid w:val="00C27093"/>
    <w:rsid w:val="00C27124"/>
    <w:rsid w:val="00C27369"/>
    <w:rsid w:val="00C27409"/>
    <w:rsid w:val="00C30152"/>
    <w:rsid w:val="00C30ABA"/>
    <w:rsid w:val="00C30F9E"/>
    <w:rsid w:val="00C312EC"/>
    <w:rsid w:val="00C31792"/>
    <w:rsid w:val="00C31883"/>
    <w:rsid w:val="00C31D43"/>
    <w:rsid w:val="00C31E47"/>
    <w:rsid w:val="00C31ED8"/>
    <w:rsid w:val="00C31F22"/>
    <w:rsid w:val="00C323CB"/>
    <w:rsid w:val="00C324CF"/>
    <w:rsid w:val="00C32B35"/>
    <w:rsid w:val="00C32E4D"/>
    <w:rsid w:val="00C331C5"/>
    <w:rsid w:val="00C3323A"/>
    <w:rsid w:val="00C333A4"/>
    <w:rsid w:val="00C336EE"/>
    <w:rsid w:val="00C33A35"/>
    <w:rsid w:val="00C33CED"/>
    <w:rsid w:val="00C34045"/>
    <w:rsid w:val="00C34B1C"/>
    <w:rsid w:val="00C35017"/>
    <w:rsid w:val="00C356E5"/>
    <w:rsid w:val="00C35972"/>
    <w:rsid w:val="00C35B22"/>
    <w:rsid w:val="00C36BC9"/>
    <w:rsid w:val="00C3754D"/>
    <w:rsid w:val="00C37CA8"/>
    <w:rsid w:val="00C37FC6"/>
    <w:rsid w:val="00C37FFD"/>
    <w:rsid w:val="00C40226"/>
    <w:rsid w:val="00C409E3"/>
    <w:rsid w:val="00C416B9"/>
    <w:rsid w:val="00C420BF"/>
    <w:rsid w:val="00C420C0"/>
    <w:rsid w:val="00C4297F"/>
    <w:rsid w:val="00C429F1"/>
    <w:rsid w:val="00C42A61"/>
    <w:rsid w:val="00C42A62"/>
    <w:rsid w:val="00C42AF1"/>
    <w:rsid w:val="00C42DC1"/>
    <w:rsid w:val="00C42F9E"/>
    <w:rsid w:val="00C437D4"/>
    <w:rsid w:val="00C43E67"/>
    <w:rsid w:val="00C4417B"/>
    <w:rsid w:val="00C44592"/>
    <w:rsid w:val="00C44A8D"/>
    <w:rsid w:val="00C44B00"/>
    <w:rsid w:val="00C4678B"/>
    <w:rsid w:val="00C469F1"/>
    <w:rsid w:val="00C47518"/>
    <w:rsid w:val="00C476B1"/>
    <w:rsid w:val="00C478A2"/>
    <w:rsid w:val="00C5037E"/>
    <w:rsid w:val="00C5057A"/>
    <w:rsid w:val="00C50D26"/>
    <w:rsid w:val="00C50EE1"/>
    <w:rsid w:val="00C50F99"/>
    <w:rsid w:val="00C511F1"/>
    <w:rsid w:val="00C51229"/>
    <w:rsid w:val="00C51346"/>
    <w:rsid w:val="00C5138F"/>
    <w:rsid w:val="00C51589"/>
    <w:rsid w:val="00C51CC3"/>
    <w:rsid w:val="00C51DB7"/>
    <w:rsid w:val="00C527DE"/>
    <w:rsid w:val="00C53071"/>
    <w:rsid w:val="00C535A1"/>
    <w:rsid w:val="00C537A6"/>
    <w:rsid w:val="00C53FF0"/>
    <w:rsid w:val="00C546B7"/>
    <w:rsid w:val="00C55A78"/>
    <w:rsid w:val="00C55BD1"/>
    <w:rsid w:val="00C55CFB"/>
    <w:rsid w:val="00C56032"/>
    <w:rsid w:val="00C560BA"/>
    <w:rsid w:val="00C56740"/>
    <w:rsid w:val="00C571A0"/>
    <w:rsid w:val="00C57276"/>
    <w:rsid w:val="00C5738B"/>
    <w:rsid w:val="00C57451"/>
    <w:rsid w:val="00C57943"/>
    <w:rsid w:val="00C57BEA"/>
    <w:rsid w:val="00C57D2A"/>
    <w:rsid w:val="00C57E57"/>
    <w:rsid w:val="00C60313"/>
    <w:rsid w:val="00C60C49"/>
    <w:rsid w:val="00C61C2B"/>
    <w:rsid w:val="00C61FAF"/>
    <w:rsid w:val="00C62BE8"/>
    <w:rsid w:val="00C63083"/>
    <w:rsid w:val="00C630BE"/>
    <w:rsid w:val="00C6343C"/>
    <w:rsid w:val="00C639CB"/>
    <w:rsid w:val="00C63C7E"/>
    <w:rsid w:val="00C63D22"/>
    <w:rsid w:val="00C640CA"/>
    <w:rsid w:val="00C641D2"/>
    <w:rsid w:val="00C64F68"/>
    <w:rsid w:val="00C65006"/>
    <w:rsid w:val="00C6512C"/>
    <w:rsid w:val="00C6578C"/>
    <w:rsid w:val="00C65C55"/>
    <w:rsid w:val="00C65CDE"/>
    <w:rsid w:val="00C65D3B"/>
    <w:rsid w:val="00C65E9B"/>
    <w:rsid w:val="00C65FFD"/>
    <w:rsid w:val="00C663A9"/>
    <w:rsid w:val="00C66969"/>
    <w:rsid w:val="00C671FB"/>
    <w:rsid w:val="00C67468"/>
    <w:rsid w:val="00C67644"/>
    <w:rsid w:val="00C67B3D"/>
    <w:rsid w:val="00C67D5F"/>
    <w:rsid w:val="00C67D91"/>
    <w:rsid w:val="00C70527"/>
    <w:rsid w:val="00C7052B"/>
    <w:rsid w:val="00C70577"/>
    <w:rsid w:val="00C70BCB"/>
    <w:rsid w:val="00C70DD8"/>
    <w:rsid w:val="00C71466"/>
    <w:rsid w:val="00C719B4"/>
    <w:rsid w:val="00C72ACC"/>
    <w:rsid w:val="00C72D02"/>
    <w:rsid w:val="00C72D0C"/>
    <w:rsid w:val="00C72FD7"/>
    <w:rsid w:val="00C73379"/>
    <w:rsid w:val="00C735DD"/>
    <w:rsid w:val="00C739F1"/>
    <w:rsid w:val="00C73B26"/>
    <w:rsid w:val="00C74641"/>
    <w:rsid w:val="00C74737"/>
    <w:rsid w:val="00C74D53"/>
    <w:rsid w:val="00C75A21"/>
    <w:rsid w:val="00C75CB7"/>
    <w:rsid w:val="00C75DD1"/>
    <w:rsid w:val="00C761F9"/>
    <w:rsid w:val="00C76303"/>
    <w:rsid w:val="00C76695"/>
    <w:rsid w:val="00C76BB7"/>
    <w:rsid w:val="00C77225"/>
    <w:rsid w:val="00C774B7"/>
    <w:rsid w:val="00C77B18"/>
    <w:rsid w:val="00C80CB5"/>
    <w:rsid w:val="00C81BC6"/>
    <w:rsid w:val="00C82188"/>
    <w:rsid w:val="00C8231A"/>
    <w:rsid w:val="00C828A9"/>
    <w:rsid w:val="00C829C7"/>
    <w:rsid w:val="00C82A80"/>
    <w:rsid w:val="00C82C19"/>
    <w:rsid w:val="00C82CE9"/>
    <w:rsid w:val="00C83812"/>
    <w:rsid w:val="00C84C5F"/>
    <w:rsid w:val="00C85412"/>
    <w:rsid w:val="00C854C2"/>
    <w:rsid w:val="00C85A93"/>
    <w:rsid w:val="00C85CD3"/>
    <w:rsid w:val="00C85FAA"/>
    <w:rsid w:val="00C86142"/>
    <w:rsid w:val="00C864D2"/>
    <w:rsid w:val="00C869EB"/>
    <w:rsid w:val="00C86BD3"/>
    <w:rsid w:val="00C86FA2"/>
    <w:rsid w:val="00C86FAD"/>
    <w:rsid w:val="00C878A2"/>
    <w:rsid w:val="00C87DBF"/>
    <w:rsid w:val="00C87E31"/>
    <w:rsid w:val="00C90ABB"/>
    <w:rsid w:val="00C90D87"/>
    <w:rsid w:val="00C911FB"/>
    <w:rsid w:val="00C9120A"/>
    <w:rsid w:val="00C91609"/>
    <w:rsid w:val="00C91785"/>
    <w:rsid w:val="00C91A11"/>
    <w:rsid w:val="00C92223"/>
    <w:rsid w:val="00C9321D"/>
    <w:rsid w:val="00C938C6"/>
    <w:rsid w:val="00C93D4E"/>
    <w:rsid w:val="00C94763"/>
    <w:rsid w:val="00C94C5F"/>
    <w:rsid w:val="00C95308"/>
    <w:rsid w:val="00C957DB"/>
    <w:rsid w:val="00C95D37"/>
    <w:rsid w:val="00C9611F"/>
    <w:rsid w:val="00C961B4"/>
    <w:rsid w:val="00C974F9"/>
    <w:rsid w:val="00C97BA6"/>
    <w:rsid w:val="00CA101D"/>
    <w:rsid w:val="00CA16E7"/>
    <w:rsid w:val="00CA1A88"/>
    <w:rsid w:val="00CA1D7C"/>
    <w:rsid w:val="00CA1FC0"/>
    <w:rsid w:val="00CA249D"/>
    <w:rsid w:val="00CA2F3E"/>
    <w:rsid w:val="00CA3EA0"/>
    <w:rsid w:val="00CA4121"/>
    <w:rsid w:val="00CA46D9"/>
    <w:rsid w:val="00CA4808"/>
    <w:rsid w:val="00CA4A15"/>
    <w:rsid w:val="00CA4C1B"/>
    <w:rsid w:val="00CA4CB2"/>
    <w:rsid w:val="00CA58E2"/>
    <w:rsid w:val="00CA5BAB"/>
    <w:rsid w:val="00CA5C94"/>
    <w:rsid w:val="00CA5CB0"/>
    <w:rsid w:val="00CA641D"/>
    <w:rsid w:val="00CA6457"/>
    <w:rsid w:val="00CA758C"/>
    <w:rsid w:val="00CA763B"/>
    <w:rsid w:val="00CA7952"/>
    <w:rsid w:val="00CA7C85"/>
    <w:rsid w:val="00CA7EB5"/>
    <w:rsid w:val="00CA7F1D"/>
    <w:rsid w:val="00CB044E"/>
    <w:rsid w:val="00CB07E2"/>
    <w:rsid w:val="00CB0854"/>
    <w:rsid w:val="00CB09B9"/>
    <w:rsid w:val="00CB0B16"/>
    <w:rsid w:val="00CB1100"/>
    <w:rsid w:val="00CB1169"/>
    <w:rsid w:val="00CB1A2F"/>
    <w:rsid w:val="00CB215A"/>
    <w:rsid w:val="00CB291C"/>
    <w:rsid w:val="00CB2DCC"/>
    <w:rsid w:val="00CB2F08"/>
    <w:rsid w:val="00CB398F"/>
    <w:rsid w:val="00CB3B0F"/>
    <w:rsid w:val="00CB3CB2"/>
    <w:rsid w:val="00CB4311"/>
    <w:rsid w:val="00CB4415"/>
    <w:rsid w:val="00CB4C1F"/>
    <w:rsid w:val="00CB4DF7"/>
    <w:rsid w:val="00CB52EF"/>
    <w:rsid w:val="00CB589C"/>
    <w:rsid w:val="00CB6FB1"/>
    <w:rsid w:val="00CB78B5"/>
    <w:rsid w:val="00CB7C8E"/>
    <w:rsid w:val="00CC01CF"/>
    <w:rsid w:val="00CC0ABC"/>
    <w:rsid w:val="00CC118A"/>
    <w:rsid w:val="00CC15FC"/>
    <w:rsid w:val="00CC1A54"/>
    <w:rsid w:val="00CC21D7"/>
    <w:rsid w:val="00CC230B"/>
    <w:rsid w:val="00CC2EDC"/>
    <w:rsid w:val="00CC3B59"/>
    <w:rsid w:val="00CC3CA1"/>
    <w:rsid w:val="00CC3D71"/>
    <w:rsid w:val="00CC42F4"/>
    <w:rsid w:val="00CC443A"/>
    <w:rsid w:val="00CC473F"/>
    <w:rsid w:val="00CC4A70"/>
    <w:rsid w:val="00CC4DED"/>
    <w:rsid w:val="00CC5757"/>
    <w:rsid w:val="00CC5804"/>
    <w:rsid w:val="00CC5E8A"/>
    <w:rsid w:val="00CC6645"/>
    <w:rsid w:val="00CC6897"/>
    <w:rsid w:val="00CC6CEA"/>
    <w:rsid w:val="00CC6EB0"/>
    <w:rsid w:val="00CC74A7"/>
    <w:rsid w:val="00CC7614"/>
    <w:rsid w:val="00CC7F39"/>
    <w:rsid w:val="00CD029B"/>
    <w:rsid w:val="00CD0CB2"/>
    <w:rsid w:val="00CD110B"/>
    <w:rsid w:val="00CD1447"/>
    <w:rsid w:val="00CD18AC"/>
    <w:rsid w:val="00CD2528"/>
    <w:rsid w:val="00CD26E5"/>
    <w:rsid w:val="00CD286C"/>
    <w:rsid w:val="00CD2DC3"/>
    <w:rsid w:val="00CD2E37"/>
    <w:rsid w:val="00CD32FD"/>
    <w:rsid w:val="00CD3D3B"/>
    <w:rsid w:val="00CD3D93"/>
    <w:rsid w:val="00CD45EB"/>
    <w:rsid w:val="00CD4635"/>
    <w:rsid w:val="00CD4E84"/>
    <w:rsid w:val="00CD4F6B"/>
    <w:rsid w:val="00CD508E"/>
    <w:rsid w:val="00CD50B6"/>
    <w:rsid w:val="00CD53D1"/>
    <w:rsid w:val="00CD5CA7"/>
    <w:rsid w:val="00CD63B5"/>
    <w:rsid w:val="00CD6950"/>
    <w:rsid w:val="00CD6B6F"/>
    <w:rsid w:val="00CD6ECD"/>
    <w:rsid w:val="00CD70C3"/>
    <w:rsid w:val="00CD734C"/>
    <w:rsid w:val="00CD754A"/>
    <w:rsid w:val="00CD7A9C"/>
    <w:rsid w:val="00CD7F7C"/>
    <w:rsid w:val="00CE0706"/>
    <w:rsid w:val="00CE09F5"/>
    <w:rsid w:val="00CE0FF8"/>
    <w:rsid w:val="00CE1489"/>
    <w:rsid w:val="00CE2062"/>
    <w:rsid w:val="00CE2834"/>
    <w:rsid w:val="00CE286F"/>
    <w:rsid w:val="00CE2BDA"/>
    <w:rsid w:val="00CE358D"/>
    <w:rsid w:val="00CE3765"/>
    <w:rsid w:val="00CE38D6"/>
    <w:rsid w:val="00CE3FE3"/>
    <w:rsid w:val="00CE41ED"/>
    <w:rsid w:val="00CE47CC"/>
    <w:rsid w:val="00CE4D54"/>
    <w:rsid w:val="00CE4D98"/>
    <w:rsid w:val="00CE585F"/>
    <w:rsid w:val="00CE5E26"/>
    <w:rsid w:val="00CE6867"/>
    <w:rsid w:val="00CE6B53"/>
    <w:rsid w:val="00CE6E29"/>
    <w:rsid w:val="00CF0072"/>
    <w:rsid w:val="00CF06A5"/>
    <w:rsid w:val="00CF08D6"/>
    <w:rsid w:val="00CF1155"/>
    <w:rsid w:val="00CF1243"/>
    <w:rsid w:val="00CF17AF"/>
    <w:rsid w:val="00CF1F92"/>
    <w:rsid w:val="00CF2126"/>
    <w:rsid w:val="00CF28A9"/>
    <w:rsid w:val="00CF3674"/>
    <w:rsid w:val="00CF3720"/>
    <w:rsid w:val="00CF3AD7"/>
    <w:rsid w:val="00CF3D1E"/>
    <w:rsid w:val="00CF3F93"/>
    <w:rsid w:val="00CF5212"/>
    <w:rsid w:val="00CF56B6"/>
    <w:rsid w:val="00CF603A"/>
    <w:rsid w:val="00CF6A8E"/>
    <w:rsid w:val="00CF6E0B"/>
    <w:rsid w:val="00CF710E"/>
    <w:rsid w:val="00CF7296"/>
    <w:rsid w:val="00D0092F"/>
    <w:rsid w:val="00D00F82"/>
    <w:rsid w:val="00D0167D"/>
    <w:rsid w:val="00D01B2A"/>
    <w:rsid w:val="00D02873"/>
    <w:rsid w:val="00D03D86"/>
    <w:rsid w:val="00D03F54"/>
    <w:rsid w:val="00D04023"/>
    <w:rsid w:val="00D048BF"/>
    <w:rsid w:val="00D04A09"/>
    <w:rsid w:val="00D04CD8"/>
    <w:rsid w:val="00D053E2"/>
    <w:rsid w:val="00D053F4"/>
    <w:rsid w:val="00D0556E"/>
    <w:rsid w:val="00D05852"/>
    <w:rsid w:val="00D0589F"/>
    <w:rsid w:val="00D05B38"/>
    <w:rsid w:val="00D05DE5"/>
    <w:rsid w:val="00D05EDA"/>
    <w:rsid w:val="00D065B8"/>
    <w:rsid w:val="00D066AE"/>
    <w:rsid w:val="00D067B6"/>
    <w:rsid w:val="00D075AB"/>
    <w:rsid w:val="00D07662"/>
    <w:rsid w:val="00D07FB3"/>
    <w:rsid w:val="00D1026B"/>
    <w:rsid w:val="00D1038D"/>
    <w:rsid w:val="00D108EA"/>
    <w:rsid w:val="00D116FF"/>
    <w:rsid w:val="00D12138"/>
    <w:rsid w:val="00D121E7"/>
    <w:rsid w:val="00D12291"/>
    <w:rsid w:val="00D126DA"/>
    <w:rsid w:val="00D128A0"/>
    <w:rsid w:val="00D13D9C"/>
    <w:rsid w:val="00D14273"/>
    <w:rsid w:val="00D1436D"/>
    <w:rsid w:val="00D146D5"/>
    <w:rsid w:val="00D14865"/>
    <w:rsid w:val="00D149E2"/>
    <w:rsid w:val="00D14B57"/>
    <w:rsid w:val="00D14F5E"/>
    <w:rsid w:val="00D15057"/>
    <w:rsid w:val="00D15129"/>
    <w:rsid w:val="00D155A1"/>
    <w:rsid w:val="00D15F4B"/>
    <w:rsid w:val="00D16195"/>
    <w:rsid w:val="00D16234"/>
    <w:rsid w:val="00D16A60"/>
    <w:rsid w:val="00D16B58"/>
    <w:rsid w:val="00D179FE"/>
    <w:rsid w:val="00D20799"/>
    <w:rsid w:val="00D2103E"/>
    <w:rsid w:val="00D22784"/>
    <w:rsid w:val="00D22C7F"/>
    <w:rsid w:val="00D22E26"/>
    <w:rsid w:val="00D2302E"/>
    <w:rsid w:val="00D231C2"/>
    <w:rsid w:val="00D23482"/>
    <w:rsid w:val="00D237F7"/>
    <w:rsid w:val="00D23D2C"/>
    <w:rsid w:val="00D241BE"/>
    <w:rsid w:val="00D244CB"/>
    <w:rsid w:val="00D24DA7"/>
    <w:rsid w:val="00D25234"/>
    <w:rsid w:val="00D25FB2"/>
    <w:rsid w:val="00D26F06"/>
    <w:rsid w:val="00D2796C"/>
    <w:rsid w:val="00D27B4B"/>
    <w:rsid w:val="00D27CF0"/>
    <w:rsid w:val="00D303CD"/>
    <w:rsid w:val="00D30A67"/>
    <w:rsid w:val="00D31F53"/>
    <w:rsid w:val="00D329AE"/>
    <w:rsid w:val="00D32C64"/>
    <w:rsid w:val="00D32EA0"/>
    <w:rsid w:val="00D330A0"/>
    <w:rsid w:val="00D33269"/>
    <w:rsid w:val="00D33310"/>
    <w:rsid w:val="00D3333D"/>
    <w:rsid w:val="00D33E6A"/>
    <w:rsid w:val="00D345B2"/>
    <w:rsid w:val="00D3497B"/>
    <w:rsid w:val="00D34C24"/>
    <w:rsid w:val="00D34C58"/>
    <w:rsid w:val="00D34D02"/>
    <w:rsid w:val="00D35136"/>
    <w:rsid w:val="00D35330"/>
    <w:rsid w:val="00D3557E"/>
    <w:rsid w:val="00D368F6"/>
    <w:rsid w:val="00D368F7"/>
    <w:rsid w:val="00D36A31"/>
    <w:rsid w:val="00D37309"/>
    <w:rsid w:val="00D3787F"/>
    <w:rsid w:val="00D37A26"/>
    <w:rsid w:val="00D40592"/>
    <w:rsid w:val="00D40C5B"/>
    <w:rsid w:val="00D40EEE"/>
    <w:rsid w:val="00D41172"/>
    <w:rsid w:val="00D42CA0"/>
    <w:rsid w:val="00D42E17"/>
    <w:rsid w:val="00D42FED"/>
    <w:rsid w:val="00D4355B"/>
    <w:rsid w:val="00D43DCD"/>
    <w:rsid w:val="00D44346"/>
    <w:rsid w:val="00D445A5"/>
    <w:rsid w:val="00D445D5"/>
    <w:rsid w:val="00D44D77"/>
    <w:rsid w:val="00D44FF4"/>
    <w:rsid w:val="00D452F9"/>
    <w:rsid w:val="00D45969"/>
    <w:rsid w:val="00D45AC2"/>
    <w:rsid w:val="00D463B5"/>
    <w:rsid w:val="00D46DDB"/>
    <w:rsid w:val="00D46F5C"/>
    <w:rsid w:val="00D47B9E"/>
    <w:rsid w:val="00D50E61"/>
    <w:rsid w:val="00D5120B"/>
    <w:rsid w:val="00D512E5"/>
    <w:rsid w:val="00D51422"/>
    <w:rsid w:val="00D51C78"/>
    <w:rsid w:val="00D5214C"/>
    <w:rsid w:val="00D530B2"/>
    <w:rsid w:val="00D53525"/>
    <w:rsid w:val="00D5367D"/>
    <w:rsid w:val="00D53A24"/>
    <w:rsid w:val="00D55188"/>
    <w:rsid w:val="00D555E5"/>
    <w:rsid w:val="00D5596E"/>
    <w:rsid w:val="00D55AAD"/>
    <w:rsid w:val="00D55C4B"/>
    <w:rsid w:val="00D5661D"/>
    <w:rsid w:val="00D56634"/>
    <w:rsid w:val="00D60009"/>
    <w:rsid w:val="00D6027B"/>
    <w:rsid w:val="00D605C0"/>
    <w:rsid w:val="00D60719"/>
    <w:rsid w:val="00D60783"/>
    <w:rsid w:val="00D608CD"/>
    <w:rsid w:val="00D60B1B"/>
    <w:rsid w:val="00D60BF0"/>
    <w:rsid w:val="00D60DF9"/>
    <w:rsid w:val="00D61551"/>
    <w:rsid w:val="00D6212B"/>
    <w:rsid w:val="00D6244A"/>
    <w:rsid w:val="00D63056"/>
    <w:rsid w:val="00D638F5"/>
    <w:rsid w:val="00D63CF6"/>
    <w:rsid w:val="00D63E90"/>
    <w:rsid w:val="00D649D0"/>
    <w:rsid w:val="00D64DD9"/>
    <w:rsid w:val="00D64F6C"/>
    <w:rsid w:val="00D65105"/>
    <w:rsid w:val="00D6570E"/>
    <w:rsid w:val="00D65D09"/>
    <w:rsid w:val="00D66BBD"/>
    <w:rsid w:val="00D67C34"/>
    <w:rsid w:val="00D67E6E"/>
    <w:rsid w:val="00D705F3"/>
    <w:rsid w:val="00D70AE9"/>
    <w:rsid w:val="00D717BF"/>
    <w:rsid w:val="00D72832"/>
    <w:rsid w:val="00D7286B"/>
    <w:rsid w:val="00D72B5F"/>
    <w:rsid w:val="00D72C4C"/>
    <w:rsid w:val="00D72D47"/>
    <w:rsid w:val="00D73175"/>
    <w:rsid w:val="00D732DB"/>
    <w:rsid w:val="00D73C3F"/>
    <w:rsid w:val="00D73FB6"/>
    <w:rsid w:val="00D745AC"/>
    <w:rsid w:val="00D74D0E"/>
    <w:rsid w:val="00D74F46"/>
    <w:rsid w:val="00D75022"/>
    <w:rsid w:val="00D753DC"/>
    <w:rsid w:val="00D75505"/>
    <w:rsid w:val="00D7586A"/>
    <w:rsid w:val="00D75B39"/>
    <w:rsid w:val="00D760C1"/>
    <w:rsid w:val="00D765C4"/>
    <w:rsid w:val="00D76C46"/>
    <w:rsid w:val="00D77C46"/>
    <w:rsid w:val="00D8011A"/>
    <w:rsid w:val="00D809E6"/>
    <w:rsid w:val="00D80AE9"/>
    <w:rsid w:val="00D80E96"/>
    <w:rsid w:val="00D81371"/>
    <w:rsid w:val="00D815C4"/>
    <w:rsid w:val="00D816C3"/>
    <w:rsid w:val="00D82155"/>
    <w:rsid w:val="00D826F7"/>
    <w:rsid w:val="00D8275F"/>
    <w:rsid w:val="00D828E3"/>
    <w:rsid w:val="00D82AD5"/>
    <w:rsid w:val="00D84065"/>
    <w:rsid w:val="00D84352"/>
    <w:rsid w:val="00D84A00"/>
    <w:rsid w:val="00D84A68"/>
    <w:rsid w:val="00D84B6A"/>
    <w:rsid w:val="00D84C05"/>
    <w:rsid w:val="00D84C40"/>
    <w:rsid w:val="00D853DF"/>
    <w:rsid w:val="00D854EF"/>
    <w:rsid w:val="00D85907"/>
    <w:rsid w:val="00D864BE"/>
    <w:rsid w:val="00D86903"/>
    <w:rsid w:val="00D86ADE"/>
    <w:rsid w:val="00D86B94"/>
    <w:rsid w:val="00D86C5A"/>
    <w:rsid w:val="00D8702E"/>
    <w:rsid w:val="00D87183"/>
    <w:rsid w:val="00D87369"/>
    <w:rsid w:val="00D8739D"/>
    <w:rsid w:val="00D877DB"/>
    <w:rsid w:val="00D87A71"/>
    <w:rsid w:val="00D87C61"/>
    <w:rsid w:val="00D87FA1"/>
    <w:rsid w:val="00D9070B"/>
    <w:rsid w:val="00D908D8"/>
    <w:rsid w:val="00D90A5F"/>
    <w:rsid w:val="00D90AC3"/>
    <w:rsid w:val="00D90B84"/>
    <w:rsid w:val="00D9102F"/>
    <w:rsid w:val="00D915BA"/>
    <w:rsid w:val="00D91619"/>
    <w:rsid w:val="00D919ED"/>
    <w:rsid w:val="00D92DF2"/>
    <w:rsid w:val="00D93B78"/>
    <w:rsid w:val="00D93BFB"/>
    <w:rsid w:val="00D93EBC"/>
    <w:rsid w:val="00D93F63"/>
    <w:rsid w:val="00D94876"/>
    <w:rsid w:val="00D9488A"/>
    <w:rsid w:val="00D94975"/>
    <w:rsid w:val="00D94980"/>
    <w:rsid w:val="00D95738"/>
    <w:rsid w:val="00D9587F"/>
    <w:rsid w:val="00D958B6"/>
    <w:rsid w:val="00D958BD"/>
    <w:rsid w:val="00D95B99"/>
    <w:rsid w:val="00D9640F"/>
    <w:rsid w:val="00D966C9"/>
    <w:rsid w:val="00D96DA4"/>
    <w:rsid w:val="00D97198"/>
    <w:rsid w:val="00DA0526"/>
    <w:rsid w:val="00DA0AF1"/>
    <w:rsid w:val="00DA0C57"/>
    <w:rsid w:val="00DA1055"/>
    <w:rsid w:val="00DA13DD"/>
    <w:rsid w:val="00DA14E8"/>
    <w:rsid w:val="00DA1980"/>
    <w:rsid w:val="00DA2086"/>
    <w:rsid w:val="00DA20E5"/>
    <w:rsid w:val="00DA2137"/>
    <w:rsid w:val="00DA2200"/>
    <w:rsid w:val="00DA2455"/>
    <w:rsid w:val="00DA24D0"/>
    <w:rsid w:val="00DA2682"/>
    <w:rsid w:val="00DA32E2"/>
    <w:rsid w:val="00DA33C5"/>
    <w:rsid w:val="00DA34B2"/>
    <w:rsid w:val="00DA36C7"/>
    <w:rsid w:val="00DA3879"/>
    <w:rsid w:val="00DA3DD0"/>
    <w:rsid w:val="00DA4096"/>
    <w:rsid w:val="00DA4615"/>
    <w:rsid w:val="00DA5644"/>
    <w:rsid w:val="00DA59BD"/>
    <w:rsid w:val="00DA5A28"/>
    <w:rsid w:val="00DA5B22"/>
    <w:rsid w:val="00DA6311"/>
    <w:rsid w:val="00DA6421"/>
    <w:rsid w:val="00DA7029"/>
    <w:rsid w:val="00DA7395"/>
    <w:rsid w:val="00DA772C"/>
    <w:rsid w:val="00DA78DB"/>
    <w:rsid w:val="00DA799C"/>
    <w:rsid w:val="00DA7A00"/>
    <w:rsid w:val="00DA7CD2"/>
    <w:rsid w:val="00DA7E24"/>
    <w:rsid w:val="00DB0298"/>
    <w:rsid w:val="00DB0422"/>
    <w:rsid w:val="00DB0EF4"/>
    <w:rsid w:val="00DB1514"/>
    <w:rsid w:val="00DB1F81"/>
    <w:rsid w:val="00DB2415"/>
    <w:rsid w:val="00DB28EA"/>
    <w:rsid w:val="00DB2CB6"/>
    <w:rsid w:val="00DB3054"/>
    <w:rsid w:val="00DB3342"/>
    <w:rsid w:val="00DB38E8"/>
    <w:rsid w:val="00DB3900"/>
    <w:rsid w:val="00DB3C74"/>
    <w:rsid w:val="00DB3E65"/>
    <w:rsid w:val="00DB4B69"/>
    <w:rsid w:val="00DB4CF9"/>
    <w:rsid w:val="00DB5047"/>
    <w:rsid w:val="00DB5577"/>
    <w:rsid w:val="00DB5865"/>
    <w:rsid w:val="00DB5D0E"/>
    <w:rsid w:val="00DB6321"/>
    <w:rsid w:val="00DB642A"/>
    <w:rsid w:val="00DB68A2"/>
    <w:rsid w:val="00DB6B13"/>
    <w:rsid w:val="00DB6DF2"/>
    <w:rsid w:val="00DB7397"/>
    <w:rsid w:val="00DB777C"/>
    <w:rsid w:val="00DB7C56"/>
    <w:rsid w:val="00DC04E6"/>
    <w:rsid w:val="00DC0565"/>
    <w:rsid w:val="00DC0A1A"/>
    <w:rsid w:val="00DC0A99"/>
    <w:rsid w:val="00DC0B18"/>
    <w:rsid w:val="00DC1E5D"/>
    <w:rsid w:val="00DC201D"/>
    <w:rsid w:val="00DC22B6"/>
    <w:rsid w:val="00DC27AE"/>
    <w:rsid w:val="00DC2BF6"/>
    <w:rsid w:val="00DC3171"/>
    <w:rsid w:val="00DC3FBA"/>
    <w:rsid w:val="00DC4D3B"/>
    <w:rsid w:val="00DC4FBA"/>
    <w:rsid w:val="00DC51AB"/>
    <w:rsid w:val="00DC5F83"/>
    <w:rsid w:val="00DC5FA6"/>
    <w:rsid w:val="00DC6205"/>
    <w:rsid w:val="00DC64A7"/>
    <w:rsid w:val="00DC6685"/>
    <w:rsid w:val="00DC6B65"/>
    <w:rsid w:val="00DC775B"/>
    <w:rsid w:val="00DD017D"/>
    <w:rsid w:val="00DD024D"/>
    <w:rsid w:val="00DD08E2"/>
    <w:rsid w:val="00DD1082"/>
    <w:rsid w:val="00DD1AFB"/>
    <w:rsid w:val="00DD1E13"/>
    <w:rsid w:val="00DD1FF4"/>
    <w:rsid w:val="00DD2B56"/>
    <w:rsid w:val="00DD33AB"/>
    <w:rsid w:val="00DD3661"/>
    <w:rsid w:val="00DD3F06"/>
    <w:rsid w:val="00DD41EB"/>
    <w:rsid w:val="00DD4325"/>
    <w:rsid w:val="00DD48DA"/>
    <w:rsid w:val="00DD4CEF"/>
    <w:rsid w:val="00DD541B"/>
    <w:rsid w:val="00DD58C2"/>
    <w:rsid w:val="00DD5C74"/>
    <w:rsid w:val="00DD5C79"/>
    <w:rsid w:val="00DD5EF0"/>
    <w:rsid w:val="00DD637B"/>
    <w:rsid w:val="00DD6548"/>
    <w:rsid w:val="00DD67AE"/>
    <w:rsid w:val="00DD691E"/>
    <w:rsid w:val="00DD6A14"/>
    <w:rsid w:val="00DD744E"/>
    <w:rsid w:val="00DD754A"/>
    <w:rsid w:val="00DE003B"/>
    <w:rsid w:val="00DE0BDE"/>
    <w:rsid w:val="00DE11F0"/>
    <w:rsid w:val="00DE1353"/>
    <w:rsid w:val="00DE1427"/>
    <w:rsid w:val="00DE17DD"/>
    <w:rsid w:val="00DE1D62"/>
    <w:rsid w:val="00DE20C7"/>
    <w:rsid w:val="00DE2455"/>
    <w:rsid w:val="00DE267E"/>
    <w:rsid w:val="00DE2884"/>
    <w:rsid w:val="00DE28D2"/>
    <w:rsid w:val="00DE388F"/>
    <w:rsid w:val="00DE4179"/>
    <w:rsid w:val="00DE4314"/>
    <w:rsid w:val="00DE4793"/>
    <w:rsid w:val="00DE4BFD"/>
    <w:rsid w:val="00DE4C5E"/>
    <w:rsid w:val="00DE4FEE"/>
    <w:rsid w:val="00DE5191"/>
    <w:rsid w:val="00DE53CE"/>
    <w:rsid w:val="00DE5722"/>
    <w:rsid w:val="00DE5752"/>
    <w:rsid w:val="00DE58A1"/>
    <w:rsid w:val="00DE5D38"/>
    <w:rsid w:val="00DE622B"/>
    <w:rsid w:val="00DE650E"/>
    <w:rsid w:val="00DE68DA"/>
    <w:rsid w:val="00DE6C46"/>
    <w:rsid w:val="00DE6DEF"/>
    <w:rsid w:val="00DE71B4"/>
    <w:rsid w:val="00DF0939"/>
    <w:rsid w:val="00DF0B29"/>
    <w:rsid w:val="00DF0CE4"/>
    <w:rsid w:val="00DF1643"/>
    <w:rsid w:val="00DF1870"/>
    <w:rsid w:val="00DF1B8A"/>
    <w:rsid w:val="00DF1D6B"/>
    <w:rsid w:val="00DF1D90"/>
    <w:rsid w:val="00DF2B86"/>
    <w:rsid w:val="00DF2D62"/>
    <w:rsid w:val="00DF35F1"/>
    <w:rsid w:val="00DF3A25"/>
    <w:rsid w:val="00DF3BB0"/>
    <w:rsid w:val="00DF4340"/>
    <w:rsid w:val="00DF464C"/>
    <w:rsid w:val="00DF4805"/>
    <w:rsid w:val="00DF48AD"/>
    <w:rsid w:val="00DF48F5"/>
    <w:rsid w:val="00DF4968"/>
    <w:rsid w:val="00DF4B60"/>
    <w:rsid w:val="00DF4EFF"/>
    <w:rsid w:val="00DF5216"/>
    <w:rsid w:val="00DF574B"/>
    <w:rsid w:val="00DF59B6"/>
    <w:rsid w:val="00DF5C01"/>
    <w:rsid w:val="00DF5CEE"/>
    <w:rsid w:val="00DF6847"/>
    <w:rsid w:val="00DF722F"/>
    <w:rsid w:val="00DF7357"/>
    <w:rsid w:val="00DF73DD"/>
    <w:rsid w:val="00DF7C59"/>
    <w:rsid w:val="00DF7EA2"/>
    <w:rsid w:val="00DF7FDF"/>
    <w:rsid w:val="00E000D5"/>
    <w:rsid w:val="00E001CA"/>
    <w:rsid w:val="00E001F0"/>
    <w:rsid w:val="00E00A85"/>
    <w:rsid w:val="00E00E47"/>
    <w:rsid w:val="00E0102E"/>
    <w:rsid w:val="00E017DD"/>
    <w:rsid w:val="00E019F0"/>
    <w:rsid w:val="00E01A0B"/>
    <w:rsid w:val="00E0296B"/>
    <w:rsid w:val="00E02FBF"/>
    <w:rsid w:val="00E02FFA"/>
    <w:rsid w:val="00E038BF"/>
    <w:rsid w:val="00E03F9A"/>
    <w:rsid w:val="00E04072"/>
    <w:rsid w:val="00E045F2"/>
    <w:rsid w:val="00E04758"/>
    <w:rsid w:val="00E04DB4"/>
    <w:rsid w:val="00E050B3"/>
    <w:rsid w:val="00E05179"/>
    <w:rsid w:val="00E05C94"/>
    <w:rsid w:val="00E064CA"/>
    <w:rsid w:val="00E065A1"/>
    <w:rsid w:val="00E06C66"/>
    <w:rsid w:val="00E06DFC"/>
    <w:rsid w:val="00E06FB9"/>
    <w:rsid w:val="00E07218"/>
    <w:rsid w:val="00E0737C"/>
    <w:rsid w:val="00E0775F"/>
    <w:rsid w:val="00E079AF"/>
    <w:rsid w:val="00E07CBB"/>
    <w:rsid w:val="00E106DA"/>
    <w:rsid w:val="00E109F5"/>
    <w:rsid w:val="00E10BDE"/>
    <w:rsid w:val="00E112BA"/>
    <w:rsid w:val="00E11716"/>
    <w:rsid w:val="00E11757"/>
    <w:rsid w:val="00E127AA"/>
    <w:rsid w:val="00E12BB9"/>
    <w:rsid w:val="00E13C52"/>
    <w:rsid w:val="00E144B2"/>
    <w:rsid w:val="00E147D7"/>
    <w:rsid w:val="00E14C62"/>
    <w:rsid w:val="00E14F9A"/>
    <w:rsid w:val="00E150EC"/>
    <w:rsid w:val="00E155E9"/>
    <w:rsid w:val="00E15837"/>
    <w:rsid w:val="00E158EA"/>
    <w:rsid w:val="00E159E6"/>
    <w:rsid w:val="00E15A67"/>
    <w:rsid w:val="00E16030"/>
    <w:rsid w:val="00E16592"/>
    <w:rsid w:val="00E16F20"/>
    <w:rsid w:val="00E17109"/>
    <w:rsid w:val="00E17352"/>
    <w:rsid w:val="00E17428"/>
    <w:rsid w:val="00E17573"/>
    <w:rsid w:val="00E17627"/>
    <w:rsid w:val="00E17786"/>
    <w:rsid w:val="00E17B9B"/>
    <w:rsid w:val="00E17F21"/>
    <w:rsid w:val="00E205A2"/>
    <w:rsid w:val="00E20970"/>
    <w:rsid w:val="00E20D20"/>
    <w:rsid w:val="00E217B8"/>
    <w:rsid w:val="00E21D46"/>
    <w:rsid w:val="00E21E46"/>
    <w:rsid w:val="00E2251F"/>
    <w:rsid w:val="00E22BE3"/>
    <w:rsid w:val="00E23944"/>
    <w:rsid w:val="00E23A09"/>
    <w:rsid w:val="00E23A1B"/>
    <w:rsid w:val="00E23D91"/>
    <w:rsid w:val="00E24ACA"/>
    <w:rsid w:val="00E24E6B"/>
    <w:rsid w:val="00E24FB5"/>
    <w:rsid w:val="00E25065"/>
    <w:rsid w:val="00E25149"/>
    <w:rsid w:val="00E255EE"/>
    <w:rsid w:val="00E259FC"/>
    <w:rsid w:val="00E25B4A"/>
    <w:rsid w:val="00E25B98"/>
    <w:rsid w:val="00E25BCE"/>
    <w:rsid w:val="00E25F5E"/>
    <w:rsid w:val="00E26611"/>
    <w:rsid w:val="00E26624"/>
    <w:rsid w:val="00E269EB"/>
    <w:rsid w:val="00E26C7A"/>
    <w:rsid w:val="00E26DFB"/>
    <w:rsid w:val="00E27039"/>
    <w:rsid w:val="00E2733C"/>
    <w:rsid w:val="00E274AB"/>
    <w:rsid w:val="00E2781A"/>
    <w:rsid w:val="00E27BAC"/>
    <w:rsid w:val="00E30101"/>
    <w:rsid w:val="00E30377"/>
    <w:rsid w:val="00E30F23"/>
    <w:rsid w:val="00E310D6"/>
    <w:rsid w:val="00E31724"/>
    <w:rsid w:val="00E31E21"/>
    <w:rsid w:val="00E320C2"/>
    <w:rsid w:val="00E32597"/>
    <w:rsid w:val="00E32656"/>
    <w:rsid w:val="00E32A3E"/>
    <w:rsid w:val="00E32BB2"/>
    <w:rsid w:val="00E32C8F"/>
    <w:rsid w:val="00E32DED"/>
    <w:rsid w:val="00E33AA4"/>
    <w:rsid w:val="00E348C9"/>
    <w:rsid w:val="00E35559"/>
    <w:rsid w:val="00E35C13"/>
    <w:rsid w:val="00E35E72"/>
    <w:rsid w:val="00E35E75"/>
    <w:rsid w:val="00E3614D"/>
    <w:rsid w:val="00E365D2"/>
    <w:rsid w:val="00E36F3D"/>
    <w:rsid w:val="00E37609"/>
    <w:rsid w:val="00E3776D"/>
    <w:rsid w:val="00E378EA"/>
    <w:rsid w:val="00E37CAE"/>
    <w:rsid w:val="00E37FBB"/>
    <w:rsid w:val="00E4064B"/>
    <w:rsid w:val="00E410C4"/>
    <w:rsid w:val="00E413AE"/>
    <w:rsid w:val="00E4167D"/>
    <w:rsid w:val="00E4194A"/>
    <w:rsid w:val="00E41F01"/>
    <w:rsid w:val="00E42006"/>
    <w:rsid w:val="00E426BC"/>
    <w:rsid w:val="00E4280D"/>
    <w:rsid w:val="00E42BE4"/>
    <w:rsid w:val="00E433FA"/>
    <w:rsid w:val="00E43493"/>
    <w:rsid w:val="00E435FC"/>
    <w:rsid w:val="00E43BC6"/>
    <w:rsid w:val="00E445DB"/>
    <w:rsid w:val="00E44978"/>
    <w:rsid w:val="00E44D98"/>
    <w:rsid w:val="00E44E90"/>
    <w:rsid w:val="00E45075"/>
    <w:rsid w:val="00E450EC"/>
    <w:rsid w:val="00E45412"/>
    <w:rsid w:val="00E46586"/>
    <w:rsid w:val="00E465FA"/>
    <w:rsid w:val="00E46EEE"/>
    <w:rsid w:val="00E47BDA"/>
    <w:rsid w:val="00E5104A"/>
    <w:rsid w:val="00E51A3C"/>
    <w:rsid w:val="00E5224C"/>
    <w:rsid w:val="00E523F5"/>
    <w:rsid w:val="00E52622"/>
    <w:rsid w:val="00E528E2"/>
    <w:rsid w:val="00E52B7D"/>
    <w:rsid w:val="00E5307B"/>
    <w:rsid w:val="00E53280"/>
    <w:rsid w:val="00E5335E"/>
    <w:rsid w:val="00E53D03"/>
    <w:rsid w:val="00E53E2B"/>
    <w:rsid w:val="00E53EEB"/>
    <w:rsid w:val="00E53F11"/>
    <w:rsid w:val="00E540BE"/>
    <w:rsid w:val="00E546E2"/>
    <w:rsid w:val="00E550D6"/>
    <w:rsid w:val="00E55408"/>
    <w:rsid w:val="00E55472"/>
    <w:rsid w:val="00E55D84"/>
    <w:rsid w:val="00E56604"/>
    <w:rsid w:val="00E568A7"/>
    <w:rsid w:val="00E57391"/>
    <w:rsid w:val="00E575EE"/>
    <w:rsid w:val="00E579D5"/>
    <w:rsid w:val="00E57A64"/>
    <w:rsid w:val="00E606A3"/>
    <w:rsid w:val="00E61AEF"/>
    <w:rsid w:val="00E61CAA"/>
    <w:rsid w:val="00E61D2F"/>
    <w:rsid w:val="00E61DA3"/>
    <w:rsid w:val="00E6248D"/>
    <w:rsid w:val="00E62830"/>
    <w:rsid w:val="00E62ABB"/>
    <w:rsid w:val="00E62EA7"/>
    <w:rsid w:val="00E63198"/>
    <w:rsid w:val="00E6341A"/>
    <w:rsid w:val="00E63A2C"/>
    <w:rsid w:val="00E642E6"/>
    <w:rsid w:val="00E642E9"/>
    <w:rsid w:val="00E6482E"/>
    <w:rsid w:val="00E64893"/>
    <w:rsid w:val="00E648A0"/>
    <w:rsid w:val="00E64BC9"/>
    <w:rsid w:val="00E64E6E"/>
    <w:rsid w:val="00E64F74"/>
    <w:rsid w:val="00E64F9E"/>
    <w:rsid w:val="00E65176"/>
    <w:rsid w:val="00E651CD"/>
    <w:rsid w:val="00E655AD"/>
    <w:rsid w:val="00E6588E"/>
    <w:rsid w:val="00E65B6C"/>
    <w:rsid w:val="00E65D32"/>
    <w:rsid w:val="00E65E81"/>
    <w:rsid w:val="00E660C1"/>
    <w:rsid w:val="00E66534"/>
    <w:rsid w:val="00E66700"/>
    <w:rsid w:val="00E66C7B"/>
    <w:rsid w:val="00E66DA9"/>
    <w:rsid w:val="00E670F3"/>
    <w:rsid w:val="00E67136"/>
    <w:rsid w:val="00E671B3"/>
    <w:rsid w:val="00E67B8E"/>
    <w:rsid w:val="00E70155"/>
    <w:rsid w:val="00E70A7F"/>
    <w:rsid w:val="00E71CD8"/>
    <w:rsid w:val="00E72256"/>
    <w:rsid w:val="00E7352E"/>
    <w:rsid w:val="00E7386A"/>
    <w:rsid w:val="00E73F74"/>
    <w:rsid w:val="00E74D51"/>
    <w:rsid w:val="00E757CD"/>
    <w:rsid w:val="00E75C90"/>
    <w:rsid w:val="00E7601A"/>
    <w:rsid w:val="00E764A7"/>
    <w:rsid w:val="00E76E98"/>
    <w:rsid w:val="00E773FB"/>
    <w:rsid w:val="00E77E12"/>
    <w:rsid w:val="00E77E56"/>
    <w:rsid w:val="00E800DA"/>
    <w:rsid w:val="00E8037A"/>
    <w:rsid w:val="00E80891"/>
    <w:rsid w:val="00E80BE5"/>
    <w:rsid w:val="00E80F48"/>
    <w:rsid w:val="00E81BDB"/>
    <w:rsid w:val="00E81DD9"/>
    <w:rsid w:val="00E81E71"/>
    <w:rsid w:val="00E81EB8"/>
    <w:rsid w:val="00E823F1"/>
    <w:rsid w:val="00E83180"/>
    <w:rsid w:val="00E831D2"/>
    <w:rsid w:val="00E83542"/>
    <w:rsid w:val="00E83623"/>
    <w:rsid w:val="00E83656"/>
    <w:rsid w:val="00E836CD"/>
    <w:rsid w:val="00E83978"/>
    <w:rsid w:val="00E8413A"/>
    <w:rsid w:val="00E841E2"/>
    <w:rsid w:val="00E844B7"/>
    <w:rsid w:val="00E848A4"/>
    <w:rsid w:val="00E84BE7"/>
    <w:rsid w:val="00E84EA2"/>
    <w:rsid w:val="00E8529D"/>
    <w:rsid w:val="00E85613"/>
    <w:rsid w:val="00E859FE"/>
    <w:rsid w:val="00E86233"/>
    <w:rsid w:val="00E8718D"/>
    <w:rsid w:val="00E873D8"/>
    <w:rsid w:val="00E874CE"/>
    <w:rsid w:val="00E876E6"/>
    <w:rsid w:val="00E877E3"/>
    <w:rsid w:val="00E87BAF"/>
    <w:rsid w:val="00E87EF2"/>
    <w:rsid w:val="00E901CC"/>
    <w:rsid w:val="00E9029F"/>
    <w:rsid w:val="00E9075B"/>
    <w:rsid w:val="00E90965"/>
    <w:rsid w:val="00E90971"/>
    <w:rsid w:val="00E912C0"/>
    <w:rsid w:val="00E914A8"/>
    <w:rsid w:val="00E9196A"/>
    <w:rsid w:val="00E91E28"/>
    <w:rsid w:val="00E9269D"/>
    <w:rsid w:val="00E92FE9"/>
    <w:rsid w:val="00E938A5"/>
    <w:rsid w:val="00E9417C"/>
    <w:rsid w:val="00E94342"/>
    <w:rsid w:val="00E948ED"/>
    <w:rsid w:val="00E9506F"/>
    <w:rsid w:val="00E95C70"/>
    <w:rsid w:val="00E95E3E"/>
    <w:rsid w:val="00E96A02"/>
    <w:rsid w:val="00E96AA4"/>
    <w:rsid w:val="00E96B33"/>
    <w:rsid w:val="00E96FA7"/>
    <w:rsid w:val="00E973F6"/>
    <w:rsid w:val="00E9764F"/>
    <w:rsid w:val="00E977BF"/>
    <w:rsid w:val="00EA0B63"/>
    <w:rsid w:val="00EA0E08"/>
    <w:rsid w:val="00EA0EDF"/>
    <w:rsid w:val="00EA0F2D"/>
    <w:rsid w:val="00EA2475"/>
    <w:rsid w:val="00EA2540"/>
    <w:rsid w:val="00EA31B2"/>
    <w:rsid w:val="00EA39D3"/>
    <w:rsid w:val="00EA3E90"/>
    <w:rsid w:val="00EA3F63"/>
    <w:rsid w:val="00EA3F70"/>
    <w:rsid w:val="00EA44F7"/>
    <w:rsid w:val="00EA4F28"/>
    <w:rsid w:val="00EA52FA"/>
    <w:rsid w:val="00EA54CD"/>
    <w:rsid w:val="00EA56E6"/>
    <w:rsid w:val="00EA5AB7"/>
    <w:rsid w:val="00EA5D8F"/>
    <w:rsid w:val="00EA612F"/>
    <w:rsid w:val="00EA6152"/>
    <w:rsid w:val="00EA6E10"/>
    <w:rsid w:val="00EA6F76"/>
    <w:rsid w:val="00EA7062"/>
    <w:rsid w:val="00EA7070"/>
    <w:rsid w:val="00EB018A"/>
    <w:rsid w:val="00EB0F35"/>
    <w:rsid w:val="00EB0FDB"/>
    <w:rsid w:val="00EB1120"/>
    <w:rsid w:val="00EB1442"/>
    <w:rsid w:val="00EB17AE"/>
    <w:rsid w:val="00EB1A25"/>
    <w:rsid w:val="00EB1D5A"/>
    <w:rsid w:val="00EB1FB5"/>
    <w:rsid w:val="00EB22B1"/>
    <w:rsid w:val="00EB3639"/>
    <w:rsid w:val="00EB3998"/>
    <w:rsid w:val="00EB4AE0"/>
    <w:rsid w:val="00EB4B62"/>
    <w:rsid w:val="00EB4BA8"/>
    <w:rsid w:val="00EB51ED"/>
    <w:rsid w:val="00EB5518"/>
    <w:rsid w:val="00EB58E2"/>
    <w:rsid w:val="00EB6322"/>
    <w:rsid w:val="00EB651F"/>
    <w:rsid w:val="00EB713A"/>
    <w:rsid w:val="00EB72A7"/>
    <w:rsid w:val="00EB74D9"/>
    <w:rsid w:val="00EB7580"/>
    <w:rsid w:val="00EB7C9B"/>
    <w:rsid w:val="00EB7CEB"/>
    <w:rsid w:val="00EB7F9E"/>
    <w:rsid w:val="00EC0322"/>
    <w:rsid w:val="00EC067F"/>
    <w:rsid w:val="00EC08D3"/>
    <w:rsid w:val="00EC0E41"/>
    <w:rsid w:val="00EC340D"/>
    <w:rsid w:val="00EC343B"/>
    <w:rsid w:val="00EC3F92"/>
    <w:rsid w:val="00EC417B"/>
    <w:rsid w:val="00EC4852"/>
    <w:rsid w:val="00EC485E"/>
    <w:rsid w:val="00EC485F"/>
    <w:rsid w:val="00EC4D82"/>
    <w:rsid w:val="00EC4DBF"/>
    <w:rsid w:val="00EC4FA3"/>
    <w:rsid w:val="00EC615F"/>
    <w:rsid w:val="00EC6922"/>
    <w:rsid w:val="00EC769F"/>
    <w:rsid w:val="00EC7994"/>
    <w:rsid w:val="00EC7E06"/>
    <w:rsid w:val="00EC7E55"/>
    <w:rsid w:val="00ED082A"/>
    <w:rsid w:val="00ED0B15"/>
    <w:rsid w:val="00ED1574"/>
    <w:rsid w:val="00ED1E68"/>
    <w:rsid w:val="00ED2091"/>
    <w:rsid w:val="00ED2359"/>
    <w:rsid w:val="00ED286E"/>
    <w:rsid w:val="00ED325E"/>
    <w:rsid w:val="00ED36E5"/>
    <w:rsid w:val="00ED3D7B"/>
    <w:rsid w:val="00ED40ED"/>
    <w:rsid w:val="00ED4248"/>
    <w:rsid w:val="00ED440D"/>
    <w:rsid w:val="00ED444B"/>
    <w:rsid w:val="00ED46AE"/>
    <w:rsid w:val="00ED49E4"/>
    <w:rsid w:val="00ED4C03"/>
    <w:rsid w:val="00ED4FC0"/>
    <w:rsid w:val="00ED4FFD"/>
    <w:rsid w:val="00ED60F9"/>
    <w:rsid w:val="00ED6808"/>
    <w:rsid w:val="00ED686C"/>
    <w:rsid w:val="00ED6E3B"/>
    <w:rsid w:val="00EE0802"/>
    <w:rsid w:val="00EE0D2A"/>
    <w:rsid w:val="00EE116C"/>
    <w:rsid w:val="00EE1DA3"/>
    <w:rsid w:val="00EE1E9D"/>
    <w:rsid w:val="00EE2A8D"/>
    <w:rsid w:val="00EE2B7F"/>
    <w:rsid w:val="00EE2E46"/>
    <w:rsid w:val="00EE3009"/>
    <w:rsid w:val="00EE30C8"/>
    <w:rsid w:val="00EE312E"/>
    <w:rsid w:val="00EE33EC"/>
    <w:rsid w:val="00EE396D"/>
    <w:rsid w:val="00EE3A6F"/>
    <w:rsid w:val="00EE3B82"/>
    <w:rsid w:val="00EE3D57"/>
    <w:rsid w:val="00EE3D8C"/>
    <w:rsid w:val="00EE46B4"/>
    <w:rsid w:val="00EE4B22"/>
    <w:rsid w:val="00EE4DE1"/>
    <w:rsid w:val="00EE4E92"/>
    <w:rsid w:val="00EE553B"/>
    <w:rsid w:val="00EE5671"/>
    <w:rsid w:val="00EE56A9"/>
    <w:rsid w:val="00EE5D84"/>
    <w:rsid w:val="00EE6508"/>
    <w:rsid w:val="00EE6535"/>
    <w:rsid w:val="00EE6BCB"/>
    <w:rsid w:val="00EE6C89"/>
    <w:rsid w:val="00EE76BF"/>
    <w:rsid w:val="00EF0182"/>
    <w:rsid w:val="00EF02EC"/>
    <w:rsid w:val="00EF092F"/>
    <w:rsid w:val="00EF159E"/>
    <w:rsid w:val="00EF1779"/>
    <w:rsid w:val="00EF1B47"/>
    <w:rsid w:val="00EF21A1"/>
    <w:rsid w:val="00EF2571"/>
    <w:rsid w:val="00EF2A13"/>
    <w:rsid w:val="00EF2CBD"/>
    <w:rsid w:val="00EF2DD8"/>
    <w:rsid w:val="00EF3723"/>
    <w:rsid w:val="00EF3812"/>
    <w:rsid w:val="00EF3FF8"/>
    <w:rsid w:val="00EF44AC"/>
    <w:rsid w:val="00EF4C40"/>
    <w:rsid w:val="00EF4F95"/>
    <w:rsid w:val="00EF4F98"/>
    <w:rsid w:val="00EF5156"/>
    <w:rsid w:val="00EF5357"/>
    <w:rsid w:val="00EF54A4"/>
    <w:rsid w:val="00EF6B53"/>
    <w:rsid w:val="00EF6BC6"/>
    <w:rsid w:val="00EF7951"/>
    <w:rsid w:val="00F00230"/>
    <w:rsid w:val="00F0025A"/>
    <w:rsid w:val="00F0038C"/>
    <w:rsid w:val="00F00481"/>
    <w:rsid w:val="00F00DB1"/>
    <w:rsid w:val="00F00E1B"/>
    <w:rsid w:val="00F0217A"/>
    <w:rsid w:val="00F02348"/>
    <w:rsid w:val="00F027DD"/>
    <w:rsid w:val="00F0295A"/>
    <w:rsid w:val="00F03341"/>
    <w:rsid w:val="00F03794"/>
    <w:rsid w:val="00F03A98"/>
    <w:rsid w:val="00F03F7A"/>
    <w:rsid w:val="00F04846"/>
    <w:rsid w:val="00F04E7D"/>
    <w:rsid w:val="00F051BC"/>
    <w:rsid w:val="00F051DE"/>
    <w:rsid w:val="00F0582E"/>
    <w:rsid w:val="00F05A0E"/>
    <w:rsid w:val="00F05B92"/>
    <w:rsid w:val="00F05C00"/>
    <w:rsid w:val="00F05CB1"/>
    <w:rsid w:val="00F063A3"/>
    <w:rsid w:val="00F06462"/>
    <w:rsid w:val="00F066C2"/>
    <w:rsid w:val="00F0684B"/>
    <w:rsid w:val="00F0697F"/>
    <w:rsid w:val="00F072DE"/>
    <w:rsid w:val="00F0786C"/>
    <w:rsid w:val="00F07A5A"/>
    <w:rsid w:val="00F07F29"/>
    <w:rsid w:val="00F07F75"/>
    <w:rsid w:val="00F102A4"/>
    <w:rsid w:val="00F10496"/>
    <w:rsid w:val="00F107DF"/>
    <w:rsid w:val="00F10B25"/>
    <w:rsid w:val="00F10F30"/>
    <w:rsid w:val="00F11A86"/>
    <w:rsid w:val="00F14031"/>
    <w:rsid w:val="00F14594"/>
    <w:rsid w:val="00F14AAA"/>
    <w:rsid w:val="00F14B6A"/>
    <w:rsid w:val="00F15293"/>
    <w:rsid w:val="00F15C6B"/>
    <w:rsid w:val="00F1629E"/>
    <w:rsid w:val="00F164C6"/>
    <w:rsid w:val="00F1689A"/>
    <w:rsid w:val="00F16E95"/>
    <w:rsid w:val="00F17B6B"/>
    <w:rsid w:val="00F20372"/>
    <w:rsid w:val="00F20A59"/>
    <w:rsid w:val="00F21587"/>
    <w:rsid w:val="00F21DC4"/>
    <w:rsid w:val="00F222E7"/>
    <w:rsid w:val="00F225E7"/>
    <w:rsid w:val="00F235DD"/>
    <w:rsid w:val="00F24005"/>
    <w:rsid w:val="00F2514D"/>
    <w:rsid w:val="00F25A6C"/>
    <w:rsid w:val="00F25EDE"/>
    <w:rsid w:val="00F2615A"/>
    <w:rsid w:val="00F264F5"/>
    <w:rsid w:val="00F26FB2"/>
    <w:rsid w:val="00F2746F"/>
    <w:rsid w:val="00F27E1E"/>
    <w:rsid w:val="00F303DF"/>
    <w:rsid w:val="00F309CE"/>
    <w:rsid w:val="00F30C60"/>
    <w:rsid w:val="00F3131A"/>
    <w:rsid w:val="00F32000"/>
    <w:rsid w:val="00F323F1"/>
    <w:rsid w:val="00F324B9"/>
    <w:rsid w:val="00F3303D"/>
    <w:rsid w:val="00F33336"/>
    <w:rsid w:val="00F33432"/>
    <w:rsid w:val="00F33630"/>
    <w:rsid w:val="00F33E89"/>
    <w:rsid w:val="00F33F78"/>
    <w:rsid w:val="00F33F9D"/>
    <w:rsid w:val="00F3439A"/>
    <w:rsid w:val="00F34CA6"/>
    <w:rsid w:val="00F35178"/>
    <w:rsid w:val="00F3540C"/>
    <w:rsid w:val="00F35501"/>
    <w:rsid w:val="00F358E7"/>
    <w:rsid w:val="00F36F1E"/>
    <w:rsid w:val="00F36FB6"/>
    <w:rsid w:val="00F376C8"/>
    <w:rsid w:val="00F37DFB"/>
    <w:rsid w:val="00F41CA3"/>
    <w:rsid w:val="00F41EE6"/>
    <w:rsid w:val="00F41FD9"/>
    <w:rsid w:val="00F42030"/>
    <w:rsid w:val="00F422B6"/>
    <w:rsid w:val="00F4267B"/>
    <w:rsid w:val="00F428F6"/>
    <w:rsid w:val="00F429E2"/>
    <w:rsid w:val="00F43ABB"/>
    <w:rsid w:val="00F43C90"/>
    <w:rsid w:val="00F445B0"/>
    <w:rsid w:val="00F44C13"/>
    <w:rsid w:val="00F44D3A"/>
    <w:rsid w:val="00F454EE"/>
    <w:rsid w:val="00F458F4"/>
    <w:rsid w:val="00F45C25"/>
    <w:rsid w:val="00F46217"/>
    <w:rsid w:val="00F46EE8"/>
    <w:rsid w:val="00F473AC"/>
    <w:rsid w:val="00F47668"/>
    <w:rsid w:val="00F479A6"/>
    <w:rsid w:val="00F5001A"/>
    <w:rsid w:val="00F506F0"/>
    <w:rsid w:val="00F50748"/>
    <w:rsid w:val="00F50CAC"/>
    <w:rsid w:val="00F518A0"/>
    <w:rsid w:val="00F5193B"/>
    <w:rsid w:val="00F52290"/>
    <w:rsid w:val="00F52CBC"/>
    <w:rsid w:val="00F5344F"/>
    <w:rsid w:val="00F53C93"/>
    <w:rsid w:val="00F5440C"/>
    <w:rsid w:val="00F54C4E"/>
    <w:rsid w:val="00F553AF"/>
    <w:rsid w:val="00F559B1"/>
    <w:rsid w:val="00F56027"/>
    <w:rsid w:val="00F569BD"/>
    <w:rsid w:val="00F57091"/>
    <w:rsid w:val="00F571A9"/>
    <w:rsid w:val="00F573E1"/>
    <w:rsid w:val="00F5781B"/>
    <w:rsid w:val="00F57890"/>
    <w:rsid w:val="00F5793C"/>
    <w:rsid w:val="00F57AF4"/>
    <w:rsid w:val="00F6037D"/>
    <w:rsid w:val="00F60489"/>
    <w:rsid w:val="00F60645"/>
    <w:rsid w:val="00F612B9"/>
    <w:rsid w:val="00F61532"/>
    <w:rsid w:val="00F6176C"/>
    <w:rsid w:val="00F61B5B"/>
    <w:rsid w:val="00F61C06"/>
    <w:rsid w:val="00F61E93"/>
    <w:rsid w:val="00F62016"/>
    <w:rsid w:val="00F62556"/>
    <w:rsid w:val="00F63891"/>
    <w:rsid w:val="00F63F19"/>
    <w:rsid w:val="00F656CD"/>
    <w:rsid w:val="00F65C4C"/>
    <w:rsid w:val="00F65D38"/>
    <w:rsid w:val="00F65EE5"/>
    <w:rsid w:val="00F6677A"/>
    <w:rsid w:val="00F66820"/>
    <w:rsid w:val="00F66931"/>
    <w:rsid w:val="00F66DE9"/>
    <w:rsid w:val="00F66F2C"/>
    <w:rsid w:val="00F66F95"/>
    <w:rsid w:val="00F67696"/>
    <w:rsid w:val="00F679D5"/>
    <w:rsid w:val="00F70207"/>
    <w:rsid w:val="00F7032D"/>
    <w:rsid w:val="00F70405"/>
    <w:rsid w:val="00F705EC"/>
    <w:rsid w:val="00F70827"/>
    <w:rsid w:val="00F716A7"/>
    <w:rsid w:val="00F719AC"/>
    <w:rsid w:val="00F71C60"/>
    <w:rsid w:val="00F72916"/>
    <w:rsid w:val="00F72936"/>
    <w:rsid w:val="00F736DF"/>
    <w:rsid w:val="00F73EE9"/>
    <w:rsid w:val="00F7459A"/>
    <w:rsid w:val="00F74E20"/>
    <w:rsid w:val="00F755E6"/>
    <w:rsid w:val="00F75779"/>
    <w:rsid w:val="00F75A12"/>
    <w:rsid w:val="00F75C0B"/>
    <w:rsid w:val="00F75F18"/>
    <w:rsid w:val="00F76ABA"/>
    <w:rsid w:val="00F779BA"/>
    <w:rsid w:val="00F77C52"/>
    <w:rsid w:val="00F80460"/>
    <w:rsid w:val="00F80CD6"/>
    <w:rsid w:val="00F80EE5"/>
    <w:rsid w:val="00F81201"/>
    <w:rsid w:val="00F8192A"/>
    <w:rsid w:val="00F81985"/>
    <w:rsid w:val="00F81BCD"/>
    <w:rsid w:val="00F82609"/>
    <w:rsid w:val="00F82954"/>
    <w:rsid w:val="00F82D5E"/>
    <w:rsid w:val="00F831C6"/>
    <w:rsid w:val="00F83515"/>
    <w:rsid w:val="00F8384D"/>
    <w:rsid w:val="00F842FF"/>
    <w:rsid w:val="00F844B0"/>
    <w:rsid w:val="00F84576"/>
    <w:rsid w:val="00F84812"/>
    <w:rsid w:val="00F84BD7"/>
    <w:rsid w:val="00F84D04"/>
    <w:rsid w:val="00F84D16"/>
    <w:rsid w:val="00F850FB"/>
    <w:rsid w:val="00F8566B"/>
    <w:rsid w:val="00F857F3"/>
    <w:rsid w:val="00F86403"/>
    <w:rsid w:val="00F8663F"/>
    <w:rsid w:val="00F866B7"/>
    <w:rsid w:val="00F86C2A"/>
    <w:rsid w:val="00F86C75"/>
    <w:rsid w:val="00F86E66"/>
    <w:rsid w:val="00F870DC"/>
    <w:rsid w:val="00F872C2"/>
    <w:rsid w:val="00F87410"/>
    <w:rsid w:val="00F87E8D"/>
    <w:rsid w:val="00F90426"/>
    <w:rsid w:val="00F90619"/>
    <w:rsid w:val="00F907C9"/>
    <w:rsid w:val="00F90E72"/>
    <w:rsid w:val="00F9144F"/>
    <w:rsid w:val="00F9150C"/>
    <w:rsid w:val="00F916A1"/>
    <w:rsid w:val="00F918DE"/>
    <w:rsid w:val="00F92583"/>
    <w:rsid w:val="00F9265A"/>
    <w:rsid w:val="00F926CE"/>
    <w:rsid w:val="00F92AD1"/>
    <w:rsid w:val="00F92CB7"/>
    <w:rsid w:val="00F93224"/>
    <w:rsid w:val="00F934CC"/>
    <w:rsid w:val="00F9397E"/>
    <w:rsid w:val="00F939B6"/>
    <w:rsid w:val="00F93D87"/>
    <w:rsid w:val="00F94378"/>
    <w:rsid w:val="00F94835"/>
    <w:rsid w:val="00F94B62"/>
    <w:rsid w:val="00F95351"/>
    <w:rsid w:val="00F95770"/>
    <w:rsid w:val="00F9579C"/>
    <w:rsid w:val="00F958B4"/>
    <w:rsid w:val="00F95DA7"/>
    <w:rsid w:val="00F95F0D"/>
    <w:rsid w:val="00F960C8"/>
    <w:rsid w:val="00F96C86"/>
    <w:rsid w:val="00F97487"/>
    <w:rsid w:val="00F97634"/>
    <w:rsid w:val="00F976AF"/>
    <w:rsid w:val="00F978B8"/>
    <w:rsid w:val="00F97E64"/>
    <w:rsid w:val="00F97F13"/>
    <w:rsid w:val="00FA009A"/>
    <w:rsid w:val="00FA0249"/>
    <w:rsid w:val="00FA026F"/>
    <w:rsid w:val="00FA04D0"/>
    <w:rsid w:val="00FA0744"/>
    <w:rsid w:val="00FA0B90"/>
    <w:rsid w:val="00FA10EE"/>
    <w:rsid w:val="00FA12EA"/>
    <w:rsid w:val="00FA1598"/>
    <w:rsid w:val="00FA1D7D"/>
    <w:rsid w:val="00FA216D"/>
    <w:rsid w:val="00FA2477"/>
    <w:rsid w:val="00FA2492"/>
    <w:rsid w:val="00FA26FB"/>
    <w:rsid w:val="00FA28F1"/>
    <w:rsid w:val="00FA35CA"/>
    <w:rsid w:val="00FA35F8"/>
    <w:rsid w:val="00FA3A5F"/>
    <w:rsid w:val="00FA3D5F"/>
    <w:rsid w:val="00FA407E"/>
    <w:rsid w:val="00FA4AB7"/>
    <w:rsid w:val="00FA4E23"/>
    <w:rsid w:val="00FA52A2"/>
    <w:rsid w:val="00FA54C9"/>
    <w:rsid w:val="00FA571B"/>
    <w:rsid w:val="00FA5799"/>
    <w:rsid w:val="00FA581D"/>
    <w:rsid w:val="00FA5842"/>
    <w:rsid w:val="00FA62CA"/>
    <w:rsid w:val="00FA668D"/>
    <w:rsid w:val="00FA6A46"/>
    <w:rsid w:val="00FA6B99"/>
    <w:rsid w:val="00FA78D3"/>
    <w:rsid w:val="00FA7C55"/>
    <w:rsid w:val="00FA7CB2"/>
    <w:rsid w:val="00FA7FE2"/>
    <w:rsid w:val="00FB02E4"/>
    <w:rsid w:val="00FB03BA"/>
    <w:rsid w:val="00FB094B"/>
    <w:rsid w:val="00FB1DEA"/>
    <w:rsid w:val="00FB2322"/>
    <w:rsid w:val="00FB2419"/>
    <w:rsid w:val="00FB2A6B"/>
    <w:rsid w:val="00FB3061"/>
    <w:rsid w:val="00FB31A7"/>
    <w:rsid w:val="00FB3D15"/>
    <w:rsid w:val="00FB3FA8"/>
    <w:rsid w:val="00FB3FD0"/>
    <w:rsid w:val="00FB5170"/>
    <w:rsid w:val="00FB5525"/>
    <w:rsid w:val="00FB568A"/>
    <w:rsid w:val="00FB56DB"/>
    <w:rsid w:val="00FB571F"/>
    <w:rsid w:val="00FB65F0"/>
    <w:rsid w:val="00FB7017"/>
    <w:rsid w:val="00FB76B6"/>
    <w:rsid w:val="00FB7E96"/>
    <w:rsid w:val="00FC0323"/>
    <w:rsid w:val="00FC0702"/>
    <w:rsid w:val="00FC1846"/>
    <w:rsid w:val="00FC1A22"/>
    <w:rsid w:val="00FC1D8D"/>
    <w:rsid w:val="00FC34A3"/>
    <w:rsid w:val="00FC36CC"/>
    <w:rsid w:val="00FC3F21"/>
    <w:rsid w:val="00FC466B"/>
    <w:rsid w:val="00FC56BE"/>
    <w:rsid w:val="00FC5F70"/>
    <w:rsid w:val="00FC6AAF"/>
    <w:rsid w:val="00FC6BEF"/>
    <w:rsid w:val="00FC6D7A"/>
    <w:rsid w:val="00FC6E91"/>
    <w:rsid w:val="00FC7406"/>
    <w:rsid w:val="00FC75A2"/>
    <w:rsid w:val="00FC7829"/>
    <w:rsid w:val="00FC7D6A"/>
    <w:rsid w:val="00FD05EE"/>
    <w:rsid w:val="00FD094D"/>
    <w:rsid w:val="00FD0DCB"/>
    <w:rsid w:val="00FD11E8"/>
    <w:rsid w:val="00FD1387"/>
    <w:rsid w:val="00FD1391"/>
    <w:rsid w:val="00FD13F5"/>
    <w:rsid w:val="00FD18EB"/>
    <w:rsid w:val="00FD1DD2"/>
    <w:rsid w:val="00FD2FB8"/>
    <w:rsid w:val="00FD3179"/>
    <w:rsid w:val="00FD4C05"/>
    <w:rsid w:val="00FD5EB4"/>
    <w:rsid w:val="00FD6406"/>
    <w:rsid w:val="00FD7E66"/>
    <w:rsid w:val="00FD7EE3"/>
    <w:rsid w:val="00FE0158"/>
    <w:rsid w:val="00FE046C"/>
    <w:rsid w:val="00FE0A4E"/>
    <w:rsid w:val="00FE0E52"/>
    <w:rsid w:val="00FE0EC8"/>
    <w:rsid w:val="00FE16EB"/>
    <w:rsid w:val="00FE1A32"/>
    <w:rsid w:val="00FE1D34"/>
    <w:rsid w:val="00FE1E36"/>
    <w:rsid w:val="00FE1FF5"/>
    <w:rsid w:val="00FE3AD8"/>
    <w:rsid w:val="00FE4C83"/>
    <w:rsid w:val="00FE4E59"/>
    <w:rsid w:val="00FE4F0A"/>
    <w:rsid w:val="00FE53C0"/>
    <w:rsid w:val="00FE5653"/>
    <w:rsid w:val="00FE604F"/>
    <w:rsid w:val="00FE644F"/>
    <w:rsid w:val="00FE67CB"/>
    <w:rsid w:val="00FE6B6D"/>
    <w:rsid w:val="00FE6F25"/>
    <w:rsid w:val="00FE782F"/>
    <w:rsid w:val="00FE7995"/>
    <w:rsid w:val="00FF01A0"/>
    <w:rsid w:val="00FF0235"/>
    <w:rsid w:val="00FF0A71"/>
    <w:rsid w:val="00FF1558"/>
    <w:rsid w:val="00FF177C"/>
    <w:rsid w:val="00FF1B40"/>
    <w:rsid w:val="00FF213F"/>
    <w:rsid w:val="00FF2D7B"/>
    <w:rsid w:val="00FF2F8D"/>
    <w:rsid w:val="00FF3FBB"/>
    <w:rsid w:val="00FF497C"/>
    <w:rsid w:val="00FF4C35"/>
    <w:rsid w:val="00FF4DDC"/>
    <w:rsid w:val="00FF4EA1"/>
    <w:rsid w:val="00FF5652"/>
    <w:rsid w:val="00FF576A"/>
    <w:rsid w:val="00FF589F"/>
    <w:rsid w:val="00FF5B07"/>
    <w:rsid w:val="00FF5D62"/>
    <w:rsid w:val="00FF5E03"/>
    <w:rsid w:val="00FF5E76"/>
    <w:rsid w:val="00FF6081"/>
    <w:rsid w:val="00FF642D"/>
    <w:rsid w:val="00FF69B8"/>
    <w:rsid w:val="00FF6DAD"/>
    <w:rsid w:val="00FF70B0"/>
    <w:rsid w:val="00FF71E9"/>
    <w:rsid w:val="00FF7450"/>
    <w:rsid w:val="00FF7AD1"/>
    <w:rsid w:val="00FF7D86"/>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4" type="connector" idref="#_x0000_s1033"/>
        <o:r id="V:Rule5" type="connector" idref="#_x0000_s1040"/>
        <o:r id="V:Rule6" type="connector" idref="#_x0000_s1041"/>
      </o:rules>
    </o:shapelayout>
  </w:shapeDefaults>
  <w:decimalSymbol w:val=","/>
  <w:listSeparator w:val=";"/>
  <w14:docId w14:val="1BF60543"/>
  <w15:docId w15:val="{EA74C90A-2EFE-4774-8563-0C12433C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286B"/>
    <w:rPr>
      <w:rFonts w:ascii="Times New Roman" w:hAnsi="Times New Roman"/>
      <w:sz w:val="28"/>
    </w:rPr>
  </w:style>
  <w:style w:type="paragraph" w:styleId="1">
    <w:name w:val="heading 1"/>
    <w:basedOn w:val="a0"/>
    <w:link w:val="10"/>
    <w:uiPriority w:val="9"/>
    <w:qFormat/>
    <w:rsid w:val="00F75C0B"/>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0"/>
    <w:next w:val="a0"/>
    <w:link w:val="20"/>
    <w:uiPriority w:val="99"/>
    <w:unhideWhenUsed/>
    <w:qFormat/>
    <w:rsid w:val="00D244CB"/>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32C64"/>
    <w:pPr>
      <w:ind w:left="720"/>
      <w:contextualSpacing/>
    </w:pPr>
  </w:style>
  <w:style w:type="character" w:customStyle="1" w:styleId="20">
    <w:name w:val="Заголовок 2 Знак"/>
    <w:basedOn w:val="a1"/>
    <w:link w:val="2"/>
    <w:uiPriority w:val="99"/>
    <w:rsid w:val="00D244CB"/>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link w:val="ConsPlusNormal0"/>
    <w:rsid w:val="00D244CB"/>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D244CB"/>
    <w:rPr>
      <w:rFonts w:ascii="Arial" w:eastAsiaTheme="minorEastAsia" w:hAnsi="Arial" w:cs="Arial"/>
      <w:sz w:val="20"/>
      <w:szCs w:val="20"/>
      <w:lang w:eastAsia="ru-RU"/>
    </w:rPr>
  </w:style>
  <w:style w:type="paragraph" w:styleId="a5">
    <w:name w:val="No Spacing"/>
    <w:uiPriority w:val="1"/>
    <w:qFormat/>
    <w:rsid w:val="005F10A0"/>
    <w:pPr>
      <w:widowControl w:val="0"/>
      <w:suppressAutoHyphens/>
      <w:spacing w:after="0" w:line="240" w:lineRule="auto"/>
    </w:pPr>
    <w:rPr>
      <w:rFonts w:ascii="Arial" w:eastAsia="Arial Unicode MS" w:hAnsi="Arial" w:cs="Times New Roman"/>
      <w:kern w:val="1"/>
      <w:sz w:val="24"/>
      <w:szCs w:val="24"/>
      <w:lang w:eastAsia="ar-SA"/>
    </w:rPr>
  </w:style>
  <w:style w:type="character" w:customStyle="1" w:styleId="10">
    <w:name w:val="Заголовок 1 Знак"/>
    <w:basedOn w:val="a1"/>
    <w:link w:val="1"/>
    <w:uiPriority w:val="9"/>
    <w:rsid w:val="00F75C0B"/>
    <w:rPr>
      <w:rFonts w:ascii="Times New Roman" w:eastAsia="Times New Roman" w:hAnsi="Times New Roman" w:cs="Times New Roman"/>
      <w:b/>
      <w:bCs/>
      <w:kern w:val="36"/>
      <w:sz w:val="48"/>
      <w:szCs w:val="48"/>
      <w:lang w:eastAsia="ru-RU"/>
    </w:rPr>
  </w:style>
  <w:style w:type="table" w:styleId="a6">
    <w:name w:val="Table Grid"/>
    <w:basedOn w:val="a2"/>
    <w:uiPriority w:val="59"/>
    <w:rsid w:val="00F75C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0"/>
    <w:link w:val="a8"/>
    <w:uiPriority w:val="99"/>
    <w:semiHidden/>
    <w:unhideWhenUsed/>
    <w:rsid w:val="00F75C0B"/>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F75C0B"/>
    <w:rPr>
      <w:rFonts w:ascii="Tahoma" w:hAnsi="Tahoma" w:cs="Tahoma"/>
      <w:sz w:val="16"/>
      <w:szCs w:val="16"/>
    </w:rPr>
  </w:style>
  <w:style w:type="paragraph" w:styleId="a9">
    <w:name w:val="Normal (Web)"/>
    <w:basedOn w:val="a0"/>
    <w:uiPriority w:val="99"/>
    <w:unhideWhenUsed/>
    <w:rsid w:val="00F75C0B"/>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1"/>
    <w:rsid w:val="00F75C0B"/>
  </w:style>
  <w:style w:type="character" w:styleId="aa">
    <w:name w:val="Hyperlink"/>
    <w:basedOn w:val="a1"/>
    <w:uiPriority w:val="99"/>
    <w:unhideWhenUsed/>
    <w:rsid w:val="00F75C0B"/>
    <w:rPr>
      <w:color w:val="0000FF"/>
      <w:u w:val="single"/>
    </w:rPr>
  </w:style>
  <w:style w:type="paragraph" w:styleId="ab">
    <w:name w:val="header"/>
    <w:basedOn w:val="a0"/>
    <w:link w:val="ac"/>
    <w:uiPriority w:val="99"/>
    <w:unhideWhenUsed/>
    <w:rsid w:val="00F75C0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75C0B"/>
    <w:rPr>
      <w:rFonts w:ascii="Times New Roman" w:hAnsi="Times New Roman"/>
      <w:sz w:val="28"/>
    </w:rPr>
  </w:style>
  <w:style w:type="paragraph" w:styleId="ad">
    <w:name w:val="footer"/>
    <w:basedOn w:val="a0"/>
    <w:link w:val="ae"/>
    <w:uiPriority w:val="99"/>
    <w:unhideWhenUsed/>
    <w:rsid w:val="00F75C0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75C0B"/>
    <w:rPr>
      <w:rFonts w:ascii="Times New Roman" w:hAnsi="Times New Roman"/>
      <w:sz w:val="28"/>
    </w:rPr>
  </w:style>
  <w:style w:type="paragraph" w:customStyle="1" w:styleId="Style4">
    <w:name w:val="Style4"/>
    <w:basedOn w:val="a0"/>
    <w:uiPriority w:val="99"/>
    <w:rsid w:val="00685A0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Default">
    <w:name w:val="Default"/>
    <w:rsid w:val="009C1FEA"/>
    <w:pPr>
      <w:autoSpaceDE w:val="0"/>
      <w:autoSpaceDN w:val="0"/>
      <w:adjustRightInd w:val="0"/>
      <w:spacing w:after="0" w:line="240" w:lineRule="auto"/>
    </w:pPr>
    <w:rPr>
      <w:rFonts w:ascii="Calibri" w:hAnsi="Calibri" w:cs="Calibri"/>
      <w:color w:val="000000"/>
      <w:sz w:val="24"/>
      <w:szCs w:val="24"/>
    </w:rPr>
  </w:style>
  <w:style w:type="character" w:customStyle="1" w:styleId="af">
    <w:name w:val="Основной текст_"/>
    <w:basedOn w:val="a1"/>
    <w:link w:val="11"/>
    <w:rsid w:val="00461E48"/>
    <w:rPr>
      <w:rFonts w:ascii="Times New Roman" w:eastAsia="Times New Roman" w:hAnsi="Times New Roman" w:cs="Times New Roman"/>
      <w:sz w:val="20"/>
      <w:szCs w:val="20"/>
      <w:shd w:val="clear" w:color="auto" w:fill="FFFFFF"/>
    </w:rPr>
  </w:style>
  <w:style w:type="character" w:customStyle="1" w:styleId="11pt">
    <w:name w:val="Основной текст + 11 pt"/>
    <w:basedOn w:val="af"/>
    <w:rsid w:val="00461E48"/>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Полужирный"/>
    <w:basedOn w:val="af"/>
    <w:rsid w:val="00461E48"/>
    <w:rPr>
      <w:rFonts w:ascii="Times New Roman" w:eastAsia="Times New Roman" w:hAnsi="Times New Roman" w:cs="Times New Roman"/>
      <w:b/>
      <w:bCs/>
      <w:color w:val="000000"/>
      <w:spacing w:val="0"/>
      <w:w w:val="100"/>
      <w:position w:val="0"/>
      <w:sz w:val="22"/>
      <w:szCs w:val="22"/>
      <w:shd w:val="clear" w:color="auto" w:fill="FFFFFF"/>
      <w:lang w:val="ru-RU"/>
    </w:rPr>
  </w:style>
  <w:style w:type="paragraph" w:customStyle="1" w:styleId="11">
    <w:name w:val="Основной текст1"/>
    <w:basedOn w:val="a0"/>
    <w:link w:val="af"/>
    <w:rsid w:val="00461E48"/>
    <w:pPr>
      <w:widowControl w:val="0"/>
      <w:shd w:val="clear" w:color="auto" w:fill="FFFFFF"/>
      <w:spacing w:after="0" w:line="240" w:lineRule="auto"/>
    </w:pPr>
    <w:rPr>
      <w:rFonts w:eastAsia="Times New Roman" w:cs="Times New Roman"/>
      <w:sz w:val="20"/>
      <w:szCs w:val="20"/>
    </w:rPr>
  </w:style>
  <w:style w:type="character" w:styleId="af0">
    <w:name w:val="FollowedHyperlink"/>
    <w:basedOn w:val="a1"/>
    <w:uiPriority w:val="99"/>
    <w:semiHidden/>
    <w:unhideWhenUsed/>
    <w:rsid w:val="00516B98"/>
    <w:rPr>
      <w:color w:val="800080" w:themeColor="followedHyperlink"/>
      <w:u w:val="single"/>
    </w:rPr>
  </w:style>
  <w:style w:type="paragraph" w:styleId="a">
    <w:name w:val="List"/>
    <w:basedOn w:val="a0"/>
    <w:rsid w:val="009618A5"/>
    <w:pPr>
      <w:numPr>
        <w:numId w:val="1"/>
      </w:numPr>
      <w:spacing w:after="0" w:line="240" w:lineRule="auto"/>
      <w:jc w:val="both"/>
    </w:pPr>
    <w:rPr>
      <w:rFonts w:eastAsia="Times New Roman" w:cs="Times New Roman"/>
      <w:sz w:val="24"/>
      <w:szCs w:val="20"/>
      <w:lang w:eastAsia="ru-RU"/>
    </w:rPr>
  </w:style>
  <w:style w:type="character" w:styleId="af1">
    <w:name w:val="annotation reference"/>
    <w:basedOn w:val="a1"/>
    <w:uiPriority w:val="99"/>
    <w:semiHidden/>
    <w:unhideWhenUsed/>
    <w:rsid w:val="009E5EBF"/>
    <w:rPr>
      <w:sz w:val="16"/>
      <w:szCs w:val="16"/>
    </w:rPr>
  </w:style>
  <w:style w:type="paragraph" w:styleId="af2">
    <w:name w:val="annotation text"/>
    <w:basedOn w:val="a0"/>
    <w:link w:val="af3"/>
    <w:uiPriority w:val="99"/>
    <w:semiHidden/>
    <w:unhideWhenUsed/>
    <w:rsid w:val="009E5EBF"/>
    <w:pPr>
      <w:spacing w:line="240" w:lineRule="auto"/>
    </w:pPr>
    <w:rPr>
      <w:sz w:val="20"/>
      <w:szCs w:val="20"/>
    </w:rPr>
  </w:style>
  <w:style w:type="character" w:customStyle="1" w:styleId="af3">
    <w:name w:val="Текст примечания Знак"/>
    <w:basedOn w:val="a1"/>
    <w:link w:val="af2"/>
    <w:uiPriority w:val="99"/>
    <w:semiHidden/>
    <w:rsid w:val="009E5EBF"/>
    <w:rPr>
      <w:rFonts w:ascii="Times New Roman" w:hAnsi="Times New Roman"/>
      <w:sz w:val="20"/>
      <w:szCs w:val="20"/>
    </w:rPr>
  </w:style>
  <w:style w:type="paragraph" w:styleId="af4">
    <w:name w:val="annotation subject"/>
    <w:basedOn w:val="af2"/>
    <w:next w:val="af2"/>
    <w:link w:val="af5"/>
    <w:uiPriority w:val="99"/>
    <w:semiHidden/>
    <w:unhideWhenUsed/>
    <w:rsid w:val="009E5EBF"/>
    <w:rPr>
      <w:b/>
      <w:bCs/>
    </w:rPr>
  </w:style>
  <w:style w:type="character" w:customStyle="1" w:styleId="af5">
    <w:name w:val="Тема примечания Знак"/>
    <w:basedOn w:val="af3"/>
    <w:link w:val="af4"/>
    <w:uiPriority w:val="99"/>
    <w:semiHidden/>
    <w:rsid w:val="009E5EBF"/>
    <w:rPr>
      <w:rFonts w:ascii="Times New Roman" w:hAnsi="Times New Roman"/>
      <w:b/>
      <w:bCs/>
      <w:sz w:val="20"/>
      <w:szCs w:val="20"/>
    </w:rPr>
  </w:style>
  <w:style w:type="character" w:styleId="af6">
    <w:name w:val="Emphasis"/>
    <w:basedOn w:val="a1"/>
    <w:uiPriority w:val="20"/>
    <w:qFormat/>
    <w:rsid w:val="00B515C5"/>
    <w:rPr>
      <w:i/>
      <w:iCs/>
    </w:rPr>
  </w:style>
  <w:style w:type="paragraph" w:styleId="af7">
    <w:name w:val="caption"/>
    <w:basedOn w:val="a0"/>
    <w:next w:val="a0"/>
    <w:uiPriority w:val="35"/>
    <w:unhideWhenUsed/>
    <w:qFormat/>
    <w:rsid w:val="005F28BF"/>
    <w:pPr>
      <w:spacing w:line="240" w:lineRule="auto"/>
    </w:pPr>
    <w:rPr>
      <w:b/>
      <w:bCs/>
      <w:color w:val="4F81BD" w:themeColor="accent1"/>
      <w:sz w:val="18"/>
      <w:szCs w:val="18"/>
    </w:rPr>
  </w:style>
  <w:style w:type="character" w:customStyle="1" w:styleId="af8">
    <w:name w:val="Гипертекстовая ссылка"/>
    <w:uiPriority w:val="99"/>
    <w:rsid w:val="009813A1"/>
    <w:rPr>
      <w:rFonts w:cs="Times New Roman"/>
      <w:b w:val="0"/>
      <w:color w:val="008000"/>
    </w:rPr>
  </w:style>
  <w:style w:type="paragraph" w:customStyle="1" w:styleId="af9">
    <w:name w:val="Нормальный (таблица)"/>
    <w:basedOn w:val="a0"/>
    <w:next w:val="a0"/>
    <w:uiPriority w:val="99"/>
    <w:rsid w:val="009813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0"/>
    <w:next w:val="a0"/>
    <w:uiPriority w:val="99"/>
    <w:rsid w:val="009813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a0"/>
    <w:uiPriority w:val="99"/>
    <w:rsid w:val="00D14F5E"/>
    <w:pPr>
      <w:widowControl w:val="0"/>
      <w:autoSpaceDE w:val="0"/>
      <w:autoSpaceDN w:val="0"/>
      <w:adjustRightInd w:val="0"/>
      <w:spacing w:after="0" w:line="240" w:lineRule="auto"/>
    </w:pPr>
    <w:rPr>
      <w:rFonts w:eastAsia="Times New Roman" w:cs="Times New Roman"/>
      <w:sz w:val="24"/>
      <w:szCs w:val="24"/>
      <w:lang w:eastAsia="ru-RU"/>
    </w:rPr>
  </w:style>
  <w:style w:type="character" w:styleId="afb">
    <w:name w:val="Strong"/>
    <w:basedOn w:val="a1"/>
    <w:uiPriority w:val="22"/>
    <w:qFormat/>
    <w:rsid w:val="00D6244A"/>
    <w:rPr>
      <w:b/>
      <w:bCs/>
    </w:rPr>
  </w:style>
  <w:style w:type="character" w:customStyle="1" w:styleId="10pt">
    <w:name w:val="Основной текст + 10 pt"/>
    <w:basedOn w:val="af"/>
    <w:rsid w:val="00461E2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FontStyle31">
    <w:name w:val="Font Style31"/>
    <w:rsid w:val="000D7DB0"/>
    <w:rPr>
      <w:rFonts w:ascii="Times New Roman" w:hAnsi="Times New Roman" w:cs="Times New Roman"/>
      <w:sz w:val="24"/>
      <w:szCs w:val="24"/>
    </w:rPr>
  </w:style>
  <w:style w:type="paragraph" w:customStyle="1" w:styleId="afc">
    <w:name w:val="Таблица"/>
    <w:basedOn w:val="a0"/>
    <w:qFormat/>
    <w:rsid w:val="008B37E3"/>
    <w:pPr>
      <w:spacing w:after="120" w:line="240" w:lineRule="auto"/>
    </w:pPr>
    <w:rPr>
      <w:rFonts w:eastAsia="Times New Roman" w:cs="Times New Roman"/>
      <w:color w:val="000000"/>
      <w:sz w:val="24"/>
      <w:szCs w:val="26"/>
      <w:lang w:eastAsia="ru-RU"/>
    </w:rPr>
  </w:style>
  <w:style w:type="character" w:customStyle="1" w:styleId="itemtext">
    <w:name w:val="itemtext"/>
    <w:basedOn w:val="a1"/>
    <w:rsid w:val="00C06E3F"/>
  </w:style>
  <w:style w:type="paragraph" w:customStyle="1" w:styleId="4">
    <w:name w:val="Основной текст4"/>
    <w:basedOn w:val="a0"/>
    <w:rsid w:val="00AC342A"/>
    <w:pPr>
      <w:widowControl w:val="0"/>
      <w:shd w:val="clear" w:color="auto" w:fill="FFFFFF"/>
      <w:spacing w:after="0" w:line="0" w:lineRule="atLeast"/>
      <w:ind w:hanging="940"/>
    </w:pPr>
    <w:rPr>
      <w:rFonts w:eastAsia="Times New Roman" w:cs="Times New Roman"/>
      <w:sz w:val="25"/>
      <w:szCs w:val="25"/>
    </w:rPr>
  </w:style>
  <w:style w:type="character" w:customStyle="1" w:styleId="9">
    <w:name w:val="Основной текст + 9"/>
    <w:aliases w:val="5 pt1"/>
    <w:basedOn w:val="a1"/>
    <w:uiPriority w:val="99"/>
    <w:rsid w:val="001D1944"/>
    <w:rPr>
      <w:rFonts w:ascii="Times New Roman" w:hAnsi="Times New Roman" w:cs="Times New Roman"/>
      <w:sz w:val="19"/>
      <w:szCs w:val="19"/>
      <w:shd w:val="clear" w:color="auto" w:fill="FFFFFF"/>
    </w:rPr>
  </w:style>
  <w:style w:type="paragraph" w:customStyle="1" w:styleId="12">
    <w:name w:val="Обычный1"/>
    <w:rsid w:val="00A673EB"/>
    <w:pPr>
      <w:spacing w:after="0" w:line="240" w:lineRule="auto"/>
    </w:pPr>
    <w:rPr>
      <w:rFonts w:ascii="Times New Roman" w:eastAsia="Times New Roman" w:hAnsi="Times New Roman" w:cs="Times New Roman"/>
      <w:snapToGrid w:val="0"/>
      <w:sz w:val="20"/>
      <w:szCs w:val="20"/>
      <w:lang w:eastAsia="ru-RU"/>
    </w:rPr>
  </w:style>
  <w:style w:type="paragraph" w:styleId="3">
    <w:name w:val="Body Text 3"/>
    <w:basedOn w:val="a0"/>
    <w:link w:val="30"/>
    <w:rsid w:val="0084680E"/>
    <w:pPr>
      <w:widowControl w:val="0"/>
      <w:autoSpaceDE w:val="0"/>
      <w:autoSpaceDN w:val="0"/>
      <w:adjustRightInd w:val="0"/>
      <w:spacing w:after="0" w:line="240" w:lineRule="auto"/>
      <w:jc w:val="both"/>
    </w:pPr>
    <w:rPr>
      <w:rFonts w:eastAsia="Times New Roman" w:cs="Times New Roman"/>
      <w:sz w:val="24"/>
      <w:szCs w:val="20"/>
      <w:lang w:eastAsia="ru-RU"/>
    </w:rPr>
  </w:style>
  <w:style w:type="character" w:customStyle="1" w:styleId="30">
    <w:name w:val="Основной текст 3 Знак"/>
    <w:basedOn w:val="a1"/>
    <w:link w:val="3"/>
    <w:rsid w:val="0084680E"/>
    <w:rPr>
      <w:rFonts w:ascii="Times New Roman" w:eastAsia="Times New Roman" w:hAnsi="Times New Roman" w:cs="Times New Roman"/>
      <w:sz w:val="24"/>
      <w:szCs w:val="20"/>
      <w:lang w:eastAsia="ru-RU"/>
    </w:rPr>
  </w:style>
  <w:style w:type="paragraph" w:styleId="afd">
    <w:name w:val="Body Text Indent"/>
    <w:basedOn w:val="a0"/>
    <w:link w:val="afe"/>
    <w:rsid w:val="0084680E"/>
    <w:pPr>
      <w:spacing w:after="120" w:line="240" w:lineRule="auto"/>
      <w:ind w:left="283"/>
    </w:pPr>
    <w:rPr>
      <w:rFonts w:eastAsia="Times New Roman" w:cs="Times New Roman"/>
      <w:sz w:val="24"/>
      <w:szCs w:val="24"/>
      <w:lang w:eastAsia="ru-RU"/>
    </w:rPr>
  </w:style>
  <w:style w:type="character" w:customStyle="1" w:styleId="afe">
    <w:name w:val="Основной текст с отступом Знак"/>
    <w:basedOn w:val="a1"/>
    <w:link w:val="afd"/>
    <w:rsid w:val="008468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1053">
      <w:bodyDiv w:val="1"/>
      <w:marLeft w:val="0"/>
      <w:marRight w:val="0"/>
      <w:marTop w:val="0"/>
      <w:marBottom w:val="0"/>
      <w:divBdr>
        <w:top w:val="none" w:sz="0" w:space="0" w:color="auto"/>
        <w:left w:val="none" w:sz="0" w:space="0" w:color="auto"/>
        <w:bottom w:val="none" w:sz="0" w:space="0" w:color="auto"/>
        <w:right w:val="none" w:sz="0" w:space="0" w:color="auto"/>
      </w:divBdr>
    </w:div>
    <w:div w:id="150408416">
      <w:bodyDiv w:val="1"/>
      <w:marLeft w:val="0"/>
      <w:marRight w:val="0"/>
      <w:marTop w:val="0"/>
      <w:marBottom w:val="0"/>
      <w:divBdr>
        <w:top w:val="none" w:sz="0" w:space="0" w:color="auto"/>
        <w:left w:val="none" w:sz="0" w:space="0" w:color="auto"/>
        <w:bottom w:val="none" w:sz="0" w:space="0" w:color="auto"/>
        <w:right w:val="none" w:sz="0" w:space="0" w:color="auto"/>
      </w:divBdr>
    </w:div>
    <w:div w:id="214123991">
      <w:bodyDiv w:val="1"/>
      <w:marLeft w:val="0"/>
      <w:marRight w:val="0"/>
      <w:marTop w:val="0"/>
      <w:marBottom w:val="0"/>
      <w:divBdr>
        <w:top w:val="none" w:sz="0" w:space="0" w:color="auto"/>
        <w:left w:val="none" w:sz="0" w:space="0" w:color="auto"/>
        <w:bottom w:val="none" w:sz="0" w:space="0" w:color="auto"/>
        <w:right w:val="none" w:sz="0" w:space="0" w:color="auto"/>
      </w:divBdr>
    </w:div>
    <w:div w:id="232476180">
      <w:bodyDiv w:val="1"/>
      <w:marLeft w:val="0"/>
      <w:marRight w:val="0"/>
      <w:marTop w:val="0"/>
      <w:marBottom w:val="0"/>
      <w:divBdr>
        <w:top w:val="none" w:sz="0" w:space="0" w:color="auto"/>
        <w:left w:val="none" w:sz="0" w:space="0" w:color="auto"/>
        <w:bottom w:val="none" w:sz="0" w:space="0" w:color="auto"/>
        <w:right w:val="none" w:sz="0" w:space="0" w:color="auto"/>
      </w:divBdr>
    </w:div>
    <w:div w:id="635794259">
      <w:bodyDiv w:val="1"/>
      <w:marLeft w:val="0"/>
      <w:marRight w:val="0"/>
      <w:marTop w:val="0"/>
      <w:marBottom w:val="0"/>
      <w:divBdr>
        <w:top w:val="none" w:sz="0" w:space="0" w:color="auto"/>
        <w:left w:val="none" w:sz="0" w:space="0" w:color="auto"/>
        <w:bottom w:val="none" w:sz="0" w:space="0" w:color="auto"/>
        <w:right w:val="none" w:sz="0" w:space="0" w:color="auto"/>
      </w:divBdr>
    </w:div>
    <w:div w:id="658115195">
      <w:bodyDiv w:val="1"/>
      <w:marLeft w:val="0"/>
      <w:marRight w:val="0"/>
      <w:marTop w:val="0"/>
      <w:marBottom w:val="0"/>
      <w:divBdr>
        <w:top w:val="none" w:sz="0" w:space="0" w:color="auto"/>
        <w:left w:val="none" w:sz="0" w:space="0" w:color="auto"/>
        <w:bottom w:val="none" w:sz="0" w:space="0" w:color="auto"/>
        <w:right w:val="none" w:sz="0" w:space="0" w:color="auto"/>
      </w:divBdr>
    </w:div>
    <w:div w:id="745154331">
      <w:bodyDiv w:val="1"/>
      <w:marLeft w:val="0"/>
      <w:marRight w:val="0"/>
      <w:marTop w:val="0"/>
      <w:marBottom w:val="0"/>
      <w:divBdr>
        <w:top w:val="none" w:sz="0" w:space="0" w:color="auto"/>
        <w:left w:val="none" w:sz="0" w:space="0" w:color="auto"/>
        <w:bottom w:val="none" w:sz="0" w:space="0" w:color="auto"/>
        <w:right w:val="none" w:sz="0" w:space="0" w:color="auto"/>
      </w:divBdr>
      <w:divsChild>
        <w:div w:id="1770657426">
          <w:marLeft w:val="0"/>
          <w:marRight w:val="0"/>
          <w:marTop w:val="0"/>
          <w:marBottom w:val="0"/>
          <w:divBdr>
            <w:top w:val="none" w:sz="0" w:space="0" w:color="auto"/>
            <w:left w:val="none" w:sz="0" w:space="0" w:color="auto"/>
            <w:bottom w:val="single" w:sz="4" w:space="0" w:color="DDDFE0"/>
            <w:right w:val="none" w:sz="0" w:space="0" w:color="auto"/>
          </w:divBdr>
          <w:divsChild>
            <w:div w:id="253170829">
              <w:marLeft w:val="0"/>
              <w:marRight w:val="0"/>
              <w:marTop w:val="125"/>
              <w:marBottom w:val="125"/>
              <w:divBdr>
                <w:top w:val="none" w:sz="0" w:space="0" w:color="auto"/>
                <w:left w:val="none" w:sz="0" w:space="0" w:color="auto"/>
                <w:bottom w:val="none" w:sz="0" w:space="0" w:color="auto"/>
                <w:right w:val="none" w:sz="0" w:space="0" w:color="auto"/>
              </w:divBdr>
            </w:div>
          </w:divsChild>
        </w:div>
        <w:div w:id="1076393214">
          <w:marLeft w:val="0"/>
          <w:marRight w:val="0"/>
          <w:marTop w:val="0"/>
          <w:marBottom w:val="0"/>
          <w:divBdr>
            <w:top w:val="none" w:sz="0" w:space="0" w:color="auto"/>
            <w:left w:val="none" w:sz="0" w:space="0" w:color="auto"/>
            <w:bottom w:val="single" w:sz="4" w:space="0" w:color="DDDFE0"/>
            <w:right w:val="none" w:sz="0" w:space="0" w:color="auto"/>
          </w:divBdr>
          <w:divsChild>
            <w:div w:id="1783497323">
              <w:marLeft w:val="0"/>
              <w:marRight w:val="0"/>
              <w:marTop w:val="125"/>
              <w:marBottom w:val="125"/>
              <w:divBdr>
                <w:top w:val="none" w:sz="0" w:space="0" w:color="auto"/>
                <w:left w:val="none" w:sz="0" w:space="0" w:color="auto"/>
                <w:bottom w:val="none" w:sz="0" w:space="0" w:color="auto"/>
                <w:right w:val="none" w:sz="0" w:space="0" w:color="auto"/>
              </w:divBdr>
            </w:div>
          </w:divsChild>
        </w:div>
        <w:div w:id="833104159">
          <w:marLeft w:val="0"/>
          <w:marRight w:val="0"/>
          <w:marTop w:val="0"/>
          <w:marBottom w:val="0"/>
          <w:divBdr>
            <w:top w:val="none" w:sz="0" w:space="0" w:color="auto"/>
            <w:left w:val="none" w:sz="0" w:space="0" w:color="auto"/>
            <w:bottom w:val="single" w:sz="4" w:space="0" w:color="DDDFE0"/>
            <w:right w:val="none" w:sz="0" w:space="0" w:color="auto"/>
          </w:divBdr>
          <w:divsChild>
            <w:div w:id="1629357484">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761994171">
      <w:bodyDiv w:val="1"/>
      <w:marLeft w:val="0"/>
      <w:marRight w:val="0"/>
      <w:marTop w:val="0"/>
      <w:marBottom w:val="0"/>
      <w:divBdr>
        <w:top w:val="none" w:sz="0" w:space="0" w:color="auto"/>
        <w:left w:val="none" w:sz="0" w:space="0" w:color="auto"/>
        <w:bottom w:val="none" w:sz="0" w:space="0" w:color="auto"/>
        <w:right w:val="none" w:sz="0" w:space="0" w:color="auto"/>
      </w:divBdr>
    </w:div>
    <w:div w:id="832600527">
      <w:bodyDiv w:val="1"/>
      <w:marLeft w:val="0"/>
      <w:marRight w:val="0"/>
      <w:marTop w:val="0"/>
      <w:marBottom w:val="0"/>
      <w:divBdr>
        <w:top w:val="none" w:sz="0" w:space="0" w:color="auto"/>
        <w:left w:val="none" w:sz="0" w:space="0" w:color="auto"/>
        <w:bottom w:val="none" w:sz="0" w:space="0" w:color="auto"/>
        <w:right w:val="none" w:sz="0" w:space="0" w:color="auto"/>
      </w:divBdr>
    </w:div>
    <w:div w:id="842741732">
      <w:bodyDiv w:val="1"/>
      <w:marLeft w:val="0"/>
      <w:marRight w:val="0"/>
      <w:marTop w:val="0"/>
      <w:marBottom w:val="0"/>
      <w:divBdr>
        <w:top w:val="none" w:sz="0" w:space="0" w:color="auto"/>
        <w:left w:val="none" w:sz="0" w:space="0" w:color="auto"/>
        <w:bottom w:val="none" w:sz="0" w:space="0" w:color="auto"/>
        <w:right w:val="none" w:sz="0" w:space="0" w:color="auto"/>
      </w:divBdr>
    </w:div>
    <w:div w:id="1049837179">
      <w:bodyDiv w:val="1"/>
      <w:marLeft w:val="0"/>
      <w:marRight w:val="0"/>
      <w:marTop w:val="0"/>
      <w:marBottom w:val="0"/>
      <w:divBdr>
        <w:top w:val="none" w:sz="0" w:space="0" w:color="auto"/>
        <w:left w:val="none" w:sz="0" w:space="0" w:color="auto"/>
        <w:bottom w:val="none" w:sz="0" w:space="0" w:color="auto"/>
        <w:right w:val="none" w:sz="0" w:space="0" w:color="auto"/>
      </w:divBdr>
    </w:div>
    <w:div w:id="1056468227">
      <w:bodyDiv w:val="1"/>
      <w:marLeft w:val="0"/>
      <w:marRight w:val="0"/>
      <w:marTop w:val="0"/>
      <w:marBottom w:val="0"/>
      <w:divBdr>
        <w:top w:val="none" w:sz="0" w:space="0" w:color="auto"/>
        <w:left w:val="none" w:sz="0" w:space="0" w:color="auto"/>
        <w:bottom w:val="none" w:sz="0" w:space="0" w:color="auto"/>
        <w:right w:val="none" w:sz="0" w:space="0" w:color="auto"/>
      </w:divBdr>
    </w:div>
    <w:div w:id="1193568002">
      <w:bodyDiv w:val="1"/>
      <w:marLeft w:val="0"/>
      <w:marRight w:val="0"/>
      <w:marTop w:val="0"/>
      <w:marBottom w:val="0"/>
      <w:divBdr>
        <w:top w:val="none" w:sz="0" w:space="0" w:color="auto"/>
        <w:left w:val="none" w:sz="0" w:space="0" w:color="auto"/>
        <w:bottom w:val="none" w:sz="0" w:space="0" w:color="auto"/>
        <w:right w:val="none" w:sz="0" w:space="0" w:color="auto"/>
      </w:divBdr>
    </w:div>
    <w:div w:id="1205102119">
      <w:bodyDiv w:val="1"/>
      <w:marLeft w:val="0"/>
      <w:marRight w:val="0"/>
      <w:marTop w:val="0"/>
      <w:marBottom w:val="0"/>
      <w:divBdr>
        <w:top w:val="none" w:sz="0" w:space="0" w:color="auto"/>
        <w:left w:val="none" w:sz="0" w:space="0" w:color="auto"/>
        <w:bottom w:val="none" w:sz="0" w:space="0" w:color="auto"/>
        <w:right w:val="none" w:sz="0" w:space="0" w:color="auto"/>
      </w:divBdr>
      <w:divsChild>
        <w:div w:id="1471556399">
          <w:marLeft w:val="0"/>
          <w:marRight w:val="0"/>
          <w:marTop w:val="0"/>
          <w:marBottom w:val="0"/>
          <w:divBdr>
            <w:top w:val="none" w:sz="0" w:space="0" w:color="auto"/>
            <w:left w:val="none" w:sz="0" w:space="0" w:color="auto"/>
            <w:bottom w:val="none" w:sz="0" w:space="0" w:color="auto"/>
            <w:right w:val="none" w:sz="0" w:space="0" w:color="auto"/>
          </w:divBdr>
        </w:div>
        <w:div w:id="1266620109">
          <w:marLeft w:val="0"/>
          <w:marRight w:val="0"/>
          <w:marTop w:val="0"/>
          <w:marBottom w:val="0"/>
          <w:divBdr>
            <w:top w:val="none" w:sz="0" w:space="0" w:color="auto"/>
            <w:left w:val="none" w:sz="0" w:space="0" w:color="auto"/>
            <w:bottom w:val="none" w:sz="0" w:space="0" w:color="auto"/>
            <w:right w:val="none" w:sz="0" w:space="0" w:color="auto"/>
          </w:divBdr>
        </w:div>
        <w:div w:id="979922153">
          <w:marLeft w:val="0"/>
          <w:marRight w:val="0"/>
          <w:marTop w:val="0"/>
          <w:marBottom w:val="0"/>
          <w:divBdr>
            <w:top w:val="none" w:sz="0" w:space="0" w:color="auto"/>
            <w:left w:val="none" w:sz="0" w:space="0" w:color="auto"/>
            <w:bottom w:val="none" w:sz="0" w:space="0" w:color="auto"/>
            <w:right w:val="none" w:sz="0" w:space="0" w:color="auto"/>
          </w:divBdr>
        </w:div>
      </w:divsChild>
    </w:div>
    <w:div w:id="1221137692">
      <w:bodyDiv w:val="1"/>
      <w:marLeft w:val="0"/>
      <w:marRight w:val="0"/>
      <w:marTop w:val="0"/>
      <w:marBottom w:val="0"/>
      <w:divBdr>
        <w:top w:val="none" w:sz="0" w:space="0" w:color="auto"/>
        <w:left w:val="none" w:sz="0" w:space="0" w:color="auto"/>
        <w:bottom w:val="none" w:sz="0" w:space="0" w:color="auto"/>
        <w:right w:val="none" w:sz="0" w:space="0" w:color="auto"/>
      </w:divBdr>
    </w:div>
    <w:div w:id="1287658811">
      <w:bodyDiv w:val="1"/>
      <w:marLeft w:val="0"/>
      <w:marRight w:val="0"/>
      <w:marTop w:val="0"/>
      <w:marBottom w:val="0"/>
      <w:divBdr>
        <w:top w:val="none" w:sz="0" w:space="0" w:color="auto"/>
        <w:left w:val="none" w:sz="0" w:space="0" w:color="auto"/>
        <w:bottom w:val="none" w:sz="0" w:space="0" w:color="auto"/>
        <w:right w:val="none" w:sz="0" w:space="0" w:color="auto"/>
      </w:divBdr>
    </w:div>
    <w:div w:id="1299342968">
      <w:bodyDiv w:val="1"/>
      <w:marLeft w:val="0"/>
      <w:marRight w:val="0"/>
      <w:marTop w:val="0"/>
      <w:marBottom w:val="0"/>
      <w:divBdr>
        <w:top w:val="none" w:sz="0" w:space="0" w:color="auto"/>
        <w:left w:val="none" w:sz="0" w:space="0" w:color="auto"/>
        <w:bottom w:val="none" w:sz="0" w:space="0" w:color="auto"/>
        <w:right w:val="none" w:sz="0" w:space="0" w:color="auto"/>
      </w:divBdr>
      <w:divsChild>
        <w:div w:id="1111516670">
          <w:marLeft w:val="0"/>
          <w:marRight w:val="0"/>
          <w:marTop w:val="0"/>
          <w:marBottom w:val="0"/>
          <w:divBdr>
            <w:top w:val="none" w:sz="0" w:space="0" w:color="auto"/>
            <w:left w:val="none" w:sz="0" w:space="0" w:color="auto"/>
            <w:bottom w:val="single" w:sz="4" w:space="0" w:color="DDDFE0"/>
            <w:right w:val="none" w:sz="0" w:space="0" w:color="auto"/>
          </w:divBdr>
          <w:divsChild>
            <w:div w:id="880744374">
              <w:marLeft w:val="0"/>
              <w:marRight w:val="0"/>
              <w:marTop w:val="125"/>
              <w:marBottom w:val="125"/>
              <w:divBdr>
                <w:top w:val="none" w:sz="0" w:space="0" w:color="auto"/>
                <w:left w:val="none" w:sz="0" w:space="0" w:color="auto"/>
                <w:bottom w:val="none" w:sz="0" w:space="0" w:color="auto"/>
                <w:right w:val="none" w:sz="0" w:space="0" w:color="auto"/>
              </w:divBdr>
            </w:div>
          </w:divsChild>
        </w:div>
        <w:div w:id="1886331295">
          <w:marLeft w:val="0"/>
          <w:marRight w:val="0"/>
          <w:marTop w:val="0"/>
          <w:marBottom w:val="0"/>
          <w:divBdr>
            <w:top w:val="none" w:sz="0" w:space="0" w:color="auto"/>
            <w:left w:val="none" w:sz="0" w:space="0" w:color="auto"/>
            <w:bottom w:val="single" w:sz="4" w:space="0" w:color="DDDFE0"/>
            <w:right w:val="none" w:sz="0" w:space="0" w:color="auto"/>
          </w:divBdr>
          <w:divsChild>
            <w:div w:id="1479765796">
              <w:marLeft w:val="0"/>
              <w:marRight w:val="0"/>
              <w:marTop w:val="125"/>
              <w:marBottom w:val="125"/>
              <w:divBdr>
                <w:top w:val="none" w:sz="0" w:space="0" w:color="auto"/>
                <w:left w:val="none" w:sz="0" w:space="0" w:color="auto"/>
                <w:bottom w:val="none" w:sz="0" w:space="0" w:color="auto"/>
                <w:right w:val="none" w:sz="0" w:space="0" w:color="auto"/>
              </w:divBdr>
            </w:div>
          </w:divsChild>
        </w:div>
        <w:div w:id="359890577">
          <w:marLeft w:val="0"/>
          <w:marRight w:val="0"/>
          <w:marTop w:val="0"/>
          <w:marBottom w:val="0"/>
          <w:divBdr>
            <w:top w:val="none" w:sz="0" w:space="0" w:color="auto"/>
            <w:left w:val="none" w:sz="0" w:space="0" w:color="auto"/>
            <w:bottom w:val="single" w:sz="4" w:space="0" w:color="DDDFE0"/>
            <w:right w:val="none" w:sz="0" w:space="0" w:color="auto"/>
          </w:divBdr>
          <w:divsChild>
            <w:div w:id="1548567991">
              <w:marLeft w:val="0"/>
              <w:marRight w:val="0"/>
              <w:marTop w:val="125"/>
              <w:marBottom w:val="125"/>
              <w:divBdr>
                <w:top w:val="none" w:sz="0" w:space="0" w:color="auto"/>
                <w:left w:val="none" w:sz="0" w:space="0" w:color="auto"/>
                <w:bottom w:val="none" w:sz="0" w:space="0" w:color="auto"/>
                <w:right w:val="none" w:sz="0" w:space="0" w:color="auto"/>
              </w:divBdr>
            </w:div>
          </w:divsChild>
        </w:div>
        <w:div w:id="161510571">
          <w:marLeft w:val="0"/>
          <w:marRight w:val="0"/>
          <w:marTop w:val="0"/>
          <w:marBottom w:val="0"/>
          <w:divBdr>
            <w:top w:val="none" w:sz="0" w:space="0" w:color="auto"/>
            <w:left w:val="none" w:sz="0" w:space="0" w:color="auto"/>
            <w:bottom w:val="single" w:sz="4" w:space="0" w:color="DDDFE0"/>
            <w:right w:val="none" w:sz="0" w:space="0" w:color="auto"/>
          </w:divBdr>
          <w:divsChild>
            <w:div w:id="864102857">
              <w:marLeft w:val="0"/>
              <w:marRight w:val="0"/>
              <w:marTop w:val="125"/>
              <w:marBottom w:val="125"/>
              <w:divBdr>
                <w:top w:val="none" w:sz="0" w:space="0" w:color="auto"/>
                <w:left w:val="none" w:sz="0" w:space="0" w:color="auto"/>
                <w:bottom w:val="none" w:sz="0" w:space="0" w:color="auto"/>
                <w:right w:val="none" w:sz="0" w:space="0" w:color="auto"/>
              </w:divBdr>
            </w:div>
          </w:divsChild>
        </w:div>
        <w:div w:id="1350257371">
          <w:marLeft w:val="0"/>
          <w:marRight w:val="0"/>
          <w:marTop w:val="0"/>
          <w:marBottom w:val="0"/>
          <w:divBdr>
            <w:top w:val="none" w:sz="0" w:space="0" w:color="auto"/>
            <w:left w:val="none" w:sz="0" w:space="0" w:color="auto"/>
            <w:bottom w:val="single" w:sz="4" w:space="0" w:color="DDDFE0"/>
            <w:right w:val="none" w:sz="0" w:space="0" w:color="auto"/>
          </w:divBdr>
          <w:divsChild>
            <w:div w:id="1924993661">
              <w:marLeft w:val="0"/>
              <w:marRight w:val="0"/>
              <w:marTop w:val="125"/>
              <w:marBottom w:val="125"/>
              <w:divBdr>
                <w:top w:val="none" w:sz="0" w:space="0" w:color="auto"/>
                <w:left w:val="none" w:sz="0" w:space="0" w:color="auto"/>
                <w:bottom w:val="none" w:sz="0" w:space="0" w:color="auto"/>
                <w:right w:val="none" w:sz="0" w:space="0" w:color="auto"/>
              </w:divBdr>
            </w:div>
          </w:divsChild>
        </w:div>
        <w:div w:id="350495151">
          <w:marLeft w:val="0"/>
          <w:marRight w:val="0"/>
          <w:marTop w:val="0"/>
          <w:marBottom w:val="0"/>
          <w:divBdr>
            <w:top w:val="none" w:sz="0" w:space="0" w:color="auto"/>
            <w:left w:val="none" w:sz="0" w:space="0" w:color="auto"/>
            <w:bottom w:val="single" w:sz="4" w:space="0" w:color="DDDFE0"/>
            <w:right w:val="none" w:sz="0" w:space="0" w:color="auto"/>
          </w:divBdr>
          <w:divsChild>
            <w:div w:id="1286429413">
              <w:marLeft w:val="0"/>
              <w:marRight w:val="0"/>
              <w:marTop w:val="125"/>
              <w:marBottom w:val="125"/>
              <w:divBdr>
                <w:top w:val="none" w:sz="0" w:space="0" w:color="auto"/>
                <w:left w:val="none" w:sz="0" w:space="0" w:color="auto"/>
                <w:bottom w:val="none" w:sz="0" w:space="0" w:color="auto"/>
                <w:right w:val="none" w:sz="0" w:space="0" w:color="auto"/>
              </w:divBdr>
            </w:div>
          </w:divsChild>
        </w:div>
        <w:div w:id="771120984">
          <w:marLeft w:val="0"/>
          <w:marRight w:val="0"/>
          <w:marTop w:val="0"/>
          <w:marBottom w:val="0"/>
          <w:divBdr>
            <w:top w:val="none" w:sz="0" w:space="0" w:color="auto"/>
            <w:left w:val="none" w:sz="0" w:space="0" w:color="auto"/>
            <w:bottom w:val="single" w:sz="4" w:space="0" w:color="DDDFE0"/>
            <w:right w:val="none" w:sz="0" w:space="0" w:color="auto"/>
          </w:divBdr>
          <w:divsChild>
            <w:div w:id="1095707589">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1349452824">
      <w:bodyDiv w:val="1"/>
      <w:marLeft w:val="0"/>
      <w:marRight w:val="0"/>
      <w:marTop w:val="0"/>
      <w:marBottom w:val="0"/>
      <w:divBdr>
        <w:top w:val="none" w:sz="0" w:space="0" w:color="auto"/>
        <w:left w:val="none" w:sz="0" w:space="0" w:color="auto"/>
        <w:bottom w:val="none" w:sz="0" w:space="0" w:color="auto"/>
        <w:right w:val="none" w:sz="0" w:space="0" w:color="auto"/>
      </w:divBdr>
    </w:div>
    <w:div w:id="1376854552">
      <w:bodyDiv w:val="1"/>
      <w:marLeft w:val="0"/>
      <w:marRight w:val="0"/>
      <w:marTop w:val="0"/>
      <w:marBottom w:val="0"/>
      <w:divBdr>
        <w:top w:val="none" w:sz="0" w:space="0" w:color="auto"/>
        <w:left w:val="none" w:sz="0" w:space="0" w:color="auto"/>
        <w:bottom w:val="none" w:sz="0" w:space="0" w:color="auto"/>
        <w:right w:val="none" w:sz="0" w:space="0" w:color="auto"/>
      </w:divBdr>
    </w:div>
    <w:div w:id="1383598006">
      <w:bodyDiv w:val="1"/>
      <w:marLeft w:val="0"/>
      <w:marRight w:val="0"/>
      <w:marTop w:val="0"/>
      <w:marBottom w:val="0"/>
      <w:divBdr>
        <w:top w:val="none" w:sz="0" w:space="0" w:color="auto"/>
        <w:left w:val="none" w:sz="0" w:space="0" w:color="auto"/>
        <w:bottom w:val="none" w:sz="0" w:space="0" w:color="auto"/>
        <w:right w:val="none" w:sz="0" w:space="0" w:color="auto"/>
      </w:divBdr>
    </w:div>
    <w:div w:id="1543710710">
      <w:bodyDiv w:val="1"/>
      <w:marLeft w:val="0"/>
      <w:marRight w:val="0"/>
      <w:marTop w:val="0"/>
      <w:marBottom w:val="0"/>
      <w:divBdr>
        <w:top w:val="none" w:sz="0" w:space="0" w:color="auto"/>
        <w:left w:val="none" w:sz="0" w:space="0" w:color="auto"/>
        <w:bottom w:val="none" w:sz="0" w:space="0" w:color="auto"/>
        <w:right w:val="none" w:sz="0" w:space="0" w:color="auto"/>
      </w:divBdr>
    </w:div>
    <w:div w:id="1545866644">
      <w:bodyDiv w:val="1"/>
      <w:marLeft w:val="0"/>
      <w:marRight w:val="0"/>
      <w:marTop w:val="0"/>
      <w:marBottom w:val="0"/>
      <w:divBdr>
        <w:top w:val="none" w:sz="0" w:space="0" w:color="auto"/>
        <w:left w:val="none" w:sz="0" w:space="0" w:color="auto"/>
        <w:bottom w:val="none" w:sz="0" w:space="0" w:color="auto"/>
        <w:right w:val="none" w:sz="0" w:space="0" w:color="auto"/>
      </w:divBdr>
    </w:div>
    <w:div w:id="1568490698">
      <w:bodyDiv w:val="1"/>
      <w:marLeft w:val="0"/>
      <w:marRight w:val="0"/>
      <w:marTop w:val="0"/>
      <w:marBottom w:val="0"/>
      <w:divBdr>
        <w:top w:val="none" w:sz="0" w:space="0" w:color="auto"/>
        <w:left w:val="none" w:sz="0" w:space="0" w:color="auto"/>
        <w:bottom w:val="none" w:sz="0" w:space="0" w:color="auto"/>
        <w:right w:val="none" w:sz="0" w:space="0" w:color="auto"/>
      </w:divBdr>
    </w:div>
    <w:div w:id="1574317176">
      <w:bodyDiv w:val="1"/>
      <w:marLeft w:val="0"/>
      <w:marRight w:val="0"/>
      <w:marTop w:val="0"/>
      <w:marBottom w:val="0"/>
      <w:divBdr>
        <w:top w:val="none" w:sz="0" w:space="0" w:color="auto"/>
        <w:left w:val="none" w:sz="0" w:space="0" w:color="auto"/>
        <w:bottom w:val="none" w:sz="0" w:space="0" w:color="auto"/>
        <w:right w:val="none" w:sz="0" w:space="0" w:color="auto"/>
      </w:divBdr>
    </w:div>
    <w:div w:id="1577784633">
      <w:bodyDiv w:val="1"/>
      <w:marLeft w:val="0"/>
      <w:marRight w:val="0"/>
      <w:marTop w:val="0"/>
      <w:marBottom w:val="0"/>
      <w:divBdr>
        <w:top w:val="none" w:sz="0" w:space="0" w:color="auto"/>
        <w:left w:val="none" w:sz="0" w:space="0" w:color="auto"/>
        <w:bottom w:val="none" w:sz="0" w:space="0" w:color="auto"/>
        <w:right w:val="none" w:sz="0" w:space="0" w:color="auto"/>
      </w:divBdr>
    </w:div>
    <w:div w:id="1597053962">
      <w:bodyDiv w:val="1"/>
      <w:marLeft w:val="0"/>
      <w:marRight w:val="0"/>
      <w:marTop w:val="0"/>
      <w:marBottom w:val="0"/>
      <w:divBdr>
        <w:top w:val="none" w:sz="0" w:space="0" w:color="auto"/>
        <w:left w:val="none" w:sz="0" w:space="0" w:color="auto"/>
        <w:bottom w:val="none" w:sz="0" w:space="0" w:color="auto"/>
        <w:right w:val="none" w:sz="0" w:space="0" w:color="auto"/>
      </w:divBdr>
    </w:div>
    <w:div w:id="1744183833">
      <w:bodyDiv w:val="1"/>
      <w:marLeft w:val="0"/>
      <w:marRight w:val="0"/>
      <w:marTop w:val="0"/>
      <w:marBottom w:val="0"/>
      <w:divBdr>
        <w:top w:val="none" w:sz="0" w:space="0" w:color="auto"/>
        <w:left w:val="none" w:sz="0" w:space="0" w:color="auto"/>
        <w:bottom w:val="none" w:sz="0" w:space="0" w:color="auto"/>
        <w:right w:val="none" w:sz="0" w:space="0" w:color="auto"/>
      </w:divBdr>
    </w:div>
    <w:div w:id="1762294610">
      <w:bodyDiv w:val="1"/>
      <w:marLeft w:val="0"/>
      <w:marRight w:val="0"/>
      <w:marTop w:val="0"/>
      <w:marBottom w:val="0"/>
      <w:divBdr>
        <w:top w:val="none" w:sz="0" w:space="0" w:color="auto"/>
        <w:left w:val="none" w:sz="0" w:space="0" w:color="auto"/>
        <w:bottom w:val="none" w:sz="0" w:space="0" w:color="auto"/>
        <w:right w:val="none" w:sz="0" w:space="0" w:color="auto"/>
      </w:divBdr>
    </w:div>
    <w:div w:id="1842117313">
      <w:bodyDiv w:val="1"/>
      <w:marLeft w:val="0"/>
      <w:marRight w:val="0"/>
      <w:marTop w:val="0"/>
      <w:marBottom w:val="0"/>
      <w:divBdr>
        <w:top w:val="none" w:sz="0" w:space="0" w:color="auto"/>
        <w:left w:val="none" w:sz="0" w:space="0" w:color="auto"/>
        <w:bottom w:val="none" w:sz="0" w:space="0" w:color="auto"/>
        <w:right w:val="none" w:sz="0" w:space="0" w:color="auto"/>
      </w:divBdr>
    </w:div>
    <w:div w:id="1878808167">
      <w:bodyDiv w:val="1"/>
      <w:marLeft w:val="0"/>
      <w:marRight w:val="0"/>
      <w:marTop w:val="0"/>
      <w:marBottom w:val="0"/>
      <w:divBdr>
        <w:top w:val="none" w:sz="0" w:space="0" w:color="auto"/>
        <w:left w:val="none" w:sz="0" w:space="0" w:color="auto"/>
        <w:bottom w:val="none" w:sz="0" w:space="0" w:color="auto"/>
        <w:right w:val="none" w:sz="0" w:space="0" w:color="auto"/>
      </w:divBdr>
    </w:div>
    <w:div w:id="2086954251">
      <w:bodyDiv w:val="1"/>
      <w:marLeft w:val="0"/>
      <w:marRight w:val="0"/>
      <w:marTop w:val="0"/>
      <w:marBottom w:val="0"/>
      <w:divBdr>
        <w:top w:val="none" w:sz="0" w:space="0" w:color="auto"/>
        <w:left w:val="none" w:sz="0" w:space="0" w:color="auto"/>
        <w:bottom w:val="none" w:sz="0" w:space="0" w:color="auto"/>
        <w:right w:val="none" w:sz="0" w:space="0" w:color="auto"/>
      </w:divBdr>
    </w:div>
    <w:div w:id="21116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ussuriisk.ru/files/documents/Postanovlenie____517_ot_21.02.2013.pdf" TargetMode="External"/><Relationship Id="rId13" Type="http://schemas.openxmlformats.org/officeDocument/2006/relationships/hyperlink" Target="http://www.gosuslugi.ru" TargetMode="External"/><Relationship Id="rId18" Type="http://schemas.openxmlformats.org/officeDocument/2006/relationships/hyperlink" Target="http://adm-ussuriisk.ru/informirovanie.html" TargetMode="External"/><Relationship Id="rId3" Type="http://schemas.openxmlformats.org/officeDocument/2006/relationships/styles" Target="styles.xml"/><Relationship Id="rId21" Type="http://schemas.openxmlformats.org/officeDocument/2006/relationships/hyperlink" Target="http://www.adm-ussuriisk.ru/"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yperlink" Target="http://adm-ussuriisk.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adm-ussuriisk.ru" TargetMode="External"/><Relationship Id="rId22" Type="http://schemas.openxmlformats.org/officeDocument/2006/relationships/hyperlink" Target="http://www.adm-ussuriisk.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a:solidFill>
                  <a:sysClr val="windowText" lastClr="000000"/>
                </a:solidFill>
              </a:rPr>
              <a:t>Категории</a:t>
            </a:r>
            <a:r>
              <a:rPr lang="ru-RU" sz="1100" baseline="0">
                <a:solidFill>
                  <a:sysClr val="windowText" lastClr="000000"/>
                </a:solidFill>
              </a:rPr>
              <a:t> граждан, обратившихся за предоставлением муниципальных услуг управлением градостроительства</a:t>
            </a:r>
            <a:endParaRPr lang="ru-RU" sz="1100">
              <a:solidFill>
                <a:sysClr val="windowText" lastClr="000000"/>
              </a:solidFill>
            </a:endParaRPr>
          </a:p>
        </c:rich>
      </c:tx>
      <c:layout>
        <c:manualLayout>
          <c:xMode val="edge"/>
          <c:yMode val="edge"/>
          <c:x val="0.13577846693028672"/>
          <c:y val="1.9167932040304115E-3"/>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3.8282315302303187E-2"/>
          <c:y val="5.8112025068546805E-2"/>
          <c:w val="0.95173447389354515"/>
          <c:h val="0.11895294897282969"/>
        </c:manualLayout>
      </c:layout>
      <c:barChart>
        <c:barDir val="col"/>
        <c:grouping val="clustered"/>
        <c:varyColors val="0"/>
        <c:ser>
          <c:idx val="0"/>
          <c:order val="0"/>
          <c:tx>
            <c:strRef>
              <c:f>Лист1!$B$1</c:f>
              <c:strCache>
                <c:ptCount val="1"/>
                <c:pt idx="0">
                  <c:v>Выдача разрешений на строительство</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Лист1!$B$2:$B$3</c:f>
              <c:numCache>
                <c:formatCode>General</c:formatCode>
                <c:ptCount val="2"/>
                <c:pt idx="0">
                  <c:v>7</c:v>
                </c:pt>
                <c:pt idx="1">
                  <c:v>22</c:v>
                </c:pt>
              </c:numCache>
            </c:numRef>
          </c:val>
        </c:ser>
        <c:ser>
          <c:idx val="1"/>
          <c:order val="1"/>
          <c:tx>
            <c:strRef>
              <c:f>Лист1!$C$1</c:f>
              <c:strCache>
                <c:ptCount val="1"/>
                <c:pt idx="0">
                  <c:v>Выдача разрешений на ввод объектов в эксплуатацию</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Лист1!$C$2:$C$3</c:f>
              <c:numCache>
                <c:formatCode>General</c:formatCode>
                <c:ptCount val="2"/>
                <c:pt idx="0">
                  <c:v>6</c:v>
                </c:pt>
                <c:pt idx="1">
                  <c:v>21</c:v>
                </c:pt>
              </c:numCache>
            </c:numRef>
          </c:val>
        </c:ser>
        <c:ser>
          <c:idx val="2"/>
          <c:order val="2"/>
          <c:tx>
            <c:strRef>
              <c:f>Лист1!$D$1</c:f>
              <c:strCache>
                <c:ptCount val="1"/>
                <c:pt idx="0">
                  <c:v>Выдача разрешений на установку и эксплуатацию рекламных конструкций и аннулирование таких разрешений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Лист1!$D$2:$D$3</c:f>
              <c:numCache>
                <c:formatCode>General</c:formatCode>
                <c:ptCount val="2"/>
                <c:pt idx="0">
                  <c:v>5</c:v>
                </c:pt>
                <c:pt idx="1">
                  <c:v>25</c:v>
                </c:pt>
              </c:numCache>
            </c:numRef>
          </c:val>
        </c:ser>
        <c:ser>
          <c:idx val="3"/>
          <c:order val="3"/>
          <c:tx>
            <c:strRef>
              <c:f>Лист1!$E$1</c:f>
              <c:strCache>
                <c:ptCount val="1"/>
                <c:pt idx="0">
                  <c:v>Выдача градостроительных планов земельных участков</c:v>
                </c:pt>
              </c:strCache>
            </c:strRef>
          </c:tx>
          <c:spPr>
            <a:solidFill>
              <a:srgbClr val="FF00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Лист1!$E$2:$E$3</c:f>
              <c:numCache>
                <c:formatCode>General</c:formatCode>
                <c:ptCount val="2"/>
                <c:pt idx="0">
                  <c:v>178</c:v>
                </c:pt>
                <c:pt idx="1">
                  <c:v>29</c:v>
                </c:pt>
              </c:numCache>
            </c:numRef>
          </c:val>
        </c:ser>
        <c:ser>
          <c:idx val="4"/>
          <c:order val="4"/>
          <c:tx>
            <c:strRef>
              <c:f>Лист1!$F$1</c:f>
              <c:strCache>
                <c:ptCount val="1"/>
                <c:pt idx="0">
                  <c:v>Присвоение адресов объектам адресации, изменение, аннулирование адресов</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Лист1!$F$2:$F$3</c:f>
              <c:numCache>
                <c:formatCode>General</c:formatCode>
                <c:ptCount val="2"/>
                <c:pt idx="0">
                  <c:v>25</c:v>
                </c:pt>
                <c:pt idx="1">
                  <c:v>16</c:v>
                </c:pt>
              </c:numCache>
            </c:numRef>
          </c:val>
        </c:ser>
        <c:ser>
          <c:idx val="5"/>
          <c:order val="5"/>
          <c:tx>
            <c:strRef>
              <c:f>Лист1!$G$1</c:f>
              <c:strCache>
                <c:ptCount val="1"/>
                <c:pt idx="0">
                  <c:v>Предоставление земельных участков, находящихся в ведении и (или) собственности органов местного самоуправления, гражданам для ИЖС, ведения личного подсобного хозяйства в границах населенного пункта, садоводства, дасного хоз-ва, а также гражданам и КФХ </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Лист1!$G$2:$G$3</c:f>
              <c:numCache>
                <c:formatCode>General</c:formatCode>
                <c:ptCount val="2"/>
                <c:pt idx="0">
                  <c:v>100</c:v>
                </c:pt>
                <c:pt idx="1">
                  <c:v>10</c:v>
                </c:pt>
              </c:numCache>
            </c:numRef>
          </c:val>
        </c:ser>
        <c:ser>
          <c:idx val="6"/>
          <c:order val="6"/>
          <c:tx>
            <c:strRef>
              <c:f>Лист1!$H$1</c:f>
              <c:strCache>
                <c:ptCount val="1"/>
                <c:pt idx="0">
                  <c:v>Предоставление сведений, содержащихся в автоматизированной информационной системе обеспечения градостроительной деятельности</c:v>
                </c:pt>
              </c:strCache>
            </c:strRef>
          </c:tx>
          <c:spPr>
            <a:solidFill>
              <a:srgbClr val="0000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Лист1!$H$2:$H$3</c:f>
              <c:numCache>
                <c:formatCode>General</c:formatCode>
                <c:ptCount val="2"/>
                <c:pt idx="0">
                  <c:v>18</c:v>
                </c:pt>
                <c:pt idx="1">
                  <c:v>7</c:v>
                </c:pt>
              </c:numCache>
            </c:numRef>
          </c:val>
        </c:ser>
        <c:ser>
          <c:idx val="7"/>
          <c:order val="7"/>
          <c:tx>
            <c:strRef>
              <c:f>Лист1!$I$1</c:f>
              <c:strCache>
                <c:ptCount val="1"/>
                <c:pt idx="0">
                  <c:v>Предоставление разрешения на условно разрешенный вид использования земельного участка и (или) объекта капитального строительства</c:v>
                </c:pt>
              </c:strCache>
            </c:strRef>
          </c:tx>
          <c:spPr>
            <a:solidFill>
              <a:srgbClr val="B42DF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Лист1!$I$2:$I$3</c:f>
              <c:numCache>
                <c:formatCode>General</c:formatCode>
                <c:ptCount val="2"/>
                <c:pt idx="0">
                  <c:v>16</c:v>
                </c:pt>
                <c:pt idx="1">
                  <c:v>4</c:v>
                </c:pt>
              </c:numCache>
            </c:numRef>
          </c:val>
        </c:ser>
        <c:ser>
          <c:idx val="8"/>
          <c:order val="8"/>
          <c:tx>
            <c:strRef>
              <c:f>Лист1!$J$1</c:f>
              <c:strCache>
                <c:ptCount val="1"/>
                <c:pt idx="0">
                  <c:v>Выдача разрешения (ордера) на проведение земляных работ</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Лист1!$J$2:$J$3</c:f>
              <c:numCache>
                <c:formatCode>General</c:formatCode>
                <c:ptCount val="2"/>
                <c:pt idx="0">
                  <c:v>0</c:v>
                </c:pt>
                <c:pt idx="1">
                  <c:v>33</c:v>
                </c:pt>
              </c:numCache>
            </c:numRef>
          </c:val>
        </c:ser>
        <c:ser>
          <c:idx val="9"/>
          <c:order val="9"/>
          <c:tx>
            <c:strRef>
              <c:f>Лист1!$K$1</c:f>
              <c:strCache>
                <c:ptCount val="1"/>
                <c:pt idx="0">
                  <c:v>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Лист1!$K$2:$K$3</c:f>
              <c:numCache>
                <c:formatCode>General</c:formatCode>
                <c:ptCount val="2"/>
                <c:pt idx="0">
                  <c:v>0</c:v>
                </c:pt>
                <c:pt idx="1">
                  <c:v>0</c:v>
                </c:pt>
              </c:numCache>
            </c:numRef>
          </c:val>
        </c:ser>
        <c:ser>
          <c:idx val="10"/>
          <c:order val="10"/>
          <c:tx>
            <c:strRef>
              <c:f>Лист1!$L$1</c:f>
              <c:strCache>
                <c:ptCount val="1"/>
                <c:pt idx="0">
                  <c:v>Утверждение схемы расположения земельного участка или земельных участков на кадастровом плане территории</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Лист1!$L$2:$L$3</c:f>
              <c:numCache>
                <c:formatCode>General</c:formatCode>
                <c:ptCount val="2"/>
                <c:pt idx="0">
                  <c:v>5</c:v>
                </c:pt>
                <c:pt idx="1">
                  <c:v>0</c:v>
                </c:pt>
              </c:numCache>
            </c:numRef>
          </c:val>
        </c:ser>
        <c:ser>
          <c:idx val="11"/>
          <c:order val="11"/>
          <c:tx>
            <c:strRef>
              <c:f>Лист1!$M$1</c:f>
              <c:strCache>
                <c:ptCount val="1"/>
                <c:pt idx="0">
                  <c:v>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Лист1!$M$2:$M$3</c:f>
              <c:numCache>
                <c:formatCode>General</c:formatCode>
                <c:ptCount val="2"/>
                <c:pt idx="0">
                  <c:v>24</c:v>
                </c:pt>
                <c:pt idx="1">
                  <c:v>20</c:v>
                </c:pt>
              </c:numCache>
            </c:numRef>
          </c:val>
        </c:ser>
        <c:ser>
          <c:idx val="12"/>
          <c:order val="12"/>
          <c:tx>
            <c:strRef>
              <c:f>Лист1!$N$1</c:f>
              <c:strCache>
                <c:ptCount val="1"/>
                <c:pt idx="0">
                  <c:v>Подготовка аукциона по продаже земельного участка или аукциона на право заключения договора аренды земельного участка</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Лист1!$N$2:$N$3</c:f>
              <c:numCache>
                <c:formatCode>General</c:formatCode>
                <c:ptCount val="2"/>
                <c:pt idx="0">
                  <c:v>0</c:v>
                </c:pt>
                <c:pt idx="1">
                  <c:v>0</c:v>
                </c:pt>
              </c:numCache>
            </c:numRef>
          </c:val>
        </c:ser>
        <c:ser>
          <c:idx val="13"/>
          <c:order val="13"/>
          <c:tx>
            <c:strRef>
              <c:f>Лист1!$O$1</c:f>
              <c:strCache>
                <c:ptCount val="1"/>
                <c:pt idx="0">
                  <c:v>Перераспределение земель и (или) земельных участков, находящихся в ведении и (или) собственности органов местного самоуправления муниципальных образований, и земельных участков, находящихся в частной собственности</c:v>
                </c:pt>
              </c:strCache>
            </c:strRef>
          </c:tx>
          <c:spPr>
            <a:solidFill>
              <a:srgbClr val="F2FAA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Лист1!$O$2:$O$3</c:f>
              <c:numCache>
                <c:formatCode>General</c:formatCode>
                <c:ptCount val="2"/>
                <c:pt idx="0">
                  <c:v>51</c:v>
                </c:pt>
                <c:pt idx="1">
                  <c:v>5</c:v>
                </c:pt>
              </c:numCache>
            </c:numRef>
          </c:val>
        </c:ser>
        <c:ser>
          <c:idx val="14"/>
          <c:order val="14"/>
          <c:tx>
            <c:strRef>
              <c:f>Лист1!$P$1</c:f>
              <c:strCache>
                <c:ptCount val="1"/>
                <c:pt idx="0">
                  <c:v>Выдача дубликатов документов в сфере земельных отношений</c:v>
                </c:pt>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Лист1!$P$2:$P$3</c:f>
              <c:numCache>
                <c:formatCode>General</c:formatCode>
                <c:ptCount val="2"/>
                <c:pt idx="0">
                  <c:v>5</c:v>
                </c:pt>
                <c:pt idx="1">
                  <c:v>0</c:v>
                </c:pt>
              </c:numCache>
            </c:numRef>
          </c:val>
        </c:ser>
        <c:ser>
          <c:idx val="15"/>
          <c:order val="15"/>
          <c:tx>
            <c:strRef>
              <c:f>Лист1!$Q$1</c:f>
              <c:strCache>
                <c:ptCount val="1"/>
                <c:pt idx="0">
                  <c:v>Внесение изменений в договор и оформление дополнительных соглашений в сфере земельных отношений</c:v>
                </c:pt>
              </c:strCache>
            </c:strRef>
          </c:tx>
          <c:spPr>
            <a:solidFill>
              <a:srgbClr val="00FF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Лист1!$Q$2:$Q$3</c:f>
              <c:numCache>
                <c:formatCode>General</c:formatCode>
                <c:ptCount val="2"/>
                <c:pt idx="0">
                  <c:v>14</c:v>
                </c:pt>
                <c:pt idx="1">
                  <c:v>15</c:v>
                </c:pt>
              </c:numCache>
            </c:numRef>
          </c:val>
        </c:ser>
        <c:ser>
          <c:idx val="16"/>
          <c:order val="16"/>
          <c:tx>
            <c:strRef>
              <c:f>Лист1!$R$1</c:f>
              <c:strCache>
                <c:ptCount val="1"/>
                <c:pt idx="0">
                  <c:v>Прекращение права постоянного (бессрочного) пользования, права пожизненно наследуемого владения</c:v>
                </c:pt>
              </c:strCache>
            </c:strRef>
          </c:tx>
          <c:spPr>
            <a:solidFill>
              <a:srgbClr val="B53D6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Лист1!$R$2:$R$3</c:f>
              <c:numCache>
                <c:formatCode>General</c:formatCode>
                <c:ptCount val="2"/>
                <c:pt idx="0">
                  <c:v>8</c:v>
                </c:pt>
                <c:pt idx="1">
                  <c:v>0</c:v>
                </c:pt>
              </c:numCache>
            </c:numRef>
          </c:val>
        </c:ser>
        <c:ser>
          <c:idx val="17"/>
          <c:order val="17"/>
          <c:tx>
            <c:strRef>
              <c:f>Лист1!$S$1</c:f>
              <c:strCache>
                <c:ptCount val="1"/>
                <c:pt idx="0">
                  <c:v>Предоставление земельных участков членам садоводческого, огороднического или дачного объединения граждан</c:v>
                </c:pt>
              </c:strCache>
            </c:strRef>
          </c:tx>
          <c:spPr>
            <a:solidFill>
              <a:schemeClr val="accent6">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Лист1!$S$2:$S$3</c:f>
              <c:numCache>
                <c:formatCode>General</c:formatCode>
                <c:ptCount val="2"/>
                <c:pt idx="0">
                  <c:v>69</c:v>
                </c:pt>
                <c:pt idx="1">
                  <c:v>0</c:v>
                </c:pt>
              </c:numCache>
            </c:numRef>
          </c:val>
        </c:ser>
        <c:ser>
          <c:idx val="18"/>
          <c:order val="18"/>
          <c:tx>
            <c:strRef>
              <c:f>Лист1!$T$1</c:f>
              <c:strCache>
                <c:ptCount val="1"/>
                <c:pt idx="0">
                  <c:v>Прием уведомления о завершении строительства объекта индивидуального жилищного строительства или садового дома</c:v>
                </c:pt>
              </c:strCache>
            </c:strRef>
          </c:tx>
          <c:spPr>
            <a:solidFill>
              <a:schemeClr val="accent1">
                <a:lumMod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Лист1!$T$2:$T$3</c:f>
              <c:numCache>
                <c:formatCode>General</c:formatCode>
                <c:ptCount val="2"/>
                <c:pt idx="0">
                  <c:v>103</c:v>
                </c:pt>
                <c:pt idx="1">
                  <c:v>0</c:v>
                </c:pt>
              </c:numCache>
            </c:numRef>
          </c:val>
        </c:ser>
        <c:ser>
          <c:idx val="19"/>
          <c:order val="19"/>
          <c:tx>
            <c:strRef>
              <c:f>Лист1!$U$1</c:f>
              <c:strCache>
                <c:ptCount val="1"/>
                <c:pt idx="0">
                  <c:v>Прием уведомления о строительстве объектов индивидуального жилищного строительства или садового дома</c:v>
                </c:pt>
              </c:strCache>
            </c:strRef>
          </c:tx>
          <c:spPr>
            <a:solidFill>
              <a:schemeClr val="bg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Лист1!$U$2:$U$3</c:f>
              <c:numCache>
                <c:formatCode>General</c:formatCode>
                <c:ptCount val="2"/>
                <c:pt idx="0">
                  <c:v>161</c:v>
                </c:pt>
                <c:pt idx="1">
                  <c:v>0</c:v>
                </c:pt>
              </c:numCache>
            </c:numRef>
          </c:val>
        </c:ser>
        <c:dLbls>
          <c:dLblPos val="outEnd"/>
          <c:showLegendKey val="0"/>
          <c:showVal val="1"/>
          <c:showCatName val="0"/>
          <c:showSerName val="0"/>
          <c:showPercent val="0"/>
          <c:showBubbleSize val="0"/>
        </c:dLbls>
        <c:gapWidth val="219"/>
        <c:overlap val="-27"/>
        <c:axId val="769632104"/>
        <c:axId val="769631712"/>
      </c:barChart>
      <c:catAx>
        <c:axId val="7696321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9631712"/>
        <c:crosses val="autoZero"/>
        <c:auto val="1"/>
        <c:lblAlgn val="ctr"/>
        <c:lblOffset val="100"/>
        <c:noMultiLvlLbl val="0"/>
      </c:catAx>
      <c:valAx>
        <c:axId val="769631712"/>
        <c:scaling>
          <c:orientation val="minMax"/>
        </c:scaling>
        <c:delete val="1"/>
        <c:axPos val="l"/>
        <c:numFmt formatCode="General" sourceLinked="1"/>
        <c:majorTickMark val="out"/>
        <c:minorTickMark val="none"/>
        <c:tickLblPos val="nextTo"/>
        <c:crossAx val="769632104"/>
        <c:crosses val="autoZero"/>
        <c:crossBetween val="between"/>
      </c:valAx>
      <c:spPr>
        <a:noFill/>
        <a:ln>
          <a:noFill/>
        </a:ln>
        <a:effectLst/>
      </c:spPr>
    </c:plotArea>
    <c:legend>
      <c:legendPos val="b"/>
      <c:layout>
        <c:manualLayout>
          <c:xMode val="edge"/>
          <c:yMode val="edge"/>
          <c:x val="3.8109925608411373E-2"/>
          <c:y val="0.21631304039281371"/>
          <c:w val="0.89616673655438039"/>
          <c:h val="0.76887086927255366"/>
        </c:manualLayout>
      </c:layout>
      <c:overlay val="0"/>
      <c:spPr>
        <a:noFill/>
        <a:ln>
          <a:noFill/>
        </a:ln>
        <a:effectLst/>
      </c:spPr>
      <c:txPr>
        <a:bodyPr rot="0" spcFirstLastPara="1" vertOverflow="ellipsis" vert="horz" wrap="square" anchor="ctr" anchorCtr="1"/>
        <a:lstStyle/>
        <a:p>
          <a:pPr>
            <a:defRPr sz="900" b="0" i="0" u="none" strike="noStrike" kern="8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8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a:solidFill>
                  <a:sysClr val="windowText" lastClr="000000"/>
                </a:solidFill>
              </a:rPr>
              <a:t>Категории</a:t>
            </a:r>
            <a:r>
              <a:rPr lang="ru-RU" sz="1100" baseline="0">
                <a:solidFill>
                  <a:sysClr val="windowText" lastClr="000000"/>
                </a:solidFill>
              </a:rPr>
              <a:t> граждан, обратившихся за предоставлением муниципальных услуг Управлением по работе с территориями</a:t>
            </a:r>
            <a:endParaRPr lang="ru-RU" sz="1100">
              <a:solidFill>
                <a:sysClr val="windowText" lastClr="000000"/>
              </a:solidFill>
            </a:endParaRPr>
          </a:p>
        </c:rich>
      </c:tx>
      <c:layout>
        <c:manualLayout>
          <c:xMode val="edge"/>
          <c:yMode val="edge"/>
          <c:x val="0.14936017892990383"/>
          <c:y val="2.7169331106338981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4.3703995673416263E-2"/>
          <c:y val="0.17783225960391316"/>
          <c:w val="0.93621252814876599"/>
          <c:h val="0.2275387735623956"/>
        </c:manualLayout>
      </c:layout>
      <c:barChart>
        <c:barDir val="col"/>
        <c:grouping val="clustered"/>
        <c:varyColors val="0"/>
        <c:ser>
          <c:idx val="0"/>
          <c:order val="0"/>
          <c:tx>
            <c:strRef>
              <c:f>Лист1!$B$1</c:f>
              <c:strCache>
                <c:ptCount val="1"/>
                <c:pt idx="0">
                  <c:v>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ИЖС, ведения личного подсобного хозяйства, садоводства, дачного хозяйства, а также гражданам и КФХ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Лист1!$B$2:$B$3</c:f>
              <c:numCache>
                <c:formatCode>General</c:formatCode>
                <c:ptCount val="2"/>
                <c:pt idx="0">
                  <c:v>32</c:v>
                </c:pt>
                <c:pt idx="1">
                  <c:v>15</c:v>
                </c:pt>
              </c:numCache>
            </c:numRef>
          </c:val>
        </c:ser>
        <c:ser>
          <c:idx val="1"/>
          <c:order val="1"/>
          <c:tx>
            <c:strRef>
              <c:f>Лист1!$C$1</c:f>
              <c:strCache>
                <c:ptCount val="1"/>
                <c:pt idx="0">
                  <c:v>Проведение муниципальной экспертизы проектов освоения лесов</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Лист1!$C$2:$C$3</c:f>
              <c:numCache>
                <c:formatCode>General</c:formatCode>
                <c:ptCount val="2"/>
                <c:pt idx="0">
                  <c:v>0</c:v>
                </c:pt>
                <c:pt idx="1">
                  <c:v>0</c:v>
                </c:pt>
              </c:numCache>
            </c:numRef>
          </c:val>
        </c:ser>
        <c:ser>
          <c:idx val="2"/>
          <c:order val="2"/>
          <c:tx>
            <c:strRef>
              <c:f>Лист1!$D$1</c:f>
              <c:strCache>
                <c:ptCount val="1"/>
                <c:pt idx="0">
                  <c:v>Предоставление выписки из похозяйственной книги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Лист1!$D$2:$D$3</c:f>
              <c:numCache>
                <c:formatCode>General</c:formatCode>
                <c:ptCount val="2"/>
                <c:pt idx="0">
                  <c:v>300</c:v>
                </c:pt>
                <c:pt idx="1">
                  <c:v>0</c:v>
                </c:pt>
              </c:numCache>
            </c:numRef>
          </c:val>
        </c:ser>
        <c:dLbls>
          <c:dLblPos val="outEnd"/>
          <c:showLegendKey val="0"/>
          <c:showVal val="1"/>
          <c:showCatName val="0"/>
          <c:showSerName val="0"/>
          <c:showPercent val="0"/>
          <c:showBubbleSize val="0"/>
        </c:dLbls>
        <c:gapWidth val="219"/>
        <c:overlap val="-27"/>
        <c:axId val="769626224"/>
        <c:axId val="769625832"/>
      </c:barChart>
      <c:catAx>
        <c:axId val="7696262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9625832"/>
        <c:crosses val="autoZero"/>
        <c:auto val="1"/>
        <c:lblAlgn val="ctr"/>
        <c:lblOffset val="100"/>
        <c:noMultiLvlLbl val="0"/>
      </c:catAx>
      <c:valAx>
        <c:axId val="769625832"/>
        <c:scaling>
          <c:orientation val="minMax"/>
        </c:scaling>
        <c:delete val="1"/>
        <c:axPos val="l"/>
        <c:numFmt formatCode="General" sourceLinked="1"/>
        <c:majorTickMark val="out"/>
        <c:minorTickMark val="none"/>
        <c:tickLblPos val="nextTo"/>
        <c:crossAx val="769626224"/>
        <c:crosses val="autoZero"/>
        <c:crossBetween val="between"/>
      </c:valAx>
      <c:spPr>
        <a:noFill/>
        <a:ln>
          <a:noFill/>
        </a:ln>
        <a:effectLst/>
      </c:spPr>
    </c:plotArea>
    <c:legend>
      <c:legendPos val="b"/>
      <c:layout>
        <c:manualLayout>
          <c:xMode val="edge"/>
          <c:yMode val="edge"/>
          <c:x val="3.9551575261474153E-2"/>
          <c:y val="0.55931718762427429"/>
          <c:w val="0.92676651342694782"/>
          <c:h val="0.34662968265330463"/>
        </c:manualLayout>
      </c:layout>
      <c:overlay val="0"/>
      <c:spPr>
        <a:noFill/>
        <a:ln>
          <a:noFill/>
        </a:ln>
        <a:effectLst/>
      </c:spPr>
      <c:txPr>
        <a:bodyPr rot="0" spcFirstLastPara="1" vertOverflow="ellipsis" vert="horz" wrap="square" anchor="ctr" anchorCtr="1"/>
        <a:lstStyle/>
        <a:p>
          <a:pPr>
            <a:defRPr sz="900" b="0" i="0" u="none" strike="noStrike" kern="8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8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a:solidFill>
                  <a:sysClr val="windowText" lastClr="000000"/>
                </a:solidFill>
              </a:rPr>
              <a:t>Категории</a:t>
            </a:r>
            <a:r>
              <a:rPr lang="ru-RU" sz="1100" baseline="0">
                <a:solidFill>
                  <a:sysClr val="windowText" lastClr="000000"/>
                </a:solidFill>
              </a:rPr>
              <a:t> граждан, обратившихся за предоставлением муниципальных услуг управлением жилищной политики</a:t>
            </a:r>
            <a:endParaRPr lang="ru-RU" sz="1100">
              <a:solidFill>
                <a:sysClr val="windowText" lastClr="000000"/>
              </a:solidFill>
            </a:endParaRPr>
          </a:p>
        </c:rich>
      </c:tx>
      <c:layout>
        <c:manualLayout>
          <c:xMode val="edge"/>
          <c:yMode val="edge"/>
          <c:x val="0.14936017892990383"/>
          <c:y val="2.7169331106338981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4.3703995673416263E-2"/>
          <c:y val="0.17783225960391316"/>
          <c:w val="0.93621252814876599"/>
          <c:h val="0.2275387735623956"/>
        </c:manualLayout>
      </c:layout>
      <c:barChart>
        <c:barDir val="col"/>
        <c:grouping val="clustered"/>
        <c:varyColors val="0"/>
        <c:ser>
          <c:idx val="0"/>
          <c:order val="0"/>
          <c:tx>
            <c:strRef>
              <c:f>Лист1!$B$1</c:f>
              <c:strCache>
                <c:ptCount val="1"/>
                <c:pt idx="0">
                  <c:v>Перевод жилого помещения в нежилое помещение или нежилого помещение в жилое помещение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Лист1!$B$2:$B$3</c:f>
              <c:numCache>
                <c:formatCode>General</c:formatCode>
                <c:ptCount val="2"/>
                <c:pt idx="0">
                  <c:v>2</c:v>
                </c:pt>
                <c:pt idx="1">
                  <c:v>0</c:v>
                </c:pt>
              </c:numCache>
            </c:numRef>
          </c:val>
        </c:ser>
        <c:ser>
          <c:idx val="1"/>
          <c:order val="1"/>
          <c:tx>
            <c:strRef>
              <c:f>Лист1!$C$1</c:f>
              <c:strCache>
                <c:ptCount val="1"/>
                <c:pt idx="0">
                  <c:v>Согласование проведения переустройства и (или) перепланировки жилого помещения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Лист1!$C$2:$C$3</c:f>
              <c:numCache>
                <c:formatCode>General</c:formatCode>
                <c:ptCount val="2"/>
                <c:pt idx="0">
                  <c:v>64</c:v>
                </c:pt>
                <c:pt idx="1">
                  <c:v>0</c:v>
                </c:pt>
              </c:numCache>
            </c:numRef>
          </c:val>
        </c:ser>
        <c:ser>
          <c:idx val="2"/>
          <c:order val="2"/>
          <c:tx>
            <c:strRef>
              <c:f>Лист1!$D$1</c:f>
              <c:strCache>
                <c:ptCount val="1"/>
                <c:pt idx="0">
                  <c:v>Заключение или расторжение договоров социального найма муниципального жилищного фонда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Лист1!$D$2:$D$3</c:f>
              <c:numCache>
                <c:formatCode>General</c:formatCode>
                <c:ptCount val="2"/>
                <c:pt idx="0">
                  <c:v>214</c:v>
                </c:pt>
                <c:pt idx="1">
                  <c:v>0</c:v>
                </c:pt>
              </c:numCache>
            </c:numRef>
          </c:val>
        </c:ser>
        <c:ser>
          <c:idx val="3"/>
          <c:order val="3"/>
          <c:tx>
            <c:strRef>
              <c:f>Лист1!$E$1</c:f>
              <c:strCache>
                <c:ptCount val="1"/>
                <c:pt idx="0">
                  <c:v>Принятие на учет граждан в качестве нуждающхся в жилых помещениях</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Лист1!$E$2:$E$3</c:f>
              <c:numCache>
                <c:formatCode>General</c:formatCode>
                <c:ptCount val="2"/>
                <c:pt idx="0">
                  <c:v>54</c:v>
                </c:pt>
                <c:pt idx="1">
                  <c:v>0</c:v>
                </c:pt>
              </c:numCache>
            </c:numRef>
          </c:val>
        </c:ser>
        <c:ser>
          <c:idx val="4"/>
          <c:order val="4"/>
          <c:tx>
            <c:strRef>
              <c:f>Лист1!$F$1</c:f>
              <c:strCache>
                <c:ptCount val="1"/>
                <c:pt idx="0">
                  <c:v>Предоставление информации об очередности предоставления жилых помещений на условиях социального найма</c:v>
                </c:pt>
              </c:strCache>
            </c:strRef>
          </c:tx>
          <c:spPr>
            <a:solidFill>
              <a:srgbClr val="0000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Лист1!$F$2:$F$3</c:f>
              <c:numCache>
                <c:formatCode>General</c:formatCode>
                <c:ptCount val="2"/>
                <c:pt idx="0">
                  <c:v>8</c:v>
                </c:pt>
                <c:pt idx="1">
                  <c:v>0</c:v>
                </c:pt>
              </c:numCache>
            </c:numRef>
          </c:val>
        </c:ser>
        <c:ser>
          <c:idx val="5"/>
          <c:order val="5"/>
          <c:tx>
            <c:strRef>
              <c:f>Лист1!$G$1</c:f>
              <c:strCache>
                <c:ptCount val="1"/>
                <c:pt idx="0">
                  <c:v>Признание граждан малоимущими в целях принятия их на учет в качестве нуждающихся в жилых помещениях, предоставляемых по договорам социального найма</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Лист1!$G$2:$G$3</c:f>
              <c:numCache>
                <c:formatCode>General</c:formatCode>
                <c:ptCount val="2"/>
                <c:pt idx="1">
                  <c:v>0</c:v>
                </c:pt>
              </c:numCache>
            </c:numRef>
          </c:val>
        </c:ser>
        <c:dLbls>
          <c:dLblPos val="outEnd"/>
          <c:showLegendKey val="0"/>
          <c:showVal val="1"/>
          <c:showCatName val="0"/>
          <c:showSerName val="0"/>
          <c:showPercent val="0"/>
          <c:showBubbleSize val="0"/>
        </c:dLbls>
        <c:gapWidth val="219"/>
        <c:overlap val="-27"/>
        <c:axId val="195474448"/>
        <c:axId val="195475232"/>
      </c:barChart>
      <c:catAx>
        <c:axId val="1954744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5475232"/>
        <c:crosses val="autoZero"/>
        <c:auto val="1"/>
        <c:lblAlgn val="ctr"/>
        <c:lblOffset val="100"/>
        <c:noMultiLvlLbl val="0"/>
      </c:catAx>
      <c:valAx>
        <c:axId val="195475232"/>
        <c:scaling>
          <c:orientation val="minMax"/>
        </c:scaling>
        <c:delete val="1"/>
        <c:axPos val="l"/>
        <c:numFmt formatCode="General" sourceLinked="1"/>
        <c:majorTickMark val="out"/>
        <c:minorTickMark val="none"/>
        <c:tickLblPos val="nextTo"/>
        <c:crossAx val="195474448"/>
        <c:crosses val="autoZero"/>
        <c:crossBetween val="between"/>
      </c:valAx>
      <c:spPr>
        <a:noFill/>
        <a:ln>
          <a:noFill/>
        </a:ln>
        <a:effectLst/>
      </c:spPr>
    </c:plotArea>
    <c:legend>
      <c:legendPos val="b"/>
      <c:layout>
        <c:manualLayout>
          <c:xMode val="edge"/>
          <c:yMode val="edge"/>
          <c:x val="3.9551575261474153E-2"/>
          <c:y val="0.55931718762427429"/>
          <c:w val="0.87256105283197383"/>
          <c:h val="0.38632873484007368"/>
        </c:manualLayout>
      </c:layout>
      <c:overlay val="0"/>
      <c:spPr>
        <a:noFill/>
        <a:ln>
          <a:noFill/>
        </a:ln>
        <a:effectLst/>
      </c:spPr>
      <c:txPr>
        <a:bodyPr rot="0" spcFirstLastPara="1" vertOverflow="ellipsis" vert="horz" wrap="square" anchor="ctr" anchorCtr="1"/>
        <a:lstStyle/>
        <a:p>
          <a:pPr>
            <a:defRPr sz="900" b="0" i="0" u="none" strike="noStrike" kern="8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8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a:solidFill>
                  <a:sysClr val="windowText" lastClr="000000"/>
                </a:solidFill>
              </a:rPr>
              <a:t>Категории</a:t>
            </a:r>
            <a:r>
              <a:rPr lang="ru-RU" sz="1100" baseline="0">
                <a:solidFill>
                  <a:sysClr val="windowText" lastClr="000000"/>
                </a:solidFill>
              </a:rPr>
              <a:t> граждан, обратившихся за предоставлением муниципальных услуг управлением имущественных отношений</a:t>
            </a:r>
            <a:endParaRPr lang="ru-RU" sz="1100">
              <a:solidFill>
                <a:sysClr val="windowText" lastClr="000000"/>
              </a:solidFill>
            </a:endParaRPr>
          </a:p>
        </c:rich>
      </c:tx>
      <c:layout>
        <c:manualLayout>
          <c:xMode val="edge"/>
          <c:yMode val="edge"/>
          <c:x val="0.14936017892990383"/>
          <c:y val="2.7169331106338981E-2"/>
        </c:manualLayout>
      </c:layout>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4.3703995673416263E-2"/>
          <c:y val="0.17783225960391316"/>
          <c:w val="0.93621252814876599"/>
          <c:h val="0.2275387735623956"/>
        </c:manualLayout>
      </c:layout>
      <c:barChart>
        <c:barDir val="col"/>
        <c:grouping val="clustered"/>
        <c:varyColors val="0"/>
        <c:ser>
          <c:idx val="0"/>
          <c:order val="0"/>
          <c:tx>
            <c:strRef>
              <c:f>Лист1!$B$1</c:f>
              <c:strCache>
                <c:ptCount val="1"/>
                <c:pt idx="0">
                  <c:v>Предоставление информации из реестра муниципального имущества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Лист1!$B$2:$B$3</c:f>
              <c:numCache>
                <c:formatCode>General</c:formatCode>
                <c:ptCount val="2"/>
                <c:pt idx="0">
                  <c:v>111</c:v>
                </c:pt>
                <c:pt idx="1">
                  <c:v>777</c:v>
                </c:pt>
              </c:numCache>
            </c:numRef>
          </c:val>
        </c:ser>
        <c:ser>
          <c:idx val="1"/>
          <c:order val="1"/>
          <c:tx>
            <c:strRef>
              <c:f>Лист1!$C$1</c:f>
              <c:strCache>
                <c:ptCount val="1"/>
                <c:pt idx="0">
                  <c:v>Выдача справок об участии (не участии) в приватизации жилых помещений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Лист1!$C$2:$C$3</c:f>
              <c:numCache>
                <c:formatCode>General</c:formatCode>
                <c:ptCount val="2"/>
                <c:pt idx="0">
                  <c:v>15</c:v>
                </c:pt>
                <c:pt idx="1">
                  <c:v>0</c:v>
                </c:pt>
              </c:numCache>
            </c:numRef>
          </c:val>
        </c:ser>
        <c:ser>
          <c:idx val="2"/>
          <c:order val="2"/>
          <c:tx>
            <c:strRef>
              <c:f>Лист1!$D$1</c:f>
              <c:strCache>
                <c:ptCount val="1"/>
                <c:pt idx="0">
                  <c:v>Приватизация жилых помещений муниципального жилищного фонда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Физическое лицо</c:v>
                </c:pt>
                <c:pt idx="1">
                  <c:v>ЮЛ, ИП, КФХ</c:v>
                </c:pt>
              </c:strCache>
            </c:strRef>
          </c:cat>
          <c:val>
            <c:numRef>
              <c:f>Лист1!$D$2:$D$3</c:f>
              <c:numCache>
                <c:formatCode>General</c:formatCode>
                <c:ptCount val="2"/>
                <c:pt idx="0">
                  <c:v>57</c:v>
                </c:pt>
                <c:pt idx="1">
                  <c:v>0</c:v>
                </c:pt>
              </c:numCache>
            </c:numRef>
          </c:val>
        </c:ser>
        <c:dLbls>
          <c:dLblPos val="outEnd"/>
          <c:showLegendKey val="0"/>
          <c:showVal val="1"/>
          <c:showCatName val="0"/>
          <c:showSerName val="0"/>
          <c:showPercent val="0"/>
          <c:showBubbleSize val="0"/>
        </c:dLbls>
        <c:gapWidth val="219"/>
        <c:overlap val="-27"/>
        <c:axId val="768403376"/>
        <c:axId val="768402200"/>
      </c:barChart>
      <c:catAx>
        <c:axId val="7684033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8402200"/>
        <c:crosses val="autoZero"/>
        <c:auto val="1"/>
        <c:lblAlgn val="ctr"/>
        <c:lblOffset val="100"/>
        <c:noMultiLvlLbl val="0"/>
      </c:catAx>
      <c:valAx>
        <c:axId val="768402200"/>
        <c:scaling>
          <c:orientation val="minMax"/>
        </c:scaling>
        <c:delete val="1"/>
        <c:axPos val="l"/>
        <c:numFmt formatCode="General" sourceLinked="1"/>
        <c:majorTickMark val="out"/>
        <c:minorTickMark val="none"/>
        <c:tickLblPos val="nextTo"/>
        <c:crossAx val="768403376"/>
        <c:crosses val="autoZero"/>
        <c:crossBetween val="between"/>
      </c:valAx>
      <c:spPr>
        <a:noFill/>
        <a:ln>
          <a:noFill/>
        </a:ln>
        <a:effectLst/>
      </c:spPr>
    </c:plotArea>
    <c:legend>
      <c:legendPos val="b"/>
      <c:layout>
        <c:manualLayout>
          <c:xMode val="edge"/>
          <c:yMode val="edge"/>
          <c:x val="3.9551575261474153E-2"/>
          <c:y val="0.55931718762427429"/>
          <c:w val="0.87256105283197383"/>
          <c:h val="0.38632873484007368"/>
        </c:manualLayout>
      </c:layout>
      <c:overlay val="0"/>
      <c:spPr>
        <a:noFill/>
        <a:ln>
          <a:noFill/>
        </a:ln>
        <a:effectLst/>
      </c:spPr>
      <c:txPr>
        <a:bodyPr rot="0" spcFirstLastPara="1" vertOverflow="ellipsis" vert="horz" wrap="square" anchor="ctr" anchorCtr="1"/>
        <a:lstStyle/>
        <a:p>
          <a:pPr>
            <a:defRPr sz="900" b="0" i="0" u="none" strike="noStrike" kern="8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8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plotArea>
      <c:layout>
        <c:manualLayout>
          <c:layoutTarget val="inner"/>
          <c:xMode val="edge"/>
          <c:yMode val="edge"/>
          <c:x val="7.1182422746822974E-2"/>
          <c:y val="0.18939937476776267"/>
          <c:w val="0.672412860298922"/>
          <c:h val="0.66827193905332971"/>
        </c:manualLayout>
      </c:layout>
      <c:barChart>
        <c:barDir val="col"/>
        <c:grouping val="clustered"/>
        <c:varyColors val="0"/>
        <c:ser>
          <c:idx val="0"/>
          <c:order val="0"/>
          <c:tx>
            <c:strRef>
              <c:f>Лист1!$B$1</c:f>
              <c:strCache>
                <c:ptCount val="1"/>
                <c:pt idx="0">
                  <c:v>Доля заявителей, посещаемых официальный сайт администрации</c:v>
                </c:pt>
              </c:strCache>
            </c:strRef>
          </c:tx>
          <c:spPr>
            <a:solidFill>
              <a:srgbClr val="0066FF"/>
            </a:solidFill>
          </c:spPr>
          <c:invertIfNegative val="0"/>
          <c:dPt>
            <c:idx val="0"/>
            <c:invertIfNegative val="0"/>
            <c:bubble3D val="0"/>
            <c:spPr>
              <a:solidFill>
                <a:srgbClr val="00CC00"/>
              </a:solidFill>
            </c:spPr>
          </c:dPt>
          <c:dPt>
            <c:idx val="1"/>
            <c:invertIfNegative val="0"/>
            <c:bubble3D val="0"/>
            <c:spPr>
              <a:solidFill>
                <a:srgbClr val="CC00CC"/>
              </a:solidFill>
            </c:spPr>
          </c:dPt>
          <c:dPt>
            <c:idx val="2"/>
            <c:invertIfNegative val="0"/>
            <c:bubble3D val="0"/>
            <c:spPr>
              <a:solidFill>
                <a:srgbClr val="0000FF"/>
              </a:solidFill>
            </c:spPr>
          </c:dPt>
          <c:dLbls>
            <c:dLbl>
              <c:idx val="0"/>
              <c:layout>
                <c:manualLayout>
                  <c:x val="2.6048566673642237E-5"/>
                  <c:y val="-8.0829971044315704E-2"/>
                </c:manualLayout>
              </c:layout>
              <c:dLblPos val="inEnd"/>
              <c:showLegendKey val="0"/>
              <c:showVal val="1"/>
              <c:showCatName val="0"/>
              <c:showSerName val="0"/>
              <c:showPercent val="0"/>
              <c:showBubbleSize val="0"/>
              <c:extLst>
                <c:ext xmlns:c15="http://schemas.microsoft.com/office/drawing/2012/chart" uri="{CE6537A1-D6FC-4f65-9D91-7224C49458BB}"/>
              </c:extLst>
            </c:dLbl>
            <c:dLbl>
              <c:idx val="1"/>
              <c:layout>
                <c:manualLayout>
                  <c:x val="8.1516032972691315E-3"/>
                  <c:y val="-7.0351472253361372E-2"/>
                </c:manualLayout>
              </c:layout>
              <c:dLblPos val="inEnd"/>
              <c:showLegendKey val="0"/>
              <c:showVal val="1"/>
              <c:showCatName val="0"/>
              <c:showSerName val="0"/>
              <c:showPercent val="0"/>
              <c:showBubbleSize val="0"/>
              <c:extLst>
                <c:ext xmlns:c15="http://schemas.microsoft.com/office/drawing/2012/chart" uri="{CE6537A1-D6FC-4f65-9D91-7224C49458BB}"/>
              </c:extLst>
            </c:dLbl>
            <c:dLbl>
              <c:idx val="2"/>
              <c:layout>
                <c:manualLayout>
                  <c:x val="4.0693294587555344E-3"/>
                  <c:y val="-7.0556060673468729E-2"/>
                </c:manualLayout>
              </c:layout>
              <c:dLblPos val="inEnd"/>
              <c:showLegendKey val="0"/>
              <c:showVal val="1"/>
              <c:showCatName val="0"/>
              <c:showSerName val="0"/>
              <c:showPercent val="0"/>
              <c:showBubbleSize val="0"/>
              <c:extLst>
                <c:ext xmlns:c15="http://schemas.microsoft.com/office/drawing/2012/chart" uri="{CE6537A1-D6FC-4f65-9D91-7224C49458BB}"/>
              </c:extLst>
            </c:dLbl>
            <c:dLbl>
              <c:idx val="3"/>
              <c:layout>
                <c:manualLayout>
                  <c:x val="2.0320253596764889E-3"/>
                  <c:y val="-4.3049819253802475E-2"/>
                </c:manualLayout>
              </c:layout>
              <c:dLblPos val="inEnd"/>
              <c:showLegendKey val="0"/>
              <c:showVal val="1"/>
              <c:showCatName val="0"/>
              <c:showSerName val="0"/>
              <c:showPercent val="0"/>
              <c:showBubbleSize val="0"/>
              <c:extLst>
                <c:ext xmlns:c15="http://schemas.microsoft.com/office/drawing/2012/chart" uri="{CE6537A1-D6FC-4f65-9D91-7224C49458BB}"/>
              </c:extLst>
            </c:dLbl>
            <c:dLbl>
              <c:idx val="4"/>
              <c:layout>
                <c:manualLayout>
                  <c:x val="2.041465477489159E-3"/>
                  <c:y val="-4.5217462171633492E-2"/>
                </c:manualLayout>
              </c:layout>
              <c:dLblPos val="inEnd"/>
              <c:showLegendKey val="0"/>
              <c:showVal val="1"/>
              <c:showCatName val="0"/>
              <c:showSerName val="0"/>
              <c:showPercent val="0"/>
              <c:showBubbleSize val="0"/>
              <c:extLst>
                <c:ext xmlns:c15="http://schemas.microsoft.com/office/drawing/2012/chart" uri="{CE6537A1-D6FC-4f65-9D91-7224C49458BB}"/>
              </c:extLst>
            </c:dLbl>
            <c:dLbl>
              <c:idx val="5"/>
              <c:layout>
                <c:manualLayout>
                  <c:x val="6.1007161369373893E-3"/>
                  <c:y val="-4.945181303564658E-2"/>
                </c:manualLayout>
              </c:layout>
              <c:dLblPos val="inEnd"/>
              <c:showLegendKey val="0"/>
              <c:showVal val="1"/>
              <c:showCatName val="0"/>
              <c:showSerName val="0"/>
              <c:showPercent val="0"/>
              <c:showBubbleSize val="0"/>
              <c:extLst>
                <c:ext xmlns:c15="http://schemas.microsoft.com/office/drawing/2012/chart" uri="{CE6537A1-D6FC-4f65-9D91-7224C49458BB}"/>
              </c:extLst>
            </c:dLbl>
            <c:dLbl>
              <c:idx val="6"/>
              <c:layout>
                <c:manualLayout>
                  <c:x val="2.0320253596764889E-3"/>
                  <c:y val="-4.4763606081016344E-2"/>
                </c:manualLayout>
              </c:layout>
              <c:dLblPos val="inEnd"/>
              <c:showLegendKey val="0"/>
              <c:showVal val="1"/>
              <c:showCatName val="0"/>
              <c:showSerName val="0"/>
              <c:showPercent val="0"/>
              <c:showBubbleSize val="0"/>
              <c:extLst>
                <c:ext xmlns:c15="http://schemas.microsoft.com/office/drawing/2012/chart" uri="{CE6537A1-D6FC-4f65-9D91-7224C49458BB}"/>
              </c:extLst>
            </c:dLbl>
            <c:dLbl>
              <c:idx val="7"/>
              <c:layout>
                <c:manualLayout>
                  <c:x val="2.0366654175844067E-3"/>
                  <c:y val="-5.1619455953477167E-2"/>
                </c:manualLayout>
              </c:layout>
              <c:dLblPos val="in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4.9905669126263832E-2"/>
                </c:manualLayout>
              </c:layout>
              <c:dLblPos val="inEnd"/>
              <c:showLegendKey val="0"/>
              <c:showVal val="1"/>
              <c:showCatName val="0"/>
              <c:showSerName val="0"/>
              <c:showPercent val="0"/>
              <c:showBubbleSize val="0"/>
              <c:extLst>
                <c:ext xmlns:c15="http://schemas.microsoft.com/office/drawing/2012/chart" uri="{CE6537A1-D6FC-4f65-9D91-7224C49458BB}"/>
              </c:extLst>
            </c:dLbl>
            <c:dLbl>
              <c:idx val="9"/>
              <c:layout>
                <c:manualLayout>
                  <c:x val="4.0640507193530516E-3"/>
                  <c:y val="-4.6931483186716132E-2"/>
                </c:manualLayout>
              </c:layout>
              <c:dLblPos val="inEnd"/>
              <c:showLegendKey val="0"/>
              <c:showVal val="1"/>
              <c:showCatName val="0"/>
              <c:showSerName val="0"/>
              <c:showPercent val="0"/>
              <c:showBubbleSize val="0"/>
              <c:extLst>
                <c:ext xmlns:c15="http://schemas.microsoft.com/office/drawing/2012/chart" uri="{CE6537A1-D6FC-4f65-9D91-7224C49458BB}"/>
              </c:extLst>
            </c:dLbl>
            <c:dLbl>
              <c:idx val="10"/>
              <c:layout>
                <c:manualLayout>
                  <c:x val="8.1375415565187008E-3"/>
                  <c:y val="-4.9905669126263832E-2"/>
                </c:manualLayout>
              </c:layout>
              <c:dLblPos val="inEnd"/>
              <c:showLegendKey val="0"/>
              <c:showVal val="1"/>
              <c:showCatName val="0"/>
              <c:showSerName val="0"/>
              <c:showPercent val="0"/>
              <c:showBubbleSize val="0"/>
              <c:extLst>
                <c:ext xmlns:c15="http://schemas.microsoft.com/office/drawing/2012/chart" uri="{CE6537A1-D6FC-4f65-9D91-7224C49458BB}"/>
              </c:extLst>
            </c:dLbl>
            <c:dLbl>
              <c:idx val="11"/>
              <c:layout>
                <c:manualLayout>
                  <c:x val="2.0454655274097797E-3"/>
                  <c:y val="-4.7501028084745982E-2"/>
                </c:manualLayout>
              </c:layout>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январь (16 340 чел.)</c:v>
                </c:pt>
                <c:pt idx="1">
                  <c:v>февраль  (12 863 чел.)</c:v>
                </c:pt>
                <c:pt idx="2">
                  <c:v>март  (13 131 чел.)</c:v>
                </c:pt>
              </c:strCache>
            </c:strRef>
          </c:cat>
          <c:val>
            <c:numRef>
              <c:f>Лист1!$B$2:$B$4</c:f>
              <c:numCache>
                <c:formatCode>0.00%</c:formatCode>
                <c:ptCount val="3"/>
                <c:pt idx="0">
                  <c:v>0.3859781735720697</c:v>
                </c:pt>
                <c:pt idx="1">
                  <c:v>0.30384560873057115</c:v>
                </c:pt>
                <c:pt idx="2">
                  <c:v>0.31017621769735909</c:v>
                </c:pt>
              </c:numCache>
            </c:numRef>
          </c:val>
        </c:ser>
        <c:dLbls>
          <c:showLegendKey val="0"/>
          <c:showVal val="0"/>
          <c:showCatName val="0"/>
          <c:showSerName val="0"/>
          <c:showPercent val="0"/>
          <c:showBubbleSize val="0"/>
        </c:dLbls>
        <c:gapWidth val="75"/>
        <c:overlap val="40"/>
        <c:axId val="725940856"/>
        <c:axId val="883320008"/>
      </c:barChart>
      <c:catAx>
        <c:axId val="725940856"/>
        <c:scaling>
          <c:orientation val="minMax"/>
        </c:scaling>
        <c:delete val="0"/>
        <c:axPos val="b"/>
        <c:numFmt formatCode="General" sourceLinked="0"/>
        <c:majorTickMark val="none"/>
        <c:minorTickMark val="none"/>
        <c:tickLblPos val="nextTo"/>
        <c:txPr>
          <a:bodyPr/>
          <a:lstStyle/>
          <a:p>
            <a:pPr>
              <a:defRPr sz="800" b="1">
                <a:latin typeface="Times New Roman" pitchFamily="18" charset="0"/>
                <a:cs typeface="Times New Roman" pitchFamily="18" charset="0"/>
              </a:defRPr>
            </a:pPr>
            <a:endParaRPr lang="ru-RU"/>
          </a:p>
        </c:txPr>
        <c:crossAx val="883320008"/>
        <c:crosses val="autoZero"/>
        <c:auto val="1"/>
        <c:lblAlgn val="ctr"/>
        <c:lblOffset val="100"/>
        <c:noMultiLvlLbl val="0"/>
      </c:catAx>
      <c:valAx>
        <c:axId val="883320008"/>
        <c:scaling>
          <c:orientation val="minMax"/>
        </c:scaling>
        <c:delete val="0"/>
        <c:axPos val="l"/>
        <c:majorGridlines/>
        <c:numFmt formatCode="0.00%" sourceLinked="1"/>
        <c:majorTickMark val="none"/>
        <c:minorTickMark val="none"/>
        <c:tickLblPos val="nextTo"/>
        <c:txPr>
          <a:bodyPr/>
          <a:lstStyle/>
          <a:p>
            <a:pPr>
              <a:defRPr sz="800">
                <a:latin typeface="Times New Roman" pitchFamily="18" charset="0"/>
                <a:cs typeface="Times New Roman" pitchFamily="18" charset="0"/>
              </a:defRPr>
            </a:pPr>
            <a:endParaRPr lang="ru-RU"/>
          </a:p>
        </c:txPr>
        <c:crossAx val="725940856"/>
        <c:crosses val="autoZero"/>
        <c:crossBetween val="between"/>
      </c:valAx>
    </c:plotArea>
    <c:legend>
      <c:legendPos val="r"/>
      <c:layout>
        <c:manualLayout>
          <c:xMode val="edge"/>
          <c:yMode val="edge"/>
          <c:x val="0.7543015855194326"/>
          <c:y val="0.18185887449818605"/>
          <c:w val="0.24364221685179596"/>
          <c:h val="0.20093835347554045"/>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Предложенные варианты ответов</c:v>
                </c:pt>
              </c:strCache>
            </c:strRef>
          </c:tx>
          <c:explosion val="25"/>
          <c:dPt>
            <c:idx val="0"/>
            <c:bubble3D val="0"/>
            <c:spPr>
              <a:solidFill>
                <a:srgbClr val="008000"/>
              </a:solidFill>
            </c:spPr>
          </c:dPt>
          <c:dPt>
            <c:idx val="1"/>
            <c:bubble3D val="0"/>
            <c:spPr>
              <a:solidFill>
                <a:srgbClr val="FF0000"/>
              </a:solidFill>
            </c:spPr>
          </c:dPt>
          <c:dLbls>
            <c:dLbl>
              <c:idx val="0"/>
              <c:layout>
                <c:manualLayout>
                  <c:x val="-0.12084088701510737"/>
                  <c:y val="5.325710523808286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11305532477731622"/>
                  <c:y val="-0.22560882859939546"/>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0.10585570504474343"/>
                  <c:y val="-0.23460616927834516"/>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0.10719275838551676"/>
                  <c:y val="4.673163379330058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5.3046479426292183E-2"/>
                  <c:y val="9.446081616035619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всем удовлетворен (а)</c:v>
                </c:pt>
                <c:pt idx="1">
                  <c:v>ожидание в очереди более 15 минут</c:v>
                </c:pt>
                <c:pt idx="2">
                  <c:v>некомпетентность сотрудников - не могут ответить на вопрос</c:v>
                </c:pt>
                <c:pt idx="3">
                  <c:v>долго приходится ждать принятия решения (результата по услуге)</c:v>
                </c:pt>
                <c:pt idx="4">
                  <c:v>грубость, невнимательность сотрудников</c:v>
                </c:pt>
              </c:strCache>
            </c:strRef>
          </c:cat>
          <c:val>
            <c:numRef>
              <c:f>Лист1!$B$2:$B$6</c:f>
              <c:numCache>
                <c:formatCode>0.00%</c:formatCode>
                <c:ptCount val="5"/>
                <c:pt idx="0">
                  <c:v>0.32200000000000001</c:v>
                </c:pt>
                <c:pt idx="1">
                  <c:v>0.1525</c:v>
                </c:pt>
                <c:pt idx="2">
                  <c:v>0.25419999999999998</c:v>
                </c:pt>
                <c:pt idx="3">
                  <c:v>0.18640000000000001</c:v>
                </c:pt>
                <c:pt idx="4">
                  <c:v>8.4699999999999998E-2</c:v>
                </c:pt>
              </c:numCache>
            </c:numRef>
          </c:val>
        </c:ser>
        <c:dLbls>
          <c:showLegendKey val="0"/>
          <c:showVal val="1"/>
          <c:showCatName val="0"/>
          <c:showSerName val="0"/>
          <c:showPercent val="0"/>
          <c:showBubbleSize val="0"/>
          <c:showLeaderLines val="1"/>
        </c:dLbls>
      </c:pie3DChart>
    </c:plotArea>
    <c:legend>
      <c:legendPos val="r"/>
      <c:layout>
        <c:manualLayout>
          <c:xMode val="edge"/>
          <c:yMode val="edge"/>
          <c:x val="0.73683164049602168"/>
          <c:y val="6.7826719679841982E-2"/>
          <c:w val="0.2507189841048274"/>
          <c:h val="0.90232409067678421"/>
        </c:manualLayout>
      </c:layout>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layout>
        <c:manualLayout>
          <c:xMode val="edge"/>
          <c:yMode val="edge"/>
          <c:x val="0.41497374908535006"/>
          <c:y val="2.2766323409068711E-2"/>
        </c:manualLayout>
      </c:layout>
      <c:overlay val="0"/>
      <c:txPr>
        <a:bodyPr/>
        <a:lstStyle/>
        <a:p>
          <a:pPr>
            <a:defRPr sz="1200">
              <a:latin typeface="Times New Roman" pitchFamily="18" charset="0"/>
              <a:cs typeface="Times New Roman" pitchFamily="18" charset="0"/>
            </a:defRPr>
          </a:pPr>
          <a:endParaRPr lang="ru-RU"/>
        </a:p>
      </c:txPr>
    </c:title>
    <c:autoTitleDeleted val="0"/>
    <c:plotArea>
      <c:layout>
        <c:manualLayout>
          <c:layoutTarget val="inner"/>
          <c:xMode val="edge"/>
          <c:yMode val="edge"/>
          <c:x val="1.8203470791811983E-2"/>
          <c:y val="6.3378815189141263E-2"/>
          <c:w val="0.51501620002937398"/>
          <c:h val="0.93662118481085876"/>
        </c:manualLayout>
      </c:layout>
      <c:doughnutChart>
        <c:varyColors val="1"/>
        <c:ser>
          <c:idx val="0"/>
          <c:order val="0"/>
          <c:tx>
            <c:strRef>
              <c:f>Лист1!$B$1</c:f>
              <c:strCache>
                <c:ptCount val="1"/>
                <c:pt idx="0">
                  <c:v>Предлагаемый перечень</c:v>
                </c:pt>
              </c:strCache>
            </c:strRef>
          </c:tx>
          <c:explosion val="25"/>
          <c:dPt>
            <c:idx val="0"/>
            <c:bubble3D val="0"/>
            <c:spPr>
              <a:solidFill>
                <a:srgbClr val="FF66FF"/>
              </a:solidFill>
            </c:spPr>
          </c:dPt>
          <c:dPt>
            <c:idx val="1"/>
            <c:bubble3D val="0"/>
            <c:spPr>
              <a:solidFill>
                <a:srgbClr val="00FFFF"/>
              </a:solidFill>
            </c:spPr>
          </c:dPt>
          <c:dPt>
            <c:idx val="2"/>
            <c:bubble3D val="0"/>
            <c:spPr>
              <a:solidFill>
                <a:srgbClr val="00CC66"/>
              </a:solidFill>
            </c:spPr>
          </c:dPt>
          <c:dPt>
            <c:idx val="3"/>
            <c:bubble3D val="0"/>
            <c:spPr>
              <a:solidFill>
                <a:srgbClr val="FF3300"/>
              </a:solidFill>
            </c:spPr>
          </c:dPt>
          <c:dLbls>
            <c:dLbl>
              <c:idx val="2"/>
              <c:layout>
                <c:manualLayout>
                  <c:x val="-6.2592142698256912E-3"/>
                  <c:y val="-4.9327034052982305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8.3456190264343082E-3"/>
                  <c:y val="-4.1738259583292615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4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менее 15 минут</c:v>
                </c:pt>
                <c:pt idx="1">
                  <c:v>15 минут</c:v>
                </c:pt>
                <c:pt idx="2">
                  <c:v>более 15 минут</c:v>
                </c:pt>
              </c:strCache>
            </c:strRef>
          </c:cat>
          <c:val>
            <c:numRef>
              <c:f>Лист1!$B$2:$B$4</c:f>
              <c:numCache>
                <c:formatCode>0.0%</c:formatCode>
                <c:ptCount val="3"/>
                <c:pt idx="0">
                  <c:v>0.47060000000000002</c:v>
                </c:pt>
                <c:pt idx="1">
                  <c:v>8.8200000000000001E-2</c:v>
                </c:pt>
                <c:pt idx="2">
                  <c:v>0.44119999999999998</c:v>
                </c:pt>
              </c:numCache>
            </c:numRef>
          </c:val>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0.6023438854180786"/>
          <c:y val="0.22955908500052291"/>
          <c:w val="0.38159193011496939"/>
          <c:h val="0.61120138964203952"/>
        </c:manualLayout>
      </c:layout>
      <c:overlay val="0"/>
      <c:txPr>
        <a:bodyPr/>
        <a:lstStyle/>
        <a:p>
          <a:pPr>
            <a:defRPr sz="9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D9A1-03B1-43D8-BD70-5810DEC7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5215</TotalTime>
  <Pages>56</Pages>
  <Words>14604</Words>
  <Characters>83244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Bogdanova</dc:creator>
  <cp:lastModifiedBy>Ольга Владимировна Эйснер</cp:lastModifiedBy>
  <cp:revision>154</cp:revision>
  <cp:lastPrinted>2017-10-24T23:51:00Z</cp:lastPrinted>
  <dcterms:created xsi:type="dcterms:W3CDTF">2018-04-10T07:19:00Z</dcterms:created>
  <dcterms:modified xsi:type="dcterms:W3CDTF">2019-06-23T23:49:00Z</dcterms:modified>
</cp:coreProperties>
</file>