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367" w:rsidRDefault="00652367" w:rsidP="00652367">
      <w:r>
        <w:t xml:space="preserve"> </w:t>
      </w:r>
      <w:r>
        <w:t>Муниципальные правовые акты - это акты, принятые органами и должностными лицами местного самоуправления в пределах установленной законом компетенции, обязательные для исполнения гражданами, юридическими лицами, государственными органами, органами местного самоуправления. За неисполнение муниципальных правовых актов указанные субъекты несут ответственность в соответствии с федеральными законами и законами субъектов РФ.</w:t>
      </w:r>
    </w:p>
    <w:p w:rsidR="00652367" w:rsidRDefault="00652367" w:rsidP="00652367">
      <w:r>
        <w:t>Муниципальный правовой акт - это принимаемый в строго регламентированном порядке официальный документ, обязательный для исполнения на территории муниципального образования, устанавливающий либо изменяющий общеобязательные правила поведения или имеющий индивидуальный характер, порождающий определенные правовые последствия и направленный на урегулирование правоотношений между субъектами местного самоуправления. Он принимается населением муниципального образования непосредственно органом местного самоуправления и (или) должностным лицом местного самоуправления по вопросам местного значения или по вопросам осуществления отдельных государственных полномочий, переданным органам местного самоуправления федеральными законами и законами субъектов РФ.</w:t>
      </w:r>
    </w:p>
    <w:p w:rsidR="00652367" w:rsidRDefault="00652367" w:rsidP="00652367">
      <w:r>
        <w:t>В систему муниципальных правовых актов входят:</w:t>
      </w:r>
    </w:p>
    <w:p w:rsidR="00652367" w:rsidRDefault="00652367" w:rsidP="00652367">
      <w:r>
        <w:t>1) устав муниципального образования, правовые акты, принятые на местном референдуме (сходе граждан);</w:t>
      </w:r>
    </w:p>
    <w:p w:rsidR="00652367" w:rsidRDefault="00652367" w:rsidP="00652367">
      <w:r>
        <w:t>2) нормативные и иные правовые акты представительного органа муниципального образования;</w:t>
      </w:r>
    </w:p>
    <w:p w:rsidR="00652367" w:rsidRDefault="00652367" w:rsidP="00652367">
      <w:r>
        <w:t>3) правовые акты главы муниципального образования, постановления и распоряжения главы местной администрации, иных органов местного самоуправления и должностных лиц местного самоуправления, предусмотренных уставом муниципального образования.</w:t>
      </w:r>
    </w:p>
    <w:p w:rsidR="00A2516B" w:rsidRDefault="00652367" w:rsidP="00652367">
      <w:r>
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</w:r>
      <w:bookmarkStart w:id="0" w:name="_GoBack"/>
      <w:bookmarkEnd w:id="0"/>
    </w:p>
    <w:sectPr w:rsidR="00A25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161"/>
    <w:rsid w:val="00472161"/>
    <w:rsid w:val="00652367"/>
    <w:rsid w:val="009D5830"/>
    <w:rsid w:val="00A2516B"/>
    <w:rsid w:val="00B25153"/>
    <w:rsid w:val="00D6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4D28CB-7521-4F08-83BA-ADF9804A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290</Words>
  <Characters>1653</Characters>
  <Application>Microsoft Office Word</Application>
  <DocSecurity>0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2019-12-18T12:53:00Z</dcterms:created>
  <dcterms:modified xsi:type="dcterms:W3CDTF">2019-12-18T13:50:00Z</dcterms:modified>
</cp:coreProperties>
</file>