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B6" w:rsidRPr="00E30936" w:rsidRDefault="009522B6" w:rsidP="009522B6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№1</w:t>
      </w:r>
    </w:p>
    <w:p w:rsidR="009522B6" w:rsidRPr="00E30936" w:rsidRDefault="009522B6" w:rsidP="009522B6">
      <w:pPr>
        <w:ind w:left="5103" w:right="-11"/>
        <w:jc w:val="both"/>
        <w:rPr>
          <w:sz w:val="28"/>
          <w:szCs w:val="28"/>
        </w:rPr>
      </w:pPr>
    </w:p>
    <w:p w:rsidR="009522B6" w:rsidRPr="00E30936" w:rsidRDefault="009522B6" w:rsidP="009522B6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9522B6" w:rsidRPr="00E30936" w:rsidRDefault="009522B6" w:rsidP="009522B6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9522B6" w:rsidRPr="00E30936" w:rsidRDefault="009522B6" w:rsidP="009522B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9522B6" w:rsidRPr="00E30936" w:rsidRDefault="009522B6" w:rsidP="009522B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9522B6" w:rsidRPr="00E30936" w:rsidRDefault="009522B6" w:rsidP="009522B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9522B6" w:rsidRPr="00E30936" w:rsidRDefault="009522B6" w:rsidP="009522B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9522B6" w:rsidRPr="00E30936" w:rsidRDefault="009522B6" w:rsidP="009522B6">
      <w:pPr>
        <w:spacing w:before="10"/>
        <w:rPr>
          <w:sz w:val="27"/>
          <w:szCs w:val="28"/>
        </w:rPr>
      </w:pPr>
    </w:p>
    <w:p w:rsidR="009522B6" w:rsidRPr="00E30936" w:rsidRDefault="009522B6" w:rsidP="009522B6">
      <w:pPr>
        <w:spacing w:before="1"/>
        <w:ind w:left="715" w:right="185"/>
        <w:jc w:val="center"/>
        <w:rPr>
          <w:b/>
          <w:sz w:val="24"/>
        </w:rPr>
      </w:pPr>
      <w:r w:rsidRPr="00E30936">
        <w:rPr>
          <w:b/>
          <w:sz w:val="24"/>
        </w:rPr>
        <w:t>Форма</w:t>
      </w:r>
      <w:r w:rsidRPr="00E30936">
        <w:rPr>
          <w:b/>
          <w:spacing w:val="-5"/>
          <w:sz w:val="24"/>
        </w:rPr>
        <w:t xml:space="preserve"> </w:t>
      </w:r>
      <w:r w:rsidRPr="00E30936">
        <w:rPr>
          <w:b/>
          <w:sz w:val="24"/>
        </w:rPr>
        <w:t>решения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об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утверждении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схемы</w:t>
      </w:r>
      <w:r w:rsidRPr="00E30936">
        <w:rPr>
          <w:b/>
          <w:spacing w:val="-4"/>
          <w:sz w:val="24"/>
        </w:rPr>
        <w:t xml:space="preserve"> </w:t>
      </w:r>
      <w:r w:rsidRPr="00E30936">
        <w:rPr>
          <w:b/>
          <w:sz w:val="24"/>
        </w:rPr>
        <w:t>расположения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земельного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участка на кадастровом плане территории</w:t>
      </w:r>
    </w:p>
    <w:p w:rsidR="009522B6" w:rsidRPr="00E30936" w:rsidRDefault="009522B6" w:rsidP="009522B6">
      <w:pPr>
        <w:spacing w:before="7"/>
        <w:rPr>
          <w:b/>
          <w:sz w:val="20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8BA24F" wp14:editId="3EDE7C0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2540" r="0" b="635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52F1" id="Прямоугольник 61" o:spid="_x0000_s1026" style="position:absolute;margin-left:62.4pt;margin-top:13.85pt;width:506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munQIAAAwFAAAOAAAAZHJzL2Uyb0RvYy54bWysVNuO0zAQfUfiHyy/d3MhvSTadLUXipAW&#10;WGnhA9zEaSwc29hu02WFhMQrEp/AR/CCuOw3pH/E2NmWLrysEHlwPJ6Lz8yc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522B6" w:rsidRPr="00E30936" w:rsidRDefault="009522B6" w:rsidP="009522B6">
      <w:pPr>
        <w:spacing w:before="9"/>
        <w:ind w:left="4512" w:right="738" w:hanging="3793"/>
        <w:jc w:val="center"/>
        <w:rPr>
          <w:sz w:val="18"/>
        </w:rPr>
      </w:pPr>
      <w:r w:rsidRPr="00E30936">
        <w:rPr>
          <w:sz w:val="18"/>
        </w:rPr>
        <w:t xml:space="preserve">(наименование уполномоченного органа </w:t>
      </w:r>
      <w:proofErr w:type="gramStart"/>
      <w:r w:rsidRPr="00E30936">
        <w:rPr>
          <w:sz w:val="18"/>
        </w:rPr>
        <w:t xml:space="preserve">местного </w:t>
      </w:r>
      <w:r w:rsidRPr="00E30936">
        <w:rPr>
          <w:spacing w:val="-42"/>
          <w:sz w:val="18"/>
        </w:rPr>
        <w:t xml:space="preserve"> </w:t>
      </w:r>
      <w:r w:rsidRPr="00E30936">
        <w:rPr>
          <w:sz w:val="18"/>
        </w:rPr>
        <w:t>самоуправления</w:t>
      </w:r>
      <w:proofErr w:type="gramEnd"/>
      <w:r w:rsidRPr="00E30936">
        <w:rPr>
          <w:sz w:val="18"/>
        </w:rPr>
        <w:t>)</w:t>
      </w:r>
    </w:p>
    <w:p w:rsidR="009522B6" w:rsidRPr="00E30936" w:rsidRDefault="009522B6" w:rsidP="009522B6">
      <w:pPr>
        <w:spacing w:before="137"/>
        <w:ind w:left="5103" w:right="185"/>
        <w:rPr>
          <w:sz w:val="24"/>
        </w:rPr>
      </w:pPr>
      <w:r w:rsidRPr="00E30936">
        <w:rPr>
          <w:sz w:val="24"/>
        </w:rPr>
        <w:t>Кому:</w:t>
      </w:r>
    </w:p>
    <w:p w:rsidR="009522B6" w:rsidRPr="00E30936" w:rsidRDefault="009522B6" w:rsidP="009522B6">
      <w:pPr>
        <w:spacing w:before="7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480664" wp14:editId="7E2A328B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2065" r="5080" b="571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5772" id="Полилиния 62" o:spid="_x0000_s1026" style="position:absolute;margin-left:347.45pt;margin-top:14.7pt;width:7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+7XQ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522B6" w:rsidRPr="00E30936" w:rsidRDefault="009522B6" w:rsidP="009522B6">
      <w:pPr>
        <w:spacing w:line="269" w:lineRule="exact"/>
        <w:ind w:left="5103"/>
        <w:rPr>
          <w:sz w:val="24"/>
        </w:rPr>
      </w:pPr>
      <w:r w:rsidRPr="00E30936">
        <w:rPr>
          <w:sz w:val="24"/>
        </w:rPr>
        <w:t>Контактные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данные:</w:t>
      </w:r>
    </w:p>
    <w:p w:rsidR="009522B6" w:rsidRPr="00E30936" w:rsidRDefault="009522B6" w:rsidP="009522B6">
      <w:pPr>
        <w:spacing w:before="7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E20764" wp14:editId="01425BC7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8255" r="5080" b="952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D4C1" id="Полилиния 63" o:spid="_x0000_s1026" style="position:absolute;margin-left:347.45pt;margin-top:14.65pt;width:7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aPIuVFwDAADxBwAA&#10;DgAAAAAAAAAAAAAAAAAuAgAAZHJzL2Uyb0RvYy54bWxQSwECLQAUAAYACAAAACEAwgO1MO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522B6" w:rsidRPr="00E30936" w:rsidRDefault="009522B6" w:rsidP="009522B6">
      <w:pPr>
        <w:spacing w:line="248" w:lineRule="exact"/>
        <w:ind w:left="5103"/>
        <w:rPr>
          <w:sz w:val="24"/>
        </w:rPr>
      </w:pPr>
      <w:r w:rsidRPr="00E30936">
        <w:rPr>
          <w:sz w:val="24"/>
        </w:rPr>
        <w:t>/Представитель:</w:t>
      </w:r>
    </w:p>
    <w:p w:rsidR="009522B6" w:rsidRPr="00E30936" w:rsidRDefault="009522B6" w:rsidP="009522B6">
      <w:pPr>
        <w:spacing w:before="5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C7899A" wp14:editId="26F6CE8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9525" r="5080" b="825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1C39" id="Полилиния 64" o:spid="_x0000_s1026" style="position:absolute;margin-left:347.45pt;margin-top:14.6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0XQ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PCUKbRdAwAA8QcA&#10;AA4AAAAAAAAAAAAAAAAALgIAAGRycy9lMm9Eb2MueG1sUEsBAi0AFAAGAAgAAAAhAA9XJ3LgAAAA&#10;CQEAAA8AAAAAAAAAAAAAAAAAtwUAAGRycy9kb3ducmV2LnhtbFBLBQYAAAAABAAEAPMAAADEBgAA&#10;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522B6" w:rsidRPr="00E30936" w:rsidRDefault="009522B6" w:rsidP="009522B6">
      <w:pPr>
        <w:spacing w:line="247" w:lineRule="exact"/>
        <w:ind w:left="5103"/>
        <w:rPr>
          <w:sz w:val="24"/>
        </w:rPr>
      </w:pPr>
      <w:r w:rsidRPr="00E30936">
        <w:rPr>
          <w:sz w:val="24"/>
        </w:rPr>
        <w:t>Контактные</w:t>
      </w:r>
      <w:r w:rsidRPr="00E30936">
        <w:rPr>
          <w:spacing w:val="-5"/>
          <w:sz w:val="24"/>
        </w:rPr>
        <w:t xml:space="preserve"> </w:t>
      </w:r>
      <w:r w:rsidRPr="00E30936">
        <w:rPr>
          <w:sz w:val="24"/>
        </w:rPr>
        <w:t>данные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представителя:</w:t>
      </w:r>
    </w:p>
    <w:p w:rsidR="009522B6" w:rsidRPr="00E30936" w:rsidRDefault="009522B6" w:rsidP="009522B6">
      <w:pPr>
        <w:spacing w:before="7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5D364E" wp14:editId="43F9297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5265" id="Полилиния 65" o:spid="_x0000_s1026" style="position:absolute;margin-left:347.45pt;margin-top:14.7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hbXA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522B6" w:rsidRPr="00E30936" w:rsidRDefault="009522B6" w:rsidP="009522B6">
      <w:pPr>
        <w:spacing w:before="1"/>
        <w:rPr>
          <w:sz w:val="18"/>
          <w:szCs w:val="28"/>
        </w:rPr>
      </w:pPr>
    </w:p>
    <w:p w:rsidR="009522B6" w:rsidRPr="00E30936" w:rsidRDefault="009522B6" w:rsidP="009522B6">
      <w:pPr>
        <w:spacing w:before="90" w:line="274" w:lineRule="exact"/>
        <w:ind w:left="158" w:right="185"/>
        <w:jc w:val="center"/>
        <w:rPr>
          <w:b/>
          <w:sz w:val="24"/>
        </w:rPr>
      </w:pPr>
      <w:r w:rsidRPr="00E30936">
        <w:rPr>
          <w:b/>
          <w:sz w:val="24"/>
        </w:rPr>
        <w:t>РЕШЕНИЕ</w:t>
      </w:r>
    </w:p>
    <w:p w:rsidR="009522B6" w:rsidRPr="00E30936" w:rsidRDefault="009522B6" w:rsidP="009522B6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4"/>
        </w:rPr>
      </w:pPr>
      <w:r w:rsidRPr="00E30936">
        <w:rPr>
          <w:sz w:val="24"/>
        </w:rPr>
        <w:t>От</w:t>
      </w:r>
      <w:r w:rsidRPr="00E30936">
        <w:rPr>
          <w:sz w:val="24"/>
          <w:u w:val="single"/>
        </w:rPr>
        <w:tab/>
      </w:r>
      <w:r w:rsidRPr="00E30936">
        <w:rPr>
          <w:sz w:val="24"/>
        </w:rPr>
        <w:tab/>
        <w:t xml:space="preserve">№  </w:t>
      </w:r>
      <w:r w:rsidRPr="00E30936">
        <w:rPr>
          <w:spacing w:val="-30"/>
          <w:sz w:val="24"/>
        </w:rPr>
        <w:t xml:space="preserve"> </w:t>
      </w:r>
      <w:r w:rsidRPr="00E30936">
        <w:rPr>
          <w:sz w:val="24"/>
          <w:u w:val="single"/>
        </w:rPr>
        <w:t xml:space="preserve"> </w:t>
      </w:r>
      <w:r w:rsidRPr="00E30936">
        <w:rPr>
          <w:sz w:val="24"/>
          <w:u w:val="single"/>
        </w:rPr>
        <w:tab/>
      </w:r>
    </w:p>
    <w:p w:rsidR="009522B6" w:rsidRPr="00E30936" w:rsidRDefault="009522B6" w:rsidP="009522B6">
      <w:pPr>
        <w:spacing w:before="90" w:line="278" w:lineRule="auto"/>
        <w:ind w:left="3454" w:right="339" w:hanging="2564"/>
        <w:rPr>
          <w:b/>
          <w:sz w:val="23"/>
        </w:rPr>
      </w:pPr>
      <w:r w:rsidRPr="00E30936">
        <w:rPr>
          <w:b/>
          <w:sz w:val="24"/>
        </w:rPr>
        <w:t>Об утверждении схемы расположения земельного участка на</w:t>
      </w:r>
      <w:r w:rsidRPr="00E30936">
        <w:rPr>
          <w:b/>
          <w:spacing w:val="-57"/>
          <w:sz w:val="24"/>
        </w:rPr>
        <w:t xml:space="preserve"> </w:t>
      </w:r>
      <w:r w:rsidRPr="00E30936">
        <w:rPr>
          <w:b/>
          <w:sz w:val="24"/>
        </w:rPr>
        <w:t>кадастровом</w:t>
      </w:r>
      <w:r w:rsidRPr="00E30936">
        <w:rPr>
          <w:b/>
          <w:spacing w:val="-1"/>
          <w:sz w:val="24"/>
        </w:rPr>
        <w:t xml:space="preserve"> </w:t>
      </w:r>
      <w:r w:rsidRPr="00E30936">
        <w:rPr>
          <w:b/>
          <w:sz w:val="24"/>
        </w:rPr>
        <w:t>плане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территории</w:t>
      </w:r>
    </w:p>
    <w:p w:rsidR="009522B6" w:rsidRPr="00E30936" w:rsidRDefault="009522B6" w:rsidP="009522B6">
      <w:pPr>
        <w:ind w:left="137" w:right="-1" w:firstLine="566"/>
        <w:jc w:val="both"/>
        <w:rPr>
          <w:sz w:val="26"/>
        </w:rPr>
      </w:pPr>
      <w:r w:rsidRPr="00E30936">
        <w:rPr>
          <w:sz w:val="26"/>
        </w:rPr>
        <w:t>Рассмотрев</w:t>
      </w:r>
      <w:r w:rsidRPr="00E30936">
        <w:rPr>
          <w:spacing w:val="-5"/>
          <w:sz w:val="26"/>
        </w:rPr>
        <w:t xml:space="preserve"> </w:t>
      </w:r>
      <w:r w:rsidRPr="00E30936">
        <w:rPr>
          <w:sz w:val="26"/>
        </w:rPr>
        <w:t>заявление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от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_№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_</w:t>
      </w:r>
      <w:r w:rsidRPr="00E30936">
        <w:rPr>
          <w:spacing w:val="-1"/>
          <w:sz w:val="26"/>
        </w:rPr>
        <w:t xml:space="preserve"> </w:t>
      </w:r>
      <w:r w:rsidRPr="00E30936">
        <w:rPr>
          <w:sz w:val="26"/>
        </w:rPr>
        <w:t>(</w:t>
      </w:r>
      <w:proofErr w:type="gramStart"/>
      <w:r w:rsidRPr="00E30936">
        <w:rPr>
          <w:sz w:val="26"/>
        </w:rPr>
        <w:t>Заявитель:</w:t>
      </w:r>
      <w:r w:rsidRPr="00E30936">
        <w:rPr>
          <w:sz w:val="26"/>
          <w:u w:val="single"/>
        </w:rPr>
        <w:tab/>
      </w:r>
      <w:proofErr w:type="gramEnd"/>
      <w:r w:rsidRPr="00E30936">
        <w:rPr>
          <w:sz w:val="26"/>
        </w:rPr>
        <w:t>) и</w:t>
      </w:r>
      <w:r w:rsidRPr="00E30936">
        <w:rPr>
          <w:spacing w:val="-62"/>
          <w:sz w:val="26"/>
        </w:rPr>
        <w:t xml:space="preserve"> </w:t>
      </w:r>
      <w:r w:rsidRPr="00E30936">
        <w:rPr>
          <w:sz w:val="26"/>
        </w:rPr>
        <w:t>приложенные к нему документы для утверждения схемы расположения земельного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участка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на кадастровом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плане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территории,</w:t>
      </w:r>
      <w:r w:rsidRPr="00E30936">
        <w:rPr>
          <w:spacing w:val="-1"/>
          <w:sz w:val="26"/>
        </w:rPr>
        <w:t xml:space="preserve"> </w:t>
      </w:r>
      <w:r w:rsidRPr="00E30936">
        <w:rPr>
          <w:sz w:val="26"/>
        </w:rPr>
        <w:t>в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соответствии</w:t>
      </w:r>
      <w:r w:rsidRPr="00E30936">
        <w:rPr>
          <w:spacing w:val="-3"/>
          <w:sz w:val="26"/>
        </w:rPr>
        <w:t xml:space="preserve"> </w:t>
      </w:r>
      <w:r w:rsidRPr="00E30936">
        <w:rPr>
          <w:sz w:val="26"/>
        </w:rPr>
        <w:t>со</w:t>
      </w:r>
      <w:r w:rsidRPr="00E30936">
        <w:rPr>
          <w:spacing w:val="-3"/>
          <w:sz w:val="26"/>
        </w:rPr>
        <w:t xml:space="preserve"> </w:t>
      </w:r>
      <w:r w:rsidRPr="00E30936">
        <w:rPr>
          <w:sz w:val="26"/>
        </w:rPr>
        <w:t>ст. 11.10, 39.11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Земельного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кодекса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Российской</w:t>
      </w:r>
      <w:r w:rsidRPr="00E30936">
        <w:rPr>
          <w:spacing w:val="-1"/>
          <w:sz w:val="26"/>
        </w:rPr>
        <w:t xml:space="preserve"> </w:t>
      </w:r>
      <w:r w:rsidRPr="00E30936">
        <w:rPr>
          <w:sz w:val="26"/>
        </w:rPr>
        <w:t>Федерации,</w:t>
      </w:r>
      <w:r w:rsidRPr="00E30936">
        <w:rPr>
          <w:spacing w:val="-3"/>
          <w:sz w:val="26"/>
        </w:rPr>
        <w:t xml:space="preserve"> </w:t>
      </w:r>
      <w:r w:rsidRPr="00E30936">
        <w:rPr>
          <w:sz w:val="26"/>
        </w:rPr>
        <w:t>принято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РЕШЕНИЕ:</w:t>
      </w:r>
    </w:p>
    <w:p w:rsidR="009522B6" w:rsidRPr="00E30936" w:rsidRDefault="009522B6" w:rsidP="009522B6">
      <w:pPr>
        <w:spacing w:before="1"/>
        <w:ind w:left="709" w:right="-1"/>
        <w:jc w:val="both"/>
        <w:rPr>
          <w:sz w:val="26"/>
        </w:rPr>
      </w:pPr>
      <w:r w:rsidRPr="00E30936">
        <w:rPr>
          <w:sz w:val="26"/>
        </w:rPr>
        <w:t>1.Утвердить</w:t>
      </w:r>
      <w:r w:rsidRPr="00E30936">
        <w:rPr>
          <w:spacing w:val="7"/>
          <w:sz w:val="26"/>
        </w:rPr>
        <w:t xml:space="preserve"> </w:t>
      </w:r>
      <w:r w:rsidRPr="00E30936">
        <w:rPr>
          <w:sz w:val="26"/>
        </w:rPr>
        <w:t>схему</w:t>
      </w:r>
      <w:r w:rsidRPr="00E30936">
        <w:rPr>
          <w:spacing w:val="4"/>
          <w:sz w:val="26"/>
        </w:rPr>
        <w:t xml:space="preserve"> </w:t>
      </w:r>
      <w:r w:rsidRPr="00E30936">
        <w:rPr>
          <w:sz w:val="26"/>
        </w:rPr>
        <w:t>расположения</w:t>
      </w:r>
      <w:r w:rsidRPr="00E30936">
        <w:rPr>
          <w:spacing w:val="11"/>
          <w:sz w:val="26"/>
        </w:rPr>
        <w:t xml:space="preserve"> </w:t>
      </w:r>
      <w:r w:rsidRPr="00E30936">
        <w:rPr>
          <w:sz w:val="26"/>
        </w:rPr>
        <w:t>земельного</w:t>
      </w:r>
      <w:r w:rsidRPr="00E30936">
        <w:rPr>
          <w:spacing w:val="11"/>
          <w:sz w:val="26"/>
        </w:rPr>
        <w:t xml:space="preserve"> </w:t>
      </w:r>
      <w:r w:rsidRPr="00E30936">
        <w:rPr>
          <w:sz w:val="26"/>
        </w:rPr>
        <w:t>участка</w:t>
      </w:r>
      <w:r w:rsidRPr="00E30936">
        <w:rPr>
          <w:spacing w:val="11"/>
          <w:sz w:val="26"/>
        </w:rPr>
        <w:t xml:space="preserve"> </w:t>
      </w:r>
      <w:r w:rsidRPr="00E30936">
        <w:rPr>
          <w:sz w:val="26"/>
        </w:rPr>
        <w:t>на кадастровом плане территории, площадью</w:t>
      </w:r>
      <w:r w:rsidRPr="00E30936">
        <w:rPr>
          <w:sz w:val="26"/>
        </w:rPr>
        <w:tab/>
      </w:r>
      <w:r w:rsidRPr="00E30936">
        <w:rPr>
          <w:w w:val="99"/>
          <w:sz w:val="26"/>
          <w:u w:val="single"/>
        </w:rPr>
        <w:t xml:space="preserve"> 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 xml:space="preserve">  </w:t>
      </w:r>
      <w:r w:rsidRPr="00E30936">
        <w:rPr>
          <w:spacing w:val="-30"/>
          <w:sz w:val="26"/>
        </w:rPr>
        <w:t xml:space="preserve"> </w:t>
      </w:r>
      <w:r w:rsidRPr="00E30936">
        <w:rPr>
          <w:sz w:val="26"/>
        </w:rPr>
        <w:t>в территориальной зоне</w:t>
      </w:r>
    </w:p>
    <w:p w:rsidR="009522B6" w:rsidRPr="00E30936" w:rsidRDefault="009522B6" w:rsidP="009522B6">
      <w:pPr>
        <w:spacing w:line="298" w:lineRule="exact"/>
        <w:ind w:left="137" w:right="-1"/>
        <w:jc w:val="both"/>
        <w:rPr>
          <w:sz w:val="26"/>
        </w:rPr>
      </w:pPr>
      <w:r w:rsidRPr="00E30936">
        <w:rPr>
          <w:w w:val="99"/>
          <w:sz w:val="26"/>
          <w:u w:val="single"/>
        </w:rPr>
        <w:t xml:space="preserve"> 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/с</w:t>
      </w:r>
      <w:r w:rsidRPr="00E30936">
        <w:rPr>
          <w:spacing w:val="104"/>
          <w:sz w:val="26"/>
        </w:rPr>
        <w:t xml:space="preserve"> </w:t>
      </w:r>
      <w:r w:rsidRPr="00E30936">
        <w:rPr>
          <w:sz w:val="26"/>
        </w:rPr>
        <w:t>видом</w:t>
      </w:r>
      <w:r w:rsidRPr="00E30936">
        <w:rPr>
          <w:spacing w:val="102"/>
          <w:sz w:val="26"/>
        </w:rPr>
        <w:t xml:space="preserve"> </w:t>
      </w:r>
      <w:r w:rsidRPr="00E30936">
        <w:rPr>
          <w:sz w:val="26"/>
        </w:rPr>
        <w:t>разрешенного</w:t>
      </w:r>
      <w:r w:rsidRPr="00E30936">
        <w:rPr>
          <w:spacing w:val="102"/>
          <w:sz w:val="26"/>
        </w:rPr>
        <w:t xml:space="preserve"> </w:t>
      </w:r>
      <w:r w:rsidRPr="00E30936">
        <w:rPr>
          <w:sz w:val="26"/>
        </w:rPr>
        <w:t>использования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из</w:t>
      </w:r>
      <w:r w:rsidRPr="00E30936">
        <w:rPr>
          <w:spacing w:val="104"/>
          <w:sz w:val="26"/>
        </w:rPr>
        <w:t xml:space="preserve"> </w:t>
      </w:r>
      <w:r w:rsidRPr="00E30936">
        <w:rPr>
          <w:sz w:val="26"/>
        </w:rPr>
        <w:t>категории</w:t>
      </w:r>
      <w:r w:rsidRPr="00E30936">
        <w:rPr>
          <w:spacing w:val="104"/>
          <w:sz w:val="26"/>
        </w:rPr>
        <w:t xml:space="preserve"> </w:t>
      </w:r>
      <w:r w:rsidRPr="00E30936">
        <w:rPr>
          <w:sz w:val="26"/>
        </w:rPr>
        <w:t>земель</w:t>
      </w:r>
      <w:r w:rsidRPr="00E30936">
        <w:rPr>
          <w:w w:val="99"/>
          <w:sz w:val="26"/>
          <w:u w:val="single"/>
        </w:rPr>
        <w:t xml:space="preserve"> 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,</w:t>
      </w:r>
      <w:r w:rsidRPr="00E30936">
        <w:rPr>
          <w:spacing w:val="-14"/>
          <w:sz w:val="26"/>
        </w:rPr>
        <w:t xml:space="preserve"> </w:t>
      </w:r>
      <w:r w:rsidRPr="00E30936">
        <w:rPr>
          <w:sz w:val="26"/>
        </w:rPr>
        <w:t>расположенных</w:t>
      </w:r>
      <w:r w:rsidRPr="00E30936">
        <w:rPr>
          <w:spacing w:val="-13"/>
          <w:sz w:val="26"/>
        </w:rPr>
        <w:t xml:space="preserve"> </w:t>
      </w:r>
      <w:r w:rsidRPr="00E30936">
        <w:rPr>
          <w:sz w:val="26"/>
        </w:rPr>
        <w:t>по</w:t>
      </w:r>
      <w:r w:rsidRPr="00E30936">
        <w:rPr>
          <w:spacing w:val="-12"/>
          <w:sz w:val="26"/>
        </w:rPr>
        <w:t xml:space="preserve"> </w:t>
      </w:r>
      <w:r w:rsidRPr="00E30936">
        <w:rPr>
          <w:sz w:val="26"/>
        </w:rPr>
        <w:t>адресу</w:t>
      </w:r>
      <w:r w:rsidRPr="00E30936">
        <w:rPr>
          <w:sz w:val="26"/>
          <w:u w:val="single"/>
        </w:rPr>
        <w:tab/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.</w:t>
      </w:r>
    </w:p>
    <w:p w:rsidR="009522B6" w:rsidRPr="00E30936" w:rsidRDefault="009522B6" w:rsidP="009522B6">
      <w:pPr>
        <w:ind w:left="137" w:right="-1" w:firstLine="566"/>
        <w:jc w:val="both"/>
        <w:rPr>
          <w:sz w:val="26"/>
        </w:rPr>
      </w:pPr>
      <w:r w:rsidRPr="00E30936">
        <w:rPr>
          <w:sz w:val="26"/>
        </w:rPr>
        <w:t>2.Заявитель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</w:p>
    <w:p w:rsidR="009522B6" w:rsidRPr="00E30936" w:rsidRDefault="009522B6" w:rsidP="009522B6">
      <w:pPr>
        <w:ind w:left="137" w:right="-1" w:firstLine="566"/>
        <w:jc w:val="both"/>
        <w:rPr>
          <w:sz w:val="26"/>
        </w:rPr>
      </w:pPr>
      <w:r w:rsidRPr="00E30936">
        <w:rPr>
          <w:sz w:val="26"/>
        </w:rPr>
        <w:t>3. Срок действия настоящего решения составляет два года.</w:t>
      </w:r>
    </w:p>
    <w:p w:rsidR="009522B6" w:rsidRPr="00E30936" w:rsidRDefault="009522B6" w:rsidP="009522B6">
      <w:pPr>
        <w:ind w:left="137"/>
        <w:rPr>
          <w:sz w:val="26"/>
        </w:rPr>
      </w:pPr>
      <w:r w:rsidRPr="00E309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B7F5D2" wp14:editId="545E5959">
                <wp:simplePos x="0" y="0"/>
                <wp:positionH relativeFrom="page">
                  <wp:posOffset>4881880</wp:posOffset>
                </wp:positionH>
                <wp:positionV relativeFrom="paragraph">
                  <wp:posOffset>295275</wp:posOffset>
                </wp:positionV>
                <wp:extent cx="1307465" cy="715010"/>
                <wp:effectExtent l="0" t="0" r="26035" b="27940"/>
                <wp:wrapTopAndBottom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2B6" w:rsidRDefault="009522B6" w:rsidP="009522B6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522B6" w:rsidRDefault="009522B6" w:rsidP="009522B6">
                            <w:pPr>
                              <w:pStyle w:val="a3"/>
                              <w:spacing w:line="232" w:lineRule="auto"/>
                              <w:ind w:left="491" w:right="159" w:hanging="317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</w:rPr>
                              <w:t>Электронная</w:t>
                            </w:r>
                            <w:r>
                              <w:rPr>
                                <w:rFonts w:ascii="Verdana" w:hAnsi="Verdana"/>
                                <w:spacing w:val="-8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7F5D2"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384.4pt;margin-top:23.25pt;width:102.95pt;height:56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" filled="f">
                <v:textbox inset="0,0,0,0">
                  <w:txbxContent>
                    <w:p w:rsidR="009522B6" w:rsidRDefault="009522B6" w:rsidP="009522B6">
                      <w:pPr>
                        <w:pStyle w:val="a3"/>
                        <w:spacing w:before="11"/>
                        <w:jc w:val="left"/>
                        <w:rPr>
                          <w:sz w:val="24"/>
                        </w:rPr>
                      </w:pPr>
                    </w:p>
                    <w:p w:rsidR="009522B6" w:rsidRDefault="009522B6" w:rsidP="009522B6">
                      <w:pPr>
                        <w:pStyle w:val="a3"/>
                        <w:spacing w:line="232" w:lineRule="auto"/>
                        <w:ind w:left="491" w:right="159" w:hanging="317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w w:val="90"/>
                        </w:rPr>
                        <w:t>Электронная</w:t>
                      </w:r>
                      <w:r>
                        <w:rPr>
                          <w:rFonts w:ascii="Verdana" w:hAnsi="Verdana"/>
                          <w:spacing w:val="-8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0936">
        <w:rPr>
          <w:sz w:val="26"/>
        </w:rPr>
        <w:t>Должность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уполномоченного</w:t>
      </w:r>
      <w:r w:rsidRPr="00E30936">
        <w:rPr>
          <w:spacing w:val="-5"/>
          <w:sz w:val="26"/>
        </w:rPr>
        <w:t xml:space="preserve"> </w:t>
      </w:r>
      <w:r w:rsidRPr="00E30936">
        <w:rPr>
          <w:sz w:val="26"/>
        </w:rPr>
        <w:t>лица</w:t>
      </w:r>
      <w:r w:rsidRPr="00E30936">
        <w:rPr>
          <w:sz w:val="26"/>
        </w:rPr>
        <w:tab/>
      </w:r>
      <w:r>
        <w:rPr>
          <w:sz w:val="26"/>
        </w:rPr>
        <w:t xml:space="preserve">                  </w:t>
      </w:r>
      <w:r w:rsidRPr="00E30936">
        <w:rPr>
          <w:sz w:val="26"/>
        </w:rPr>
        <w:t>Ф.И.О.</w:t>
      </w:r>
      <w:r w:rsidRPr="00E30936">
        <w:rPr>
          <w:spacing w:val="-1"/>
          <w:sz w:val="26"/>
        </w:rPr>
        <w:t xml:space="preserve"> </w:t>
      </w:r>
      <w:r w:rsidRPr="00E30936">
        <w:rPr>
          <w:sz w:val="26"/>
        </w:rPr>
        <w:t>уполномоченного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лица</w:t>
      </w:r>
      <w:bookmarkStart w:id="0" w:name="_GoBack"/>
      <w:bookmarkEnd w:id="0"/>
    </w:p>
    <w:sectPr w:rsidR="009522B6" w:rsidRPr="00E30936" w:rsidSect="009522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B6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522B6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ACBB-DA5A-4885-8899-F2C1011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22B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22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2022-05-14T04:18:00Z</dcterms:created>
  <dcterms:modified xsi:type="dcterms:W3CDTF">2022-05-14T04:20:00Z</dcterms:modified>
</cp:coreProperties>
</file>