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44" w:rsidRPr="00D1125E" w:rsidRDefault="00FC3C44" w:rsidP="00FC3C44">
      <w:pPr>
        <w:ind w:firstLine="9639"/>
        <w:rPr>
          <w:sz w:val="20"/>
          <w:szCs w:val="20"/>
        </w:rPr>
      </w:pPr>
      <w:r w:rsidRPr="00D1125E">
        <w:rPr>
          <w:sz w:val="20"/>
          <w:szCs w:val="20"/>
        </w:rPr>
        <w:t>Приложение № 8</w:t>
      </w:r>
    </w:p>
    <w:p w:rsidR="00FC3C44" w:rsidRPr="00D1125E" w:rsidRDefault="00FC3C44" w:rsidP="00FC3C44">
      <w:pPr>
        <w:ind w:firstLine="9639"/>
        <w:rPr>
          <w:sz w:val="20"/>
          <w:szCs w:val="20"/>
        </w:rPr>
      </w:pPr>
      <w:r w:rsidRPr="00D1125E">
        <w:rPr>
          <w:sz w:val="20"/>
          <w:szCs w:val="20"/>
        </w:rPr>
        <w:t>к Порядку разработки, реализации и оценки</w:t>
      </w:r>
    </w:p>
    <w:p w:rsidR="00FC3C44" w:rsidRPr="00D1125E" w:rsidRDefault="00FC3C44" w:rsidP="00FC3C44">
      <w:pPr>
        <w:ind w:left="9639"/>
        <w:rPr>
          <w:sz w:val="20"/>
          <w:szCs w:val="20"/>
        </w:rPr>
      </w:pPr>
      <w:r w:rsidRPr="00D1125E">
        <w:rPr>
          <w:sz w:val="20"/>
          <w:szCs w:val="20"/>
        </w:rPr>
        <w:t>эффективности муниципальных программ</w:t>
      </w:r>
    </w:p>
    <w:p w:rsidR="00765E7C" w:rsidRPr="00D1125E" w:rsidRDefault="00FC3C44" w:rsidP="00D1125E">
      <w:pPr>
        <w:ind w:left="9639"/>
        <w:rPr>
          <w:sz w:val="20"/>
          <w:szCs w:val="20"/>
        </w:rPr>
      </w:pPr>
      <w:r w:rsidRPr="00D1125E">
        <w:rPr>
          <w:sz w:val="20"/>
          <w:szCs w:val="20"/>
        </w:rPr>
        <w:t>Уссурийского городского округа                                                                                                                                 от 31.03.2015 № 895-НПА</w:t>
      </w:r>
    </w:p>
    <w:p w:rsidR="00765E7C" w:rsidRPr="00D1125E" w:rsidRDefault="00765E7C" w:rsidP="00765E7C">
      <w:pPr>
        <w:widowControl w:val="0"/>
        <w:jc w:val="center"/>
        <w:rPr>
          <w:sz w:val="20"/>
          <w:szCs w:val="20"/>
        </w:rPr>
      </w:pPr>
    </w:p>
    <w:p w:rsidR="00765E7C" w:rsidRPr="00D1125E" w:rsidRDefault="00765E7C" w:rsidP="00765E7C">
      <w:pPr>
        <w:widowControl w:val="0"/>
        <w:jc w:val="center"/>
        <w:rPr>
          <w:sz w:val="20"/>
          <w:szCs w:val="20"/>
        </w:rPr>
      </w:pPr>
    </w:p>
    <w:p w:rsidR="00FC3C44" w:rsidRPr="00D1125E" w:rsidRDefault="00FC3C44" w:rsidP="00FC3C44">
      <w:pPr>
        <w:pStyle w:val="ac"/>
        <w:spacing w:line="228" w:lineRule="auto"/>
        <w:ind w:left="425"/>
        <w:jc w:val="center"/>
        <w:rPr>
          <w:sz w:val="20"/>
          <w:szCs w:val="20"/>
        </w:rPr>
      </w:pPr>
      <w:r w:rsidRPr="00D1125E">
        <w:rPr>
          <w:sz w:val="20"/>
          <w:szCs w:val="20"/>
        </w:rPr>
        <w:t>Отчет</w:t>
      </w:r>
    </w:p>
    <w:p w:rsidR="00D1125E" w:rsidRDefault="00FC3C44" w:rsidP="00765E7C">
      <w:pPr>
        <w:widowControl w:val="0"/>
        <w:ind w:left="426" w:right="425"/>
        <w:jc w:val="center"/>
        <w:rPr>
          <w:sz w:val="20"/>
          <w:szCs w:val="20"/>
        </w:rPr>
      </w:pPr>
      <w:r w:rsidRPr="00D1125E">
        <w:rPr>
          <w:sz w:val="20"/>
          <w:szCs w:val="20"/>
          <w:u w:val="single"/>
        </w:rPr>
        <w:t>о ходе реализации муниципальной программы:</w:t>
      </w:r>
      <w:r w:rsidRPr="00D1125E">
        <w:rPr>
          <w:sz w:val="20"/>
          <w:szCs w:val="20"/>
        </w:rPr>
        <w:t xml:space="preserve"> </w:t>
      </w:r>
      <w:r w:rsidR="00765E7C" w:rsidRPr="00D1125E">
        <w:rPr>
          <w:sz w:val="20"/>
          <w:szCs w:val="20"/>
        </w:rPr>
        <w:t xml:space="preserve">Доступная среда на территории Уссурийского городского округа» на 2018 – 2020 годы» </w:t>
      </w:r>
    </w:p>
    <w:p w:rsidR="00765E7C" w:rsidRDefault="00FC3C44" w:rsidP="00765E7C">
      <w:pPr>
        <w:widowControl w:val="0"/>
        <w:ind w:left="426" w:right="425"/>
        <w:jc w:val="center"/>
        <w:rPr>
          <w:sz w:val="20"/>
          <w:szCs w:val="20"/>
        </w:rPr>
      </w:pPr>
      <w:r w:rsidRPr="00D1125E">
        <w:rPr>
          <w:sz w:val="20"/>
          <w:szCs w:val="20"/>
        </w:rPr>
        <w:t>(далее – Программа) по состоянию на 01 апреля</w:t>
      </w:r>
      <w:r w:rsidR="00E07499" w:rsidRPr="00D1125E">
        <w:rPr>
          <w:sz w:val="20"/>
          <w:szCs w:val="20"/>
        </w:rPr>
        <w:t xml:space="preserve"> </w:t>
      </w:r>
      <w:r w:rsidR="00765E7C" w:rsidRPr="00D1125E">
        <w:rPr>
          <w:sz w:val="20"/>
          <w:szCs w:val="20"/>
        </w:rPr>
        <w:t>2018 год</w:t>
      </w:r>
      <w:r w:rsidRPr="00D1125E">
        <w:rPr>
          <w:sz w:val="20"/>
          <w:szCs w:val="20"/>
        </w:rPr>
        <w:t>а</w:t>
      </w:r>
    </w:p>
    <w:p w:rsidR="00D1125E" w:rsidRPr="00D1125E" w:rsidRDefault="00D1125E" w:rsidP="00765E7C">
      <w:pPr>
        <w:widowControl w:val="0"/>
        <w:ind w:left="426" w:right="425"/>
        <w:jc w:val="center"/>
        <w:rPr>
          <w:sz w:val="20"/>
          <w:szCs w:val="20"/>
        </w:rPr>
      </w:pPr>
    </w:p>
    <w:p w:rsidR="00FC3C44" w:rsidRPr="00D1125E" w:rsidRDefault="00FC3C44" w:rsidP="00FC3C44">
      <w:pPr>
        <w:pStyle w:val="ac"/>
        <w:spacing w:line="228" w:lineRule="auto"/>
        <w:ind w:left="425"/>
        <w:rPr>
          <w:rFonts w:eastAsia="Arial Unicode MS"/>
          <w:spacing w:val="1"/>
          <w:sz w:val="20"/>
          <w:szCs w:val="20"/>
        </w:rPr>
      </w:pPr>
      <w:r w:rsidRPr="00D1125E">
        <w:rPr>
          <w:sz w:val="20"/>
          <w:szCs w:val="20"/>
          <w:u w:val="single"/>
        </w:rPr>
        <w:t xml:space="preserve">Утверждена </w:t>
      </w:r>
      <w:r w:rsidRPr="00D1125E">
        <w:rPr>
          <w:rFonts w:eastAsia="Arial Unicode MS"/>
          <w:sz w:val="20"/>
          <w:szCs w:val="20"/>
          <w:u w:val="single"/>
        </w:rPr>
        <w:t>постановлением  администрации:</w:t>
      </w:r>
      <w:r w:rsidRPr="00D1125E">
        <w:rPr>
          <w:rFonts w:eastAsia="Arial Unicode MS"/>
          <w:sz w:val="20"/>
          <w:szCs w:val="20"/>
        </w:rPr>
        <w:t xml:space="preserve">  </w:t>
      </w:r>
      <w:r w:rsidRPr="00D1125E">
        <w:rPr>
          <w:rFonts w:eastAsia="Arial Unicode MS"/>
          <w:spacing w:val="1"/>
          <w:sz w:val="20"/>
          <w:szCs w:val="20"/>
        </w:rPr>
        <w:t xml:space="preserve">Уссурийского городского округа от </w:t>
      </w:r>
      <w:r w:rsidR="00247F3C" w:rsidRPr="00D1125E">
        <w:rPr>
          <w:sz w:val="20"/>
          <w:szCs w:val="20"/>
        </w:rPr>
        <w:t>08.08</w:t>
      </w:r>
      <w:r w:rsidRPr="00D1125E">
        <w:rPr>
          <w:sz w:val="20"/>
          <w:szCs w:val="20"/>
        </w:rPr>
        <w:t>.201</w:t>
      </w:r>
      <w:r w:rsidR="00247F3C" w:rsidRPr="00D1125E">
        <w:rPr>
          <w:sz w:val="20"/>
          <w:szCs w:val="20"/>
        </w:rPr>
        <w:t>7</w:t>
      </w:r>
      <w:r w:rsidRPr="00D1125E">
        <w:rPr>
          <w:sz w:val="20"/>
          <w:szCs w:val="20"/>
        </w:rPr>
        <w:t xml:space="preserve"> г. № </w:t>
      </w:r>
      <w:r w:rsidR="00247F3C" w:rsidRPr="00D1125E">
        <w:rPr>
          <w:sz w:val="20"/>
          <w:szCs w:val="20"/>
        </w:rPr>
        <w:t>2343</w:t>
      </w:r>
      <w:r w:rsidRPr="00D1125E">
        <w:rPr>
          <w:rFonts w:eastAsia="Arial Unicode MS"/>
          <w:spacing w:val="1"/>
          <w:sz w:val="20"/>
          <w:szCs w:val="20"/>
        </w:rPr>
        <w:t>-НПА</w:t>
      </w:r>
    </w:p>
    <w:p w:rsidR="00FC3C44" w:rsidRPr="00D1125E" w:rsidRDefault="00FC3C44" w:rsidP="00E07499">
      <w:pPr>
        <w:widowControl w:val="0"/>
        <w:ind w:left="426" w:right="425"/>
        <w:rPr>
          <w:rFonts w:eastAsia="Arial Unicode MS"/>
          <w:sz w:val="20"/>
          <w:szCs w:val="20"/>
        </w:rPr>
      </w:pPr>
      <w:r w:rsidRPr="00D1125E">
        <w:rPr>
          <w:rFonts w:eastAsia="Arial Unicode MS"/>
          <w:sz w:val="20"/>
          <w:szCs w:val="20"/>
          <w:u w:val="single"/>
        </w:rPr>
        <w:t>Разработчик:</w:t>
      </w:r>
      <w:r w:rsidRPr="00D1125E">
        <w:rPr>
          <w:rFonts w:eastAsia="Arial Unicode MS"/>
          <w:sz w:val="20"/>
          <w:szCs w:val="20"/>
        </w:rPr>
        <w:t xml:space="preserve"> </w:t>
      </w:r>
      <w:r w:rsidR="00E07499" w:rsidRPr="00D1125E">
        <w:rPr>
          <w:rFonts w:eastAsia="Arial Unicode MS"/>
          <w:sz w:val="20"/>
          <w:szCs w:val="20"/>
        </w:rPr>
        <w:t xml:space="preserve">  </w:t>
      </w:r>
      <w:r w:rsidRPr="00D1125E">
        <w:rPr>
          <w:rFonts w:eastAsia="Arial Unicode MS"/>
          <w:sz w:val="20"/>
          <w:szCs w:val="20"/>
        </w:rPr>
        <w:t>отдел трудовых и социальных отношений.</w:t>
      </w:r>
    </w:p>
    <w:p w:rsidR="00437B98" w:rsidRPr="00D1125E" w:rsidRDefault="00437B98" w:rsidP="00FC3C44">
      <w:pPr>
        <w:widowControl w:val="0"/>
        <w:ind w:left="426" w:right="425"/>
        <w:jc w:val="center"/>
        <w:rPr>
          <w:b/>
          <w:sz w:val="20"/>
          <w:szCs w:val="20"/>
          <w:u w:val="single"/>
        </w:rPr>
      </w:pPr>
    </w:p>
    <w:p w:rsidR="00437B98" w:rsidRPr="00D1125E" w:rsidRDefault="00437B98" w:rsidP="00FC3C44">
      <w:pPr>
        <w:widowControl w:val="0"/>
        <w:ind w:left="426" w:right="425"/>
        <w:jc w:val="center"/>
        <w:rPr>
          <w:b/>
          <w:sz w:val="20"/>
          <w:szCs w:val="20"/>
          <w:u w:val="single"/>
        </w:rPr>
      </w:pPr>
      <w:r w:rsidRPr="00D1125E">
        <w:rPr>
          <w:b/>
          <w:sz w:val="20"/>
          <w:szCs w:val="20"/>
          <w:u w:val="single"/>
        </w:rPr>
        <w:t>Раздел I. Выполнение плана-графика основных мероприятий</w:t>
      </w:r>
    </w:p>
    <w:p w:rsidR="00765E7C" w:rsidRPr="00D1125E" w:rsidRDefault="00765E7C" w:rsidP="00765E7C">
      <w:pPr>
        <w:widowControl w:val="0"/>
        <w:jc w:val="both"/>
        <w:rPr>
          <w:sz w:val="20"/>
          <w:szCs w:val="20"/>
        </w:rPr>
      </w:pPr>
    </w:p>
    <w:tbl>
      <w:tblPr>
        <w:tblW w:w="14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555"/>
        <w:gridCol w:w="993"/>
        <w:gridCol w:w="2409"/>
        <w:gridCol w:w="2127"/>
        <w:gridCol w:w="1984"/>
        <w:gridCol w:w="1134"/>
        <w:gridCol w:w="1276"/>
        <w:gridCol w:w="2410"/>
        <w:gridCol w:w="1374"/>
      </w:tblGrid>
      <w:tr w:rsidR="00E867E3" w:rsidRPr="00D1125E" w:rsidTr="00E07499">
        <w:trPr>
          <w:cantSplit/>
          <w:trHeight w:val="1274"/>
          <w:tblHeader/>
          <w:jc w:val="center"/>
        </w:trPr>
        <w:tc>
          <w:tcPr>
            <w:tcW w:w="555" w:type="dxa"/>
          </w:tcPr>
          <w:p w:rsidR="00E867E3" w:rsidRPr="00D1125E" w:rsidRDefault="00E867E3" w:rsidP="00684DB9">
            <w:pPr>
              <w:widowControl w:val="0"/>
              <w:jc w:val="center"/>
              <w:rPr>
                <w:color w:val="000000" w:themeColor="text1"/>
                <w:sz w:val="20"/>
                <w:szCs w:val="20"/>
              </w:rPr>
            </w:pPr>
            <w:r w:rsidRPr="00D1125E">
              <w:rPr>
                <w:color w:val="000000" w:themeColor="text1"/>
                <w:sz w:val="20"/>
                <w:szCs w:val="20"/>
              </w:rPr>
              <w:t>№</w:t>
            </w:r>
          </w:p>
          <w:p w:rsidR="00E867E3" w:rsidRPr="00D1125E" w:rsidRDefault="00E867E3" w:rsidP="00684DB9">
            <w:pPr>
              <w:widowControl w:val="0"/>
              <w:jc w:val="center"/>
              <w:rPr>
                <w:color w:val="000000" w:themeColor="text1"/>
                <w:sz w:val="20"/>
                <w:szCs w:val="20"/>
              </w:rPr>
            </w:pPr>
            <w:r w:rsidRPr="00D1125E">
              <w:rPr>
                <w:color w:val="000000" w:themeColor="text1"/>
                <w:sz w:val="20"/>
                <w:szCs w:val="20"/>
              </w:rPr>
              <w:t>п/п</w:t>
            </w:r>
          </w:p>
          <w:p w:rsidR="00FC3C44" w:rsidRPr="00D1125E" w:rsidRDefault="00FC3C44" w:rsidP="00684DB9">
            <w:pPr>
              <w:widowControl w:val="0"/>
              <w:jc w:val="center"/>
              <w:rPr>
                <w:color w:val="000000" w:themeColor="text1"/>
                <w:sz w:val="20"/>
                <w:szCs w:val="20"/>
              </w:rPr>
            </w:pPr>
          </w:p>
        </w:tc>
        <w:tc>
          <w:tcPr>
            <w:tcW w:w="993" w:type="dxa"/>
          </w:tcPr>
          <w:p w:rsidR="00E867E3" w:rsidRPr="00D1125E" w:rsidRDefault="00E867E3" w:rsidP="00684DB9">
            <w:pPr>
              <w:widowControl w:val="0"/>
              <w:jc w:val="center"/>
              <w:rPr>
                <w:color w:val="000000" w:themeColor="text1"/>
                <w:sz w:val="20"/>
                <w:szCs w:val="20"/>
              </w:rPr>
            </w:pPr>
            <w:r w:rsidRPr="00D1125E">
              <w:rPr>
                <w:color w:val="000000" w:themeColor="text1"/>
                <w:sz w:val="20"/>
                <w:szCs w:val="20"/>
              </w:rPr>
              <w:t>№ пункта Перечня основных мероприятий муниципальной программы</w:t>
            </w:r>
          </w:p>
        </w:tc>
        <w:tc>
          <w:tcPr>
            <w:tcW w:w="2409" w:type="dxa"/>
          </w:tcPr>
          <w:p w:rsidR="00E867E3" w:rsidRPr="00D1125E" w:rsidRDefault="00E867E3" w:rsidP="00684DB9">
            <w:pPr>
              <w:widowControl w:val="0"/>
              <w:jc w:val="center"/>
              <w:rPr>
                <w:color w:val="000000" w:themeColor="text1"/>
                <w:sz w:val="20"/>
                <w:szCs w:val="20"/>
              </w:rPr>
            </w:pPr>
            <w:r w:rsidRPr="00D1125E">
              <w:rPr>
                <w:color w:val="000000" w:themeColor="text1"/>
                <w:sz w:val="20"/>
                <w:szCs w:val="20"/>
              </w:rPr>
              <w:t>Наименование мероприятия</w:t>
            </w:r>
          </w:p>
        </w:tc>
        <w:tc>
          <w:tcPr>
            <w:tcW w:w="2127" w:type="dxa"/>
          </w:tcPr>
          <w:p w:rsidR="00E867E3" w:rsidRPr="00D1125E" w:rsidRDefault="00E867E3" w:rsidP="00684DB9">
            <w:pPr>
              <w:widowControl w:val="0"/>
              <w:ind w:right="-4"/>
              <w:jc w:val="center"/>
              <w:rPr>
                <w:color w:val="000000" w:themeColor="text1"/>
                <w:sz w:val="20"/>
                <w:szCs w:val="20"/>
              </w:rPr>
            </w:pPr>
            <w:r w:rsidRPr="00D1125E">
              <w:rPr>
                <w:color w:val="000000" w:themeColor="text1"/>
                <w:sz w:val="20"/>
                <w:szCs w:val="20"/>
              </w:rPr>
              <w:t>Основные этапы реализации мероприятия</w:t>
            </w:r>
          </w:p>
        </w:tc>
        <w:tc>
          <w:tcPr>
            <w:tcW w:w="1984" w:type="dxa"/>
          </w:tcPr>
          <w:p w:rsidR="00E867E3" w:rsidRPr="00D1125E" w:rsidRDefault="00E867E3" w:rsidP="00684DB9">
            <w:pPr>
              <w:pStyle w:val="ac"/>
              <w:spacing w:line="228" w:lineRule="auto"/>
              <w:jc w:val="center"/>
              <w:rPr>
                <w:sz w:val="20"/>
                <w:szCs w:val="20"/>
              </w:rPr>
            </w:pPr>
            <w:r w:rsidRPr="00D1125E">
              <w:rPr>
                <w:sz w:val="20"/>
                <w:szCs w:val="20"/>
              </w:rPr>
              <w:t>Ответственный исполнитель</w:t>
            </w:r>
          </w:p>
          <w:p w:rsidR="00E867E3" w:rsidRPr="00D1125E" w:rsidRDefault="00E867E3" w:rsidP="00684DB9">
            <w:pPr>
              <w:widowControl w:val="0"/>
              <w:jc w:val="center"/>
              <w:rPr>
                <w:color w:val="000000" w:themeColor="text1"/>
                <w:sz w:val="20"/>
                <w:szCs w:val="20"/>
              </w:rPr>
            </w:pPr>
            <w:r w:rsidRPr="00D1125E">
              <w:rPr>
                <w:sz w:val="20"/>
                <w:szCs w:val="20"/>
              </w:rPr>
              <w:t>(Ф.И.О.)</w:t>
            </w:r>
          </w:p>
        </w:tc>
        <w:tc>
          <w:tcPr>
            <w:tcW w:w="1134" w:type="dxa"/>
          </w:tcPr>
          <w:p w:rsidR="00E867E3" w:rsidRPr="00D1125E" w:rsidRDefault="00E867E3" w:rsidP="00684DB9">
            <w:pPr>
              <w:widowControl w:val="0"/>
              <w:jc w:val="center"/>
              <w:rPr>
                <w:color w:val="000000" w:themeColor="text1"/>
                <w:sz w:val="20"/>
                <w:szCs w:val="20"/>
              </w:rPr>
            </w:pPr>
            <w:r w:rsidRPr="00D1125E">
              <w:rPr>
                <w:color w:val="000000" w:themeColor="text1"/>
                <w:sz w:val="20"/>
                <w:szCs w:val="20"/>
              </w:rPr>
              <w:t>Плановый срок исполнения мероприятия</w:t>
            </w:r>
          </w:p>
        </w:tc>
        <w:tc>
          <w:tcPr>
            <w:tcW w:w="1276" w:type="dxa"/>
          </w:tcPr>
          <w:p w:rsidR="00E867E3" w:rsidRPr="00D1125E" w:rsidRDefault="00E867E3" w:rsidP="00684DB9">
            <w:pPr>
              <w:jc w:val="center"/>
              <w:rPr>
                <w:sz w:val="20"/>
                <w:szCs w:val="20"/>
              </w:rPr>
            </w:pPr>
            <w:r w:rsidRPr="00D1125E">
              <w:rPr>
                <w:sz w:val="20"/>
                <w:szCs w:val="20"/>
              </w:rPr>
              <w:t xml:space="preserve">Фактический </w:t>
            </w:r>
          </w:p>
          <w:p w:rsidR="00E867E3" w:rsidRPr="00D1125E" w:rsidRDefault="00E867E3" w:rsidP="00684DB9">
            <w:pPr>
              <w:jc w:val="center"/>
              <w:rPr>
                <w:sz w:val="20"/>
                <w:szCs w:val="20"/>
              </w:rPr>
            </w:pPr>
            <w:r w:rsidRPr="00D1125E">
              <w:rPr>
                <w:sz w:val="20"/>
                <w:szCs w:val="20"/>
              </w:rPr>
              <w:t xml:space="preserve">срок </w:t>
            </w:r>
          </w:p>
          <w:p w:rsidR="00E867E3" w:rsidRPr="00D1125E" w:rsidRDefault="00E867E3" w:rsidP="00684DB9">
            <w:pPr>
              <w:widowControl w:val="0"/>
              <w:jc w:val="center"/>
              <w:rPr>
                <w:sz w:val="20"/>
                <w:szCs w:val="20"/>
              </w:rPr>
            </w:pPr>
            <w:r w:rsidRPr="00D1125E">
              <w:rPr>
                <w:sz w:val="20"/>
                <w:szCs w:val="20"/>
              </w:rPr>
              <w:t>исполнения</w:t>
            </w:r>
          </w:p>
          <w:p w:rsidR="00E867E3" w:rsidRPr="00D1125E" w:rsidRDefault="00E867E3" w:rsidP="00684DB9">
            <w:pPr>
              <w:widowControl w:val="0"/>
              <w:jc w:val="center"/>
              <w:rPr>
                <w:color w:val="000000" w:themeColor="text1"/>
                <w:sz w:val="20"/>
                <w:szCs w:val="20"/>
              </w:rPr>
            </w:pPr>
          </w:p>
        </w:tc>
        <w:tc>
          <w:tcPr>
            <w:tcW w:w="2410" w:type="dxa"/>
          </w:tcPr>
          <w:p w:rsidR="00E867E3" w:rsidRPr="00D1125E" w:rsidRDefault="00E867E3" w:rsidP="00E867E3">
            <w:pPr>
              <w:rPr>
                <w:sz w:val="20"/>
                <w:szCs w:val="20"/>
              </w:rPr>
            </w:pPr>
            <w:r w:rsidRPr="00D1125E">
              <w:rPr>
                <w:sz w:val="20"/>
                <w:szCs w:val="20"/>
              </w:rPr>
              <w:t>Сведения об исполнении</w:t>
            </w:r>
          </w:p>
          <w:p w:rsidR="00E867E3" w:rsidRPr="00D1125E" w:rsidRDefault="00E867E3" w:rsidP="00E867E3">
            <w:pPr>
              <w:rPr>
                <w:sz w:val="20"/>
                <w:szCs w:val="20"/>
              </w:rPr>
            </w:pPr>
            <w:r w:rsidRPr="00D1125E">
              <w:rPr>
                <w:sz w:val="20"/>
                <w:szCs w:val="20"/>
              </w:rPr>
              <w:t>Мероприятия на отчетную дату</w:t>
            </w:r>
          </w:p>
        </w:tc>
        <w:tc>
          <w:tcPr>
            <w:tcW w:w="1374" w:type="dxa"/>
          </w:tcPr>
          <w:p w:rsidR="00E867E3" w:rsidRPr="00D1125E" w:rsidRDefault="00E867E3" w:rsidP="00E867E3">
            <w:pPr>
              <w:pStyle w:val="ac"/>
              <w:spacing w:line="228" w:lineRule="auto"/>
              <w:rPr>
                <w:sz w:val="20"/>
                <w:szCs w:val="20"/>
              </w:rPr>
            </w:pPr>
            <w:r w:rsidRPr="00D1125E">
              <w:rPr>
                <w:sz w:val="20"/>
                <w:szCs w:val="20"/>
              </w:rPr>
              <w:t>Причина несоблюдения планового срока и меры по исполнению мероприятия</w:t>
            </w:r>
          </w:p>
          <w:p w:rsidR="00E867E3" w:rsidRPr="00D1125E" w:rsidRDefault="00E867E3" w:rsidP="00E867E3">
            <w:pPr>
              <w:widowControl w:val="0"/>
              <w:rPr>
                <w:color w:val="000000" w:themeColor="text1"/>
                <w:sz w:val="20"/>
                <w:szCs w:val="20"/>
              </w:rPr>
            </w:pPr>
          </w:p>
        </w:tc>
      </w:tr>
      <w:tr w:rsidR="00E867E3" w:rsidRPr="00D1125E" w:rsidTr="00E07499">
        <w:trPr>
          <w:cantSplit/>
          <w:trHeight w:val="365"/>
          <w:tblHeader/>
          <w:jc w:val="center"/>
        </w:trPr>
        <w:tc>
          <w:tcPr>
            <w:tcW w:w="555" w:type="dxa"/>
            <w:vAlign w:val="center"/>
          </w:tcPr>
          <w:p w:rsidR="00E867E3" w:rsidRPr="00D1125E" w:rsidRDefault="00E867E3" w:rsidP="00684DB9">
            <w:pPr>
              <w:widowControl w:val="0"/>
              <w:jc w:val="center"/>
              <w:rPr>
                <w:color w:val="000000" w:themeColor="text1"/>
                <w:sz w:val="20"/>
                <w:szCs w:val="20"/>
              </w:rPr>
            </w:pPr>
            <w:r w:rsidRPr="00D1125E">
              <w:rPr>
                <w:color w:val="000000" w:themeColor="text1"/>
                <w:sz w:val="20"/>
                <w:szCs w:val="20"/>
              </w:rPr>
              <w:t>1</w:t>
            </w:r>
          </w:p>
        </w:tc>
        <w:tc>
          <w:tcPr>
            <w:tcW w:w="993" w:type="dxa"/>
            <w:vAlign w:val="center"/>
          </w:tcPr>
          <w:p w:rsidR="00E867E3" w:rsidRPr="00D1125E" w:rsidRDefault="00E867E3" w:rsidP="00684DB9">
            <w:pPr>
              <w:widowControl w:val="0"/>
              <w:spacing w:line="192" w:lineRule="auto"/>
              <w:jc w:val="center"/>
              <w:rPr>
                <w:color w:val="000000" w:themeColor="text1"/>
                <w:sz w:val="20"/>
                <w:szCs w:val="20"/>
              </w:rPr>
            </w:pPr>
            <w:r w:rsidRPr="00D1125E">
              <w:rPr>
                <w:color w:val="000000" w:themeColor="text1"/>
                <w:sz w:val="20"/>
                <w:szCs w:val="20"/>
              </w:rPr>
              <w:t>2</w:t>
            </w:r>
          </w:p>
        </w:tc>
        <w:tc>
          <w:tcPr>
            <w:tcW w:w="2409" w:type="dxa"/>
            <w:vAlign w:val="center"/>
          </w:tcPr>
          <w:p w:rsidR="00E867E3" w:rsidRPr="00D1125E" w:rsidRDefault="00E867E3" w:rsidP="00684DB9">
            <w:pPr>
              <w:widowControl w:val="0"/>
              <w:jc w:val="center"/>
              <w:rPr>
                <w:color w:val="000000" w:themeColor="text1"/>
                <w:sz w:val="20"/>
                <w:szCs w:val="20"/>
              </w:rPr>
            </w:pPr>
            <w:r w:rsidRPr="00D1125E">
              <w:rPr>
                <w:color w:val="000000" w:themeColor="text1"/>
                <w:sz w:val="20"/>
                <w:szCs w:val="20"/>
              </w:rPr>
              <w:t>3</w:t>
            </w:r>
          </w:p>
        </w:tc>
        <w:tc>
          <w:tcPr>
            <w:tcW w:w="2127" w:type="dxa"/>
            <w:vAlign w:val="center"/>
          </w:tcPr>
          <w:p w:rsidR="00E867E3" w:rsidRPr="00D1125E" w:rsidRDefault="00E867E3" w:rsidP="00684DB9">
            <w:pPr>
              <w:widowControl w:val="0"/>
              <w:ind w:right="-4"/>
              <w:jc w:val="center"/>
              <w:rPr>
                <w:color w:val="000000" w:themeColor="text1"/>
                <w:sz w:val="20"/>
                <w:szCs w:val="20"/>
              </w:rPr>
            </w:pPr>
            <w:r w:rsidRPr="00D1125E">
              <w:rPr>
                <w:color w:val="000000" w:themeColor="text1"/>
                <w:sz w:val="20"/>
                <w:szCs w:val="20"/>
              </w:rPr>
              <w:t>4</w:t>
            </w:r>
          </w:p>
        </w:tc>
        <w:tc>
          <w:tcPr>
            <w:tcW w:w="1984" w:type="dxa"/>
            <w:vAlign w:val="center"/>
          </w:tcPr>
          <w:p w:rsidR="00E867E3" w:rsidRPr="00D1125E" w:rsidRDefault="00E867E3" w:rsidP="00684DB9">
            <w:pPr>
              <w:widowControl w:val="0"/>
              <w:jc w:val="center"/>
              <w:rPr>
                <w:color w:val="000000" w:themeColor="text1"/>
                <w:sz w:val="20"/>
                <w:szCs w:val="20"/>
              </w:rPr>
            </w:pPr>
            <w:r w:rsidRPr="00D1125E">
              <w:rPr>
                <w:color w:val="000000" w:themeColor="text1"/>
                <w:sz w:val="20"/>
                <w:szCs w:val="20"/>
              </w:rPr>
              <w:t>5</w:t>
            </w:r>
          </w:p>
        </w:tc>
        <w:tc>
          <w:tcPr>
            <w:tcW w:w="1134" w:type="dxa"/>
            <w:vAlign w:val="center"/>
          </w:tcPr>
          <w:p w:rsidR="00E867E3" w:rsidRPr="00D1125E" w:rsidRDefault="00437B98" w:rsidP="00684DB9">
            <w:pPr>
              <w:widowControl w:val="0"/>
              <w:jc w:val="center"/>
              <w:rPr>
                <w:color w:val="000000" w:themeColor="text1"/>
                <w:sz w:val="20"/>
                <w:szCs w:val="20"/>
              </w:rPr>
            </w:pPr>
            <w:r w:rsidRPr="00D1125E">
              <w:rPr>
                <w:color w:val="000000" w:themeColor="text1"/>
                <w:sz w:val="20"/>
                <w:szCs w:val="20"/>
              </w:rPr>
              <w:t>6</w:t>
            </w:r>
          </w:p>
        </w:tc>
        <w:tc>
          <w:tcPr>
            <w:tcW w:w="1276" w:type="dxa"/>
            <w:vAlign w:val="center"/>
          </w:tcPr>
          <w:p w:rsidR="00E867E3" w:rsidRPr="00D1125E" w:rsidRDefault="00437B98" w:rsidP="00684DB9">
            <w:pPr>
              <w:widowControl w:val="0"/>
              <w:jc w:val="center"/>
              <w:rPr>
                <w:color w:val="000000" w:themeColor="text1"/>
                <w:sz w:val="20"/>
                <w:szCs w:val="20"/>
              </w:rPr>
            </w:pPr>
            <w:r w:rsidRPr="00D1125E">
              <w:rPr>
                <w:color w:val="000000" w:themeColor="text1"/>
                <w:sz w:val="20"/>
                <w:szCs w:val="20"/>
              </w:rPr>
              <w:t>7</w:t>
            </w:r>
          </w:p>
        </w:tc>
        <w:tc>
          <w:tcPr>
            <w:tcW w:w="2410" w:type="dxa"/>
            <w:vAlign w:val="center"/>
          </w:tcPr>
          <w:p w:rsidR="00E867E3" w:rsidRPr="00D1125E" w:rsidRDefault="00437B98" w:rsidP="00684DB9">
            <w:pPr>
              <w:widowControl w:val="0"/>
              <w:jc w:val="center"/>
              <w:rPr>
                <w:color w:val="000000" w:themeColor="text1"/>
                <w:sz w:val="20"/>
                <w:szCs w:val="20"/>
              </w:rPr>
            </w:pPr>
            <w:r w:rsidRPr="00D1125E">
              <w:rPr>
                <w:color w:val="000000" w:themeColor="text1"/>
                <w:sz w:val="20"/>
                <w:szCs w:val="20"/>
              </w:rPr>
              <w:t>8</w:t>
            </w:r>
          </w:p>
        </w:tc>
        <w:tc>
          <w:tcPr>
            <w:tcW w:w="1374" w:type="dxa"/>
            <w:vAlign w:val="center"/>
          </w:tcPr>
          <w:p w:rsidR="00E867E3" w:rsidRPr="00D1125E" w:rsidRDefault="00437B98" w:rsidP="00684DB9">
            <w:pPr>
              <w:widowControl w:val="0"/>
              <w:jc w:val="center"/>
              <w:rPr>
                <w:color w:val="000000" w:themeColor="text1"/>
                <w:sz w:val="20"/>
                <w:szCs w:val="20"/>
              </w:rPr>
            </w:pPr>
            <w:r w:rsidRPr="00D1125E">
              <w:rPr>
                <w:color w:val="000000" w:themeColor="text1"/>
                <w:sz w:val="20"/>
                <w:szCs w:val="20"/>
              </w:rPr>
              <w:t>9</w:t>
            </w:r>
          </w:p>
        </w:tc>
      </w:tr>
      <w:tr w:rsidR="00765E7C" w:rsidRPr="00D1125E" w:rsidTr="00E867E3">
        <w:trPr>
          <w:trHeight w:val="641"/>
          <w:jc w:val="center"/>
        </w:trPr>
        <w:tc>
          <w:tcPr>
            <w:tcW w:w="14262" w:type="dxa"/>
            <w:gridSpan w:val="9"/>
            <w:shd w:val="clear" w:color="auto" w:fill="auto"/>
          </w:tcPr>
          <w:p w:rsidR="00765E7C" w:rsidRPr="00D1125E" w:rsidRDefault="00765E7C" w:rsidP="00684DB9">
            <w:pPr>
              <w:pStyle w:val="ac"/>
              <w:jc w:val="center"/>
              <w:rPr>
                <w:color w:val="000000" w:themeColor="text1"/>
                <w:sz w:val="20"/>
                <w:szCs w:val="20"/>
              </w:rPr>
            </w:pPr>
            <w:r w:rsidRPr="00D1125E">
              <w:rPr>
                <w:sz w:val="20"/>
                <w:szCs w:val="20"/>
              </w:rPr>
              <w:t>1.</w:t>
            </w:r>
            <w:r w:rsidRPr="00D1125E">
              <w:rPr>
                <w:rFonts w:eastAsiaTheme="minorEastAsia"/>
                <w:sz w:val="20"/>
                <w:szCs w:val="20"/>
              </w:rPr>
              <w:t xml:space="preserve"> Мероприятия по исполнению задачи № 1: </w:t>
            </w:r>
            <w:r w:rsidRPr="00D1125E">
              <w:rPr>
                <w:sz w:val="20"/>
                <w:szCs w:val="20"/>
              </w:rPr>
              <w:t>«Повышение уровня доступности для инвалидов и других маломобильных групп населения в муниципальных учреждениях (предприятиях), расположенных на территории Уссурийского городского округа»</w:t>
            </w:r>
          </w:p>
        </w:tc>
      </w:tr>
      <w:tr w:rsidR="00E867E3" w:rsidRPr="00D1125E" w:rsidTr="00E07499">
        <w:trPr>
          <w:trHeight w:val="641"/>
          <w:jc w:val="center"/>
        </w:trPr>
        <w:tc>
          <w:tcPr>
            <w:tcW w:w="555" w:type="dxa"/>
            <w:shd w:val="clear" w:color="auto" w:fill="auto"/>
          </w:tcPr>
          <w:p w:rsidR="00E867E3" w:rsidRPr="00D1125E" w:rsidRDefault="00E867E3"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t>1.</w:t>
            </w:r>
          </w:p>
        </w:tc>
        <w:tc>
          <w:tcPr>
            <w:tcW w:w="993" w:type="dxa"/>
            <w:shd w:val="clear" w:color="auto" w:fill="auto"/>
          </w:tcPr>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 1 </w:t>
            </w:r>
          </w:p>
        </w:tc>
        <w:tc>
          <w:tcPr>
            <w:tcW w:w="2409" w:type="dxa"/>
            <w:shd w:val="clear" w:color="auto" w:fill="auto"/>
          </w:tcPr>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Обеспечение доступности объекта муниципального бюджетного образовательного учреждения «Средняя общеобразовательная школа № 30 </w:t>
            </w:r>
          </w:p>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г. Уссурийска»</w:t>
            </w:r>
          </w:p>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(далее - МБОУ «СОШ № </w:t>
            </w:r>
            <w:r w:rsidRPr="00D1125E">
              <w:rPr>
                <w:rFonts w:ascii="Times New Roman" w:hAnsi="Times New Roman" w:cs="Times New Roman"/>
                <w:color w:val="000000" w:themeColor="text1"/>
              </w:rPr>
              <w:lastRenderedPageBreak/>
              <w:t>30»)</w:t>
            </w:r>
          </w:p>
        </w:tc>
        <w:tc>
          <w:tcPr>
            <w:tcW w:w="2127" w:type="dxa"/>
            <w:shd w:val="clear" w:color="auto" w:fill="auto"/>
          </w:tcPr>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Изменение конструктивных и других характеристик входной зоны:</w:t>
            </w:r>
          </w:p>
          <w:p w:rsidR="00E867E3" w:rsidRPr="00D1125E" w:rsidRDefault="00E867E3" w:rsidP="006E5F9A">
            <w:pPr>
              <w:widowControl w:val="0"/>
              <w:rPr>
                <w:color w:val="000000" w:themeColor="text1"/>
                <w:sz w:val="20"/>
                <w:szCs w:val="20"/>
              </w:rPr>
            </w:pPr>
            <w:r w:rsidRPr="00D1125E">
              <w:rPr>
                <w:color w:val="000000" w:themeColor="text1"/>
                <w:sz w:val="20"/>
                <w:szCs w:val="20"/>
              </w:rPr>
              <w:t>а) подготовка технического задания и обоснования цены;</w:t>
            </w:r>
          </w:p>
          <w:p w:rsidR="00E867E3" w:rsidRPr="00D1125E" w:rsidRDefault="00E867E3" w:rsidP="006E5F9A">
            <w:pPr>
              <w:widowControl w:val="0"/>
              <w:rPr>
                <w:color w:val="000000" w:themeColor="text1"/>
                <w:sz w:val="20"/>
                <w:szCs w:val="20"/>
              </w:rPr>
            </w:pPr>
            <w:r w:rsidRPr="00D1125E">
              <w:rPr>
                <w:color w:val="000000" w:themeColor="text1"/>
                <w:sz w:val="20"/>
                <w:szCs w:val="20"/>
              </w:rPr>
              <w:t>б) включение в план закупок и план – график закупок;</w:t>
            </w:r>
          </w:p>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в) подготовка аукционной документации;</w:t>
            </w:r>
          </w:p>
          <w:p w:rsidR="00E867E3" w:rsidRPr="00D1125E" w:rsidRDefault="00E867E3" w:rsidP="006E5F9A">
            <w:pPr>
              <w:widowControl w:val="0"/>
              <w:rPr>
                <w:color w:val="000000" w:themeColor="text1"/>
                <w:sz w:val="20"/>
                <w:szCs w:val="20"/>
              </w:rPr>
            </w:pPr>
            <w:r w:rsidRPr="00D1125E">
              <w:rPr>
                <w:color w:val="000000" w:themeColor="text1"/>
                <w:sz w:val="20"/>
                <w:szCs w:val="20"/>
              </w:rPr>
              <w:t>г) объявление аукциона и прием заявок;</w:t>
            </w:r>
          </w:p>
          <w:p w:rsidR="00E867E3" w:rsidRPr="00D1125E" w:rsidRDefault="00E867E3" w:rsidP="006E5F9A">
            <w:pPr>
              <w:widowControl w:val="0"/>
              <w:rPr>
                <w:color w:val="000000" w:themeColor="text1"/>
                <w:sz w:val="20"/>
                <w:szCs w:val="20"/>
              </w:rPr>
            </w:pPr>
            <w:r w:rsidRPr="00D1125E">
              <w:rPr>
                <w:color w:val="000000" w:themeColor="text1"/>
                <w:sz w:val="20"/>
                <w:szCs w:val="20"/>
              </w:rPr>
              <w:t>д) рассмотрение заявок, проведение аукциона на выполнение подрядных работ</w:t>
            </w:r>
          </w:p>
          <w:p w:rsidR="00E867E3" w:rsidRPr="00D1125E" w:rsidRDefault="00E867E3" w:rsidP="006E5F9A">
            <w:pPr>
              <w:widowControl w:val="0"/>
              <w:rPr>
                <w:color w:val="000000" w:themeColor="text1"/>
                <w:sz w:val="20"/>
                <w:szCs w:val="20"/>
              </w:rPr>
            </w:pPr>
            <w:r w:rsidRPr="00D1125E">
              <w:rPr>
                <w:color w:val="000000" w:themeColor="text1"/>
                <w:sz w:val="20"/>
                <w:szCs w:val="20"/>
              </w:rPr>
              <w:t>е)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ж) выполнение подрядных работ.</w:t>
            </w:r>
          </w:p>
        </w:tc>
        <w:tc>
          <w:tcPr>
            <w:tcW w:w="1984" w:type="dxa"/>
            <w:shd w:val="clear" w:color="auto" w:fill="auto"/>
          </w:tcPr>
          <w:p w:rsidR="00E867E3" w:rsidRPr="00D1125E" w:rsidRDefault="00E867E3" w:rsidP="006E5F9A">
            <w:pPr>
              <w:pStyle w:val="ac"/>
              <w:rPr>
                <w:color w:val="000000" w:themeColor="text1"/>
                <w:sz w:val="20"/>
                <w:szCs w:val="20"/>
              </w:rPr>
            </w:pPr>
            <w:r w:rsidRPr="00D1125E">
              <w:rPr>
                <w:color w:val="000000" w:themeColor="text1"/>
                <w:sz w:val="20"/>
                <w:szCs w:val="20"/>
              </w:rPr>
              <w:lastRenderedPageBreak/>
              <w:t>Директор МБОУ «СОШ № 30»</w:t>
            </w:r>
          </w:p>
          <w:p w:rsidR="00E867E3" w:rsidRPr="00D1125E" w:rsidRDefault="00E867E3" w:rsidP="006E5F9A">
            <w:pPr>
              <w:pStyle w:val="ac"/>
              <w:rPr>
                <w:color w:val="000000" w:themeColor="text1"/>
                <w:sz w:val="20"/>
                <w:szCs w:val="20"/>
              </w:rPr>
            </w:pPr>
            <w:r w:rsidRPr="00D1125E">
              <w:rPr>
                <w:color w:val="000000" w:themeColor="text1"/>
                <w:sz w:val="20"/>
                <w:szCs w:val="20"/>
              </w:rPr>
              <w:t>Бабенко Т.А.,</w:t>
            </w:r>
          </w:p>
          <w:p w:rsidR="00E867E3" w:rsidRPr="00D1125E" w:rsidRDefault="00E867E3" w:rsidP="006E5F9A">
            <w:pPr>
              <w:pStyle w:val="ac"/>
              <w:rPr>
                <w:color w:val="000000" w:themeColor="text1"/>
                <w:sz w:val="20"/>
                <w:szCs w:val="20"/>
              </w:rPr>
            </w:pPr>
            <w:r w:rsidRPr="00D1125E">
              <w:rPr>
                <w:color w:val="000000" w:themeColor="text1"/>
                <w:sz w:val="20"/>
                <w:szCs w:val="20"/>
              </w:rPr>
              <w:t xml:space="preserve">начальник управления образования и молодежной политики </w:t>
            </w:r>
          </w:p>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О.Н. </w:t>
            </w:r>
            <w:r w:rsidR="00505411" w:rsidRPr="00D1125E">
              <w:rPr>
                <w:rFonts w:ascii="Times New Roman" w:hAnsi="Times New Roman" w:cs="Times New Roman"/>
                <w:color w:val="000000" w:themeColor="text1"/>
              </w:rPr>
              <w:t>М</w:t>
            </w:r>
            <w:r w:rsidRPr="00D1125E">
              <w:rPr>
                <w:rFonts w:ascii="Times New Roman" w:hAnsi="Times New Roman" w:cs="Times New Roman"/>
                <w:color w:val="000000" w:themeColor="text1"/>
              </w:rPr>
              <w:t>инашкина</w:t>
            </w:r>
          </w:p>
        </w:tc>
        <w:tc>
          <w:tcPr>
            <w:tcW w:w="1134" w:type="dxa"/>
            <w:shd w:val="clear" w:color="auto" w:fill="auto"/>
          </w:tcPr>
          <w:p w:rsidR="00505411" w:rsidRPr="00D1125E" w:rsidRDefault="00505411"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06.03.2018</w:t>
            </w:r>
          </w:p>
          <w:p w:rsidR="00E867E3" w:rsidRPr="00D1125E" w:rsidRDefault="00E867E3"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12.03.2018</w:t>
            </w:r>
          </w:p>
          <w:p w:rsidR="00E07499" w:rsidRPr="00D1125E" w:rsidRDefault="00E07499" w:rsidP="006E5F9A">
            <w:pPr>
              <w:widowControl w:val="0"/>
              <w:rPr>
                <w:color w:val="000000" w:themeColor="text1"/>
                <w:sz w:val="20"/>
                <w:szCs w:val="20"/>
              </w:rPr>
            </w:pPr>
          </w:p>
          <w:p w:rsidR="00E07499" w:rsidRPr="00D1125E" w:rsidRDefault="00E07499"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23.03.2018</w:t>
            </w:r>
          </w:p>
          <w:p w:rsidR="00E867E3" w:rsidRPr="00D1125E" w:rsidRDefault="00E867E3"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02.04.2018</w:t>
            </w:r>
          </w:p>
          <w:p w:rsidR="00E867E3" w:rsidRPr="00D1125E" w:rsidRDefault="00E867E3"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06.04.2018</w:t>
            </w:r>
          </w:p>
          <w:p w:rsidR="00E867E3" w:rsidRDefault="00E867E3"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Default="00E867E3" w:rsidP="006E5F9A">
            <w:pPr>
              <w:widowControl w:val="0"/>
              <w:rPr>
                <w:color w:val="000000" w:themeColor="text1"/>
                <w:sz w:val="20"/>
                <w:szCs w:val="20"/>
              </w:rPr>
            </w:pPr>
            <w:r w:rsidRPr="00D1125E">
              <w:rPr>
                <w:color w:val="000000" w:themeColor="text1"/>
                <w:sz w:val="20"/>
                <w:szCs w:val="20"/>
              </w:rPr>
              <w:t>20.04.2018</w:t>
            </w:r>
          </w:p>
          <w:p w:rsidR="00D1125E" w:rsidRPr="00D1125E" w:rsidRDefault="00D1125E" w:rsidP="006E5F9A">
            <w:pPr>
              <w:widowControl w:val="0"/>
              <w:rPr>
                <w:color w:val="000000" w:themeColor="text1"/>
                <w:sz w:val="20"/>
                <w:szCs w:val="20"/>
              </w:rPr>
            </w:pPr>
          </w:p>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01.08.2018</w:t>
            </w:r>
          </w:p>
        </w:tc>
        <w:tc>
          <w:tcPr>
            <w:tcW w:w="1276" w:type="dxa"/>
            <w:shd w:val="clear" w:color="auto" w:fill="auto"/>
          </w:tcPr>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p w:rsidR="004C49AC" w:rsidRPr="00D1125E" w:rsidRDefault="004C49AC" w:rsidP="006E5F9A">
            <w:pPr>
              <w:widowControl w:val="0"/>
              <w:rPr>
                <w:color w:val="000000" w:themeColor="text1"/>
                <w:sz w:val="20"/>
                <w:szCs w:val="20"/>
              </w:rPr>
            </w:pPr>
          </w:p>
        </w:tc>
        <w:tc>
          <w:tcPr>
            <w:tcW w:w="2410" w:type="dxa"/>
            <w:shd w:val="clear" w:color="auto" w:fill="auto"/>
          </w:tcPr>
          <w:p w:rsidR="00E867E3" w:rsidRPr="00D1125E" w:rsidRDefault="004C49AC" w:rsidP="006E5F9A">
            <w:pPr>
              <w:pStyle w:val="ac"/>
              <w:rPr>
                <w:color w:val="000000" w:themeColor="text1"/>
                <w:sz w:val="20"/>
                <w:szCs w:val="20"/>
              </w:rPr>
            </w:pPr>
            <w:r w:rsidRPr="00D1125E">
              <w:rPr>
                <w:sz w:val="20"/>
                <w:szCs w:val="20"/>
              </w:rPr>
              <w:lastRenderedPageBreak/>
              <w:t xml:space="preserve">В 2017 году разработана проектная документация на капитальный ремонт крыльца, устройство пандуса МБОУ СОШ № 30. Сметная стоимость работ составляет 1237,81 тыс. рублей. Предусмотренных средств местного </w:t>
            </w:r>
            <w:r w:rsidRPr="00D1125E">
              <w:rPr>
                <w:sz w:val="20"/>
                <w:szCs w:val="20"/>
              </w:rPr>
              <w:lastRenderedPageBreak/>
              <w:t>бюджета в размере 600,0 тыс. рублей недостаточно для размещения аукциона. В соответствии с письмом Департамента труда и социального развития Приморского края субсидии из краевого бюджета на условиях софинансирования не предоставляется общеобразовательным учреждениям. В этой связи управление образования и молодежной политики планирует обратиться в адрес главы администрации Уссурийского городского округа с ходотайством о перераспределении данных средств</w:t>
            </w:r>
          </w:p>
        </w:tc>
        <w:tc>
          <w:tcPr>
            <w:tcW w:w="1374" w:type="dxa"/>
            <w:shd w:val="clear" w:color="auto" w:fill="auto"/>
          </w:tcPr>
          <w:p w:rsidR="00E867E3" w:rsidRPr="00D1125E" w:rsidRDefault="00E867E3" w:rsidP="006E5F9A">
            <w:pPr>
              <w:pStyle w:val="ac"/>
              <w:rPr>
                <w:color w:val="000000" w:themeColor="text1"/>
                <w:sz w:val="20"/>
                <w:szCs w:val="20"/>
              </w:rPr>
            </w:pPr>
          </w:p>
        </w:tc>
      </w:tr>
      <w:tr w:rsidR="00E867E3" w:rsidRPr="00D1125E" w:rsidTr="00E07499">
        <w:trPr>
          <w:trHeight w:val="1379"/>
          <w:jc w:val="center"/>
        </w:trPr>
        <w:tc>
          <w:tcPr>
            <w:tcW w:w="555" w:type="dxa"/>
          </w:tcPr>
          <w:p w:rsidR="00E867E3" w:rsidRPr="00D1125E" w:rsidRDefault="00E867E3"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lastRenderedPageBreak/>
              <w:t>2.</w:t>
            </w:r>
          </w:p>
          <w:p w:rsidR="00E867E3" w:rsidRPr="00D1125E" w:rsidRDefault="00E867E3" w:rsidP="006E5F9A">
            <w:pPr>
              <w:pStyle w:val="ConsPlusTitle"/>
              <w:widowControl/>
              <w:rPr>
                <w:rFonts w:ascii="Times New Roman" w:hAnsi="Times New Roman" w:cs="Times New Roman"/>
                <w:b w:val="0"/>
                <w:color w:val="000000" w:themeColor="text1"/>
              </w:rPr>
            </w:pPr>
          </w:p>
          <w:p w:rsidR="00E867E3" w:rsidRPr="00D1125E" w:rsidRDefault="00E867E3" w:rsidP="006E5F9A">
            <w:pPr>
              <w:pStyle w:val="ConsPlusTitle"/>
              <w:widowControl/>
              <w:rPr>
                <w:rFonts w:ascii="Times New Roman" w:hAnsi="Times New Roman" w:cs="Times New Roman"/>
                <w:b w:val="0"/>
                <w:color w:val="000000" w:themeColor="text1"/>
              </w:rPr>
            </w:pPr>
          </w:p>
          <w:p w:rsidR="00E867E3" w:rsidRPr="00D1125E" w:rsidRDefault="00E867E3" w:rsidP="006E5F9A">
            <w:pPr>
              <w:pStyle w:val="ConsPlusTitle"/>
              <w:widowControl/>
              <w:rPr>
                <w:rFonts w:ascii="Times New Roman" w:hAnsi="Times New Roman" w:cs="Times New Roman"/>
                <w:b w:val="0"/>
                <w:color w:val="000000" w:themeColor="text1"/>
              </w:rPr>
            </w:pPr>
          </w:p>
          <w:p w:rsidR="00E867E3" w:rsidRPr="00D1125E" w:rsidRDefault="00E867E3" w:rsidP="006E5F9A">
            <w:pPr>
              <w:pStyle w:val="ConsPlusTitle"/>
              <w:widowControl/>
              <w:rPr>
                <w:rFonts w:ascii="Times New Roman" w:hAnsi="Times New Roman" w:cs="Times New Roman"/>
                <w:b w:val="0"/>
                <w:color w:val="000000" w:themeColor="text1"/>
              </w:rPr>
            </w:pPr>
          </w:p>
          <w:p w:rsidR="00E867E3" w:rsidRPr="00D1125E" w:rsidRDefault="00E867E3" w:rsidP="006E5F9A">
            <w:pPr>
              <w:pStyle w:val="ConsPlusTitle"/>
              <w:widowControl/>
              <w:rPr>
                <w:rFonts w:ascii="Times New Roman" w:hAnsi="Times New Roman" w:cs="Times New Roman"/>
                <w:b w:val="0"/>
                <w:color w:val="000000" w:themeColor="text1"/>
              </w:rPr>
            </w:pPr>
          </w:p>
          <w:p w:rsidR="00E867E3" w:rsidRPr="00D1125E" w:rsidRDefault="00E867E3" w:rsidP="006E5F9A">
            <w:pPr>
              <w:pStyle w:val="ConsPlusTitle"/>
              <w:widowControl/>
              <w:rPr>
                <w:rFonts w:ascii="Times New Roman" w:hAnsi="Times New Roman" w:cs="Times New Roman"/>
                <w:b w:val="0"/>
                <w:color w:val="000000" w:themeColor="text1"/>
              </w:rPr>
            </w:pPr>
          </w:p>
          <w:p w:rsidR="00E867E3" w:rsidRPr="00D1125E" w:rsidRDefault="00E867E3" w:rsidP="006E5F9A">
            <w:pPr>
              <w:pStyle w:val="ConsPlusTitle"/>
              <w:widowControl/>
              <w:rPr>
                <w:rFonts w:ascii="Times New Roman" w:hAnsi="Times New Roman" w:cs="Times New Roman"/>
                <w:b w:val="0"/>
                <w:color w:val="000000" w:themeColor="text1"/>
              </w:rPr>
            </w:pPr>
          </w:p>
          <w:p w:rsidR="00E867E3" w:rsidRPr="00D1125E" w:rsidRDefault="00E867E3" w:rsidP="006E5F9A">
            <w:pPr>
              <w:pStyle w:val="ConsPlusTitle"/>
              <w:widowControl/>
              <w:rPr>
                <w:rFonts w:ascii="Times New Roman" w:hAnsi="Times New Roman" w:cs="Times New Roman"/>
                <w:b w:val="0"/>
                <w:color w:val="000000" w:themeColor="text1"/>
              </w:rPr>
            </w:pPr>
          </w:p>
          <w:p w:rsidR="00E867E3" w:rsidRPr="00D1125E" w:rsidRDefault="00E867E3" w:rsidP="006E5F9A">
            <w:pPr>
              <w:pStyle w:val="ConsPlusTitle"/>
              <w:widowControl/>
              <w:rPr>
                <w:rFonts w:ascii="Times New Roman" w:hAnsi="Times New Roman" w:cs="Times New Roman"/>
                <w:b w:val="0"/>
                <w:color w:val="000000" w:themeColor="text1"/>
              </w:rPr>
            </w:pPr>
          </w:p>
        </w:tc>
        <w:tc>
          <w:tcPr>
            <w:tcW w:w="993" w:type="dxa"/>
          </w:tcPr>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 2 </w:t>
            </w:r>
          </w:p>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pStyle w:val="ConsPlusNormal"/>
              <w:rPr>
                <w:rFonts w:ascii="Times New Roman" w:hAnsi="Times New Roman" w:cs="Times New Roman"/>
                <w:color w:val="000000" w:themeColor="text1"/>
              </w:rPr>
            </w:pPr>
          </w:p>
          <w:p w:rsidR="00E867E3" w:rsidRPr="00D1125E" w:rsidRDefault="00E867E3" w:rsidP="006E5F9A">
            <w:pPr>
              <w:pStyle w:val="ConsPlusNormal"/>
              <w:rPr>
                <w:rFonts w:ascii="Times New Roman" w:hAnsi="Times New Roman" w:cs="Times New Roman"/>
                <w:color w:val="000000" w:themeColor="text1"/>
              </w:rPr>
            </w:pPr>
          </w:p>
        </w:tc>
        <w:tc>
          <w:tcPr>
            <w:tcW w:w="2409" w:type="dxa"/>
          </w:tcPr>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Обеспечение доступности объектов муниципального бюджетного  учреждения Уссурийского горо</w:t>
            </w:r>
            <w:r w:rsidR="00505411" w:rsidRPr="00D1125E">
              <w:rPr>
                <w:rFonts w:ascii="Times New Roman" w:hAnsi="Times New Roman" w:cs="Times New Roman"/>
                <w:color w:val="000000" w:themeColor="text1"/>
              </w:rPr>
              <w:t>дского округа «Многофункциональ</w:t>
            </w:r>
            <w:r w:rsidRPr="00D1125E">
              <w:rPr>
                <w:rFonts w:ascii="Times New Roman" w:hAnsi="Times New Roman" w:cs="Times New Roman"/>
                <w:color w:val="000000" w:themeColor="text1"/>
              </w:rPr>
              <w:t>ный центр предоставления муниципальных и государственных услуг»  (далее – МБУ УГО «МФЦ»)</w:t>
            </w:r>
          </w:p>
        </w:tc>
        <w:tc>
          <w:tcPr>
            <w:tcW w:w="2127" w:type="dxa"/>
          </w:tcPr>
          <w:p w:rsidR="00E867E3" w:rsidRPr="00D1125E" w:rsidRDefault="00E867E3" w:rsidP="006E5F9A">
            <w:pPr>
              <w:widowControl w:val="0"/>
              <w:rPr>
                <w:color w:val="000000" w:themeColor="text1"/>
                <w:sz w:val="20"/>
                <w:szCs w:val="20"/>
              </w:rPr>
            </w:pPr>
            <w:r w:rsidRPr="00D1125E">
              <w:rPr>
                <w:color w:val="000000" w:themeColor="text1"/>
                <w:sz w:val="20"/>
                <w:szCs w:val="20"/>
              </w:rPr>
              <w:t>1. Приобретение текстофонов:</w:t>
            </w:r>
          </w:p>
          <w:p w:rsidR="00E867E3" w:rsidRPr="00D1125E" w:rsidRDefault="00E867E3" w:rsidP="006E5F9A">
            <w:pPr>
              <w:widowControl w:val="0"/>
              <w:rPr>
                <w:color w:val="000000" w:themeColor="text1"/>
                <w:sz w:val="20"/>
                <w:szCs w:val="20"/>
              </w:rPr>
            </w:pPr>
            <w:r w:rsidRPr="00D1125E">
              <w:rPr>
                <w:color w:val="000000" w:themeColor="text1"/>
                <w:sz w:val="20"/>
                <w:szCs w:val="20"/>
              </w:rPr>
              <w:t>а)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б)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в) оплата по договору.</w:t>
            </w:r>
          </w:p>
          <w:p w:rsidR="00E867E3" w:rsidRPr="00D1125E" w:rsidRDefault="00E867E3" w:rsidP="006E5F9A">
            <w:pPr>
              <w:widowControl w:val="0"/>
              <w:rPr>
                <w:color w:val="000000" w:themeColor="text1"/>
                <w:sz w:val="20"/>
                <w:szCs w:val="20"/>
              </w:rPr>
            </w:pPr>
            <w:r w:rsidRPr="00D1125E">
              <w:rPr>
                <w:color w:val="000000" w:themeColor="text1"/>
                <w:sz w:val="20"/>
                <w:szCs w:val="20"/>
              </w:rPr>
              <w:t>2. Приобретение плана эвакуации шрифтом Брайля:</w:t>
            </w:r>
          </w:p>
          <w:p w:rsidR="00E867E3" w:rsidRPr="00D1125E" w:rsidRDefault="00E867E3" w:rsidP="006E5F9A">
            <w:pPr>
              <w:widowControl w:val="0"/>
              <w:rPr>
                <w:color w:val="000000" w:themeColor="text1"/>
                <w:sz w:val="20"/>
                <w:szCs w:val="20"/>
              </w:rPr>
            </w:pPr>
            <w:r w:rsidRPr="00D1125E">
              <w:rPr>
                <w:color w:val="000000" w:themeColor="text1"/>
                <w:sz w:val="20"/>
                <w:szCs w:val="20"/>
              </w:rPr>
              <w:t>а)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б)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в) выполнение работ, оплата по договору.</w:t>
            </w:r>
          </w:p>
          <w:p w:rsidR="00E867E3" w:rsidRPr="00D1125E" w:rsidRDefault="00E867E3" w:rsidP="006E5F9A">
            <w:pPr>
              <w:widowControl w:val="0"/>
              <w:rPr>
                <w:color w:val="000000" w:themeColor="text1"/>
                <w:sz w:val="20"/>
                <w:szCs w:val="20"/>
              </w:rPr>
            </w:pPr>
            <w:r w:rsidRPr="00D1125E">
              <w:rPr>
                <w:color w:val="000000" w:themeColor="text1"/>
                <w:sz w:val="20"/>
                <w:szCs w:val="20"/>
              </w:rPr>
              <w:t>3. Укладка тактильной плитки перед крыльцом зданий:</w:t>
            </w:r>
          </w:p>
          <w:p w:rsidR="00E867E3" w:rsidRPr="00D1125E" w:rsidRDefault="00E867E3" w:rsidP="006E5F9A">
            <w:pPr>
              <w:widowControl w:val="0"/>
              <w:rPr>
                <w:color w:val="000000" w:themeColor="text1"/>
                <w:sz w:val="20"/>
                <w:szCs w:val="20"/>
              </w:rPr>
            </w:pPr>
            <w:r w:rsidRPr="00D1125E">
              <w:rPr>
                <w:color w:val="000000" w:themeColor="text1"/>
                <w:sz w:val="20"/>
                <w:szCs w:val="20"/>
              </w:rPr>
              <w:t>а)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б)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 xml:space="preserve">в) выполнение работ, </w:t>
            </w:r>
            <w:r w:rsidRPr="00D1125E">
              <w:rPr>
                <w:color w:val="000000" w:themeColor="text1"/>
                <w:sz w:val="20"/>
                <w:szCs w:val="20"/>
              </w:rPr>
              <w:lastRenderedPageBreak/>
              <w:t>оплата по договору.</w:t>
            </w:r>
          </w:p>
          <w:p w:rsidR="00E867E3" w:rsidRPr="00D1125E" w:rsidRDefault="00E867E3" w:rsidP="006E5F9A">
            <w:pPr>
              <w:widowControl w:val="0"/>
              <w:rPr>
                <w:color w:val="000000" w:themeColor="text1"/>
                <w:sz w:val="20"/>
                <w:szCs w:val="20"/>
              </w:rPr>
            </w:pPr>
            <w:r w:rsidRPr="00D1125E">
              <w:rPr>
                <w:color w:val="000000" w:themeColor="text1"/>
                <w:sz w:val="20"/>
                <w:szCs w:val="20"/>
              </w:rPr>
              <w:t>4. Приобретение индукционной панели:</w:t>
            </w:r>
          </w:p>
          <w:p w:rsidR="00E867E3" w:rsidRPr="00D1125E" w:rsidRDefault="00E867E3" w:rsidP="006E5F9A">
            <w:pPr>
              <w:widowControl w:val="0"/>
              <w:rPr>
                <w:color w:val="000000" w:themeColor="text1"/>
                <w:sz w:val="20"/>
                <w:szCs w:val="20"/>
              </w:rPr>
            </w:pPr>
            <w:r w:rsidRPr="00D1125E">
              <w:rPr>
                <w:color w:val="000000" w:themeColor="text1"/>
                <w:sz w:val="20"/>
                <w:szCs w:val="20"/>
              </w:rPr>
              <w:t>а)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б)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в) выполнение работ, оплата по договору.</w:t>
            </w:r>
          </w:p>
          <w:p w:rsidR="00E867E3" w:rsidRPr="00D1125E" w:rsidRDefault="00E867E3" w:rsidP="006E5F9A">
            <w:pPr>
              <w:widowControl w:val="0"/>
              <w:rPr>
                <w:color w:val="000000" w:themeColor="text1"/>
                <w:sz w:val="20"/>
                <w:szCs w:val="20"/>
              </w:rPr>
            </w:pPr>
            <w:r w:rsidRPr="00D1125E">
              <w:rPr>
                <w:color w:val="000000" w:themeColor="text1"/>
                <w:sz w:val="20"/>
                <w:szCs w:val="20"/>
              </w:rPr>
              <w:t>5. Установка поручня на пандусе около входной двери здания МБУ УГО «МФЦ» по ул. Тургенева, 2:</w:t>
            </w:r>
          </w:p>
          <w:p w:rsidR="00E867E3" w:rsidRPr="00D1125E" w:rsidRDefault="00E867E3" w:rsidP="006E5F9A">
            <w:pPr>
              <w:widowControl w:val="0"/>
              <w:rPr>
                <w:color w:val="000000" w:themeColor="text1"/>
                <w:sz w:val="20"/>
                <w:szCs w:val="20"/>
              </w:rPr>
            </w:pPr>
            <w:r w:rsidRPr="00D1125E">
              <w:rPr>
                <w:color w:val="000000" w:themeColor="text1"/>
                <w:sz w:val="20"/>
                <w:szCs w:val="20"/>
              </w:rPr>
              <w:t>а)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б)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в) выполнение работ, оплата по договору.</w:t>
            </w:r>
          </w:p>
        </w:tc>
        <w:tc>
          <w:tcPr>
            <w:tcW w:w="1984" w:type="dxa"/>
          </w:tcPr>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 xml:space="preserve">Директор МБУ УГО «МФЦ» </w:t>
            </w:r>
          </w:p>
          <w:p w:rsidR="00E867E3" w:rsidRPr="00D1125E" w:rsidRDefault="00E867E3" w:rsidP="006E5F9A">
            <w:pPr>
              <w:widowControl w:val="0"/>
              <w:rPr>
                <w:color w:val="000000" w:themeColor="text1"/>
                <w:sz w:val="20"/>
                <w:szCs w:val="20"/>
              </w:rPr>
            </w:pPr>
            <w:r w:rsidRPr="00D1125E">
              <w:rPr>
                <w:color w:val="000000" w:themeColor="text1"/>
                <w:sz w:val="20"/>
                <w:szCs w:val="20"/>
              </w:rPr>
              <w:t>М.Ю. Софиенко,</w:t>
            </w:r>
          </w:p>
          <w:p w:rsidR="00E867E3" w:rsidRPr="00D1125E" w:rsidRDefault="00E867E3" w:rsidP="006E5F9A">
            <w:pPr>
              <w:widowControl w:val="0"/>
              <w:rPr>
                <w:color w:val="000000" w:themeColor="text1"/>
                <w:sz w:val="20"/>
                <w:szCs w:val="20"/>
              </w:rPr>
            </w:pPr>
            <w:r w:rsidRPr="00D1125E">
              <w:rPr>
                <w:color w:val="000000" w:themeColor="text1"/>
                <w:sz w:val="20"/>
                <w:szCs w:val="20"/>
              </w:rPr>
              <w:t>нача</w:t>
            </w:r>
            <w:r w:rsidR="00E07499" w:rsidRPr="00D1125E">
              <w:rPr>
                <w:color w:val="000000" w:themeColor="text1"/>
                <w:sz w:val="20"/>
                <w:szCs w:val="20"/>
              </w:rPr>
              <w:t>льник управления информатизации</w:t>
            </w:r>
            <w:r w:rsidRPr="00D1125E">
              <w:rPr>
                <w:color w:val="000000" w:themeColor="text1"/>
                <w:sz w:val="20"/>
                <w:szCs w:val="20"/>
              </w:rPr>
              <w:t>и организации предоставления муниципальных услуг администрации Уссурийского городского округа</w:t>
            </w:r>
          </w:p>
          <w:p w:rsidR="00E867E3" w:rsidRPr="00D1125E" w:rsidRDefault="00E867E3" w:rsidP="006E5F9A">
            <w:pPr>
              <w:widowControl w:val="0"/>
              <w:rPr>
                <w:color w:val="000000" w:themeColor="text1"/>
                <w:sz w:val="20"/>
                <w:szCs w:val="20"/>
              </w:rPr>
            </w:pPr>
            <w:r w:rsidRPr="00D1125E">
              <w:rPr>
                <w:color w:val="000000" w:themeColor="text1"/>
                <w:sz w:val="20"/>
                <w:szCs w:val="20"/>
              </w:rPr>
              <w:t xml:space="preserve">А.Е. Панченко </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tc>
        <w:tc>
          <w:tcPr>
            <w:tcW w:w="1134" w:type="dxa"/>
          </w:tcPr>
          <w:p w:rsidR="00E867E3" w:rsidRPr="00D1125E" w:rsidRDefault="00E867E3"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20.02.2018</w:t>
            </w:r>
          </w:p>
          <w:p w:rsidR="00E07499" w:rsidRPr="00D1125E" w:rsidRDefault="00E07499" w:rsidP="006E5F9A">
            <w:pPr>
              <w:widowControl w:val="0"/>
              <w:rPr>
                <w:color w:val="000000" w:themeColor="text1"/>
                <w:sz w:val="20"/>
                <w:szCs w:val="20"/>
              </w:rPr>
            </w:pPr>
          </w:p>
          <w:p w:rsidR="00E867E3" w:rsidRDefault="00E867E3" w:rsidP="006E5F9A">
            <w:pPr>
              <w:widowControl w:val="0"/>
              <w:rPr>
                <w:color w:val="000000" w:themeColor="text1"/>
                <w:sz w:val="20"/>
                <w:szCs w:val="20"/>
              </w:rPr>
            </w:pPr>
            <w:r w:rsidRPr="00D1125E">
              <w:rPr>
                <w:color w:val="000000" w:themeColor="text1"/>
                <w:sz w:val="20"/>
                <w:szCs w:val="20"/>
              </w:rPr>
              <w:t>01.03.2018</w:t>
            </w:r>
          </w:p>
          <w:p w:rsidR="00D1125E" w:rsidRP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01.04.2018</w:t>
            </w:r>
          </w:p>
          <w:p w:rsidR="00E867E3" w:rsidRPr="00D1125E" w:rsidRDefault="00E867E3" w:rsidP="006E5F9A">
            <w:pPr>
              <w:widowControl w:val="0"/>
              <w:rPr>
                <w:color w:val="000000" w:themeColor="text1"/>
                <w:sz w:val="20"/>
                <w:szCs w:val="20"/>
              </w:rPr>
            </w:pPr>
          </w:p>
          <w:p w:rsidR="00505411" w:rsidRDefault="00505411"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01.02.2018</w:t>
            </w:r>
          </w:p>
          <w:p w:rsidR="00E867E3" w:rsidRPr="00D1125E" w:rsidRDefault="00E867E3" w:rsidP="006E5F9A">
            <w:pPr>
              <w:widowControl w:val="0"/>
              <w:rPr>
                <w:color w:val="000000" w:themeColor="text1"/>
                <w:sz w:val="20"/>
                <w:szCs w:val="20"/>
              </w:rPr>
            </w:pPr>
          </w:p>
          <w:p w:rsidR="00E867E3" w:rsidRDefault="00E867E3" w:rsidP="006E5F9A">
            <w:pPr>
              <w:widowControl w:val="0"/>
              <w:rPr>
                <w:color w:val="000000" w:themeColor="text1"/>
                <w:sz w:val="20"/>
                <w:szCs w:val="20"/>
              </w:rPr>
            </w:pPr>
            <w:r w:rsidRPr="00D1125E">
              <w:rPr>
                <w:color w:val="000000" w:themeColor="text1"/>
                <w:sz w:val="20"/>
                <w:szCs w:val="20"/>
              </w:rPr>
              <w:t>01.03.2018</w:t>
            </w:r>
          </w:p>
          <w:p w:rsidR="00D1125E" w:rsidRP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01.04.2018</w:t>
            </w:r>
          </w:p>
          <w:p w:rsidR="00E867E3" w:rsidRPr="00D1125E" w:rsidRDefault="00E867E3"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505411" w:rsidRDefault="00505411"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01.08.2018</w:t>
            </w:r>
          </w:p>
          <w:p w:rsidR="00E867E3" w:rsidRDefault="00E867E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01.09.2018</w:t>
            </w:r>
          </w:p>
          <w:p w:rsid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01.10.2018</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01.08.2018</w:t>
            </w:r>
          </w:p>
          <w:p w:rsidR="00E867E3" w:rsidRDefault="00E867E3"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01.09.2018</w:t>
            </w:r>
          </w:p>
          <w:p w:rsid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01.10.2018</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505411" w:rsidRDefault="00505411"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01.08.2018</w:t>
            </w:r>
          </w:p>
          <w:p w:rsidR="00505411" w:rsidRDefault="00505411"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01.09.2018</w:t>
            </w:r>
          </w:p>
          <w:p w:rsidR="00E867E3" w:rsidRPr="00D1125E" w:rsidRDefault="00E867E3" w:rsidP="006E5F9A">
            <w:pPr>
              <w:widowControl w:val="0"/>
              <w:rPr>
                <w:color w:val="000000" w:themeColor="text1"/>
                <w:sz w:val="20"/>
                <w:szCs w:val="20"/>
              </w:rPr>
            </w:pPr>
            <w:r w:rsidRPr="00D1125E">
              <w:rPr>
                <w:color w:val="000000" w:themeColor="text1"/>
                <w:sz w:val="20"/>
                <w:szCs w:val="20"/>
              </w:rPr>
              <w:t xml:space="preserve">       01.10.2018</w:t>
            </w:r>
          </w:p>
        </w:tc>
        <w:tc>
          <w:tcPr>
            <w:tcW w:w="1276" w:type="dxa"/>
          </w:tcPr>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2064F4" w:rsidP="006E5F9A">
            <w:pPr>
              <w:widowControl w:val="0"/>
              <w:rPr>
                <w:color w:val="000000" w:themeColor="text1"/>
                <w:sz w:val="20"/>
                <w:szCs w:val="20"/>
              </w:rPr>
            </w:pPr>
            <w:r w:rsidRPr="00D1125E">
              <w:rPr>
                <w:color w:val="000000" w:themeColor="text1"/>
                <w:sz w:val="20"/>
                <w:szCs w:val="20"/>
              </w:rPr>
              <w:t xml:space="preserve"> 23.03.2018</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tc>
        <w:tc>
          <w:tcPr>
            <w:tcW w:w="2410" w:type="dxa"/>
          </w:tcPr>
          <w:p w:rsidR="00E867E3" w:rsidRPr="00D1125E" w:rsidRDefault="004C49AC" w:rsidP="006E5F9A">
            <w:pPr>
              <w:rPr>
                <w:color w:val="000000" w:themeColor="text1"/>
                <w:sz w:val="20"/>
                <w:szCs w:val="20"/>
              </w:rPr>
            </w:pPr>
            <w:r w:rsidRPr="00D1125E">
              <w:rPr>
                <w:sz w:val="20"/>
                <w:szCs w:val="20"/>
              </w:rPr>
              <w:t xml:space="preserve">МБУ УГО «МФЦ» 30 января </w:t>
            </w:r>
            <w:bookmarkStart w:id="0" w:name="_GoBack"/>
            <w:bookmarkEnd w:id="0"/>
            <w:r w:rsidRPr="00D1125E">
              <w:rPr>
                <w:sz w:val="20"/>
                <w:szCs w:val="20"/>
              </w:rPr>
              <w:t>2018 года размещена закупка  № 0320300017118000004  на поставку текстофонов (количество 7 штук).Дата проведения аукциона в электронной форме 13.02.2018. Победителем признан ООО «КРУСТ», цена контракта 414973,63 руб. Сроки поставки товара март 2018. Текстофоны поставлены 15 марта 2018 года. Оплата контракта произведена 23 марта 2018 года. Освоено 58,69%</w:t>
            </w:r>
          </w:p>
        </w:tc>
        <w:tc>
          <w:tcPr>
            <w:tcW w:w="1374" w:type="dxa"/>
          </w:tcPr>
          <w:p w:rsidR="00E867E3" w:rsidRPr="00D1125E" w:rsidRDefault="00E867E3" w:rsidP="006E5F9A">
            <w:pPr>
              <w:widowControl w:val="0"/>
              <w:rPr>
                <w:color w:val="000000" w:themeColor="text1"/>
                <w:sz w:val="20"/>
                <w:szCs w:val="20"/>
              </w:rPr>
            </w:pPr>
          </w:p>
        </w:tc>
      </w:tr>
      <w:tr w:rsidR="00E867E3" w:rsidRPr="00D1125E" w:rsidTr="00E07499">
        <w:trPr>
          <w:trHeight w:val="104"/>
          <w:jc w:val="center"/>
        </w:trPr>
        <w:tc>
          <w:tcPr>
            <w:tcW w:w="555" w:type="dxa"/>
          </w:tcPr>
          <w:p w:rsidR="00E867E3" w:rsidRPr="00D1125E" w:rsidRDefault="00E867E3"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lastRenderedPageBreak/>
              <w:t>3.</w:t>
            </w:r>
          </w:p>
        </w:tc>
        <w:tc>
          <w:tcPr>
            <w:tcW w:w="993" w:type="dxa"/>
          </w:tcPr>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 4 </w:t>
            </w:r>
          </w:p>
        </w:tc>
        <w:tc>
          <w:tcPr>
            <w:tcW w:w="2409" w:type="dxa"/>
          </w:tcPr>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Обеспечение доступности объекта муниципального бюджетного учреждения культуры «Уссурийский музей» (далее – МБУК </w:t>
            </w:r>
            <w:r w:rsidRPr="00D1125E">
              <w:rPr>
                <w:rFonts w:ascii="Times New Roman" w:hAnsi="Times New Roman" w:cs="Times New Roman"/>
                <w:color w:val="000000" w:themeColor="text1"/>
              </w:rPr>
              <w:lastRenderedPageBreak/>
              <w:t>«Уссурийский музей»)</w:t>
            </w:r>
          </w:p>
        </w:tc>
        <w:tc>
          <w:tcPr>
            <w:tcW w:w="2127" w:type="dxa"/>
          </w:tcPr>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1. Установка индукционной системы для слабослышащих:</w:t>
            </w:r>
          </w:p>
          <w:p w:rsidR="00E867E3" w:rsidRPr="00D1125E" w:rsidRDefault="00E867E3" w:rsidP="006E5F9A">
            <w:pPr>
              <w:widowControl w:val="0"/>
              <w:rPr>
                <w:color w:val="000000" w:themeColor="text1"/>
                <w:sz w:val="20"/>
                <w:szCs w:val="20"/>
              </w:rPr>
            </w:pPr>
            <w:r w:rsidRPr="00D1125E">
              <w:rPr>
                <w:color w:val="000000" w:themeColor="text1"/>
                <w:sz w:val="20"/>
                <w:szCs w:val="20"/>
              </w:rPr>
              <w:t>а) заключение договора купли-</w:t>
            </w:r>
            <w:r w:rsidRPr="00D1125E">
              <w:rPr>
                <w:color w:val="000000" w:themeColor="text1"/>
                <w:sz w:val="20"/>
                <w:szCs w:val="20"/>
              </w:rPr>
              <w:lastRenderedPageBreak/>
              <w:t>продажи</w:t>
            </w:r>
          </w:p>
          <w:p w:rsidR="00E867E3" w:rsidRPr="00D1125E" w:rsidRDefault="00E867E3" w:rsidP="006E5F9A">
            <w:pPr>
              <w:widowControl w:val="0"/>
              <w:rPr>
                <w:color w:val="000000" w:themeColor="text1"/>
                <w:sz w:val="20"/>
                <w:szCs w:val="20"/>
              </w:rPr>
            </w:pPr>
            <w:r w:rsidRPr="00D1125E">
              <w:rPr>
                <w:color w:val="000000" w:themeColor="text1"/>
                <w:sz w:val="20"/>
                <w:szCs w:val="20"/>
              </w:rPr>
              <w:t>б) установка системы, оплата по договору</w:t>
            </w:r>
          </w:p>
        </w:tc>
        <w:tc>
          <w:tcPr>
            <w:tcW w:w="1984" w:type="dxa"/>
          </w:tcPr>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Директор МБУК «Уссурийский музей»</w:t>
            </w:r>
          </w:p>
          <w:p w:rsidR="00E867E3" w:rsidRPr="00D1125E" w:rsidRDefault="00E867E3" w:rsidP="006E5F9A">
            <w:pPr>
              <w:widowControl w:val="0"/>
              <w:rPr>
                <w:color w:val="000000" w:themeColor="text1"/>
                <w:sz w:val="20"/>
                <w:szCs w:val="20"/>
              </w:rPr>
            </w:pPr>
            <w:r w:rsidRPr="00D1125E">
              <w:rPr>
                <w:color w:val="000000" w:themeColor="text1"/>
                <w:sz w:val="20"/>
                <w:szCs w:val="20"/>
              </w:rPr>
              <w:t>Ю.В. Богданова,</w:t>
            </w:r>
          </w:p>
          <w:p w:rsidR="00E867E3" w:rsidRPr="00D1125E" w:rsidRDefault="00E867E3" w:rsidP="006E5F9A">
            <w:pPr>
              <w:widowControl w:val="0"/>
              <w:rPr>
                <w:color w:val="000000" w:themeColor="text1"/>
                <w:sz w:val="20"/>
                <w:szCs w:val="20"/>
              </w:rPr>
            </w:pPr>
            <w:r w:rsidRPr="00D1125E">
              <w:rPr>
                <w:color w:val="000000" w:themeColor="text1"/>
                <w:sz w:val="20"/>
                <w:szCs w:val="20"/>
              </w:rPr>
              <w:t xml:space="preserve">начальник управления </w:t>
            </w:r>
            <w:r w:rsidRPr="00D1125E">
              <w:rPr>
                <w:color w:val="000000" w:themeColor="text1"/>
                <w:sz w:val="20"/>
                <w:szCs w:val="20"/>
              </w:rPr>
              <w:lastRenderedPageBreak/>
              <w:t>культуры администрации Уссурийского городского округа Е.С. Ким</w:t>
            </w:r>
          </w:p>
        </w:tc>
        <w:tc>
          <w:tcPr>
            <w:tcW w:w="1134" w:type="dxa"/>
          </w:tcPr>
          <w:p w:rsidR="00505411" w:rsidRPr="00D1125E" w:rsidRDefault="00505411" w:rsidP="006E5F9A">
            <w:pPr>
              <w:widowControl w:val="0"/>
              <w:rPr>
                <w:color w:val="000000" w:themeColor="text1"/>
                <w:sz w:val="20"/>
                <w:szCs w:val="20"/>
              </w:rPr>
            </w:pPr>
          </w:p>
          <w:p w:rsidR="00505411" w:rsidRDefault="00505411"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505411" w:rsidRPr="00D1125E" w:rsidRDefault="00505411"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12.02.2018</w:t>
            </w:r>
          </w:p>
          <w:p w:rsidR="00E867E3" w:rsidRPr="00D1125E" w:rsidRDefault="00E867E3"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05.03.2018</w:t>
            </w:r>
          </w:p>
        </w:tc>
        <w:tc>
          <w:tcPr>
            <w:tcW w:w="1276" w:type="dxa"/>
          </w:tcPr>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tc>
        <w:tc>
          <w:tcPr>
            <w:tcW w:w="2410" w:type="dxa"/>
          </w:tcPr>
          <w:p w:rsidR="00E867E3" w:rsidRPr="00D1125E" w:rsidRDefault="00D1125E" w:rsidP="006E5F9A">
            <w:pPr>
              <w:widowControl w:val="0"/>
              <w:rPr>
                <w:color w:val="000000" w:themeColor="text1"/>
                <w:sz w:val="20"/>
                <w:szCs w:val="20"/>
              </w:rPr>
            </w:pPr>
            <w:r w:rsidRPr="00D1125E">
              <w:rPr>
                <w:sz w:val="20"/>
                <w:szCs w:val="20"/>
              </w:rPr>
              <w:t xml:space="preserve">Проводилось исследование рынка, осуществлялся сбор и анализ общедоступных источников информации ,выявлялся имеющий </w:t>
            </w:r>
            <w:r w:rsidRPr="00D1125E">
              <w:rPr>
                <w:sz w:val="20"/>
                <w:szCs w:val="20"/>
              </w:rPr>
              <w:lastRenderedPageBreak/>
              <w:t>товар на рынке, были направлены запросы поставщикам, собраны коммерческие предложения, выбран поставщик мультимедийных аудиогидов «С7», ведется работа по заключению договора на поставку товара.</w:t>
            </w:r>
          </w:p>
        </w:tc>
        <w:tc>
          <w:tcPr>
            <w:tcW w:w="1374" w:type="dxa"/>
          </w:tcPr>
          <w:p w:rsidR="00E867E3" w:rsidRPr="00D1125E" w:rsidRDefault="00E867E3" w:rsidP="006E5F9A">
            <w:pPr>
              <w:widowControl w:val="0"/>
              <w:rPr>
                <w:color w:val="000000" w:themeColor="text1"/>
                <w:sz w:val="20"/>
                <w:szCs w:val="20"/>
              </w:rPr>
            </w:pPr>
          </w:p>
        </w:tc>
      </w:tr>
      <w:tr w:rsidR="00E867E3" w:rsidRPr="00D1125E" w:rsidTr="00E07499">
        <w:trPr>
          <w:trHeight w:val="104"/>
          <w:jc w:val="center"/>
        </w:trPr>
        <w:tc>
          <w:tcPr>
            <w:tcW w:w="555" w:type="dxa"/>
          </w:tcPr>
          <w:p w:rsidR="00E867E3" w:rsidRPr="00D1125E" w:rsidRDefault="00E867E3"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lastRenderedPageBreak/>
              <w:t>4.</w:t>
            </w:r>
          </w:p>
        </w:tc>
        <w:tc>
          <w:tcPr>
            <w:tcW w:w="993" w:type="dxa"/>
          </w:tcPr>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 5 </w:t>
            </w:r>
          </w:p>
        </w:tc>
        <w:tc>
          <w:tcPr>
            <w:tcW w:w="2409" w:type="dxa"/>
          </w:tcPr>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Обеспечение доступности объектов муниципального бюджетного учреждения культуры «Централизованная библиотечная система» (далее – МБУК «ЦБС»)</w:t>
            </w:r>
          </w:p>
        </w:tc>
        <w:tc>
          <w:tcPr>
            <w:tcW w:w="2127" w:type="dxa"/>
          </w:tcPr>
          <w:p w:rsidR="00E867E3" w:rsidRPr="00D1125E" w:rsidRDefault="00E867E3" w:rsidP="006E5F9A">
            <w:pPr>
              <w:pStyle w:val="ConsPlusNormal"/>
              <w:rPr>
                <w:rFonts w:ascii="Times New Roman" w:eastAsia="Courier New" w:hAnsi="Times New Roman" w:cs="Times New Roman"/>
                <w:i/>
                <w:spacing w:val="4"/>
                <w:shd w:val="clear" w:color="auto" w:fill="FFFFFF"/>
              </w:rPr>
            </w:pPr>
            <w:r w:rsidRPr="00D1125E">
              <w:rPr>
                <w:rFonts w:ascii="Times New Roman" w:eastAsia="Courier New" w:hAnsi="Times New Roman" w:cs="Times New Roman"/>
                <w:spacing w:val="4"/>
                <w:shd w:val="clear" w:color="auto" w:fill="FFFFFF"/>
              </w:rPr>
              <w:t xml:space="preserve">1. Центральной детской библиотеке – </w:t>
            </w:r>
            <w:r w:rsidRPr="00D1125E">
              <w:rPr>
                <w:rFonts w:ascii="Times New Roman" w:eastAsia="Courier New" w:hAnsi="Times New Roman" w:cs="Times New Roman"/>
                <w:i/>
                <w:spacing w:val="4"/>
                <w:shd w:val="clear" w:color="auto" w:fill="FFFFFF"/>
              </w:rPr>
              <w:t xml:space="preserve">на входе в здание: </w:t>
            </w:r>
          </w:p>
          <w:p w:rsidR="00E867E3" w:rsidRPr="00D1125E" w:rsidRDefault="00E867E3" w:rsidP="006E5F9A">
            <w:pPr>
              <w:pStyle w:val="ConsPlusNormal"/>
              <w:rPr>
                <w:rFonts w:ascii="Times New Roman" w:eastAsia="Courier New" w:hAnsi="Times New Roman" w:cs="Times New Roman"/>
                <w:spacing w:val="4"/>
                <w:shd w:val="clear" w:color="auto" w:fill="FFFFFF"/>
              </w:rPr>
            </w:pPr>
            <w:r w:rsidRPr="00D1125E">
              <w:rPr>
                <w:rFonts w:ascii="Times New Roman" w:eastAsia="Courier New" w:hAnsi="Times New Roman" w:cs="Times New Roman"/>
                <w:spacing w:val="4"/>
                <w:shd w:val="clear" w:color="auto" w:fill="FFFFFF"/>
              </w:rPr>
              <w:t>а) установка пандуса с расширением входной площадки, установка опорных поручней:</w:t>
            </w:r>
          </w:p>
          <w:p w:rsidR="00E867E3" w:rsidRPr="00D1125E" w:rsidRDefault="00E867E3" w:rsidP="006E5F9A">
            <w:pPr>
              <w:widowControl w:val="0"/>
              <w:rPr>
                <w:color w:val="000000" w:themeColor="text1"/>
                <w:sz w:val="20"/>
                <w:szCs w:val="20"/>
              </w:rPr>
            </w:pPr>
            <w:r w:rsidRPr="00D1125E">
              <w:rPr>
                <w:color w:val="000000" w:themeColor="text1"/>
                <w:sz w:val="20"/>
                <w:szCs w:val="20"/>
              </w:rPr>
              <w:t>-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 выполнение работ, оплата по договору;</w:t>
            </w:r>
          </w:p>
          <w:p w:rsidR="00E867E3" w:rsidRPr="00D1125E" w:rsidRDefault="00E867E3" w:rsidP="006E5F9A">
            <w:pPr>
              <w:widowControl w:val="0"/>
              <w:rPr>
                <w:color w:val="000000" w:themeColor="text1"/>
                <w:sz w:val="20"/>
                <w:szCs w:val="20"/>
              </w:rPr>
            </w:pPr>
            <w:r w:rsidRPr="00D1125E">
              <w:rPr>
                <w:color w:val="000000" w:themeColor="text1"/>
                <w:sz w:val="20"/>
                <w:szCs w:val="20"/>
              </w:rPr>
              <w:t>б) установка тактильной плитки на лестнице:</w:t>
            </w:r>
          </w:p>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 выполнение работ, оплата по договору;</w:t>
            </w:r>
          </w:p>
          <w:p w:rsidR="00E867E3" w:rsidRPr="00D1125E" w:rsidRDefault="00E867E3" w:rsidP="006E5F9A">
            <w:pPr>
              <w:pStyle w:val="ConsPlusNormal"/>
              <w:rPr>
                <w:rFonts w:ascii="Times New Roman" w:eastAsia="Courier New" w:hAnsi="Times New Roman" w:cs="Times New Roman"/>
                <w:spacing w:val="4"/>
                <w:shd w:val="clear" w:color="auto" w:fill="FFFFFF"/>
              </w:rPr>
            </w:pPr>
            <w:r w:rsidRPr="00D1125E">
              <w:rPr>
                <w:rFonts w:ascii="Times New Roman" w:eastAsia="Courier New" w:hAnsi="Times New Roman" w:cs="Times New Roman"/>
                <w:spacing w:val="4"/>
                <w:shd w:val="clear" w:color="auto" w:fill="FFFFFF"/>
              </w:rPr>
              <w:t>в) установка информационно-тактильного знака режима работы:</w:t>
            </w:r>
          </w:p>
          <w:p w:rsidR="00E867E3" w:rsidRPr="00D1125E" w:rsidRDefault="00E867E3" w:rsidP="006E5F9A">
            <w:pPr>
              <w:widowControl w:val="0"/>
              <w:rPr>
                <w:color w:val="000000" w:themeColor="text1"/>
                <w:sz w:val="20"/>
                <w:szCs w:val="20"/>
              </w:rPr>
            </w:pPr>
            <w:r w:rsidRPr="00D1125E">
              <w:rPr>
                <w:color w:val="000000" w:themeColor="text1"/>
                <w:sz w:val="20"/>
                <w:szCs w:val="20"/>
              </w:rPr>
              <w:t>-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 выполнение работ, оплата по договору.</w:t>
            </w:r>
          </w:p>
          <w:p w:rsidR="00E867E3" w:rsidRPr="00D1125E" w:rsidRDefault="00E867E3" w:rsidP="006E5F9A">
            <w:pPr>
              <w:pStyle w:val="ConsPlusNormal"/>
              <w:rPr>
                <w:rFonts w:ascii="Times New Roman" w:eastAsia="Courier New" w:hAnsi="Times New Roman" w:cs="Times New Roman"/>
                <w:spacing w:val="4"/>
                <w:shd w:val="clear" w:color="auto" w:fill="FFFFFF"/>
              </w:rPr>
            </w:pPr>
            <w:r w:rsidRPr="00D1125E">
              <w:rPr>
                <w:rFonts w:ascii="Times New Roman" w:eastAsia="Courier New" w:hAnsi="Times New Roman" w:cs="Times New Roman"/>
                <w:i/>
                <w:spacing w:val="4"/>
                <w:shd w:val="clear" w:color="auto" w:fill="FFFFFF"/>
              </w:rPr>
              <w:t>в туалетной комнате:</w:t>
            </w:r>
            <w:r w:rsidRPr="00D1125E">
              <w:rPr>
                <w:rFonts w:ascii="Times New Roman" w:eastAsia="Courier New" w:hAnsi="Times New Roman" w:cs="Times New Roman"/>
                <w:spacing w:val="4"/>
                <w:shd w:val="clear" w:color="auto" w:fill="FFFFFF"/>
              </w:rPr>
              <w:t xml:space="preserve"> </w:t>
            </w:r>
          </w:p>
          <w:p w:rsidR="00E867E3" w:rsidRPr="00D1125E" w:rsidRDefault="00E867E3" w:rsidP="006E5F9A">
            <w:pPr>
              <w:pStyle w:val="ConsPlusNormal"/>
              <w:rPr>
                <w:rFonts w:ascii="Times New Roman" w:eastAsia="Courier New" w:hAnsi="Times New Roman" w:cs="Times New Roman"/>
                <w:spacing w:val="4"/>
                <w:shd w:val="clear" w:color="auto" w:fill="FFFFFF"/>
              </w:rPr>
            </w:pPr>
            <w:r w:rsidRPr="00D1125E">
              <w:rPr>
                <w:rFonts w:ascii="Times New Roman" w:eastAsia="Courier New" w:hAnsi="Times New Roman" w:cs="Times New Roman"/>
                <w:spacing w:val="4"/>
                <w:shd w:val="clear" w:color="auto" w:fill="FFFFFF"/>
              </w:rPr>
              <w:t>установка крючка для костылей, установка системы вызова и оповещения, обеспечивающей связь с помещением дежурного:</w:t>
            </w:r>
          </w:p>
          <w:p w:rsidR="00E867E3" w:rsidRPr="00D1125E" w:rsidRDefault="00E867E3" w:rsidP="006E5F9A">
            <w:pPr>
              <w:widowControl w:val="0"/>
              <w:rPr>
                <w:color w:val="000000" w:themeColor="text1"/>
                <w:sz w:val="20"/>
                <w:szCs w:val="20"/>
              </w:rPr>
            </w:pPr>
            <w:r w:rsidRPr="00D1125E">
              <w:rPr>
                <w:color w:val="000000" w:themeColor="text1"/>
                <w:sz w:val="20"/>
                <w:szCs w:val="20"/>
              </w:rPr>
              <w:t xml:space="preserve">- запрос </w:t>
            </w:r>
            <w:r w:rsidRPr="00D1125E">
              <w:rPr>
                <w:color w:val="000000" w:themeColor="text1"/>
                <w:sz w:val="20"/>
                <w:szCs w:val="20"/>
              </w:rPr>
              <w:lastRenderedPageBreak/>
              <w:t>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 выполнение работ, оплата по договору.</w:t>
            </w:r>
          </w:p>
          <w:p w:rsidR="00E867E3" w:rsidRPr="00D1125E" w:rsidRDefault="00E867E3" w:rsidP="006E5F9A">
            <w:pPr>
              <w:pStyle w:val="ConsPlusNormal"/>
              <w:rPr>
                <w:rFonts w:ascii="Times New Roman" w:eastAsia="Courier New" w:hAnsi="Times New Roman" w:cs="Times New Roman"/>
                <w:spacing w:val="4"/>
                <w:shd w:val="clear" w:color="auto" w:fill="FFFFFF"/>
              </w:rPr>
            </w:pPr>
            <w:r w:rsidRPr="00D1125E">
              <w:rPr>
                <w:rFonts w:ascii="Times New Roman" w:eastAsia="Courier New" w:hAnsi="Times New Roman" w:cs="Times New Roman"/>
                <w:spacing w:val="4"/>
                <w:shd w:val="clear" w:color="auto" w:fill="FFFFFF"/>
              </w:rPr>
              <w:t xml:space="preserve">2. в Библиотеке № 10 - </w:t>
            </w:r>
          </w:p>
          <w:p w:rsidR="00E867E3" w:rsidRPr="00D1125E" w:rsidRDefault="00E867E3" w:rsidP="006E5F9A">
            <w:pPr>
              <w:pStyle w:val="ConsPlusNormal"/>
              <w:rPr>
                <w:rFonts w:ascii="Times New Roman" w:eastAsia="Courier New" w:hAnsi="Times New Roman" w:cs="Times New Roman"/>
                <w:i/>
                <w:spacing w:val="4"/>
                <w:shd w:val="clear" w:color="auto" w:fill="FFFFFF"/>
              </w:rPr>
            </w:pPr>
            <w:r w:rsidRPr="00D1125E">
              <w:rPr>
                <w:rFonts w:ascii="Times New Roman" w:eastAsia="Courier New" w:hAnsi="Times New Roman" w:cs="Times New Roman"/>
                <w:i/>
                <w:spacing w:val="4"/>
                <w:shd w:val="clear" w:color="auto" w:fill="FFFFFF"/>
              </w:rPr>
              <w:t xml:space="preserve">на входе в здание: </w:t>
            </w:r>
          </w:p>
          <w:p w:rsidR="00E867E3" w:rsidRPr="00D1125E" w:rsidRDefault="00E867E3" w:rsidP="006E5F9A">
            <w:pPr>
              <w:pStyle w:val="ConsPlusNormal"/>
              <w:rPr>
                <w:rFonts w:ascii="Times New Roman" w:eastAsia="Courier New" w:hAnsi="Times New Roman" w:cs="Times New Roman"/>
                <w:spacing w:val="4"/>
                <w:shd w:val="clear" w:color="auto" w:fill="FFFFFF"/>
              </w:rPr>
            </w:pPr>
            <w:r w:rsidRPr="00D1125E">
              <w:rPr>
                <w:rFonts w:ascii="Times New Roman" w:eastAsia="Courier New" w:hAnsi="Times New Roman" w:cs="Times New Roman"/>
                <w:spacing w:val="4"/>
                <w:shd w:val="clear" w:color="auto" w:fill="FFFFFF"/>
              </w:rPr>
              <w:t xml:space="preserve">а) установка пандуса, опорных поручней; </w:t>
            </w:r>
          </w:p>
          <w:p w:rsidR="00E867E3" w:rsidRPr="00D1125E" w:rsidRDefault="00E867E3" w:rsidP="006E5F9A">
            <w:pPr>
              <w:widowControl w:val="0"/>
              <w:rPr>
                <w:color w:val="000000" w:themeColor="text1"/>
                <w:sz w:val="20"/>
                <w:szCs w:val="20"/>
              </w:rPr>
            </w:pPr>
            <w:r w:rsidRPr="00D1125E">
              <w:rPr>
                <w:color w:val="000000" w:themeColor="text1"/>
                <w:sz w:val="20"/>
                <w:szCs w:val="20"/>
              </w:rPr>
              <w:t>-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 выполнение работ, оплата по договору;</w:t>
            </w:r>
          </w:p>
          <w:p w:rsidR="00E867E3" w:rsidRPr="00D1125E" w:rsidRDefault="00E867E3" w:rsidP="006E5F9A">
            <w:pPr>
              <w:pStyle w:val="ConsPlusNormal"/>
              <w:rPr>
                <w:rFonts w:ascii="Times New Roman" w:eastAsia="Courier New" w:hAnsi="Times New Roman" w:cs="Times New Roman"/>
                <w:spacing w:val="4"/>
                <w:shd w:val="clear" w:color="auto" w:fill="FFFFFF"/>
              </w:rPr>
            </w:pPr>
            <w:r w:rsidRPr="00D1125E">
              <w:rPr>
                <w:rFonts w:ascii="Times New Roman" w:eastAsia="Courier New" w:hAnsi="Times New Roman" w:cs="Times New Roman"/>
                <w:spacing w:val="4"/>
                <w:shd w:val="clear" w:color="auto" w:fill="FFFFFF"/>
              </w:rPr>
              <w:t>б) установка информационно-тактильного знака режима работы:</w:t>
            </w:r>
          </w:p>
          <w:p w:rsidR="00E867E3" w:rsidRPr="00D1125E" w:rsidRDefault="00E867E3" w:rsidP="006E5F9A">
            <w:pPr>
              <w:widowControl w:val="0"/>
              <w:rPr>
                <w:color w:val="000000" w:themeColor="text1"/>
                <w:sz w:val="20"/>
                <w:szCs w:val="20"/>
              </w:rPr>
            </w:pPr>
            <w:r w:rsidRPr="00D1125E">
              <w:rPr>
                <w:color w:val="000000" w:themeColor="text1"/>
                <w:sz w:val="20"/>
                <w:szCs w:val="20"/>
              </w:rPr>
              <w:t>-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 xml:space="preserve">- выполнение работ, </w:t>
            </w:r>
            <w:r w:rsidRPr="00D1125E">
              <w:rPr>
                <w:color w:val="000000" w:themeColor="text1"/>
                <w:sz w:val="20"/>
                <w:szCs w:val="20"/>
              </w:rPr>
              <w:lastRenderedPageBreak/>
              <w:t>оплата по договору;</w:t>
            </w:r>
          </w:p>
          <w:p w:rsidR="00E867E3" w:rsidRPr="00D1125E" w:rsidRDefault="00E867E3" w:rsidP="006E5F9A">
            <w:pPr>
              <w:pStyle w:val="ConsPlusNormal"/>
              <w:rPr>
                <w:rFonts w:ascii="Times New Roman" w:eastAsia="Courier New" w:hAnsi="Times New Roman" w:cs="Times New Roman"/>
                <w:spacing w:val="4"/>
                <w:shd w:val="clear" w:color="auto" w:fill="FFFFFF"/>
              </w:rPr>
            </w:pPr>
            <w:r w:rsidRPr="00D1125E">
              <w:rPr>
                <w:rFonts w:ascii="Times New Roman" w:eastAsia="Courier New" w:hAnsi="Times New Roman" w:cs="Times New Roman"/>
                <w:i/>
                <w:spacing w:val="4"/>
                <w:shd w:val="clear" w:color="auto" w:fill="FFFFFF"/>
              </w:rPr>
              <w:t>в туалетной комнате:</w:t>
            </w:r>
            <w:r w:rsidRPr="00D1125E">
              <w:rPr>
                <w:rFonts w:ascii="Times New Roman" w:eastAsia="Courier New" w:hAnsi="Times New Roman" w:cs="Times New Roman"/>
                <w:spacing w:val="4"/>
                <w:shd w:val="clear" w:color="auto" w:fill="FFFFFF"/>
              </w:rPr>
              <w:t xml:space="preserve"> </w:t>
            </w:r>
          </w:p>
          <w:p w:rsidR="00E867E3" w:rsidRPr="00D1125E" w:rsidRDefault="00E867E3" w:rsidP="006E5F9A">
            <w:pPr>
              <w:pStyle w:val="ConsPlusNormal"/>
              <w:rPr>
                <w:rFonts w:ascii="Times New Roman" w:eastAsia="Courier New" w:hAnsi="Times New Roman" w:cs="Times New Roman"/>
                <w:spacing w:val="4"/>
                <w:shd w:val="clear" w:color="auto" w:fill="FFFFFF"/>
              </w:rPr>
            </w:pPr>
            <w:r w:rsidRPr="00D1125E">
              <w:rPr>
                <w:rFonts w:ascii="Times New Roman" w:eastAsia="Courier New" w:hAnsi="Times New Roman" w:cs="Times New Roman"/>
                <w:spacing w:val="4"/>
                <w:shd w:val="clear" w:color="auto" w:fill="FFFFFF"/>
              </w:rPr>
              <w:t>а) установка поручней:</w:t>
            </w:r>
          </w:p>
          <w:p w:rsidR="00E867E3" w:rsidRPr="00D1125E" w:rsidRDefault="00E867E3" w:rsidP="006E5F9A">
            <w:pPr>
              <w:widowControl w:val="0"/>
              <w:rPr>
                <w:color w:val="000000" w:themeColor="text1"/>
                <w:sz w:val="20"/>
                <w:szCs w:val="20"/>
              </w:rPr>
            </w:pPr>
            <w:r w:rsidRPr="00D1125E">
              <w:rPr>
                <w:color w:val="000000" w:themeColor="text1"/>
                <w:sz w:val="20"/>
                <w:szCs w:val="20"/>
              </w:rPr>
              <w:t>-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 выполнение работ, оплата по договору;</w:t>
            </w:r>
          </w:p>
          <w:p w:rsidR="00E867E3" w:rsidRPr="00D1125E" w:rsidRDefault="00E867E3" w:rsidP="006E5F9A">
            <w:pPr>
              <w:pStyle w:val="ConsPlusNormal"/>
              <w:rPr>
                <w:rFonts w:ascii="Times New Roman" w:eastAsia="Courier New" w:hAnsi="Times New Roman" w:cs="Times New Roman"/>
                <w:spacing w:val="4"/>
                <w:shd w:val="clear" w:color="auto" w:fill="FFFFFF"/>
              </w:rPr>
            </w:pPr>
            <w:r w:rsidRPr="00D1125E">
              <w:rPr>
                <w:rFonts w:ascii="Times New Roman" w:eastAsia="Courier New" w:hAnsi="Times New Roman" w:cs="Times New Roman"/>
                <w:spacing w:val="4"/>
                <w:shd w:val="clear" w:color="auto" w:fill="FFFFFF"/>
              </w:rPr>
              <w:t>б) установка крючка для костылей; установка системы вызова и оповещения, обеспечивающей связь с помещением дежурного:</w:t>
            </w:r>
          </w:p>
          <w:p w:rsidR="00E867E3" w:rsidRPr="00D1125E" w:rsidRDefault="00E867E3" w:rsidP="006E5F9A">
            <w:pPr>
              <w:widowControl w:val="0"/>
              <w:rPr>
                <w:color w:val="000000" w:themeColor="text1"/>
                <w:sz w:val="20"/>
                <w:szCs w:val="20"/>
              </w:rPr>
            </w:pPr>
            <w:r w:rsidRPr="00D1125E">
              <w:rPr>
                <w:color w:val="000000" w:themeColor="text1"/>
                <w:sz w:val="20"/>
                <w:szCs w:val="20"/>
              </w:rPr>
              <w:t>- запрос коммерческих предложений;</w:t>
            </w:r>
          </w:p>
          <w:p w:rsidR="00E867E3" w:rsidRPr="00D1125E" w:rsidRDefault="00E867E3" w:rsidP="006E5F9A">
            <w:pPr>
              <w:widowControl w:val="0"/>
              <w:rPr>
                <w:color w:val="000000" w:themeColor="text1"/>
                <w:sz w:val="20"/>
                <w:szCs w:val="20"/>
              </w:rPr>
            </w:pPr>
            <w:r w:rsidRPr="00D1125E">
              <w:rPr>
                <w:color w:val="000000" w:themeColor="text1"/>
                <w:sz w:val="20"/>
                <w:szCs w:val="20"/>
              </w:rPr>
              <w:t>- заключение договора;</w:t>
            </w:r>
          </w:p>
          <w:p w:rsidR="00E867E3" w:rsidRPr="00D1125E" w:rsidRDefault="00E867E3" w:rsidP="006E5F9A">
            <w:pPr>
              <w:widowControl w:val="0"/>
              <w:rPr>
                <w:color w:val="000000" w:themeColor="text1"/>
                <w:sz w:val="20"/>
                <w:szCs w:val="20"/>
              </w:rPr>
            </w:pPr>
            <w:r w:rsidRPr="00D1125E">
              <w:rPr>
                <w:color w:val="000000" w:themeColor="text1"/>
                <w:sz w:val="20"/>
                <w:szCs w:val="20"/>
              </w:rPr>
              <w:t>- оплата по договору.</w:t>
            </w:r>
          </w:p>
        </w:tc>
        <w:tc>
          <w:tcPr>
            <w:tcW w:w="1984" w:type="dxa"/>
          </w:tcPr>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 xml:space="preserve">Директор МБУК «ЦБС» </w:t>
            </w:r>
          </w:p>
          <w:p w:rsidR="00E867E3" w:rsidRPr="00D1125E" w:rsidRDefault="00E867E3" w:rsidP="006E5F9A">
            <w:pPr>
              <w:widowControl w:val="0"/>
              <w:rPr>
                <w:color w:val="000000" w:themeColor="text1"/>
                <w:sz w:val="20"/>
                <w:szCs w:val="20"/>
              </w:rPr>
            </w:pPr>
            <w:r w:rsidRPr="00D1125E">
              <w:rPr>
                <w:color w:val="000000" w:themeColor="text1"/>
                <w:sz w:val="20"/>
                <w:szCs w:val="20"/>
              </w:rPr>
              <w:t>Т.С. Абраменко,</w:t>
            </w:r>
          </w:p>
          <w:p w:rsidR="00E867E3" w:rsidRPr="00D1125E" w:rsidRDefault="00E867E3" w:rsidP="006E5F9A">
            <w:pPr>
              <w:widowControl w:val="0"/>
              <w:rPr>
                <w:color w:val="000000" w:themeColor="text1"/>
                <w:sz w:val="20"/>
                <w:szCs w:val="20"/>
              </w:rPr>
            </w:pPr>
            <w:r w:rsidRPr="00D1125E">
              <w:rPr>
                <w:color w:val="000000" w:themeColor="text1"/>
                <w:sz w:val="20"/>
                <w:szCs w:val="20"/>
              </w:rPr>
              <w:t xml:space="preserve">начальник управления культуры администрации Уссурийского городского округа Е.С. Ким </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tc>
        <w:tc>
          <w:tcPr>
            <w:tcW w:w="1134" w:type="dxa"/>
          </w:tcPr>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410BBA" w:rsidRPr="00D1125E" w:rsidRDefault="00410BBA"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01.04.2018</w:t>
            </w:r>
          </w:p>
          <w:p w:rsidR="00E867E3" w:rsidRDefault="00E867E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01.05.2018</w:t>
            </w: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01.07.2018</w:t>
            </w:r>
          </w:p>
          <w:p w:rsidR="00410BBA" w:rsidRPr="00D1125E" w:rsidRDefault="00410BBA"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01.07.2018</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01.08.2018</w:t>
            </w:r>
          </w:p>
          <w:p w:rsid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01.09.2018</w:t>
            </w:r>
          </w:p>
          <w:p w:rsidR="00410BBA" w:rsidRPr="00D1125E" w:rsidRDefault="00410BBA" w:rsidP="006E5F9A">
            <w:pPr>
              <w:widowControl w:val="0"/>
              <w:rPr>
                <w:color w:val="000000" w:themeColor="text1"/>
                <w:sz w:val="20"/>
                <w:szCs w:val="20"/>
              </w:rPr>
            </w:pPr>
          </w:p>
          <w:p w:rsidR="00410BBA" w:rsidRPr="00D1125E" w:rsidRDefault="00410BBA"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01.04.2018</w:t>
            </w:r>
          </w:p>
          <w:p w:rsidR="00410BBA" w:rsidRPr="00D1125E" w:rsidRDefault="00410BBA"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01.05.2018</w:t>
            </w:r>
          </w:p>
          <w:p w:rsid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01.06.2018</w:t>
            </w:r>
          </w:p>
          <w:p w:rsidR="00E867E3" w:rsidRDefault="00E867E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01.04.2018</w:t>
            </w:r>
          </w:p>
          <w:p w:rsidR="00E867E3" w:rsidRDefault="00E867E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01.05.2018</w:t>
            </w:r>
          </w:p>
          <w:p w:rsid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01.06.2018</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01.05.2018</w:t>
            </w:r>
          </w:p>
          <w:p w:rsidR="00E867E3" w:rsidRPr="00D1125E" w:rsidRDefault="00E867E3"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01.06.2018</w:t>
            </w:r>
          </w:p>
          <w:p w:rsid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01.08.2018</w:t>
            </w:r>
          </w:p>
          <w:p w:rsidR="00410BBA" w:rsidRDefault="00410BBA" w:rsidP="006E5F9A">
            <w:pPr>
              <w:widowControl w:val="0"/>
              <w:rPr>
                <w:color w:val="000000" w:themeColor="text1"/>
                <w:sz w:val="20"/>
                <w:szCs w:val="20"/>
              </w:rPr>
            </w:pPr>
          </w:p>
          <w:p w:rsidR="00410BBA" w:rsidRDefault="00410BBA"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410BBA" w:rsidRPr="00D1125E" w:rsidRDefault="00410BBA" w:rsidP="006E5F9A">
            <w:pPr>
              <w:widowControl w:val="0"/>
              <w:rPr>
                <w:color w:val="000000" w:themeColor="text1"/>
                <w:sz w:val="20"/>
                <w:szCs w:val="20"/>
              </w:rPr>
            </w:pPr>
          </w:p>
          <w:p w:rsidR="00410BBA" w:rsidRPr="00D1125E" w:rsidRDefault="00410BBA"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01.05.2018</w:t>
            </w:r>
          </w:p>
          <w:p w:rsidR="00E867E3" w:rsidRDefault="00E867E3"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01.06.2018</w:t>
            </w: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01.08.2018</w:t>
            </w:r>
          </w:p>
          <w:p w:rsidR="00410BBA" w:rsidRPr="00D1125E" w:rsidRDefault="00410BBA"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01.05.2018</w:t>
            </w:r>
          </w:p>
          <w:p w:rsidR="00410BBA" w:rsidRPr="00D1125E" w:rsidRDefault="00410BBA"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01.06.2018</w:t>
            </w: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01.08.2018</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410BBA" w:rsidRPr="00D1125E" w:rsidRDefault="00410BBA" w:rsidP="006E5F9A">
            <w:pPr>
              <w:widowControl w:val="0"/>
              <w:rPr>
                <w:color w:val="000000" w:themeColor="text1"/>
                <w:sz w:val="20"/>
                <w:szCs w:val="20"/>
              </w:rPr>
            </w:pPr>
          </w:p>
          <w:p w:rsidR="00410BBA" w:rsidRPr="00D1125E" w:rsidRDefault="00410BBA" w:rsidP="006E5F9A">
            <w:pPr>
              <w:widowControl w:val="0"/>
              <w:rPr>
                <w:color w:val="000000" w:themeColor="text1"/>
                <w:sz w:val="20"/>
                <w:szCs w:val="20"/>
              </w:rPr>
            </w:pPr>
          </w:p>
          <w:p w:rsidR="00410BBA" w:rsidRPr="00D1125E" w:rsidRDefault="00410BBA" w:rsidP="006E5F9A">
            <w:pPr>
              <w:widowControl w:val="0"/>
              <w:rPr>
                <w:color w:val="000000" w:themeColor="text1"/>
                <w:sz w:val="20"/>
                <w:szCs w:val="20"/>
              </w:rPr>
            </w:pPr>
          </w:p>
          <w:p w:rsidR="00410BBA" w:rsidRPr="00D1125E" w:rsidRDefault="00410BBA" w:rsidP="006E5F9A">
            <w:pPr>
              <w:widowControl w:val="0"/>
              <w:rPr>
                <w:color w:val="000000" w:themeColor="text1"/>
                <w:sz w:val="20"/>
                <w:szCs w:val="20"/>
              </w:rPr>
            </w:pPr>
          </w:p>
          <w:p w:rsidR="00410BBA" w:rsidRPr="00D1125E" w:rsidRDefault="00410BBA"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01.05.2018</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01.06.2018</w:t>
            </w: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01.08.2018</w:t>
            </w:r>
          </w:p>
        </w:tc>
        <w:tc>
          <w:tcPr>
            <w:tcW w:w="1276" w:type="dxa"/>
          </w:tcPr>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tc>
        <w:tc>
          <w:tcPr>
            <w:tcW w:w="2410" w:type="dxa"/>
          </w:tcPr>
          <w:p w:rsidR="00E867E3" w:rsidRPr="00D1125E" w:rsidRDefault="00D1125E" w:rsidP="006E5F9A">
            <w:pPr>
              <w:widowControl w:val="0"/>
              <w:rPr>
                <w:color w:val="000000" w:themeColor="text1"/>
                <w:sz w:val="20"/>
                <w:szCs w:val="20"/>
              </w:rPr>
            </w:pPr>
            <w:r w:rsidRPr="00D1125E">
              <w:rPr>
                <w:sz w:val="20"/>
                <w:szCs w:val="20"/>
              </w:rPr>
              <w:t xml:space="preserve">Собраны коммерческие предложения. Проведен анализ цен. Определен поставщик. Заключен договор на разработку проектно-сметной документации. </w:t>
            </w:r>
          </w:p>
        </w:tc>
        <w:tc>
          <w:tcPr>
            <w:tcW w:w="1374" w:type="dxa"/>
          </w:tcPr>
          <w:p w:rsidR="00E867E3" w:rsidRPr="00D1125E" w:rsidRDefault="00E867E3" w:rsidP="006E5F9A">
            <w:pPr>
              <w:widowControl w:val="0"/>
              <w:rPr>
                <w:color w:val="000000" w:themeColor="text1"/>
                <w:sz w:val="20"/>
                <w:szCs w:val="20"/>
              </w:rPr>
            </w:pPr>
          </w:p>
        </w:tc>
      </w:tr>
      <w:tr w:rsidR="00E867E3" w:rsidRPr="00D1125E" w:rsidTr="00E07499">
        <w:trPr>
          <w:trHeight w:val="104"/>
          <w:jc w:val="center"/>
        </w:trPr>
        <w:tc>
          <w:tcPr>
            <w:tcW w:w="555" w:type="dxa"/>
          </w:tcPr>
          <w:p w:rsidR="00E867E3" w:rsidRPr="00D1125E" w:rsidRDefault="00E867E3"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lastRenderedPageBreak/>
              <w:t>5.</w:t>
            </w:r>
          </w:p>
        </w:tc>
        <w:tc>
          <w:tcPr>
            <w:tcW w:w="993" w:type="dxa"/>
          </w:tcPr>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 6 </w:t>
            </w:r>
          </w:p>
        </w:tc>
        <w:tc>
          <w:tcPr>
            <w:tcW w:w="2409" w:type="dxa"/>
          </w:tcPr>
          <w:p w:rsidR="00E867E3" w:rsidRPr="00D1125E" w:rsidRDefault="00E867E3"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Обеспечение доступности объекта муниципального </w:t>
            </w:r>
            <w:r w:rsidRPr="00D1125E">
              <w:rPr>
                <w:rFonts w:ascii="Times New Roman" w:hAnsi="Times New Roman" w:cs="Times New Roman"/>
                <w:color w:val="000000" w:themeColor="text1"/>
              </w:rPr>
              <w:lastRenderedPageBreak/>
              <w:t>бюджетного учреждения  дошкольного образования «Детская школа искусств Уссурийского городского округа»  (далее – МБУДО «ДШИ УГО»)</w:t>
            </w:r>
          </w:p>
        </w:tc>
        <w:tc>
          <w:tcPr>
            <w:tcW w:w="2127" w:type="dxa"/>
          </w:tcPr>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 xml:space="preserve">1. Установка информационно-тактильного знака </w:t>
            </w:r>
            <w:r w:rsidRPr="00D1125E">
              <w:rPr>
                <w:color w:val="000000" w:themeColor="text1"/>
                <w:sz w:val="20"/>
                <w:szCs w:val="20"/>
              </w:rPr>
              <w:lastRenderedPageBreak/>
              <w:t>(вывеска школы):</w:t>
            </w:r>
          </w:p>
          <w:p w:rsidR="00E867E3" w:rsidRPr="00D1125E" w:rsidRDefault="00E867E3" w:rsidP="006E5F9A">
            <w:pPr>
              <w:widowControl w:val="0"/>
              <w:rPr>
                <w:color w:val="000000" w:themeColor="text1"/>
                <w:sz w:val="20"/>
                <w:szCs w:val="20"/>
              </w:rPr>
            </w:pPr>
            <w:r w:rsidRPr="00D1125E">
              <w:rPr>
                <w:color w:val="000000" w:themeColor="text1"/>
                <w:sz w:val="20"/>
                <w:szCs w:val="20"/>
              </w:rPr>
              <w:t>а) заключение договора купли-продажи;</w:t>
            </w:r>
          </w:p>
          <w:p w:rsidR="00E867E3" w:rsidRPr="00D1125E" w:rsidRDefault="00E867E3" w:rsidP="006E5F9A">
            <w:pPr>
              <w:widowControl w:val="0"/>
              <w:rPr>
                <w:color w:val="000000" w:themeColor="text1"/>
                <w:sz w:val="20"/>
                <w:szCs w:val="20"/>
              </w:rPr>
            </w:pPr>
            <w:r w:rsidRPr="00D1125E">
              <w:rPr>
                <w:color w:val="000000" w:themeColor="text1"/>
                <w:sz w:val="20"/>
                <w:szCs w:val="20"/>
              </w:rPr>
              <w:t>б) выполнение работ, установка</w:t>
            </w:r>
          </w:p>
          <w:p w:rsidR="00E867E3" w:rsidRPr="00D1125E" w:rsidRDefault="00E867E3" w:rsidP="006E5F9A">
            <w:pPr>
              <w:widowControl w:val="0"/>
              <w:rPr>
                <w:color w:val="000000" w:themeColor="text1"/>
                <w:sz w:val="20"/>
                <w:szCs w:val="20"/>
              </w:rPr>
            </w:pPr>
            <w:r w:rsidRPr="00D1125E">
              <w:rPr>
                <w:color w:val="000000" w:themeColor="text1"/>
                <w:sz w:val="20"/>
                <w:szCs w:val="20"/>
              </w:rPr>
              <w:t>2. Приобретение мнемосхемы этажа:</w:t>
            </w:r>
          </w:p>
          <w:p w:rsidR="00E867E3" w:rsidRPr="00D1125E" w:rsidRDefault="00E867E3" w:rsidP="006E5F9A">
            <w:pPr>
              <w:widowControl w:val="0"/>
              <w:rPr>
                <w:color w:val="000000" w:themeColor="text1"/>
                <w:sz w:val="20"/>
                <w:szCs w:val="20"/>
              </w:rPr>
            </w:pPr>
            <w:r w:rsidRPr="00D1125E">
              <w:rPr>
                <w:color w:val="000000" w:themeColor="text1"/>
                <w:sz w:val="20"/>
                <w:szCs w:val="20"/>
              </w:rPr>
              <w:t>а) заключение договора купли-продажи;</w:t>
            </w:r>
          </w:p>
          <w:p w:rsidR="00E867E3" w:rsidRPr="00D1125E" w:rsidRDefault="00E867E3" w:rsidP="006E5F9A">
            <w:pPr>
              <w:widowControl w:val="0"/>
              <w:rPr>
                <w:color w:val="000000" w:themeColor="text1"/>
                <w:sz w:val="20"/>
                <w:szCs w:val="20"/>
              </w:rPr>
            </w:pPr>
            <w:r w:rsidRPr="00D1125E">
              <w:rPr>
                <w:color w:val="000000" w:themeColor="text1"/>
                <w:sz w:val="20"/>
                <w:szCs w:val="20"/>
              </w:rPr>
              <w:t>б) установка</w:t>
            </w:r>
          </w:p>
        </w:tc>
        <w:tc>
          <w:tcPr>
            <w:tcW w:w="1984" w:type="dxa"/>
          </w:tcPr>
          <w:p w:rsidR="00E867E3" w:rsidRPr="00D1125E" w:rsidRDefault="00E867E3" w:rsidP="006E5F9A">
            <w:pPr>
              <w:widowControl w:val="0"/>
              <w:rPr>
                <w:color w:val="000000" w:themeColor="text1"/>
                <w:sz w:val="20"/>
                <w:szCs w:val="20"/>
              </w:rPr>
            </w:pPr>
            <w:r w:rsidRPr="00D1125E">
              <w:rPr>
                <w:color w:val="000000" w:themeColor="text1"/>
                <w:sz w:val="20"/>
                <w:szCs w:val="20"/>
              </w:rPr>
              <w:lastRenderedPageBreak/>
              <w:t xml:space="preserve">Директор </w:t>
            </w:r>
          </w:p>
          <w:p w:rsidR="00E867E3" w:rsidRPr="00D1125E" w:rsidRDefault="00E867E3" w:rsidP="006E5F9A">
            <w:pPr>
              <w:widowControl w:val="0"/>
              <w:rPr>
                <w:color w:val="000000" w:themeColor="text1"/>
                <w:sz w:val="20"/>
                <w:szCs w:val="20"/>
              </w:rPr>
            </w:pPr>
            <w:r w:rsidRPr="00D1125E">
              <w:rPr>
                <w:color w:val="000000" w:themeColor="text1"/>
                <w:sz w:val="20"/>
                <w:szCs w:val="20"/>
              </w:rPr>
              <w:t xml:space="preserve">МБУДО «ДШИ УГО» </w:t>
            </w:r>
          </w:p>
          <w:p w:rsidR="00E867E3" w:rsidRPr="00D1125E" w:rsidRDefault="00410BBA" w:rsidP="006E5F9A">
            <w:pPr>
              <w:widowControl w:val="0"/>
              <w:rPr>
                <w:color w:val="000000" w:themeColor="text1"/>
                <w:sz w:val="20"/>
                <w:szCs w:val="20"/>
              </w:rPr>
            </w:pPr>
            <w:r w:rsidRPr="00D1125E">
              <w:rPr>
                <w:color w:val="000000" w:themeColor="text1"/>
                <w:sz w:val="20"/>
                <w:szCs w:val="20"/>
              </w:rPr>
              <w:lastRenderedPageBreak/>
              <w:t>О.К.Д</w:t>
            </w:r>
            <w:r w:rsidR="00E867E3" w:rsidRPr="00D1125E">
              <w:rPr>
                <w:color w:val="000000" w:themeColor="text1"/>
                <w:sz w:val="20"/>
                <w:szCs w:val="20"/>
              </w:rPr>
              <w:t>митренко</w:t>
            </w:r>
          </w:p>
          <w:p w:rsidR="00E867E3" w:rsidRPr="00D1125E" w:rsidRDefault="00E867E3" w:rsidP="006E5F9A">
            <w:pPr>
              <w:widowControl w:val="0"/>
              <w:rPr>
                <w:color w:val="000000" w:themeColor="text1"/>
                <w:sz w:val="20"/>
                <w:szCs w:val="20"/>
              </w:rPr>
            </w:pPr>
            <w:r w:rsidRPr="00D1125E">
              <w:rPr>
                <w:color w:val="000000" w:themeColor="text1"/>
                <w:sz w:val="20"/>
                <w:szCs w:val="20"/>
              </w:rPr>
              <w:t>начальник управления культуры администрации Уссурийского городского округа Е.С. Ким</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tc>
        <w:tc>
          <w:tcPr>
            <w:tcW w:w="1134" w:type="dxa"/>
          </w:tcPr>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6C4318" w:rsidRPr="00D1125E" w:rsidRDefault="006C4318" w:rsidP="006E5F9A">
            <w:pPr>
              <w:widowControl w:val="0"/>
              <w:rPr>
                <w:color w:val="000000" w:themeColor="text1"/>
                <w:sz w:val="20"/>
                <w:szCs w:val="20"/>
              </w:rPr>
            </w:pPr>
          </w:p>
          <w:p w:rsidR="006C4318" w:rsidRPr="00D1125E" w:rsidRDefault="006C4318"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01.07.2018</w:t>
            </w:r>
          </w:p>
          <w:p w:rsidR="00E867E3" w:rsidRDefault="00E867E3"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01.09.2018</w:t>
            </w:r>
          </w:p>
          <w:p w:rsidR="00E867E3" w:rsidRPr="00D1125E" w:rsidRDefault="00E867E3" w:rsidP="006E5F9A">
            <w:pPr>
              <w:widowControl w:val="0"/>
              <w:rPr>
                <w:color w:val="000000" w:themeColor="text1"/>
                <w:sz w:val="20"/>
                <w:szCs w:val="20"/>
              </w:rPr>
            </w:pPr>
          </w:p>
          <w:p w:rsidR="006C4318" w:rsidRDefault="006C4318"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6C4318" w:rsidRPr="00D1125E" w:rsidRDefault="006C4318"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01.07.2018</w:t>
            </w: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r w:rsidRPr="00D1125E">
              <w:rPr>
                <w:color w:val="000000" w:themeColor="text1"/>
                <w:sz w:val="20"/>
                <w:szCs w:val="20"/>
              </w:rPr>
              <w:t>01.09.2018</w:t>
            </w:r>
          </w:p>
        </w:tc>
        <w:tc>
          <w:tcPr>
            <w:tcW w:w="1276" w:type="dxa"/>
          </w:tcPr>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p w:rsidR="00E867E3" w:rsidRPr="00D1125E" w:rsidRDefault="00E867E3" w:rsidP="006E5F9A">
            <w:pPr>
              <w:widowControl w:val="0"/>
              <w:rPr>
                <w:color w:val="000000" w:themeColor="text1"/>
                <w:sz w:val="20"/>
                <w:szCs w:val="20"/>
              </w:rPr>
            </w:pPr>
          </w:p>
        </w:tc>
        <w:tc>
          <w:tcPr>
            <w:tcW w:w="2410" w:type="dxa"/>
          </w:tcPr>
          <w:p w:rsidR="00E867E3" w:rsidRPr="00D1125E" w:rsidRDefault="00D1125E" w:rsidP="006E5F9A">
            <w:pPr>
              <w:widowControl w:val="0"/>
              <w:rPr>
                <w:color w:val="000000" w:themeColor="text1"/>
                <w:sz w:val="20"/>
                <w:szCs w:val="20"/>
              </w:rPr>
            </w:pPr>
            <w:r w:rsidRPr="00D1125E">
              <w:rPr>
                <w:sz w:val="20"/>
                <w:szCs w:val="20"/>
              </w:rPr>
              <w:t xml:space="preserve">Направлены запросы предложений по приобретению </w:t>
            </w:r>
            <w:r w:rsidRPr="00D1125E">
              <w:rPr>
                <w:sz w:val="20"/>
                <w:szCs w:val="20"/>
              </w:rPr>
              <w:lastRenderedPageBreak/>
              <w:t>информационного-тактильного знака (вывеска школы) и мнемосхемы 1 этажа. По результатам ценовой информации определен поставщик. Составлены сметы на утверждение. Подготовлен проект договора поставки.</w:t>
            </w:r>
          </w:p>
        </w:tc>
        <w:tc>
          <w:tcPr>
            <w:tcW w:w="1374" w:type="dxa"/>
          </w:tcPr>
          <w:p w:rsidR="00E867E3" w:rsidRPr="00D1125E" w:rsidRDefault="00E867E3" w:rsidP="006E5F9A">
            <w:pPr>
              <w:widowControl w:val="0"/>
              <w:rPr>
                <w:color w:val="000000" w:themeColor="text1"/>
                <w:sz w:val="20"/>
                <w:szCs w:val="20"/>
              </w:rPr>
            </w:pPr>
          </w:p>
        </w:tc>
      </w:tr>
      <w:tr w:rsidR="00D1125E" w:rsidRPr="00D1125E" w:rsidTr="00E07499">
        <w:trPr>
          <w:trHeight w:val="104"/>
          <w:jc w:val="center"/>
        </w:trPr>
        <w:tc>
          <w:tcPr>
            <w:tcW w:w="555" w:type="dxa"/>
          </w:tcPr>
          <w:p w:rsidR="00D1125E" w:rsidRPr="00D1125E" w:rsidRDefault="00D1125E"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lastRenderedPageBreak/>
              <w:t>6.</w:t>
            </w:r>
          </w:p>
        </w:tc>
        <w:tc>
          <w:tcPr>
            <w:tcW w:w="993"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 7 </w:t>
            </w:r>
          </w:p>
        </w:tc>
        <w:tc>
          <w:tcPr>
            <w:tcW w:w="2409"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Обеспечение доступности объекта муниципального бюджетного учреждения культуры «Муниципальный центр культуры и досуга «Горизонт» Уссурийского городского округа (далее – МБУК «МЦКД «Горизонт»)</w:t>
            </w:r>
          </w:p>
        </w:tc>
        <w:tc>
          <w:tcPr>
            <w:tcW w:w="2127" w:type="dxa"/>
          </w:tcPr>
          <w:p w:rsidR="00D1125E" w:rsidRPr="00D1125E" w:rsidRDefault="00D1125E" w:rsidP="006E5F9A">
            <w:pPr>
              <w:widowControl w:val="0"/>
              <w:rPr>
                <w:color w:val="000000" w:themeColor="text1"/>
                <w:sz w:val="20"/>
                <w:szCs w:val="20"/>
              </w:rPr>
            </w:pPr>
            <w:r w:rsidRPr="00D1125E">
              <w:rPr>
                <w:color w:val="000000" w:themeColor="text1"/>
                <w:sz w:val="20"/>
                <w:szCs w:val="20"/>
              </w:rPr>
              <w:t>1. Создание специально выделенных мест для инвалидов, установка поручней, наклонного пандуса с обеих сторон в большом зале:</w:t>
            </w:r>
          </w:p>
          <w:p w:rsidR="00D1125E" w:rsidRPr="00D1125E" w:rsidRDefault="00D1125E" w:rsidP="006E5F9A">
            <w:pPr>
              <w:widowControl w:val="0"/>
              <w:rPr>
                <w:color w:val="000000" w:themeColor="text1"/>
                <w:sz w:val="20"/>
                <w:szCs w:val="20"/>
              </w:rPr>
            </w:pPr>
            <w:r w:rsidRPr="00D1125E">
              <w:rPr>
                <w:color w:val="000000" w:themeColor="text1"/>
                <w:sz w:val="20"/>
                <w:szCs w:val="20"/>
              </w:rPr>
              <w:t>а) подготовка проектно-сметной документации;</w:t>
            </w:r>
          </w:p>
          <w:p w:rsidR="00D1125E" w:rsidRPr="00D1125E" w:rsidRDefault="00D1125E" w:rsidP="006E5F9A">
            <w:pPr>
              <w:widowControl w:val="0"/>
              <w:rPr>
                <w:color w:val="000000" w:themeColor="text1"/>
                <w:sz w:val="20"/>
                <w:szCs w:val="20"/>
              </w:rPr>
            </w:pPr>
            <w:r w:rsidRPr="00D1125E">
              <w:rPr>
                <w:color w:val="000000" w:themeColor="text1"/>
                <w:sz w:val="20"/>
                <w:szCs w:val="20"/>
              </w:rPr>
              <w:t>б) подписание договора на выполнение работ;</w:t>
            </w:r>
          </w:p>
          <w:p w:rsidR="00D1125E" w:rsidRPr="00D1125E" w:rsidRDefault="00D1125E" w:rsidP="006E5F9A">
            <w:pPr>
              <w:widowControl w:val="0"/>
              <w:rPr>
                <w:color w:val="000000" w:themeColor="text1"/>
                <w:sz w:val="20"/>
                <w:szCs w:val="20"/>
              </w:rPr>
            </w:pPr>
            <w:r w:rsidRPr="00D1125E">
              <w:rPr>
                <w:color w:val="000000" w:themeColor="text1"/>
                <w:sz w:val="20"/>
                <w:szCs w:val="20"/>
              </w:rPr>
              <w:t>в) выполнение работ, оплата по договору.</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2. Создание </w:t>
            </w:r>
            <w:r w:rsidRPr="00D1125E">
              <w:rPr>
                <w:color w:val="000000" w:themeColor="text1"/>
                <w:sz w:val="20"/>
                <w:szCs w:val="20"/>
              </w:rPr>
              <w:lastRenderedPageBreak/>
              <w:t>специально выделенных мест для инвалидов, установка поручней, наклонного пандуса с обеих сторон в малом зале:</w:t>
            </w:r>
          </w:p>
          <w:p w:rsidR="00D1125E" w:rsidRPr="00D1125E" w:rsidRDefault="00D1125E" w:rsidP="006E5F9A">
            <w:pPr>
              <w:widowControl w:val="0"/>
              <w:rPr>
                <w:color w:val="000000" w:themeColor="text1"/>
                <w:sz w:val="20"/>
                <w:szCs w:val="20"/>
              </w:rPr>
            </w:pPr>
            <w:r w:rsidRPr="00D1125E">
              <w:rPr>
                <w:color w:val="000000" w:themeColor="text1"/>
                <w:sz w:val="20"/>
                <w:szCs w:val="20"/>
              </w:rPr>
              <w:t>а) подготовка проектно-сметной документации;</w:t>
            </w:r>
          </w:p>
          <w:p w:rsidR="00D1125E" w:rsidRPr="00D1125E" w:rsidRDefault="00D1125E" w:rsidP="006E5F9A">
            <w:pPr>
              <w:widowControl w:val="0"/>
              <w:rPr>
                <w:color w:val="000000" w:themeColor="text1"/>
                <w:sz w:val="20"/>
                <w:szCs w:val="20"/>
              </w:rPr>
            </w:pPr>
            <w:r w:rsidRPr="00D1125E">
              <w:rPr>
                <w:color w:val="000000" w:themeColor="text1"/>
                <w:sz w:val="20"/>
                <w:szCs w:val="20"/>
              </w:rPr>
              <w:t>б) подписание договора на выполнение работ;</w:t>
            </w:r>
          </w:p>
          <w:p w:rsidR="00D1125E" w:rsidRPr="00D1125E" w:rsidRDefault="00D1125E" w:rsidP="006E5F9A">
            <w:pPr>
              <w:widowControl w:val="0"/>
              <w:rPr>
                <w:color w:val="000000" w:themeColor="text1"/>
                <w:sz w:val="20"/>
                <w:szCs w:val="20"/>
              </w:rPr>
            </w:pPr>
            <w:r w:rsidRPr="00D1125E">
              <w:rPr>
                <w:color w:val="000000" w:themeColor="text1"/>
                <w:sz w:val="20"/>
                <w:szCs w:val="20"/>
              </w:rPr>
              <w:t>в) выполнение работ, оплата по договору.</w:t>
            </w:r>
          </w:p>
          <w:p w:rsidR="00D1125E" w:rsidRPr="00D1125E" w:rsidRDefault="00D1125E" w:rsidP="006E5F9A">
            <w:pPr>
              <w:widowControl w:val="0"/>
              <w:rPr>
                <w:color w:val="000000" w:themeColor="text1"/>
                <w:sz w:val="20"/>
                <w:szCs w:val="20"/>
              </w:rPr>
            </w:pPr>
          </w:p>
        </w:tc>
        <w:tc>
          <w:tcPr>
            <w:tcW w:w="1984" w:type="dxa"/>
          </w:tcPr>
          <w:p w:rsidR="00D1125E" w:rsidRPr="00D1125E" w:rsidRDefault="00D1125E" w:rsidP="006E5F9A">
            <w:pPr>
              <w:widowControl w:val="0"/>
              <w:rPr>
                <w:color w:val="000000" w:themeColor="text1"/>
                <w:sz w:val="20"/>
                <w:szCs w:val="20"/>
              </w:rPr>
            </w:pPr>
            <w:r w:rsidRPr="00D1125E">
              <w:rPr>
                <w:color w:val="000000" w:themeColor="text1"/>
                <w:sz w:val="20"/>
                <w:szCs w:val="20"/>
              </w:rPr>
              <w:lastRenderedPageBreak/>
              <w:t xml:space="preserve">Директор </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МБУК «МЦКД «Горизонт» </w:t>
            </w:r>
          </w:p>
          <w:p w:rsidR="00D1125E" w:rsidRPr="00D1125E" w:rsidRDefault="00D1125E" w:rsidP="006E5F9A">
            <w:pPr>
              <w:widowControl w:val="0"/>
              <w:rPr>
                <w:color w:val="000000" w:themeColor="text1"/>
                <w:sz w:val="20"/>
                <w:szCs w:val="20"/>
              </w:rPr>
            </w:pPr>
            <w:r w:rsidRPr="00D1125E">
              <w:rPr>
                <w:color w:val="000000" w:themeColor="text1"/>
                <w:sz w:val="20"/>
                <w:szCs w:val="20"/>
              </w:rPr>
              <w:t>О.З. Геладзе,</w:t>
            </w:r>
          </w:p>
          <w:p w:rsidR="00D1125E" w:rsidRPr="00D1125E" w:rsidRDefault="00D1125E" w:rsidP="006E5F9A">
            <w:pPr>
              <w:widowControl w:val="0"/>
              <w:rPr>
                <w:color w:val="000000" w:themeColor="text1"/>
                <w:sz w:val="20"/>
                <w:szCs w:val="20"/>
              </w:rPr>
            </w:pPr>
            <w:r w:rsidRPr="00D1125E">
              <w:rPr>
                <w:color w:val="000000" w:themeColor="text1"/>
                <w:sz w:val="20"/>
                <w:szCs w:val="20"/>
              </w:rPr>
              <w:t>начальник управления культуры администрации Уссурийского городского округа Е.С. Ким</w:t>
            </w:r>
          </w:p>
        </w:tc>
        <w:tc>
          <w:tcPr>
            <w:tcW w:w="1134"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01.03.2018</w:t>
            </w: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01.04.2018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01.10.2018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01.03.2018</w:t>
            </w:r>
          </w:p>
          <w:p w:rsidR="00D1125E" w:rsidRPr="00D1125E" w:rsidRDefault="00D1125E"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01.04.2018</w:t>
            </w:r>
          </w:p>
          <w:p w:rsidR="00D1125E" w:rsidRPr="00D1125E" w:rsidRDefault="00D1125E"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01.10.2018</w:t>
            </w:r>
          </w:p>
          <w:p w:rsidR="00D1125E" w:rsidRPr="00D1125E" w:rsidRDefault="00D1125E" w:rsidP="006E5F9A">
            <w:pPr>
              <w:widowControl w:val="0"/>
              <w:rPr>
                <w:color w:val="000000" w:themeColor="text1"/>
                <w:sz w:val="20"/>
                <w:szCs w:val="20"/>
              </w:rPr>
            </w:pPr>
          </w:p>
        </w:tc>
        <w:tc>
          <w:tcPr>
            <w:tcW w:w="1276"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tc>
        <w:tc>
          <w:tcPr>
            <w:tcW w:w="2410" w:type="dxa"/>
          </w:tcPr>
          <w:p w:rsidR="00D1125E" w:rsidRPr="00D1125E" w:rsidRDefault="00D1125E" w:rsidP="006E5F9A">
            <w:pPr>
              <w:tabs>
                <w:tab w:val="left" w:pos="9639"/>
              </w:tabs>
              <w:rPr>
                <w:sz w:val="20"/>
                <w:szCs w:val="20"/>
              </w:rPr>
            </w:pPr>
            <w:r w:rsidRPr="00D1125E">
              <w:rPr>
                <w:sz w:val="20"/>
                <w:szCs w:val="20"/>
              </w:rPr>
              <w:t>Собраны коммерческие предложения. Заключен договор на разработку проектно-сметной документации.</w:t>
            </w:r>
          </w:p>
        </w:tc>
        <w:tc>
          <w:tcPr>
            <w:tcW w:w="1374" w:type="dxa"/>
          </w:tcPr>
          <w:p w:rsidR="00D1125E" w:rsidRPr="00D1125E" w:rsidRDefault="00D1125E" w:rsidP="006E5F9A">
            <w:pPr>
              <w:widowControl w:val="0"/>
              <w:rPr>
                <w:color w:val="000000" w:themeColor="text1"/>
                <w:sz w:val="20"/>
                <w:szCs w:val="20"/>
              </w:rPr>
            </w:pPr>
          </w:p>
        </w:tc>
      </w:tr>
      <w:tr w:rsidR="00D1125E" w:rsidRPr="00D1125E" w:rsidTr="00E07499">
        <w:trPr>
          <w:trHeight w:val="104"/>
          <w:jc w:val="center"/>
        </w:trPr>
        <w:tc>
          <w:tcPr>
            <w:tcW w:w="555" w:type="dxa"/>
          </w:tcPr>
          <w:p w:rsidR="00D1125E" w:rsidRPr="00D1125E" w:rsidRDefault="00D1125E"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lastRenderedPageBreak/>
              <w:t>7.</w:t>
            </w:r>
          </w:p>
        </w:tc>
        <w:tc>
          <w:tcPr>
            <w:tcW w:w="993"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п.8 </w:t>
            </w:r>
          </w:p>
        </w:tc>
        <w:tc>
          <w:tcPr>
            <w:tcW w:w="2409"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Обеспечение доступности объекта муниципального автономного культурно-досугового учреждения «Центр культуры и досуга «Искра» (далее – МАКДУ «ЦКД «Искра»)</w:t>
            </w:r>
          </w:p>
        </w:tc>
        <w:tc>
          <w:tcPr>
            <w:tcW w:w="2127" w:type="dxa"/>
          </w:tcPr>
          <w:p w:rsidR="00D1125E" w:rsidRPr="00D1125E" w:rsidRDefault="00D1125E" w:rsidP="006E5F9A">
            <w:pPr>
              <w:widowControl w:val="0"/>
              <w:rPr>
                <w:color w:val="000000" w:themeColor="text1"/>
                <w:sz w:val="20"/>
                <w:szCs w:val="20"/>
              </w:rPr>
            </w:pPr>
            <w:r w:rsidRPr="00D1125E">
              <w:rPr>
                <w:color w:val="000000" w:themeColor="text1"/>
                <w:sz w:val="20"/>
                <w:szCs w:val="20"/>
              </w:rPr>
              <w:t>1. Обозначение цветными указателями ступеней на лестничных пролетах, установка кнопки вызова сотрудника для:</w:t>
            </w:r>
          </w:p>
          <w:p w:rsidR="00D1125E" w:rsidRPr="00D1125E" w:rsidRDefault="00D1125E" w:rsidP="006E5F9A">
            <w:pPr>
              <w:widowControl w:val="0"/>
              <w:rPr>
                <w:color w:val="000000" w:themeColor="text1"/>
                <w:sz w:val="20"/>
                <w:szCs w:val="20"/>
              </w:rPr>
            </w:pPr>
            <w:r w:rsidRPr="00D1125E">
              <w:rPr>
                <w:color w:val="000000" w:themeColor="text1"/>
                <w:sz w:val="20"/>
                <w:szCs w:val="20"/>
              </w:rPr>
              <w:t>а) заключение договора купли-продажи;</w:t>
            </w:r>
          </w:p>
          <w:p w:rsidR="00D1125E" w:rsidRPr="00D1125E" w:rsidRDefault="00D1125E" w:rsidP="006E5F9A">
            <w:pPr>
              <w:widowControl w:val="0"/>
              <w:rPr>
                <w:color w:val="000000" w:themeColor="text1"/>
                <w:sz w:val="20"/>
                <w:szCs w:val="20"/>
              </w:rPr>
            </w:pPr>
            <w:r w:rsidRPr="00D1125E">
              <w:rPr>
                <w:color w:val="000000" w:themeColor="text1"/>
                <w:sz w:val="20"/>
                <w:szCs w:val="20"/>
              </w:rPr>
              <w:t>б) установка, оплата по договору.</w:t>
            </w:r>
          </w:p>
          <w:p w:rsidR="00D1125E" w:rsidRPr="00D1125E" w:rsidRDefault="00D1125E" w:rsidP="006E5F9A">
            <w:pPr>
              <w:widowControl w:val="0"/>
              <w:rPr>
                <w:color w:val="000000" w:themeColor="text1"/>
                <w:sz w:val="20"/>
                <w:szCs w:val="20"/>
              </w:rPr>
            </w:pPr>
          </w:p>
        </w:tc>
        <w:tc>
          <w:tcPr>
            <w:tcW w:w="1984" w:type="dxa"/>
          </w:tcPr>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Директор </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МАКДУ </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«ЦКД «Искра» </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Д.Л. Веклич, </w:t>
            </w:r>
          </w:p>
          <w:p w:rsidR="00D1125E" w:rsidRPr="00D1125E" w:rsidRDefault="00D1125E" w:rsidP="006E5F9A">
            <w:pPr>
              <w:widowControl w:val="0"/>
              <w:rPr>
                <w:color w:val="000000" w:themeColor="text1"/>
                <w:sz w:val="20"/>
                <w:szCs w:val="20"/>
              </w:rPr>
            </w:pPr>
            <w:r w:rsidRPr="00D1125E">
              <w:rPr>
                <w:color w:val="000000" w:themeColor="text1"/>
                <w:sz w:val="20"/>
                <w:szCs w:val="20"/>
              </w:rPr>
              <w:t>начальник управления культуры администрации Уссурийского городского округа Е.С. Ким</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tc>
        <w:tc>
          <w:tcPr>
            <w:tcW w:w="1134"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01.03.2018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15.05.2018</w:t>
            </w:r>
          </w:p>
        </w:tc>
        <w:tc>
          <w:tcPr>
            <w:tcW w:w="1276"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tc>
        <w:tc>
          <w:tcPr>
            <w:tcW w:w="2410" w:type="dxa"/>
          </w:tcPr>
          <w:p w:rsidR="00D1125E" w:rsidRPr="00D1125E" w:rsidRDefault="00D1125E" w:rsidP="006E5F9A">
            <w:pPr>
              <w:widowControl w:val="0"/>
              <w:rPr>
                <w:color w:val="000000" w:themeColor="text1"/>
                <w:sz w:val="20"/>
                <w:szCs w:val="20"/>
              </w:rPr>
            </w:pPr>
            <w:r w:rsidRPr="00D1125E">
              <w:rPr>
                <w:sz w:val="20"/>
                <w:szCs w:val="20"/>
              </w:rPr>
              <w:t xml:space="preserve">Собраны коммерческие предложения. Определен поставщик. Составлены сметы на утверждение. Подготовлен проект договора поставки. </w:t>
            </w:r>
          </w:p>
        </w:tc>
        <w:tc>
          <w:tcPr>
            <w:tcW w:w="1374" w:type="dxa"/>
          </w:tcPr>
          <w:p w:rsidR="00D1125E" w:rsidRPr="00D1125E" w:rsidRDefault="00D1125E" w:rsidP="006E5F9A">
            <w:pPr>
              <w:widowControl w:val="0"/>
              <w:rPr>
                <w:color w:val="000000" w:themeColor="text1"/>
                <w:sz w:val="20"/>
                <w:szCs w:val="20"/>
              </w:rPr>
            </w:pPr>
          </w:p>
        </w:tc>
      </w:tr>
      <w:tr w:rsidR="00D1125E" w:rsidRPr="00D1125E" w:rsidTr="00E07499">
        <w:trPr>
          <w:trHeight w:val="104"/>
          <w:jc w:val="center"/>
        </w:trPr>
        <w:tc>
          <w:tcPr>
            <w:tcW w:w="555" w:type="dxa"/>
          </w:tcPr>
          <w:p w:rsidR="00D1125E" w:rsidRPr="00D1125E" w:rsidRDefault="00D1125E"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lastRenderedPageBreak/>
              <w:t>8.</w:t>
            </w:r>
          </w:p>
        </w:tc>
        <w:tc>
          <w:tcPr>
            <w:tcW w:w="993"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п.9 </w:t>
            </w:r>
          </w:p>
        </w:tc>
        <w:tc>
          <w:tcPr>
            <w:tcW w:w="2409"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Обеспечение доступности объекта муниципального автономного учреждения культуры «Дом культуры «Дружба»  (далее – МАУК «ДК «Дружба»)</w:t>
            </w:r>
          </w:p>
        </w:tc>
        <w:tc>
          <w:tcPr>
            <w:tcW w:w="2127" w:type="dxa"/>
          </w:tcPr>
          <w:p w:rsidR="00D1125E" w:rsidRPr="00D1125E" w:rsidRDefault="00D1125E" w:rsidP="006E5F9A">
            <w:pPr>
              <w:widowControl w:val="0"/>
              <w:rPr>
                <w:color w:val="000000" w:themeColor="text1"/>
                <w:sz w:val="20"/>
                <w:szCs w:val="20"/>
              </w:rPr>
            </w:pPr>
            <w:r w:rsidRPr="00D1125E">
              <w:rPr>
                <w:color w:val="000000" w:themeColor="text1"/>
                <w:sz w:val="20"/>
                <w:szCs w:val="20"/>
              </w:rPr>
              <w:t>1. Изменение конструктивных и других характеристик пандуса запасного выхода:</w:t>
            </w:r>
          </w:p>
          <w:p w:rsidR="00D1125E" w:rsidRPr="00D1125E" w:rsidRDefault="00D1125E" w:rsidP="006E5F9A">
            <w:pPr>
              <w:widowControl w:val="0"/>
              <w:rPr>
                <w:color w:val="000000" w:themeColor="text1"/>
                <w:sz w:val="20"/>
                <w:szCs w:val="20"/>
              </w:rPr>
            </w:pPr>
            <w:r w:rsidRPr="00D1125E">
              <w:rPr>
                <w:color w:val="000000" w:themeColor="text1"/>
                <w:sz w:val="20"/>
                <w:szCs w:val="20"/>
              </w:rPr>
              <w:t>а) подготовка сметного расчета;</w:t>
            </w:r>
          </w:p>
          <w:p w:rsidR="00D1125E" w:rsidRPr="00D1125E" w:rsidRDefault="00D1125E" w:rsidP="006E5F9A">
            <w:pPr>
              <w:widowControl w:val="0"/>
              <w:rPr>
                <w:color w:val="000000" w:themeColor="text1"/>
                <w:sz w:val="20"/>
                <w:szCs w:val="20"/>
              </w:rPr>
            </w:pPr>
            <w:r w:rsidRPr="00D1125E">
              <w:rPr>
                <w:color w:val="000000" w:themeColor="text1"/>
                <w:sz w:val="20"/>
                <w:szCs w:val="20"/>
              </w:rPr>
              <w:t>б) подписание договора на выполнение работ;</w:t>
            </w:r>
          </w:p>
          <w:p w:rsidR="00D1125E" w:rsidRPr="00D1125E" w:rsidRDefault="00D1125E" w:rsidP="006E5F9A">
            <w:pPr>
              <w:widowControl w:val="0"/>
              <w:rPr>
                <w:color w:val="000000" w:themeColor="text1"/>
                <w:sz w:val="20"/>
                <w:szCs w:val="20"/>
              </w:rPr>
            </w:pPr>
            <w:r w:rsidRPr="00D1125E">
              <w:rPr>
                <w:color w:val="000000" w:themeColor="text1"/>
                <w:sz w:val="20"/>
                <w:szCs w:val="20"/>
              </w:rPr>
              <w:t>в) выполнение работ, оплата по договору.</w:t>
            </w:r>
          </w:p>
          <w:p w:rsidR="00D1125E" w:rsidRPr="00D1125E" w:rsidRDefault="00D1125E" w:rsidP="006E5F9A">
            <w:pPr>
              <w:widowControl w:val="0"/>
              <w:rPr>
                <w:color w:val="000000" w:themeColor="text1"/>
                <w:sz w:val="20"/>
                <w:szCs w:val="20"/>
              </w:rPr>
            </w:pPr>
            <w:r w:rsidRPr="00D1125E">
              <w:rPr>
                <w:color w:val="000000" w:themeColor="text1"/>
                <w:sz w:val="20"/>
                <w:szCs w:val="20"/>
              </w:rPr>
              <w:t>2. Обозначение цветными указателями ступеней на лестничных пролетах:</w:t>
            </w:r>
          </w:p>
          <w:p w:rsidR="00D1125E" w:rsidRPr="00D1125E" w:rsidRDefault="00D1125E" w:rsidP="006E5F9A">
            <w:pPr>
              <w:widowControl w:val="0"/>
              <w:rPr>
                <w:color w:val="000000" w:themeColor="text1"/>
                <w:sz w:val="20"/>
                <w:szCs w:val="20"/>
              </w:rPr>
            </w:pPr>
            <w:r w:rsidRPr="00D1125E">
              <w:rPr>
                <w:color w:val="000000" w:themeColor="text1"/>
                <w:sz w:val="20"/>
                <w:szCs w:val="20"/>
              </w:rPr>
              <w:t>а) подготовка сметного расчета;</w:t>
            </w:r>
          </w:p>
          <w:p w:rsidR="00D1125E" w:rsidRPr="00D1125E" w:rsidRDefault="00D1125E" w:rsidP="006E5F9A">
            <w:pPr>
              <w:widowControl w:val="0"/>
              <w:rPr>
                <w:color w:val="000000" w:themeColor="text1"/>
                <w:sz w:val="20"/>
                <w:szCs w:val="20"/>
              </w:rPr>
            </w:pPr>
            <w:r w:rsidRPr="00D1125E">
              <w:rPr>
                <w:color w:val="000000" w:themeColor="text1"/>
                <w:sz w:val="20"/>
                <w:szCs w:val="20"/>
              </w:rPr>
              <w:t>б) подписание договора на выполнение работ;</w:t>
            </w:r>
          </w:p>
          <w:p w:rsidR="00D1125E" w:rsidRPr="00D1125E" w:rsidRDefault="00D1125E" w:rsidP="006E5F9A">
            <w:pPr>
              <w:widowControl w:val="0"/>
              <w:rPr>
                <w:color w:val="000000" w:themeColor="text1"/>
                <w:sz w:val="20"/>
                <w:szCs w:val="20"/>
              </w:rPr>
            </w:pPr>
            <w:r w:rsidRPr="00D1125E">
              <w:rPr>
                <w:color w:val="000000" w:themeColor="text1"/>
                <w:sz w:val="20"/>
                <w:szCs w:val="20"/>
              </w:rPr>
              <w:t>в) выполнение работ, оплата по договору.</w:t>
            </w:r>
          </w:p>
          <w:p w:rsidR="00D1125E" w:rsidRPr="00D1125E" w:rsidRDefault="00D1125E" w:rsidP="006E5F9A">
            <w:pPr>
              <w:widowControl w:val="0"/>
              <w:rPr>
                <w:color w:val="000000" w:themeColor="text1"/>
                <w:sz w:val="20"/>
                <w:szCs w:val="20"/>
              </w:rPr>
            </w:pPr>
            <w:r w:rsidRPr="00D1125E">
              <w:rPr>
                <w:color w:val="000000" w:themeColor="text1"/>
                <w:sz w:val="20"/>
                <w:szCs w:val="20"/>
              </w:rPr>
              <w:t>3. Установка тактильных указателей</w:t>
            </w:r>
          </w:p>
          <w:p w:rsidR="00D1125E" w:rsidRPr="00D1125E" w:rsidRDefault="00D1125E" w:rsidP="006E5F9A">
            <w:pPr>
              <w:widowControl w:val="0"/>
              <w:rPr>
                <w:color w:val="000000" w:themeColor="text1"/>
                <w:sz w:val="20"/>
                <w:szCs w:val="20"/>
              </w:rPr>
            </w:pPr>
            <w:r w:rsidRPr="00D1125E">
              <w:rPr>
                <w:color w:val="000000" w:themeColor="text1"/>
                <w:sz w:val="20"/>
                <w:szCs w:val="20"/>
              </w:rPr>
              <w:t>а) подготовка сметного расчета;</w:t>
            </w:r>
          </w:p>
          <w:p w:rsidR="00D1125E" w:rsidRPr="00D1125E" w:rsidRDefault="00D1125E" w:rsidP="006E5F9A">
            <w:pPr>
              <w:widowControl w:val="0"/>
              <w:rPr>
                <w:color w:val="000000" w:themeColor="text1"/>
                <w:sz w:val="20"/>
                <w:szCs w:val="20"/>
              </w:rPr>
            </w:pPr>
            <w:r w:rsidRPr="00D1125E">
              <w:rPr>
                <w:color w:val="000000" w:themeColor="text1"/>
                <w:sz w:val="20"/>
                <w:szCs w:val="20"/>
              </w:rPr>
              <w:lastRenderedPageBreak/>
              <w:t>б) подписание договора на выполнение работ;</w:t>
            </w:r>
          </w:p>
          <w:p w:rsidR="00D1125E" w:rsidRPr="00D1125E" w:rsidRDefault="00D1125E" w:rsidP="006E5F9A">
            <w:pPr>
              <w:widowControl w:val="0"/>
              <w:rPr>
                <w:color w:val="000000" w:themeColor="text1"/>
                <w:sz w:val="20"/>
                <w:szCs w:val="20"/>
              </w:rPr>
            </w:pPr>
            <w:r w:rsidRPr="00D1125E">
              <w:rPr>
                <w:color w:val="000000" w:themeColor="text1"/>
                <w:sz w:val="20"/>
                <w:szCs w:val="20"/>
              </w:rPr>
              <w:t>в) выполнение работ, оплата по договору.</w:t>
            </w:r>
          </w:p>
          <w:p w:rsidR="00D1125E" w:rsidRPr="00D1125E" w:rsidRDefault="00D1125E" w:rsidP="006E5F9A">
            <w:pPr>
              <w:widowControl w:val="0"/>
              <w:rPr>
                <w:color w:val="000000" w:themeColor="text1"/>
                <w:sz w:val="20"/>
                <w:szCs w:val="20"/>
              </w:rPr>
            </w:pPr>
            <w:r w:rsidRPr="00D1125E">
              <w:rPr>
                <w:color w:val="000000" w:themeColor="text1"/>
                <w:sz w:val="20"/>
                <w:szCs w:val="20"/>
              </w:rPr>
              <w:t>4. Установка системы дуплексной аудио связи между туалетной комнатой и помещением дежурного персонала:</w:t>
            </w:r>
          </w:p>
          <w:p w:rsidR="00D1125E" w:rsidRPr="00D1125E" w:rsidRDefault="00D1125E" w:rsidP="006E5F9A">
            <w:pPr>
              <w:widowControl w:val="0"/>
              <w:rPr>
                <w:color w:val="000000" w:themeColor="text1"/>
                <w:sz w:val="20"/>
                <w:szCs w:val="20"/>
              </w:rPr>
            </w:pPr>
            <w:r w:rsidRPr="00D1125E">
              <w:rPr>
                <w:color w:val="000000" w:themeColor="text1"/>
                <w:sz w:val="20"/>
                <w:szCs w:val="20"/>
              </w:rPr>
              <w:t>а) подготовка сметного расчета;</w:t>
            </w:r>
          </w:p>
          <w:p w:rsidR="00D1125E" w:rsidRPr="00D1125E" w:rsidRDefault="00D1125E" w:rsidP="006E5F9A">
            <w:pPr>
              <w:widowControl w:val="0"/>
              <w:rPr>
                <w:color w:val="000000" w:themeColor="text1"/>
                <w:sz w:val="20"/>
                <w:szCs w:val="20"/>
              </w:rPr>
            </w:pPr>
            <w:r w:rsidRPr="00D1125E">
              <w:rPr>
                <w:color w:val="000000" w:themeColor="text1"/>
                <w:sz w:val="20"/>
                <w:szCs w:val="20"/>
              </w:rPr>
              <w:t>б) подписание договора на выполнение работ;</w:t>
            </w:r>
          </w:p>
          <w:p w:rsidR="00D1125E" w:rsidRPr="00D1125E" w:rsidRDefault="00D1125E" w:rsidP="006E5F9A">
            <w:pPr>
              <w:widowControl w:val="0"/>
              <w:rPr>
                <w:color w:val="000000" w:themeColor="text1"/>
                <w:sz w:val="20"/>
                <w:szCs w:val="20"/>
              </w:rPr>
            </w:pPr>
            <w:r w:rsidRPr="00D1125E">
              <w:rPr>
                <w:color w:val="000000" w:themeColor="text1"/>
                <w:sz w:val="20"/>
                <w:szCs w:val="20"/>
              </w:rPr>
              <w:t>в) выполнение работ, оплата по договору.</w:t>
            </w:r>
          </w:p>
        </w:tc>
        <w:tc>
          <w:tcPr>
            <w:tcW w:w="1984" w:type="dxa"/>
          </w:tcPr>
          <w:p w:rsidR="00D1125E" w:rsidRPr="00D1125E" w:rsidRDefault="00D1125E" w:rsidP="006E5F9A">
            <w:pPr>
              <w:widowControl w:val="0"/>
              <w:rPr>
                <w:color w:val="000000" w:themeColor="text1"/>
                <w:sz w:val="20"/>
                <w:szCs w:val="20"/>
              </w:rPr>
            </w:pPr>
            <w:r w:rsidRPr="00D1125E">
              <w:rPr>
                <w:color w:val="000000" w:themeColor="text1"/>
                <w:sz w:val="20"/>
                <w:szCs w:val="20"/>
              </w:rPr>
              <w:lastRenderedPageBreak/>
              <w:t xml:space="preserve">Директор </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МАУК </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«ДК «Дружба» </w:t>
            </w:r>
          </w:p>
          <w:p w:rsidR="00D1125E" w:rsidRPr="00D1125E" w:rsidRDefault="00D1125E" w:rsidP="006E5F9A">
            <w:pPr>
              <w:widowControl w:val="0"/>
              <w:rPr>
                <w:color w:val="000000" w:themeColor="text1"/>
                <w:sz w:val="20"/>
                <w:szCs w:val="20"/>
              </w:rPr>
            </w:pPr>
            <w:r w:rsidRPr="00D1125E">
              <w:rPr>
                <w:color w:val="000000" w:themeColor="text1"/>
                <w:sz w:val="20"/>
                <w:szCs w:val="20"/>
              </w:rPr>
              <w:t>В.И. Дмитренко,</w:t>
            </w:r>
          </w:p>
          <w:p w:rsidR="00D1125E" w:rsidRPr="00D1125E" w:rsidRDefault="00D1125E" w:rsidP="006E5F9A">
            <w:pPr>
              <w:widowControl w:val="0"/>
              <w:rPr>
                <w:color w:val="000000" w:themeColor="text1"/>
                <w:sz w:val="20"/>
                <w:szCs w:val="20"/>
              </w:rPr>
            </w:pPr>
            <w:r w:rsidRPr="00D1125E">
              <w:rPr>
                <w:color w:val="000000" w:themeColor="text1"/>
                <w:sz w:val="20"/>
                <w:szCs w:val="20"/>
              </w:rPr>
              <w:t>начальник управления культуры администрации Уссурийского городского округа Е.С. Ким</w:t>
            </w:r>
          </w:p>
        </w:tc>
        <w:tc>
          <w:tcPr>
            <w:tcW w:w="1134"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01.05.2018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01.06.2018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01.11.2018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01.04.2018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15.04.2018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01.05.2018</w:t>
            </w:r>
          </w:p>
          <w:p w:rsidR="00D1125E" w:rsidRP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01.05.2018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lastRenderedPageBreak/>
              <w:t>01.06.2018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01.07.2018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01.04.2018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15.04.2018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15.04.2018</w:t>
            </w:r>
          </w:p>
        </w:tc>
        <w:tc>
          <w:tcPr>
            <w:tcW w:w="1276"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tc>
        <w:tc>
          <w:tcPr>
            <w:tcW w:w="2410" w:type="dxa"/>
          </w:tcPr>
          <w:p w:rsidR="00D1125E" w:rsidRPr="00D1125E" w:rsidRDefault="00D1125E" w:rsidP="006E5F9A">
            <w:pPr>
              <w:widowControl w:val="0"/>
              <w:rPr>
                <w:color w:val="000000" w:themeColor="text1"/>
                <w:sz w:val="20"/>
                <w:szCs w:val="20"/>
              </w:rPr>
            </w:pPr>
            <w:r w:rsidRPr="00D1125E">
              <w:rPr>
                <w:sz w:val="20"/>
                <w:szCs w:val="20"/>
              </w:rPr>
              <w:t>Собраны коммерческие предложения. Определен поставщик. Составлен локальный сметный расчет (находиться на утверждении с проектом договора) на реконструкцию пандуса запасного выхода</w:t>
            </w:r>
          </w:p>
        </w:tc>
        <w:tc>
          <w:tcPr>
            <w:tcW w:w="1374" w:type="dxa"/>
          </w:tcPr>
          <w:p w:rsidR="00D1125E" w:rsidRPr="00D1125E" w:rsidRDefault="00D1125E" w:rsidP="006E5F9A">
            <w:pPr>
              <w:widowControl w:val="0"/>
              <w:rPr>
                <w:color w:val="000000" w:themeColor="text1"/>
                <w:sz w:val="20"/>
                <w:szCs w:val="20"/>
              </w:rPr>
            </w:pPr>
          </w:p>
        </w:tc>
      </w:tr>
      <w:tr w:rsidR="00D1125E" w:rsidRPr="00D1125E" w:rsidTr="00E07499">
        <w:trPr>
          <w:trHeight w:val="104"/>
          <w:jc w:val="center"/>
        </w:trPr>
        <w:tc>
          <w:tcPr>
            <w:tcW w:w="555" w:type="dxa"/>
          </w:tcPr>
          <w:p w:rsidR="00D1125E" w:rsidRPr="00D1125E" w:rsidRDefault="00D1125E"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lastRenderedPageBreak/>
              <w:t>9.</w:t>
            </w:r>
          </w:p>
        </w:tc>
        <w:tc>
          <w:tcPr>
            <w:tcW w:w="993"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п.10 </w:t>
            </w:r>
          </w:p>
        </w:tc>
        <w:tc>
          <w:tcPr>
            <w:tcW w:w="2409"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Обеспечение доступности объекта муниципального бюджетного учреждения культуры «Театр драмы Уссурийского городского округа им. В.Ф. Комиссаржевской» </w:t>
            </w:r>
          </w:p>
        </w:tc>
        <w:tc>
          <w:tcPr>
            <w:tcW w:w="2127" w:type="dxa"/>
          </w:tcPr>
          <w:p w:rsidR="00D1125E" w:rsidRPr="00D1125E" w:rsidRDefault="00D1125E" w:rsidP="006E5F9A">
            <w:pPr>
              <w:widowControl w:val="0"/>
              <w:rPr>
                <w:color w:val="000000" w:themeColor="text1"/>
                <w:sz w:val="20"/>
                <w:szCs w:val="20"/>
              </w:rPr>
            </w:pPr>
            <w:r w:rsidRPr="00D1125E">
              <w:rPr>
                <w:color w:val="000000" w:themeColor="text1"/>
                <w:sz w:val="20"/>
                <w:szCs w:val="20"/>
              </w:rPr>
              <w:t>1. У</w:t>
            </w:r>
            <w:r w:rsidRPr="00D1125E">
              <w:rPr>
                <w:sz w:val="20"/>
                <w:szCs w:val="20"/>
              </w:rPr>
              <w:t>кладка тактильных полос на территории, прилегающих к зданию,</w:t>
            </w:r>
          </w:p>
          <w:p w:rsidR="00D1125E" w:rsidRPr="00D1125E" w:rsidRDefault="00D1125E" w:rsidP="006E5F9A">
            <w:pPr>
              <w:widowControl w:val="0"/>
              <w:rPr>
                <w:color w:val="000000" w:themeColor="text1"/>
                <w:sz w:val="20"/>
                <w:szCs w:val="20"/>
              </w:rPr>
            </w:pPr>
            <w:r w:rsidRPr="00D1125E">
              <w:rPr>
                <w:color w:val="000000" w:themeColor="text1"/>
                <w:sz w:val="20"/>
                <w:szCs w:val="20"/>
              </w:rPr>
              <w:t>а) подготовка сметного расчета;</w:t>
            </w:r>
          </w:p>
          <w:p w:rsidR="00D1125E" w:rsidRPr="00D1125E" w:rsidRDefault="00D1125E" w:rsidP="006E5F9A">
            <w:pPr>
              <w:widowControl w:val="0"/>
              <w:rPr>
                <w:color w:val="000000" w:themeColor="text1"/>
                <w:sz w:val="20"/>
                <w:szCs w:val="20"/>
              </w:rPr>
            </w:pPr>
            <w:r w:rsidRPr="00D1125E">
              <w:rPr>
                <w:color w:val="000000" w:themeColor="text1"/>
                <w:sz w:val="20"/>
                <w:szCs w:val="20"/>
              </w:rPr>
              <w:t>б) подписание договора на выполнение работ;</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в) выполнение работ, </w:t>
            </w:r>
            <w:r w:rsidRPr="00D1125E">
              <w:rPr>
                <w:color w:val="000000" w:themeColor="text1"/>
                <w:sz w:val="20"/>
                <w:szCs w:val="20"/>
              </w:rPr>
              <w:lastRenderedPageBreak/>
              <w:t>оплата по договору</w:t>
            </w:r>
          </w:p>
        </w:tc>
        <w:tc>
          <w:tcPr>
            <w:tcW w:w="1984" w:type="dxa"/>
          </w:tcPr>
          <w:p w:rsidR="00D1125E" w:rsidRPr="00D1125E" w:rsidRDefault="00D1125E" w:rsidP="006E5F9A">
            <w:pPr>
              <w:widowControl w:val="0"/>
              <w:rPr>
                <w:color w:val="000000" w:themeColor="text1"/>
                <w:sz w:val="20"/>
                <w:szCs w:val="20"/>
              </w:rPr>
            </w:pPr>
            <w:r w:rsidRPr="00D1125E">
              <w:rPr>
                <w:color w:val="000000" w:themeColor="text1"/>
                <w:sz w:val="20"/>
                <w:szCs w:val="20"/>
              </w:rPr>
              <w:lastRenderedPageBreak/>
              <w:t>Директор муниципального бюджетного учреждения культуры «Театр драмы Уссурийского городского округа им. В.Ф. Комис-саржевской»,</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начальник </w:t>
            </w:r>
            <w:r w:rsidRPr="00D1125E">
              <w:rPr>
                <w:color w:val="000000" w:themeColor="text1"/>
                <w:sz w:val="20"/>
                <w:szCs w:val="20"/>
              </w:rPr>
              <w:lastRenderedPageBreak/>
              <w:t>управления культуры администрации Уссурийского городского округа Е.С. Ким</w:t>
            </w:r>
          </w:p>
        </w:tc>
        <w:tc>
          <w:tcPr>
            <w:tcW w:w="1134" w:type="dxa"/>
          </w:tcPr>
          <w:p w:rsidR="00D1125E" w:rsidRP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01.05.2018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01.06.2018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01.09.2018</w:t>
            </w:r>
          </w:p>
        </w:tc>
        <w:tc>
          <w:tcPr>
            <w:tcW w:w="1276"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tc>
        <w:tc>
          <w:tcPr>
            <w:tcW w:w="2410" w:type="dxa"/>
          </w:tcPr>
          <w:p w:rsidR="00D1125E" w:rsidRPr="00D1125E" w:rsidRDefault="00D1125E" w:rsidP="006E5F9A">
            <w:pPr>
              <w:widowControl w:val="0"/>
              <w:rPr>
                <w:color w:val="000000" w:themeColor="text1"/>
                <w:sz w:val="20"/>
                <w:szCs w:val="20"/>
              </w:rPr>
            </w:pPr>
            <w:r w:rsidRPr="00D1125E">
              <w:rPr>
                <w:sz w:val="20"/>
                <w:szCs w:val="20"/>
              </w:rPr>
              <w:t>Собраны коммерческие предложения. Проведен анализ цен. Определен поставщик</w:t>
            </w:r>
          </w:p>
        </w:tc>
        <w:tc>
          <w:tcPr>
            <w:tcW w:w="1374" w:type="dxa"/>
          </w:tcPr>
          <w:p w:rsidR="00D1125E" w:rsidRPr="00D1125E" w:rsidRDefault="00D1125E" w:rsidP="006E5F9A">
            <w:pPr>
              <w:widowControl w:val="0"/>
              <w:rPr>
                <w:color w:val="000000" w:themeColor="text1"/>
                <w:sz w:val="20"/>
                <w:szCs w:val="20"/>
              </w:rPr>
            </w:pPr>
          </w:p>
        </w:tc>
      </w:tr>
      <w:tr w:rsidR="00D1125E" w:rsidRPr="00D1125E" w:rsidTr="00E07499">
        <w:trPr>
          <w:trHeight w:val="104"/>
          <w:jc w:val="center"/>
        </w:trPr>
        <w:tc>
          <w:tcPr>
            <w:tcW w:w="555" w:type="dxa"/>
          </w:tcPr>
          <w:p w:rsidR="00D1125E" w:rsidRPr="00D1125E" w:rsidRDefault="00D1125E"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lastRenderedPageBreak/>
              <w:t>10.</w:t>
            </w:r>
          </w:p>
        </w:tc>
        <w:tc>
          <w:tcPr>
            <w:tcW w:w="993"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п.11 </w:t>
            </w:r>
          </w:p>
        </w:tc>
        <w:tc>
          <w:tcPr>
            <w:tcW w:w="2409"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Обеспечение доступности объекта муниципального автономного учреждения «Плавательный бассейн «Чайка» (далее – МАУ «ПБ «Чайка»)</w:t>
            </w:r>
          </w:p>
        </w:tc>
        <w:tc>
          <w:tcPr>
            <w:tcW w:w="2127" w:type="dxa"/>
          </w:tcPr>
          <w:p w:rsidR="00D1125E" w:rsidRPr="00D1125E" w:rsidRDefault="00D1125E" w:rsidP="006E5F9A">
            <w:pPr>
              <w:widowControl w:val="0"/>
              <w:rPr>
                <w:color w:val="000000" w:themeColor="text1"/>
                <w:sz w:val="20"/>
                <w:szCs w:val="20"/>
              </w:rPr>
            </w:pPr>
            <w:r w:rsidRPr="00D1125E">
              <w:rPr>
                <w:color w:val="000000" w:themeColor="text1"/>
                <w:sz w:val="20"/>
                <w:szCs w:val="20"/>
              </w:rPr>
              <w:t>1. Монтаж перил в холе бассейна на стенах, прилегающих  к лестницам:</w:t>
            </w:r>
          </w:p>
          <w:p w:rsidR="00D1125E" w:rsidRPr="00D1125E" w:rsidRDefault="00D1125E" w:rsidP="006E5F9A">
            <w:pPr>
              <w:widowControl w:val="0"/>
              <w:rPr>
                <w:color w:val="000000" w:themeColor="text1"/>
                <w:sz w:val="20"/>
                <w:szCs w:val="20"/>
              </w:rPr>
            </w:pPr>
            <w:r w:rsidRPr="00D1125E">
              <w:rPr>
                <w:color w:val="000000" w:themeColor="text1"/>
                <w:sz w:val="20"/>
                <w:szCs w:val="20"/>
              </w:rPr>
              <w:t>а) заключение договора на оказание услуг;</w:t>
            </w:r>
          </w:p>
          <w:p w:rsidR="00D1125E" w:rsidRPr="00D1125E" w:rsidRDefault="00D1125E" w:rsidP="006E5F9A">
            <w:pPr>
              <w:widowControl w:val="0"/>
              <w:rPr>
                <w:color w:val="000000" w:themeColor="text1"/>
                <w:sz w:val="20"/>
                <w:szCs w:val="20"/>
              </w:rPr>
            </w:pPr>
            <w:r w:rsidRPr="00D1125E">
              <w:rPr>
                <w:color w:val="000000" w:themeColor="text1"/>
                <w:sz w:val="20"/>
                <w:szCs w:val="20"/>
              </w:rPr>
              <w:t>б) выполнение работ, оплата услуги.</w:t>
            </w:r>
          </w:p>
          <w:p w:rsidR="00D1125E" w:rsidRPr="00D1125E" w:rsidRDefault="00D1125E" w:rsidP="006E5F9A">
            <w:pPr>
              <w:widowControl w:val="0"/>
              <w:rPr>
                <w:sz w:val="20"/>
                <w:szCs w:val="20"/>
              </w:rPr>
            </w:pPr>
            <w:r w:rsidRPr="00D1125E">
              <w:rPr>
                <w:color w:val="000000" w:themeColor="text1"/>
                <w:sz w:val="20"/>
                <w:szCs w:val="20"/>
              </w:rPr>
              <w:t>2. </w:t>
            </w:r>
            <w:r w:rsidRPr="00D1125E">
              <w:rPr>
                <w:sz w:val="20"/>
                <w:szCs w:val="20"/>
              </w:rPr>
              <w:t>Установка поручней перил на лестничных маршах:</w:t>
            </w:r>
          </w:p>
          <w:p w:rsidR="00D1125E" w:rsidRPr="00D1125E" w:rsidRDefault="00D1125E" w:rsidP="006E5F9A">
            <w:pPr>
              <w:widowControl w:val="0"/>
              <w:rPr>
                <w:color w:val="000000" w:themeColor="text1"/>
                <w:sz w:val="20"/>
                <w:szCs w:val="20"/>
              </w:rPr>
            </w:pPr>
            <w:r w:rsidRPr="00D1125E">
              <w:rPr>
                <w:color w:val="000000" w:themeColor="text1"/>
                <w:sz w:val="20"/>
                <w:szCs w:val="20"/>
              </w:rPr>
              <w:t>а) заключение договора на оказание услуг;</w:t>
            </w:r>
          </w:p>
          <w:p w:rsidR="00D1125E" w:rsidRPr="00D1125E" w:rsidRDefault="00D1125E" w:rsidP="006E5F9A">
            <w:pPr>
              <w:widowControl w:val="0"/>
              <w:rPr>
                <w:color w:val="000000" w:themeColor="text1"/>
                <w:sz w:val="20"/>
                <w:szCs w:val="20"/>
              </w:rPr>
            </w:pPr>
            <w:r w:rsidRPr="00D1125E">
              <w:rPr>
                <w:color w:val="000000" w:themeColor="text1"/>
                <w:sz w:val="20"/>
                <w:szCs w:val="20"/>
              </w:rPr>
              <w:t>б) выполнение работ, оплата услуги.</w:t>
            </w:r>
          </w:p>
        </w:tc>
        <w:tc>
          <w:tcPr>
            <w:tcW w:w="1984" w:type="dxa"/>
          </w:tcPr>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Директор МАУ «ПБ «Чайка» </w:t>
            </w:r>
          </w:p>
          <w:p w:rsidR="00D1125E" w:rsidRPr="00D1125E" w:rsidRDefault="00D1125E" w:rsidP="006E5F9A">
            <w:pPr>
              <w:widowControl w:val="0"/>
              <w:rPr>
                <w:color w:val="000000" w:themeColor="text1"/>
                <w:sz w:val="20"/>
                <w:szCs w:val="20"/>
              </w:rPr>
            </w:pPr>
            <w:r w:rsidRPr="00D1125E">
              <w:rPr>
                <w:color w:val="000000" w:themeColor="text1"/>
                <w:sz w:val="20"/>
                <w:szCs w:val="20"/>
              </w:rPr>
              <w:t>О.Г. Ерохина,</w:t>
            </w:r>
          </w:p>
          <w:p w:rsidR="00D1125E" w:rsidRPr="00D1125E" w:rsidRDefault="00D1125E" w:rsidP="006E5F9A">
            <w:pPr>
              <w:widowControl w:val="0"/>
              <w:rPr>
                <w:color w:val="000000" w:themeColor="text1"/>
                <w:sz w:val="20"/>
                <w:szCs w:val="20"/>
              </w:rPr>
            </w:pPr>
            <w:r w:rsidRPr="00D1125E">
              <w:rPr>
                <w:color w:val="000000" w:themeColor="text1"/>
                <w:sz w:val="20"/>
                <w:szCs w:val="20"/>
              </w:rPr>
              <w:t>начальник управления по делам молодежи, физической культуры и спорту администрации Уссурийского городского округа П.М. Пригородов</w:t>
            </w:r>
          </w:p>
        </w:tc>
        <w:tc>
          <w:tcPr>
            <w:tcW w:w="1134"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01.07.2018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01.09.2018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01.07.2018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01.09.2018</w:t>
            </w:r>
          </w:p>
        </w:tc>
        <w:tc>
          <w:tcPr>
            <w:tcW w:w="1276"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tc>
        <w:tc>
          <w:tcPr>
            <w:tcW w:w="2410" w:type="dxa"/>
          </w:tcPr>
          <w:p w:rsidR="00D1125E" w:rsidRPr="00D1125E" w:rsidRDefault="00D1125E" w:rsidP="006E5F9A">
            <w:pPr>
              <w:widowControl w:val="0"/>
              <w:rPr>
                <w:color w:val="000000" w:themeColor="text1"/>
                <w:sz w:val="20"/>
                <w:szCs w:val="20"/>
              </w:rPr>
            </w:pPr>
          </w:p>
        </w:tc>
        <w:tc>
          <w:tcPr>
            <w:tcW w:w="1374" w:type="dxa"/>
          </w:tcPr>
          <w:p w:rsidR="00D1125E" w:rsidRPr="00D1125E" w:rsidRDefault="00D1125E" w:rsidP="006E5F9A">
            <w:pPr>
              <w:widowControl w:val="0"/>
              <w:rPr>
                <w:color w:val="000000" w:themeColor="text1"/>
                <w:sz w:val="20"/>
                <w:szCs w:val="20"/>
              </w:rPr>
            </w:pPr>
          </w:p>
        </w:tc>
      </w:tr>
      <w:tr w:rsidR="00D1125E" w:rsidRPr="00D1125E" w:rsidTr="00E07499">
        <w:trPr>
          <w:trHeight w:val="104"/>
          <w:jc w:val="center"/>
        </w:trPr>
        <w:tc>
          <w:tcPr>
            <w:tcW w:w="555" w:type="dxa"/>
          </w:tcPr>
          <w:p w:rsidR="00D1125E" w:rsidRPr="00D1125E" w:rsidRDefault="00D1125E"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t>11.</w:t>
            </w:r>
          </w:p>
        </w:tc>
        <w:tc>
          <w:tcPr>
            <w:tcW w:w="993"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п.12 </w:t>
            </w:r>
          </w:p>
        </w:tc>
        <w:tc>
          <w:tcPr>
            <w:tcW w:w="2409"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Обеспечение доступности объектов муниципального автономного учреждения спортивно-оздоровительного </w:t>
            </w:r>
            <w:r w:rsidRPr="00D1125E">
              <w:rPr>
                <w:rFonts w:ascii="Times New Roman" w:hAnsi="Times New Roman" w:cs="Times New Roman"/>
                <w:color w:val="000000" w:themeColor="text1"/>
              </w:rPr>
              <w:lastRenderedPageBreak/>
              <w:t>комплекса «Ледовая арена» (далее – МАУ СОК «Ледовая арена»)</w:t>
            </w:r>
          </w:p>
        </w:tc>
        <w:tc>
          <w:tcPr>
            <w:tcW w:w="2127" w:type="dxa"/>
          </w:tcPr>
          <w:p w:rsidR="00D1125E" w:rsidRPr="00D1125E" w:rsidRDefault="00D1125E" w:rsidP="006E5F9A">
            <w:pPr>
              <w:widowControl w:val="0"/>
              <w:rPr>
                <w:color w:val="000000" w:themeColor="text1"/>
                <w:sz w:val="20"/>
                <w:szCs w:val="20"/>
              </w:rPr>
            </w:pPr>
            <w:r w:rsidRPr="00D1125E">
              <w:rPr>
                <w:color w:val="000000" w:themeColor="text1"/>
                <w:sz w:val="20"/>
                <w:szCs w:val="20"/>
              </w:rPr>
              <w:lastRenderedPageBreak/>
              <w:t>Обеспечение доступа к крытому катку:</w:t>
            </w:r>
          </w:p>
          <w:p w:rsidR="00D1125E" w:rsidRPr="00D1125E" w:rsidRDefault="00D1125E" w:rsidP="006E5F9A">
            <w:pPr>
              <w:widowControl w:val="0"/>
              <w:rPr>
                <w:color w:val="000000" w:themeColor="text1"/>
                <w:sz w:val="20"/>
                <w:szCs w:val="20"/>
              </w:rPr>
            </w:pPr>
            <w:r w:rsidRPr="00D1125E">
              <w:rPr>
                <w:color w:val="000000" w:themeColor="text1"/>
                <w:sz w:val="20"/>
                <w:szCs w:val="20"/>
              </w:rPr>
              <w:t>1. Расширение дверных проемов:</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а) заключение договора на оказание </w:t>
            </w:r>
            <w:r w:rsidRPr="00D1125E">
              <w:rPr>
                <w:color w:val="000000" w:themeColor="text1"/>
                <w:sz w:val="20"/>
                <w:szCs w:val="20"/>
              </w:rPr>
              <w:lastRenderedPageBreak/>
              <w:t>услуг;</w:t>
            </w:r>
          </w:p>
          <w:p w:rsidR="00D1125E" w:rsidRPr="00D1125E" w:rsidRDefault="00D1125E" w:rsidP="006E5F9A">
            <w:pPr>
              <w:widowControl w:val="0"/>
              <w:rPr>
                <w:color w:val="000000" w:themeColor="text1"/>
                <w:sz w:val="20"/>
                <w:szCs w:val="20"/>
              </w:rPr>
            </w:pPr>
            <w:r w:rsidRPr="00D1125E">
              <w:rPr>
                <w:color w:val="000000" w:themeColor="text1"/>
                <w:sz w:val="20"/>
                <w:szCs w:val="20"/>
              </w:rPr>
              <w:t>б) выполнение работ, оплата услуги.</w:t>
            </w:r>
          </w:p>
          <w:p w:rsidR="00D1125E" w:rsidRPr="00D1125E" w:rsidRDefault="00D1125E" w:rsidP="006E5F9A">
            <w:pPr>
              <w:widowControl w:val="0"/>
              <w:rPr>
                <w:color w:val="000000" w:themeColor="text1"/>
                <w:sz w:val="20"/>
                <w:szCs w:val="20"/>
              </w:rPr>
            </w:pPr>
            <w:r w:rsidRPr="00D1125E">
              <w:rPr>
                <w:color w:val="000000" w:themeColor="text1"/>
                <w:sz w:val="20"/>
                <w:szCs w:val="20"/>
              </w:rPr>
              <w:t>2. Установка поручня на пандус:</w:t>
            </w:r>
          </w:p>
          <w:p w:rsidR="00D1125E" w:rsidRPr="00D1125E" w:rsidRDefault="00D1125E" w:rsidP="006E5F9A">
            <w:pPr>
              <w:widowControl w:val="0"/>
              <w:rPr>
                <w:color w:val="000000" w:themeColor="text1"/>
                <w:sz w:val="20"/>
                <w:szCs w:val="20"/>
              </w:rPr>
            </w:pPr>
            <w:r w:rsidRPr="00D1125E">
              <w:rPr>
                <w:color w:val="000000" w:themeColor="text1"/>
                <w:sz w:val="20"/>
                <w:szCs w:val="20"/>
              </w:rPr>
              <w:t>а) заключение договора на оказание услуг;</w:t>
            </w:r>
          </w:p>
          <w:p w:rsidR="00D1125E" w:rsidRPr="00D1125E" w:rsidRDefault="00D1125E" w:rsidP="006E5F9A">
            <w:pPr>
              <w:widowControl w:val="0"/>
              <w:rPr>
                <w:color w:val="000000" w:themeColor="text1"/>
                <w:sz w:val="20"/>
                <w:szCs w:val="20"/>
              </w:rPr>
            </w:pPr>
            <w:r w:rsidRPr="00D1125E">
              <w:rPr>
                <w:color w:val="000000" w:themeColor="text1"/>
                <w:sz w:val="20"/>
                <w:szCs w:val="20"/>
              </w:rPr>
              <w:t>б) выполнение работ, оплата услуги.</w:t>
            </w:r>
          </w:p>
        </w:tc>
        <w:tc>
          <w:tcPr>
            <w:tcW w:w="1984" w:type="dxa"/>
          </w:tcPr>
          <w:p w:rsidR="00D1125E" w:rsidRPr="00D1125E" w:rsidRDefault="00D1125E" w:rsidP="006E5F9A">
            <w:pPr>
              <w:widowControl w:val="0"/>
              <w:rPr>
                <w:color w:val="000000" w:themeColor="text1"/>
                <w:sz w:val="20"/>
                <w:szCs w:val="20"/>
              </w:rPr>
            </w:pPr>
            <w:r w:rsidRPr="00D1125E">
              <w:rPr>
                <w:color w:val="000000" w:themeColor="text1"/>
                <w:sz w:val="20"/>
                <w:szCs w:val="20"/>
              </w:rPr>
              <w:lastRenderedPageBreak/>
              <w:t xml:space="preserve">Директор </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МАУ СОК «Ледовая арена» </w:t>
            </w:r>
          </w:p>
          <w:p w:rsidR="00D1125E" w:rsidRPr="00D1125E" w:rsidRDefault="00D1125E" w:rsidP="006E5F9A">
            <w:pPr>
              <w:widowControl w:val="0"/>
              <w:rPr>
                <w:color w:val="000000" w:themeColor="text1"/>
                <w:sz w:val="20"/>
                <w:szCs w:val="20"/>
              </w:rPr>
            </w:pPr>
            <w:r w:rsidRPr="00D1125E">
              <w:rPr>
                <w:color w:val="000000" w:themeColor="text1"/>
                <w:sz w:val="20"/>
                <w:szCs w:val="20"/>
              </w:rPr>
              <w:t>О.Г. Бурлов,</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начальник управления по </w:t>
            </w:r>
            <w:r w:rsidRPr="00D1125E">
              <w:rPr>
                <w:color w:val="000000" w:themeColor="text1"/>
                <w:sz w:val="20"/>
                <w:szCs w:val="20"/>
              </w:rPr>
              <w:lastRenderedPageBreak/>
              <w:t>делам молодежи, физической культуры и спорту администрации Уссурийского городского округа П.М. Пригородов</w:t>
            </w:r>
          </w:p>
          <w:p w:rsidR="00D1125E" w:rsidRPr="00D1125E" w:rsidRDefault="00D1125E" w:rsidP="006E5F9A">
            <w:pPr>
              <w:widowControl w:val="0"/>
              <w:rPr>
                <w:color w:val="000000" w:themeColor="text1"/>
                <w:sz w:val="20"/>
                <w:szCs w:val="20"/>
              </w:rPr>
            </w:pPr>
          </w:p>
        </w:tc>
        <w:tc>
          <w:tcPr>
            <w:tcW w:w="1134"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01.09.2018</w:t>
            </w:r>
          </w:p>
          <w:p w:rsidR="00D1125E" w:rsidRPr="00D1125E" w:rsidRDefault="00D1125E"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01.10.2018</w:t>
            </w:r>
          </w:p>
          <w:p w:rsidR="00D1125E" w:rsidRP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01.09.2018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01.10.2018</w:t>
            </w:r>
          </w:p>
        </w:tc>
        <w:tc>
          <w:tcPr>
            <w:tcW w:w="1276"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tc>
        <w:tc>
          <w:tcPr>
            <w:tcW w:w="2410" w:type="dxa"/>
          </w:tcPr>
          <w:p w:rsidR="00D1125E" w:rsidRPr="00D1125E" w:rsidRDefault="00D1125E" w:rsidP="006E5F9A">
            <w:pPr>
              <w:widowControl w:val="0"/>
              <w:rPr>
                <w:color w:val="000000" w:themeColor="text1"/>
                <w:sz w:val="20"/>
                <w:szCs w:val="20"/>
              </w:rPr>
            </w:pPr>
          </w:p>
        </w:tc>
        <w:tc>
          <w:tcPr>
            <w:tcW w:w="1374" w:type="dxa"/>
          </w:tcPr>
          <w:p w:rsidR="00D1125E" w:rsidRPr="00D1125E" w:rsidRDefault="00D1125E" w:rsidP="006E5F9A">
            <w:pPr>
              <w:widowControl w:val="0"/>
              <w:rPr>
                <w:color w:val="000000" w:themeColor="text1"/>
                <w:sz w:val="20"/>
                <w:szCs w:val="20"/>
              </w:rPr>
            </w:pPr>
          </w:p>
        </w:tc>
      </w:tr>
      <w:tr w:rsidR="00D1125E" w:rsidRPr="00D1125E" w:rsidTr="00E867E3">
        <w:trPr>
          <w:trHeight w:val="104"/>
          <w:jc w:val="center"/>
        </w:trPr>
        <w:tc>
          <w:tcPr>
            <w:tcW w:w="14262" w:type="dxa"/>
            <w:gridSpan w:val="9"/>
          </w:tcPr>
          <w:p w:rsidR="00D1125E" w:rsidRPr="00D1125E" w:rsidRDefault="00D1125E" w:rsidP="00684DB9">
            <w:pPr>
              <w:widowControl w:val="0"/>
              <w:jc w:val="center"/>
              <w:rPr>
                <w:color w:val="000000" w:themeColor="text1"/>
                <w:sz w:val="20"/>
                <w:szCs w:val="20"/>
              </w:rPr>
            </w:pPr>
            <w:r w:rsidRPr="00D1125E">
              <w:rPr>
                <w:sz w:val="20"/>
                <w:szCs w:val="20"/>
              </w:rPr>
              <w:lastRenderedPageBreak/>
              <w:t>2.</w:t>
            </w:r>
            <w:r w:rsidRPr="00D1125E">
              <w:rPr>
                <w:rFonts w:eastAsiaTheme="minorEastAsia"/>
                <w:sz w:val="20"/>
                <w:szCs w:val="20"/>
              </w:rPr>
              <w:t xml:space="preserve"> Мероприятия по исполнению задачи № 2: </w:t>
            </w:r>
            <w:r w:rsidRPr="00D1125E">
              <w:rPr>
                <w:sz w:val="20"/>
                <w:szCs w:val="20"/>
              </w:rPr>
              <w:t>«Повышение уровня дорожно-транспортной доступности для инвалидов и других маломобильных групп населения Уссурийского городского округа»</w:t>
            </w:r>
          </w:p>
        </w:tc>
      </w:tr>
      <w:tr w:rsidR="00D1125E" w:rsidRPr="00D1125E" w:rsidTr="00E07499">
        <w:trPr>
          <w:trHeight w:val="104"/>
          <w:jc w:val="center"/>
        </w:trPr>
        <w:tc>
          <w:tcPr>
            <w:tcW w:w="555" w:type="dxa"/>
          </w:tcPr>
          <w:p w:rsidR="00D1125E" w:rsidRPr="00D1125E" w:rsidRDefault="00D1125E"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t>12.</w:t>
            </w:r>
          </w:p>
        </w:tc>
        <w:tc>
          <w:tcPr>
            <w:tcW w:w="993"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п.1 </w:t>
            </w:r>
          </w:p>
        </w:tc>
        <w:tc>
          <w:tcPr>
            <w:tcW w:w="2409"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Обеспечение доступности объектов дорожно-транспортной инфраструктуры находящихся в муниципальной собственности </w:t>
            </w:r>
          </w:p>
        </w:tc>
        <w:tc>
          <w:tcPr>
            <w:tcW w:w="2127" w:type="dxa"/>
          </w:tcPr>
          <w:p w:rsidR="00D1125E" w:rsidRPr="00D1125E" w:rsidRDefault="00D1125E" w:rsidP="006E5F9A">
            <w:pPr>
              <w:widowControl w:val="0"/>
              <w:rPr>
                <w:color w:val="000000" w:themeColor="text1"/>
                <w:sz w:val="20"/>
                <w:szCs w:val="20"/>
              </w:rPr>
            </w:pPr>
            <w:r w:rsidRPr="00D1125E">
              <w:rPr>
                <w:color w:val="000000" w:themeColor="text1"/>
                <w:sz w:val="20"/>
                <w:szCs w:val="20"/>
              </w:rPr>
              <w:t>1. Укладка тактильной плитки:</w:t>
            </w:r>
          </w:p>
          <w:p w:rsidR="00D1125E" w:rsidRPr="00D1125E" w:rsidRDefault="00D1125E" w:rsidP="006E5F9A">
            <w:pPr>
              <w:widowControl w:val="0"/>
              <w:rPr>
                <w:color w:val="000000" w:themeColor="text1"/>
                <w:sz w:val="20"/>
                <w:szCs w:val="20"/>
              </w:rPr>
            </w:pPr>
            <w:r w:rsidRPr="00D1125E">
              <w:rPr>
                <w:color w:val="000000" w:themeColor="text1"/>
                <w:sz w:val="20"/>
                <w:szCs w:val="20"/>
              </w:rPr>
              <w:t>а) подготовка технического задания и обоснования цены;</w:t>
            </w:r>
          </w:p>
          <w:p w:rsidR="00D1125E" w:rsidRPr="00D1125E" w:rsidRDefault="00D1125E" w:rsidP="006E5F9A">
            <w:pPr>
              <w:widowControl w:val="0"/>
              <w:rPr>
                <w:color w:val="000000" w:themeColor="text1"/>
                <w:sz w:val="20"/>
                <w:szCs w:val="20"/>
              </w:rPr>
            </w:pPr>
            <w:r w:rsidRPr="00D1125E">
              <w:rPr>
                <w:color w:val="000000" w:themeColor="text1"/>
                <w:sz w:val="20"/>
                <w:szCs w:val="20"/>
              </w:rPr>
              <w:t>б) включение в план закупок и план – график закупок;</w:t>
            </w:r>
          </w:p>
          <w:p w:rsidR="00D1125E" w:rsidRPr="00D1125E" w:rsidRDefault="00D1125E" w:rsidP="006E5F9A">
            <w:pPr>
              <w:widowControl w:val="0"/>
              <w:rPr>
                <w:color w:val="000000" w:themeColor="text1"/>
                <w:sz w:val="20"/>
                <w:szCs w:val="20"/>
              </w:rPr>
            </w:pPr>
            <w:r w:rsidRPr="00D1125E">
              <w:rPr>
                <w:color w:val="000000" w:themeColor="text1"/>
                <w:sz w:val="20"/>
                <w:szCs w:val="20"/>
              </w:rPr>
              <w:t>в) подготовка аукционной документации;</w:t>
            </w:r>
          </w:p>
          <w:p w:rsidR="00D1125E" w:rsidRPr="00D1125E" w:rsidRDefault="00D1125E" w:rsidP="006E5F9A">
            <w:pPr>
              <w:widowControl w:val="0"/>
              <w:rPr>
                <w:color w:val="000000" w:themeColor="text1"/>
                <w:sz w:val="20"/>
                <w:szCs w:val="20"/>
              </w:rPr>
            </w:pPr>
            <w:r w:rsidRPr="00D1125E">
              <w:rPr>
                <w:color w:val="000000" w:themeColor="text1"/>
                <w:sz w:val="20"/>
                <w:szCs w:val="20"/>
              </w:rPr>
              <w:t>г) объявление аукциона и прием заявок;</w:t>
            </w:r>
          </w:p>
          <w:p w:rsidR="00D1125E" w:rsidRPr="00D1125E" w:rsidRDefault="00D1125E" w:rsidP="006E5F9A">
            <w:pPr>
              <w:widowControl w:val="0"/>
              <w:rPr>
                <w:color w:val="000000" w:themeColor="text1"/>
                <w:sz w:val="20"/>
                <w:szCs w:val="20"/>
              </w:rPr>
            </w:pPr>
            <w:r w:rsidRPr="00D1125E">
              <w:rPr>
                <w:color w:val="000000" w:themeColor="text1"/>
                <w:sz w:val="20"/>
                <w:szCs w:val="20"/>
              </w:rPr>
              <w:t xml:space="preserve">д) рассмотрение заявок, проведение аукциона на </w:t>
            </w:r>
            <w:r w:rsidRPr="00D1125E">
              <w:rPr>
                <w:color w:val="000000" w:themeColor="text1"/>
                <w:sz w:val="20"/>
                <w:szCs w:val="20"/>
              </w:rPr>
              <w:lastRenderedPageBreak/>
              <w:t>выполнение подрядных работ</w:t>
            </w:r>
          </w:p>
          <w:p w:rsidR="00D1125E" w:rsidRPr="00D1125E" w:rsidRDefault="00D1125E" w:rsidP="006E5F9A">
            <w:pPr>
              <w:widowControl w:val="0"/>
              <w:rPr>
                <w:color w:val="000000" w:themeColor="text1"/>
                <w:sz w:val="20"/>
                <w:szCs w:val="20"/>
              </w:rPr>
            </w:pPr>
            <w:r w:rsidRPr="00D1125E">
              <w:rPr>
                <w:color w:val="000000" w:themeColor="text1"/>
                <w:sz w:val="20"/>
                <w:szCs w:val="20"/>
              </w:rPr>
              <w:t>е) заключение договора;</w:t>
            </w:r>
          </w:p>
          <w:p w:rsidR="00D1125E" w:rsidRPr="00D1125E" w:rsidRDefault="00D1125E" w:rsidP="006E5F9A">
            <w:pPr>
              <w:widowControl w:val="0"/>
              <w:rPr>
                <w:color w:val="000000" w:themeColor="text1"/>
                <w:sz w:val="20"/>
                <w:szCs w:val="20"/>
              </w:rPr>
            </w:pPr>
            <w:r w:rsidRPr="00D1125E">
              <w:rPr>
                <w:color w:val="000000" w:themeColor="text1"/>
                <w:sz w:val="20"/>
                <w:szCs w:val="20"/>
              </w:rPr>
              <w:t>ж) выполнение подрядных работ.</w:t>
            </w:r>
          </w:p>
          <w:p w:rsidR="00D1125E" w:rsidRPr="00D1125E" w:rsidRDefault="00D1125E" w:rsidP="006E5F9A">
            <w:pPr>
              <w:widowControl w:val="0"/>
              <w:rPr>
                <w:color w:val="000000" w:themeColor="text1"/>
                <w:sz w:val="20"/>
                <w:szCs w:val="20"/>
              </w:rPr>
            </w:pPr>
            <w:r w:rsidRPr="00D1125E">
              <w:rPr>
                <w:color w:val="000000" w:themeColor="text1"/>
                <w:sz w:val="20"/>
                <w:szCs w:val="20"/>
              </w:rPr>
              <w:t>2. Установка светофоров со звуковыми сигналами:</w:t>
            </w:r>
          </w:p>
          <w:p w:rsidR="00D1125E" w:rsidRPr="00D1125E" w:rsidRDefault="00D1125E" w:rsidP="006E5F9A">
            <w:pPr>
              <w:widowControl w:val="0"/>
              <w:rPr>
                <w:color w:val="000000" w:themeColor="text1"/>
                <w:sz w:val="20"/>
                <w:szCs w:val="20"/>
              </w:rPr>
            </w:pPr>
            <w:r w:rsidRPr="00D1125E">
              <w:rPr>
                <w:color w:val="000000" w:themeColor="text1"/>
                <w:sz w:val="20"/>
                <w:szCs w:val="20"/>
              </w:rPr>
              <w:t>а) подготовка технического задания и обоснования цены;</w:t>
            </w:r>
          </w:p>
          <w:p w:rsidR="00D1125E" w:rsidRPr="00D1125E" w:rsidRDefault="00D1125E" w:rsidP="006E5F9A">
            <w:pPr>
              <w:widowControl w:val="0"/>
              <w:rPr>
                <w:color w:val="000000" w:themeColor="text1"/>
                <w:sz w:val="20"/>
                <w:szCs w:val="20"/>
              </w:rPr>
            </w:pPr>
            <w:r w:rsidRPr="00D1125E">
              <w:rPr>
                <w:color w:val="000000" w:themeColor="text1"/>
                <w:sz w:val="20"/>
                <w:szCs w:val="20"/>
              </w:rPr>
              <w:t>б) включение в план закупок и план – график закупок;</w:t>
            </w:r>
          </w:p>
          <w:p w:rsidR="00D1125E" w:rsidRPr="00D1125E" w:rsidRDefault="00D1125E" w:rsidP="006E5F9A">
            <w:pPr>
              <w:widowControl w:val="0"/>
              <w:rPr>
                <w:color w:val="000000" w:themeColor="text1"/>
                <w:sz w:val="20"/>
                <w:szCs w:val="20"/>
              </w:rPr>
            </w:pPr>
            <w:r w:rsidRPr="00D1125E">
              <w:rPr>
                <w:color w:val="000000" w:themeColor="text1"/>
                <w:sz w:val="20"/>
                <w:szCs w:val="20"/>
              </w:rPr>
              <w:t>в) подготовка аукционной документации;</w:t>
            </w:r>
          </w:p>
          <w:p w:rsidR="00D1125E" w:rsidRPr="00D1125E" w:rsidRDefault="00D1125E" w:rsidP="006E5F9A">
            <w:pPr>
              <w:widowControl w:val="0"/>
              <w:rPr>
                <w:color w:val="000000" w:themeColor="text1"/>
                <w:sz w:val="20"/>
                <w:szCs w:val="20"/>
              </w:rPr>
            </w:pPr>
            <w:r w:rsidRPr="00D1125E">
              <w:rPr>
                <w:color w:val="000000" w:themeColor="text1"/>
                <w:sz w:val="20"/>
                <w:szCs w:val="20"/>
              </w:rPr>
              <w:t>г) объявление аукциона и прием заявок;</w:t>
            </w:r>
          </w:p>
          <w:p w:rsidR="00D1125E" w:rsidRPr="00D1125E" w:rsidRDefault="00D1125E" w:rsidP="006E5F9A">
            <w:pPr>
              <w:widowControl w:val="0"/>
              <w:rPr>
                <w:color w:val="000000" w:themeColor="text1"/>
                <w:sz w:val="20"/>
                <w:szCs w:val="20"/>
              </w:rPr>
            </w:pPr>
            <w:r w:rsidRPr="00D1125E">
              <w:rPr>
                <w:color w:val="000000" w:themeColor="text1"/>
                <w:sz w:val="20"/>
                <w:szCs w:val="20"/>
              </w:rPr>
              <w:t>д) рассмотрение заявок, проведение аукциона на выполнение подрядных работ</w:t>
            </w:r>
          </w:p>
          <w:p w:rsidR="00D1125E" w:rsidRPr="00D1125E" w:rsidRDefault="00D1125E" w:rsidP="006E5F9A">
            <w:pPr>
              <w:widowControl w:val="0"/>
              <w:rPr>
                <w:color w:val="000000" w:themeColor="text1"/>
                <w:sz w:val="20"/>
                <w:szCs w:val="20"/>
              </w:rPr>
            </w:pPr>
            <w:r w:rsidRPr="00D1125E">
              <w:rPr>
                <w:color w:val="000000" w:themeColor="text1"/>
                <w:sz w:val="20"/>
                <w:szCs w:val="20"/>
              </w:rPr>
              <w:t>е) заключение договора;</w:t>
            </w:r>
          </w:p>
          <w:p w:rsidR="00D1125E" w:rsidRPr="00D1125E" w:rsidRDefault="00D1125E" w:rsidP="006E5F9A">
            <w:pPr>
              <w:widowControl w:val="0"/>
              <w:rPr>
                <w:color w:val="000000" w:themeColor="text1"/>
                <w:sz w:val="20"/>
                <w:szCs w:val="20"/>
              </w:rPr>
            </w:pPr>
            <w:r w:rsidRPr="00D1125E">
              <w:rPr>
                <w:color w:val="000000" w:themeColor="text1"/>
                <w:sz w:val="20"/>
                <w:szCs w:val="20"/>
              </w:rPr>
              <w:lastRenderedPageBreak/>
              <w:t>ж) выполнение подрядных работ.</w:t>
            </w:r>
          </w:p>
        </w:tc>
        <w:tc>
          <w:tcPr>
            <w:tcW w:w="1984" w:type="dxa"/>
          </w:tcPr>
          <w:p w:rsidR="00D1125E" w:rsidRPr="00D1125E" w:rsidRDefault="00D1125E" w:rsidP="006E5F9A">
            <w:pPr>
              <w:widowControl w:val="0"/>
              <w:rPr>
                <w:sz w:val="20"/>
                <w:szCs w:val="20"/>
              </w:rPr>
            </w:pPr>
            <w:r w:rsidRPr="00D1125E">
              <w:rPr>
                <w:sz w:val="20"/>
                <w:szCs w:val="20"/>
              </w:rPr>
              <w:lastRenderedPageBreak/>
              <w:t>Директор муниципального казенного учреждения Уссурийского городского округа «Служба единого заказчика-застройщика»</w:t>
            </w:r>
          </w:p>
          <w:p w:rsidR="00D1125E" w:rsidRPr="00D1125E" w:rsidRDefault="00D1125E" w:rsidP="006E5F9A">
            <w:pPr>
              <w:widowControl w:val="0"/>
              <w:rPr>
                <w:color w:val="000000" w:themeColor="text1"/>
                <w:sz w:val="20"/>
                <w:szCs w:val="20"/>
              </w:rPr>
            </w:pPr>
            <w:r w:rsidRPr="00D1125E">
              <w:rPr>
                <w:sz w:val="20"/>
                <w:szCs w:val="20"/>
              </w:rPr>
              <w:t>А.А. Галицкий,</w:t>
            </w:r>
            <w:r w:rsidRPr="00D1125E">
              <w:rPr>
                <w:color w:val="000000" w:themeColor="text1"/>
                <w:sz w:val="20"/>
                <w:szCs w:val="20"/>
              </w:rPr>
              <w:t xml:space="preserve"> начальник управления жизнеобеспечения администрации Уссурийского городского округа</w:t>
            </w:r>
          </w:p>
          <w:p w:rsidR="00D1125E" w:rsidRPr="00D1125E" w:rsidRDefault="00D1125E" w:rsidP="006E5F9A">
            <w:pPr>
              <w:widowControl w:val="0"/>
              <w:rPr>
                <w:color w:val="000000" w:themeColor="text1"/>
                <w:sz w:val="20"/>
                <w:szCs w:val="20"/>
              </w:rPr>
            </w:pPr>
            <w:r w:rsidRPr="00D1125E">
              <w:rPr>
                <w:color w:val="000000" w:themeColor="text1"/>
                <w:sz w:val="20"/>
                <w:szCs w:val="20"/>
              </w:rPr>
              <w:t>В.Н. Гаврилов</w:t>
            </w:r>
          </w:p>
        </w:tc>
        <w:tc>
          <w:tcPr>
            <w:tcW w:w="1134"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01.03.2018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01.04.2018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01.05.2018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15.05.2018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01.06.2018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01.08.2018</w:t>
            </w:r>
          </w:p>
          <w:p w:rsidR="00D80E63"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01.12.2018</w:t>
            </w:r>
          </w:p>
          <w:p w:rsidR="00D1125E" w:rsidRP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Default="00D80E63"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01.03.2018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01.04.2018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01.05.2018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15.05.2018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01.06.2018</w:t>
            </w:r>
          </w:p>
          <w:p w:rsidR="00D1125E" w:rsidRP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01.08.2018</w:t>
            </w:r>
          </w:p>
          <w:p w:rsidR="00D80E63"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lastRenderedPageBreak/>
              <w:t>01.12.2018</w:t>
            </w:r>
          </w:p>
        </w:tc>
        <w:tc>
          <w:tcPr>
            <w:tcW w:w="1276" w:type="dxa"/>
          </w:tcPr>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p>
        </w:tc>
        <w:tc>
          <w:tcPr>
            <w:tcW w:w="2410" w:type="dxa"/>
          </w:tcPr>
          <w:p w:rsidR="00D1125E" w:rsidRPr="00D1125E" w:rsidRDefault="00D1125E" w:rsidP="006E5F9A">
            <w:pPr>
              <w:widowControl w:val="0"/>
              <w:rPr>
                <w:sz w:val="20"/>
                <w:szCs w:val="20"/>
              </w:rPr>
            </w:pPr>
            <w:r w:rsidRPr="00D1125E">
              <w:rPr>
                <w:sz w:val="20"/>
                <w:szCs w:val="20"/>
              </w:rPr>
              <w:t xml:space="preserve">Управлением жизнеобеспечения администрации Уссурийского городского округа для обеспечения доступности объектов: Уссурийская городская поликлиника № 2 (устройство тактильной плитки от ул. Советская до ул. Горького); Автовокзала (установка дополнительного звукового оборудования для безопасного перехода улицы </w:t>
            </w:r>
            <w:r w:rsidRPr="00D1125E">
              <w:rPr>
                <w:sz w:val="20"/>
                <w:szCs w:val="20"/>
              </w:rPr>
              <w:lastRenderedPageBreak/>
              <w:t>слабовидящих пешеходов) направлено задание на подготовку процедуры для определения исполнителя производства работ в соответствии с ФЗ № 44 от 05.04.2013г.</w:t>
            </w:r>
          </w:p>
        </w:tc>
        <w:tc>
          <w:tcPr>
            <w:tcW w:w="1374" w:type="dxa"/>
          </w:tcPr>
          <w:p w:rsidR="00D1125E" w:rsidRPr="00D1125E" w:rsidRDefault="00D1125E" w:rsidP="006E5F9A">
            <w:pPr>
              <w:widowControl w:val="0"/>
              <w:rPr>
                <w:color w:val="000000" w:themeColor="text1"/>
                <w:sz w:val="20"/>
                <w:szCs w:val="20"/>
              </w:rPr>
            </w:pPr>
          </w:p>
        </w:tc>
      </w:tr>
      <w:tr w:rsidR="00D1125E" w:rsidRPr="00D1125E" w:rsidTr="00E867E3">
        <w:trPr>
          <w:trHeight w:val="104"/>
          <w:jc w:val="center"/>
        </w:trPr>
        <w:tc>
          <w:tcPr>
            <w:tcW w:w="14262" w:type="dxa"/>
            <w:gridSpan w:val="9"/>
          </w:tcPr>
          <w:p w:rsidR="00D1125E" w:rsidRPr="00D1125E" w:rsidRDefault="00D1125E" w:rsidP="00684DB9">
            <w:pPr>
              <w:pStyle w:val="ConsPlusNormal"/>
              <w:jc w:val="center"/>
              <w:rPr>
                <w:rFonts w:ascii="Times New Roman" w:hAnsi="Times New Roman" w:cs="Times New Roman"/>
              </w:rPr>
            </w:pPr>
            <w:r w:rsidRPr="00D1125E">
              <w:rPr>
                <w:rFonts w:ascii="Times New Roman" w:hAnsi="Times New Roman" w:cs="Times New Roman"/>
              </w:rPr>
              <w:lastRenderedPageBreak/>
              <w:t>3. Мероприятия по исполнению задачи № 3: «Информирование инвалидов и других МГН об улучшении условий для  получения услуг в муниципальных учреждениях (предприятиях), удовлетворение информационных потребностей инвалидов с нарушением</w:t>
            </w:r>
          </w:p>
          <w:p w:rsidR="00D1125E" w:rsidRPr="00D1125E" w:rsidRDefault="00D1125E" w:rsidP="00684DB9">
            <w:pPr>
              <w:widowControl w:val="0"/>
              <w:jc w:val="center"/>
              <w:rPr>
                <w:color w:val="000000" w:themeColor="text1"/>
                <w:sz w:val="20"/>
                <w:szCs w:val="20"/>
              </w:rPr>
            </w:pPr>
            <w:r w:rsidRPr="00D1125E">
              <w:rPr>
                <w:sz w:val="20"/>
                <w:szCs w:val="20"/>
              </w:rPr>
              <w:t>функций органов слуха»</w:t>
            </w:r>
          </w:p>
        </w:tc>
      </w:tr>
      <w:tr w:rsidR="00D1125E" w:rsidRPr="00D1125E" w:rsidTr="00E07499">
        <w:trPr>
          <w:trHeight w:val="104"/>
          <w:jc w:val="center"/>
        </w:trPr>
        <w:tc>
          <w:tcPr>
            <w:tcW w:w="555" w:type="dxa"/>
          </w:tcPr>
          <w:p w:rsidR="00D1125E" w:rsidRPr="006E5F9A" w:rsidRDefault="00D1125E" w:rsidP="006E5F9A">
            <w:pPr>
              <w:pStyle w:val="ConsPlusTitle"/>
              <w:widowControl/>
              <w:rPr>
                <w:rFonts w:ascii="Times New Roman" w:hAnsi="Times New Roman" w:cs="Times New Roman"/>
                <w:b w:val="0"/>
                <w:color w:val="000000" w:themeColor="text1"/>
              </w:rPr>
            </w:pPr>
            <w:r w:rsidRPr="006E5F9A">
              <w:rPr>
                <w:rFonts w:ascii="Times New Roman" w:hAnsi="Times New Roman" w:cs="Times New Roman"/>
                <w:b w:val="0"/>
                <w:color w:val="000000" w:themeColor="text1"/>
              </w:rPr>
              <w:t>13.</w:t>
            </w:r>
          </w:p>
        </w:tc>
        <w:tc>
          <w:tcPr>
            <w:tcW w:w="993" w:type="dxa"/>
          </w:tcPr>
          <w:p w:rsidR="00D1125E" w:rsidRPr="006E5F9A" w:rsidRDefault="00D1125E" w:rsidP="006E5F9A">
            <w:pPr>
              <w:pStyle w:val="ConsPlusNormal"/>
              <w:rPr>
                <w:rFonts w:ascii="Times New Roman" w:hAnsi="Times New Roman" w:cs="Times New Roman"/>
                <w:color w:val="000000" w:themeColor="text1"/>
              </w:rPr>
            </w:pPr>
            <w:r w:rsidRPr="006E5F9A">
              <w:rPr>
                <w:rFonts w:ascii="Times New Roman" w:hAnsi="Times New Roman" w:cs="Times New Roman"/>
                <w:color w:val="000000" w:themeColor="text1"/>
              </w:rPr>
              <w:t xml:space="preserve">п.1 </w:t>
            </w:r>
          </w:p>
        </w:tc>
        <w:tc>
          <w:tcPr>
            <w:tcW w:w="2409" w:type="dxa"/>
          </w:tcPr>
          <w:p w:rsidR="00D1125E" w:rsidRPr="006E5F9A" w:rsidRDefault="00D1125E" w:rsidP="006E5F9A">
            <w:pPr>
              <w:pStyle w:val="ConsPlusNormal"/>
              <w:rPr>
                <w:rFonts w:ascii="Times New Roman" w:hAnsi="Times New Roman" w:cs="Times New Roman"/>
                <w:color w:val="000000" w:themeColor="text1"/>
              </w:rPr>
            </w:pPr>
            <w:r w:rsidRPr="006E5F9A">
              <w:rPr>
                <w:rFonts w:ascii="Times New Roman" w:hAnsi="Times New Roman" w:cs="Times New Roman"/>
                <w:color w:val="000000" w:themeColor="text1"/>
              </w:rPr>
              <w:t xml:space="preserve">Размещение информации в печатных изданиях, на   местном телеканале о мероприятиях, исполняемых в рамках «дорожной карты» «Повышение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2015-2020 годы» </w:t>
            </w:r>
          </w:p>
        </w:tc>
        <w:tc>
          <w:tcPr>
            <w:tcW w:w="2127" w:type="dxa"/>
          </w:tcPr>
          <w:p w:rsidR="00D1125E" w:rsidRPr="006E5F9A" w:rsidRDefault="00D1125E" w:rsidP="006E5F9A">
            <w:pPr>
              <w:widowControl w:val="0"/>
              <w:rPr>
                <w:color w:val="000000" w:themeColor="text1"/>
                <w:sz w:val="20"/>
                <w:szCs w:val="20"/>
              </w:rPr>
            </w:pPr>
            <w:r w:rsidRPr="006E5F9A">
              <w:rPr>
                <w:color w:val="000000" w:themeColor="text1"/>
                <w:sz w:val="20"/>
                <w:szCs w:val="20"/>
              </w:rPr>
              <w:t>а) подготовка технического задания;</w:t>
            </w:r>
          </w:p>
          <w:p w:rsidR="00D1125E" w:rsidRPr="006E5F9A" w:rsidRDefault="00D1125E" w:rsidP="006E5F9A">
            <w:pPr>
              <w:rPr>
                <w:color w:val="000000" w:themeColor="text1"/>
                <w:sz w:val="20"/>
                <w:szCs w:val="20"/>
              </w:rPr>
            </w:pPr>
            <w:r w:rsidRPr="006E5F9A">
              <w:rPr>
                <w:color w:val="000000" w:themeColor="text1"/>
                <w:sz w:val="20"/>
                <w:szCs w:val="20"/>
              </w:rPr>
              <w:t>б) сбор коммерческих предложений;</w:t>
            </w:r>
          </w:p>
          <w:p w:rsidR="00D1125E" w:rsidRPr="006E5F9A" w:rsidRDefault="00D1125E" w:rsidP="006E5F9A">
            <w:pPr>
              <w:rPr>
                <w:color w:val="000000" w:themeColor="text1"/>
                <w:sz w:val="20"/>
                <w:szCs w:val="20"/>
              </w:rPr>
            </w:pPr>
            <w:r w:rsidRPr="006E5F9A">
              <w:rPr>
                <w:color w:val="000000" w:themeColor="text1"/>
                <w:sz w:val="20"/>
                <w:szCs w:val="20"/>
              </w:rPr>
              <w:t>в) согласование и подписание договора на оказание услуг;</w:t>
            </w:r>
          </w:p>
          <w:p w:rsidR="00D1125E" w:rsidRPr="006E5F9A" w:rsidRDefault="00D1125E" w:rsidP="006E5F9A">
            <w:pPr>
              <w:rPr>
                <w:color w:val="000000" w:themeColor="text1"/>
                <w:sz w:val="20"/>
                <w:szCs w:val="20"/>
              </w:rPr>
            </w:pPr>
            <w:r w:rsidRPr="006E5F9A">
              <w:rPr>
                <w:color w:val="000000" w:themeColor="text1"/>
                <w:sz w:val="20"/>
                <w:szCs w:val="20"/>
              </w:rPr>
              <w:t>г) оказание информационной услуги, оплата услуги.</w:t>
            </w:r>
          </w:p>
          <w:p w:rsidR="00D1125E" w:rsidRPr="006E5F9A" w:rsidRDefault="00D1125E" w:rsidP="006E5F9A">
            <w:pPr>
              <w:widowControl w:val="0"/>
              <w:rPr>
                <w:color w:val="000000" w:themeColor="text1"/>
                <w:sz w:val="20"/>
                <w:szCs w:val="20"/>
              </w:rPr>
            </w:pPr>
          </w:p>
          <w:p w:rsidR="00D1125E" w:rsidRPr="006E5F9A" w:rsidRDefault="00D1125E" w:rsidP="006E5F9A">
            <w:pPr>
              <w:widowControl w:val="0"/>
              <w:rPr>
                <w:color w:val="000000" w:themeColor="text1"/>
                <w:sz w:val="20"/>
                <w:szCs w:val="20"/>
              </w:rPr>
            </w:pPr>
          </w:p>
        </w:tc>
        <w:tc>
          <w:tcPr>
            <w:tcW w:w="1984" w:type="dxa"/>
          </w:tcPr>
          <w:p w:rsidR="00D1125E" w:rsidRPr="006E5F9A" w:rsidRDefault="00D1125E" w:rsidP="006E5F9A">
            <w:pPr>
              <w:widowControl w:val="0"/>
              <w:rPr>
                <w:color w:val="000000" w:themeColor="text1"/>
                <w:sz w:val="20"/>
                <w:szCs w:val="20"/>
              </w:rPr>
            </w:pPr>
            <w:r w:rsidRPr="006E5F9A">
              <w:rPr>
                <w:color w:val="000000" w:themeColor="text1"/>
                <w:sz w:val="20"/>
                <w:szCs w:val="20"/>
              </w:rPr>
              <w:t>начальник отдела пресс-службы администрации Уссурийского городского округа О.А. Тесленко</w:t>
            </w:r>
          </w:p>
        </w:tc>
        <w:tc>
          <w:tcPr>
            <w:tcW w:w="1134" w:type="dxa"/>
          </w:tcPr>
          <w:p w:rsidR="006E5F9A" w:rsidRPr="006E5F9A" w:rsidRDefault="006E5F9A" w:rsidP="006E5F9A">
            <w:pPr>
              <w:widowControl w:val="0"/>
              <w:rPr>
                <w:color w:val="000000" w:themeColor="text1"/>
                <w:sz w:val="20"/>
                <w:szCs w:val="20"/>
              </w:rPr>
            </w:pPr>
          </w:p>
          <w:p w:rsidR="006E5F9A" w:rsidRPr="006E5F9A" w:rsidRDefault="006E5F9A" w:rsidP="006E5F9A">
            <w:pPr>
              <w:widowControl w:val="0"/>
              <w:rPr>
                <w:color w:val="000000" w:themeColor="text1"/>
                <w:sz w:val="20"/>
                <w:szCs w:val="20"/>
              </w:rPr>
            </w:pPr>
          </w:p>
          <w:p w:rsidR="006E5F9A" w:rsidRPr="006E5F9A" w:rsidRDefault="006E5F9A" w:rsidP="006E5F9A">
            <w:pPr>
              <w:widowControl w:val="0"/>
              <w:rPr>
                <w:color w:val="000000" w:themeColor="text1"/>
                <w:sz w:val="20"/>
                <w:szCs w:val="20"/>
              </w:rPr>
            </w:pPr>
          </w:p>
          <w:p w:rsidR="00D1125E" w:rsidRPr="006E5F9A" w:rsidRDefault="006E5F9A" w:rsidP="006E5F9A">
            <w:pPr>
              <w:widowControl w:val="0"/>
              <w:rPr>
                <w:color w:val="000000" w:themeColor="text1"/>
                <w:sz w:val="20"/>
                <w:szCs w:val="20"/>
              </w:rPr>
            </w:pPr>
            <w:r w:rsidRPr="006E5F9A">
              <w:rPr>
                <w:color w:val="000000" w:themeColor="text1"/>
                <w:sz w:val="20"/>
                <w:szCs w:val="20"/>
              </w:rPr>
              <w:t>с 14.05.2018</w:t>
            </w:r>
          </w:p>
          <w:p w:rsidR="00D80E63" w:rsidRPr="006E5F9A" w:rsidRDefault="006E5F9A" w:rsidP="006E5F9A">
            <w:pPr>
              <w:widowControl w:val="0"/>
              <w:rPr>
                <w:color w:val="000000" w:themeColor="text1"/>
                <w:sz w:val="20"/>
                <w:szCs w:val="20"/>
              </w:rPr>
            </w:pPr>
            <w:r w:rsidRPr="006E5F9A">
              <w:rPr>
                <w:color w:val="000000" w:themeColor="text1"/>
                <w:sz w:val="20"/>
                <w:szCs w:val="20"/>
              </w:rPr>
              <w:t xml:space="preserve"> по</w:t>
            </w:r>
          </w:p>
          <w:p w:rsidR="00D1125E" w:rsidRPr="00D1125E" w:rsidRDefault="00D1125E" w:rsidP="006E5F9A">
            <w:pPr>
              <w:widowControl w:val="0"/>
              <w:rPr>
                <w:color w:val="000000" w:themeColor="text1"/>
                <w:sz w:val="20"/>
                <w:szCs w:val="20"/>
              </w:rPr>
            </w:pPr>
            <w:r w:rsidRPr="006E5F9A">
              <w:rPr>
                <w:color w:val="000000" w:themeColor="text1"/>
                <w:sz w:val="20"/>
                <w:szCs w:val="20"/>
              </w:rPr>
              <w:t>01.12.2018</w:t>
            </w:r>
          </w:p>
          <w:p w:rsidR="00D1125E" w:rsidRPr="00D1125E" w:rsidRDefault="00D1125E" w:rsidP="006E5F9A">
            <w:pPr>
              <w:widowControl w:val="0"/>
              <w:rPr>
                <w:color w:val="000000" w:themeColor="text1"/>
                <w:sz w:val="20"/>
                <w:szCs w:val="20"/>
              </w:rPr>
            </w:pPr>
          </w:p>
        </w:tc>
        <w:tc>
          <w:tcPr>
            <w:tcW w:w="1276" w:type="dxa"/>
          </w:tcPr>
          <w:p w:rsidR="00D1125E" w:rsidRPr="00D1125E" w:rsidRDefault="00D1125E" w:rsidP="006E5F9A">
            <w:pPr>
              <w:widowControl w:val="0"/>
              <w:rPr>
                <w:color w:val="000000" w:themeColor="text1"/>
                <w:sz w:val="20"/>
                <w:szCs w:val="20"/>
              </w:rPr>
            </w:pPr>
          </w:p>
        </w:tc>
        <w:tc>
          <w:tcPr>
            <w:tcW w:w="2410" w:type="dxa"/>
          </w:tcPr>
          <w:p w:rsidR="00D1125E" w:rsidRPr="00D1125E" w:rsidRDefault="00D1125E" w:rsidP="006E5F9A">
            <w:pPr>
              <w:widowControl w:val="0"/>
              <w:rPr>
                <w:color w:val="000000" w:themeColor="text1"/>
                <w:sz w:val="20"/>
                <w:szCs w:val="20"/>
              </w:rPr>
            </w:pPr>
          </w:p>
        </w:tc>
        <w:tc>
          <w:tcPr>
            <w:tcW w:w="1374" w:type="dxa"/>
          </w:tcPr>
          <w:p w:rsidR="00D1125E" w:rsidRPr="00D1125E" w:rsidRDefault="00D1125E" w:rsidP="006E5F9A">
            <w:pPr>
              <w:widowControl w:val="0"/>
              <w:rPr>
                <w:color w:val="000000" w:themeColor="text1"/>
                <w:sz w:val="20"/>
                <w:szCs w:val="20"/>
              </w:rPr>
            </w:pPr>
          </w:p>
        </w:tc>
      </w:tr>
      <w:tr w:rsidR="00D1125E" w:rsidRPr="00D1125E" w:rsidTr="00E07499">
        <w:trPr>
          <w:trHeight w:val="104"/>
          <w:jc w:val="center"/>
        </w:trPr>
        <w:tc>
          <w:tcPr>
            <w:tcW w:w="555" w:type="dxa"/>
          </w:tcPr>
          <w:p w:rsidR="00D1125E" w:rsidRPr="00D1125E" w:rsidRDefault="00D1125E" w:rsidP="006E5F9A">
            <w:pPr>
              <w:pStyle w:val="ConsPlusTitle"/>
              <w:widowControl/>
              <w:rPr>
                <w:rFonts w:ascii="Times New Roman" w:hAnsi="Times New Roman" w:cs="Times New Roman"/>
                <w:b w:val="0"/>
                <w:color w:val="000000" w:themeColor="text1"/>
              </w:rPr>
            </w:pPr>
            <w:r w:rsidRPr="00D1125E">
              <w:rPr>
                <w:rFonts w:ascii="Times New Roman" w:hAnsi="Times New Roman" w:cs="Times New Roman"/>
                <w:b w:val="0"/>
                <w:color w:val="000000" w:themeColor="text1"/>
              </w:rPr>
              <w:t>14.</w:t>
            </w:r>
          </w:p>
        </w:tc>
        <w:tc>
          <w:tcPr>
            <w:tcW w:w="993"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 xml:space="preserve">п.2 </w:t>
            </w:r>
          </w:p>
        </w:tc>
        <w:tc>
          <w:tcPr>
            <w:tcW w:w="2409" w:type="dxa"/>
          </w:tcPr>
          <w:p w:rsidR="00D1125E" w:rsidRPr="00D1125E" w:rsidRDefault="00D1125E" w:rsidP="006E5F9A">
            <w:pPr>
              <w:pStyle w:val="ConsPlusNormal"/>
              <w:rPr>
                <w:rFonts w:ascii="Times New Roman" w:hAnsi="Times New Roman" w:cs="Times New Roman"/>
                <w:color w:val="000000" w:themeColor="text1"/>
              </w:rPr>
            </w:pPr>
            <w:r w:rsidRPr="00D1125E">
              <w:rPr>
                <w:rFonts w:ascii="Times New Roman" w:hAnsi="Times New Roman" w:cs="Times New Roman"/>
                <w:color w:val="000000" w:themeColor="text1"/>
              </w:rPr>
              <w:t>Титрование информационных сюжетов на местном телеканале</w:t>
            </w:r>
          </w:p>
        </w:tc>
        <w:tc>
          <w:tcPr>
            <w:tcW w:w="2127" w:type="dxa"/>
          </w:tcPr>
          <w:p w:rsidR="00D1125E" w:rsidRPr="00D1125E" w:rsidRDefault="00D1125E" w:rsidP="006E5F9A">
            <w:pPr>
              <w:widowControl w:val="0"/>
              <w:rPr>
                <w:color w:val="000000" w:themeColor="text1"/>
                <w:sz w:val="20"/>
                <w:szCs w:val="20"/>
              </w:rPr>
            </w:pPr>
            <w:r w:rsidRPr="00D1125E">
              <w:rPr>
                <w:color w:val="000000" w:themeColor="text1"/>
                <w:sz w:val="20"/>
                <w:szCs w:val="20"/>
              </w:rPr>
              <w:t>а) подготовка технического задания;</w:t>
            </w:r>
          </w:p>
          <w:p w:rsidR="00D1125E" w:rsidRPr="00D1125E" w:rsidRDefault="00D1125E" w:rsidP="006E5F9A">
            <w:pPr>
              <w:widowControl w:val="0"/>
              <w:rPr>
                <w:color w:val="000000" w:themeColor="text1"/>
                <w:sz w:val="20"/>
                <w:szCs w:val="20"/>
              </w:rPr>
            </w:pPr>
            <w:r w:rsidRPr="00D1125E">
              <w:rPr>
                <w:color w:val="000000" w:themeColor="text1"/>
                <w:sz w:val="20"/>
                <w:szCs w:val="20"/>
              </w:rPr>
              <w:t>б) сбор коммерческих предложений;</w:t>
            </w:r>
          </w:p>
          <w:p w:rsidR="00D1125E" w:rsidRPr="00D1125E" w:rsidRDefault="00D1125E" w:rsidP="006E5F9A">
            <w:pPr>
              <w:rPr>
                <w:color w:val="000000" w:themeColor="text1"/>
                <w:sz w:val="20"/>
                <w:szCs w:val="20"/>
              </w:rPr>
            </w:pPr>
            <w:r w:rsidRPr="00D1125E">
              <w:rPr>
                <w:color w:val="000000" w:themeColor="text1"/>
                <w:sz w:val="20"/>
                <w:szCs w:val="20"/>
              </w:rPr>
              <w:t xml:space="preserve">в) согласование и подписание </w:t>
            </w:r>
            <w:r w:rsidRPr="00D1125E">
              <w:rPr>
                <w:color w:val="000000" w:themeColor="text1"/>
                <w:sz w:val="20"/>
                <w:szCs w:val="20"/>
              </w:rPr>
              <w:lastRenderedPageBreak/>
              <w:t>договоров на оказание услуг;</w:t>
            </w:r>
          </w:p>
          <w:p w:rsidR="00D1125E" w:rsidRPr="00D1125E" w:rsidRDefault="00D1125E" w:rsidP="006E5F9A">
            <w:pPr>
              <w:rPr>
                <w:color w:val="000000" w:themeColor="text1"/>
                <w:sz w:val="20"/>
                <w:szCs w:val="20"/>
              </w:rPr>
            </w:pPr>
            <w:r w:rsidRPr="00D1125E">
              <w:rPr>
                <w:color w:val="000000" w:themeColor="text1"/>
                <w:sz w:val="20"/>
                <w:szCs w:val="20"/>
              </w:rPr>
              <w:t>г) оказание информационной услуги, оплата услуги.</w:t>
            </w:r>
          </w:p>
        </w:tc>
        <w:tc>
          <w:tcPr>
            <w:tcW w:w="1984" w:type="dxa"/>
          </w:tcPr>
          <w:p w:rsidR="00D1125E" w:rsidRPr="00D1125E" w:rsidRDefault="00D1125E" w:rsidP="006E5F9A">
            <w:pPr>
              <w:widowControl w:val="0"/>
              <w:rPr>
                <w:color w:val="000000" w:themeColor="text1"/>
                <w:sz w:val="20"/>
                <w:szCs w:val="20"/>
              </w:rPr>
            </w:pPr>
            <w:r w:rsidRPr="00D1125E">
              <w:rPr>
                <w:color w:val="000000" w:themeColor="text1"/>
                <w:sz w:val="20"/>
                <w:szCs w:val="20"/>
              </w:rPr>
              <w:lastRenderedPageBreak/>
              <w:t>начальник отдела пресс-службы администрации Уссурийского городского округа О.А. Тесленко</w:t>
            </w:r>
          </w:p>
        </w:tc>
        <w:tc>
          <w:tcPr>
            <w:tcW w:w="1134" w:type="dxa"/>
          </w:tcPr>
          <w:p w:rsidR="00D1125E" w:rsidRPr="00D1125E" w:rsidRDefault="00D1125E" w:rsidP="006E5F9A">
            <w:pPr>
              <w:widowControl w:val="0"/>
              <w:rPr>
                <w:color w:val="000000" w:themeColor="text1"/>
                <w:sz w:val="20"/>
                <w:szCs w:val="20"/>
              </w:rPr>
            </w:pPr>
            <w:r w:rsidRPr="00D1125E">
              <w:rPr>
                <w:color w:val="000000" w:themeColor="text1"/>
                <w:sz w:val="20"/>
                <w:szCs w:val="20"/>
              </w:rPr>
              <w:t>01.03.2018</w:t>
            </w: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01.04.2018</w:t>
            </w:r>
          </w:p>
          <w:p w:rsidR="00D1125E" w:rsidRPr="00D1125E" w:rsidRDefault="00D1125E"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15.04.2018</w:t>
            </w:r>
          </w:p>
          <w:p w:rsidR="00D1125E" w:rsidRPr="00D1125E" w:rsidRDefault="00D1125E" w:rsidP="006E5F9A">
            <w:pPr>
              <w:widowControl w:val="0"/>
              <w:rPr>
                <w:color w:val="000000" w:themeColor="text1"/>
                <w:sz w:val="20"/>
                <w:szCs w:val="20"/>
              </w:rPr>
            </w:pPr>
          </w:p>
          <w:p w:rsidR="00D1125E" w:rsidRDefault="00D1125E" w:rsidP="006E5F9A">
            <w:pPr>
              <w:widowControl w:val="0"/>
              <w:rPr>
                <w:color w:val="000000" w:themeColor="text1"/>
                <w:sz w:val="20"/>
                <w:szCs w:val="20"/>
              </w:rPr>
            </w:pPr>
          </w:p>
          <w:p w:rsidR="00D80E63" w:rsidRPr="00D1125E" w:rsidRDefault="00D80E63" w:rsidP="006E5F9A">
            <w:pPr>
              <w:widowControl w:val="0"/>
              <w:rPr>
                <w:color w:val="000000" w:themeColor="text1"/>
                <w:sz w:val="20"/>
                <w:szCs w:val="20"/>
              </w:rPr>
            </w:pPr>
          </w:p>
          <w:p w:rsidR="00D1125E" w:rsidRPr="00D1125E" w:rsidRDefault="00D1125E" w:rsidP="006E5F9A">
            <w:pPr>
              <w:widowControl w:val="0"/>
              <w:rPr>
                <w:color w:val="000000" w:themeColor="text1"/>
                <w:sz w:val="20"/>
                <w:szCs w:val="20"/>
              </w:rPr>
            </w:pPr>
            <w:r w:rsidRPr="00D1125E">
              <w:rPr>
                <w:color w:val="000000" w:themeColor="text1"/>
                <w:sz w:val="20"/>
                <w:szCs w:val="20"/>
              </w:rPr>
              <w:t>01.12.2018</w:t>
            </w:r>
          </w:p>
          <w:p w:rsidR="00D1125E" w:rsidRPr="00D1125E" w:rsidRDefault="00D1125E" w:rsidP="006E5F9A">
            <w:pPr>
              <w:widowControl w:val="0"/>
              <w:rPr>
                <w:color w:val="000000" w:themeColor="text1"/>
                <w:sz w:val="20"/>
                <w:szCs w:val="20"/>
              </w:rPr>
            </w:pPr>
          </w:p>
        </w:tc>
        <w:tc>
          <w:tcPr>
            <w:tcW w:w="1276" w:type="dxa"/>
          </w:tcPr>
          <w:p w:rsidR="00D1125E" w:rsidRPr="00D1125E" w:rsidRDefault="00D1125E" w:rsidP="006E5F9A">
            <w:pPr>
              <w:widowControl w:val="0"/>
              <w:rPr>
                <w:color w:val="000000" w:themeColor="text1"/>
                <w:sz w:val="20"/>
                <w:szCs w:val="20"/>
              </w:rPr>
            </w:pPr>
          </w:p>
        </w:tc>
        <w:tc>
          <w:tcPr>
            <w:tcW w:w="2410" w:type="dxa"/>
          </w:tcPr>
          <w:p w:rsidR="00D1125E" w:rsidRPr="00D1125E" w:rsidRDefault="00D1125E" w:rsidP="006E5F9A">
            <w:pPr>
              <w:widowControl w:val="0"/>
              <w:rPr>
                <w:color w:val="000000" w:themeColor="text1"/>
                <w:sz w:val="20"/>
                <w:szCs w:val="20"/>
              </w:rPr>
            </w:pPr>
            <w:r w:rsidRPr="00D1125E">
              <w:rPr>
                <w:sz w:val="20"/>
                <w:szCs w:val="20"/>
              </w:rPr>
              <w:t xml:space="preserve">15 февраля 2018 года заключен контракт № 0120300006518000006-0151796-01 с МУП «ТК «Телемикс» УГО. Услуга оказывается с 15.02.2018 года. Срок окончания </w:t>
            </w:r>
            <w:r w:rsidRPr="00D1125E">
              <w:rPr>
                <w:sz w:val="20"/>
                <w:szCs w:val="20"/>
              </w:rPr>
              <w:lastRenderedPageBreak/>
              <w:t>оказания услуги – 30.11.2018</w:t>
            </w:r>
          </w:p>
        </w:tc>
        <w:tc>
          <w:tcPr>
            <w:tcW w:w="1374" w:type="dxa"/>
          </w:tcPr>
          <w:p w:rsidR="00D1125E" w:rsidRPr="00D1125E" w:rsidRDefault="00D1125E" w:rsidP="006E5F9A">
            <w:pPr>
              <w:widowControl w:val="0"/>
              <w:rPr>
                <w:color w:val="000000" w:themeColor="text1"/>
                <w:sz w:val="20"/>
                <w:szCs w:val="20"/>
              </w:rPr>
            </w:pPr>
          </w:p>
        </w:tc>
      </w:tr>
    </w:tbl>
    <w:p w:rsidR="00437B98" w:rsidRPr="00D1125E" w:rsidRDefault="00437B98" w:rsidP="006E5F9A">
      <w:pPr>
        <w:widowControl w:val="0"/>
        <w:ind w:right="-30"/>
        <w:rPr>
          <w:sz w:val="20"/>
          <w:szCs w:val="20"/>
        </w:rPr>
      </w:pPr>
    </w:p>
    <w:p w:rsidR="00410BBA" w:rsidRPr="00D1125E" w:rsidRDefault="00410BBA" w:rsidP="00765E7C">
      <w:pPr>
        <w:widowControl w:val="0"/>
        <w:ind w:right="-30"/>
        <w:jc w:val="center"/>
        <w:rPr>
          <w:sz w:val="20"/>
          <w:szCs w:val="20"/>
        </w:rPr>
      </w:pPr>
    </w:p>
    <w:p w:rsidR="00410BBA" w:rsidRPr="00D1125E" w:rsidRDefault="00410BBA" w:rsidP="00765E7C">
      <w:pPr>
        <w:widowControl w:val="0"/>
        <w:ind w:right="-30"/>
        <w:jc w:val="center"/>
        <w:rPr>
          <w:sz w:val="20"/>
          <w:szCs w:val="20"/>
        </w:rPr>
      </w:pPr>
    </w:p>
    <w:p w:rsidR="00410BBA" w:rsidRPr="00D1125E" w:rsidRDefault="00410BBA" w:rsidP="00765E7C">
      <w:pPr>
        <w:widowControl w:val="0"/>
        <w:ind w:right="-30"/>
        <w:jc w:val="center"/>
        <w:rPr>
          <w:sz w:val="20"/>
          <w:szCs w:val="20"/>
        </w:rPr>
      </w:pPr>
    </w:p>
    <w:p w:rsidR="00437B98" w:rsidRPr="00D1125E" w:rsidRDefault="00437B98" w:rsidP="00765E7C">
      <w:pPr>
        <w:widowControl w:val="0"/>
        <w:ind w:right="-30"/>
        <w:jc w:val="center"/>
        <w:rPr>
          <w:b/>
          <w:sz w:val="20"/>
          <w:szCs w:val="20"/>
          <w:u w:val="single"/>
        </w:rPr>
      </w:pPr>
      <w:r w:rsidRPr="00D1125E">
        <w:rPr>
          <w:b/>
          <w:sz w:val="20"/>
          <w:szCs w:val="20"/>
          <w:u w:val="single"/>
        </w:rPr>
        <w:t>Раздел II. Финансовое обеспечение программы</w:t>
      </w:r>
    </w:p>
    <w:p w:rsidR="00437B98" w:rsidRPr="00D1125E" w:rsidRDefault="00437B98" w:rsidP="00765E7C">
      <w:pPr>
        <w:widowControl w:val="0"/>
        <w:ind w:right="-30"/>
        <w:jc w:val="center"/>
        <w:rPr>
          <w:sz w:val="20"/>
          <w:szCs w:val="20"/>
        </w:rPr>
      </w:pPr>
    </w:p>
    <w:tbl>
      <w:tblPr>
        <w:tblStyle w:val="a3"/>
        <w:tblW w:w="14317" w:type="dxa"/>
        <w:tblInd w:w="108" w:type="dxa"/>
        <w:tblLayout w:type="fixed"/>
        <w:tblLook w:val="04A0"/>
      </w:tblPr>
      <w:tblGrid>
        <w:gridCol w:w="2164"/>
        <w:gridCol w:w="1761"/>
        <w:gridCol w:w="1747"/>
        <w:gridCol w:w="2271"/>
        <w:gridCol w:w="1760"/>
        <w:gridCol w:w="1667"/>
        <w:gridCol w:w="1705"/>
        <w:gridCol w:w="1242"/>
      </w:tblGrid>
      <w:tr w:rsidR="00437B98" w:rsidRPr="00D1125E" w:rsidTr="00437B98">
        <w:tc>
          <w:tcPr>
            <w:tcW w:w="2164" w:type="dxa"/>
            <w:vAlign w:val="center"/>
          </w:tcPr>
          <w:p w:rsidR="00437B98" w:rsidRPr="00D1125E" w:rsidRDefault="00437B98" w:rsidP="004C49AC">
            <w:pPr>
              <w:pStyle w:val="ac"/>
              <w:jc w:val="center"/>
              <w:rPr>
                <w:sz w:val="20"/>
                <w:szCs w:val="20"/>
              </w:rPr>
            </w:pPr>
            <w:r w:rsidRPr="00D1125E">
              <w:rPr>
                <w:sz w:val="20"/>
                <w:szCs w:val="20"/>
              </w:rPr>
              <w:t>Объем финансирования на весь срок реализации программы</w:t>
            </w:r>
          </w:p>
          <w:p w:rsidR="00437B98" w:rsidRPr="00D1125E" w:rsidRDefault="00437B98" w:rsidP="004C49AC">
            <w:pPr>
              <w:pStyle w:val="ac"/>
              <w:jc w:val="center"/>
              <w:rPr>
                <w:sz w:val="20"/>
                <w:szCs w:val="20"/>
              </w:rPr>
            </w:pPr>
            <w:r w:rsidRPr="00D1125E">
              <w:rPr>
                <w:sz w:val="20"/>
                <w:szCs w:val="20"/>
              </w:rPr>
              <w:t>(тыс. рублей)</w:t>
            </w:r>
          </w:p>
        </w:tc>
        <w:tc>
          <w:tcPr>
            <w:tcW w:w="1761" w:type="dxa"/>
            <w:vAlign w:val="center"/>
          </w:tcPr>
          <w:p w:rsidR="00437B98" w:rsidRPr="00D1125E" w:rsidRDefault="00437B98" w:rsidP="004C49AC">
            <w:pPr>
              <w:pStyle w:val="ac"/>
              <w:jc w:val="center"/>
              <w:rPr>
                <w:sz w:val="20"/>
                <w:szCs w:val="20"/>
              </w:rPr>
            </w:pPr>
            <w:r w:rsidRPr="00D1125E">
              <w:rPr>
                <w:sz w:val="20"/>
                <w:szCs w:val="20"/>
              </w:rPr>
              <w:t>Фактически освоено за весь срок реализации программы (тыс. рублей)</w:t>
            </w:r>
          </w:p>
        </w:tc>
        <w:tc>
          <w:tcPr>
            <w:tcW w:w="1747" w:type="dxa"/>
            <w:vAlign w:val="center"/>
          </w:tcPr>
          <w:p w:rsidR="00437B98" w:rsidRPr="00D1125E" w:rsidRDefault="00437B98" w:rsidP="004C49AC">
            <w:pPr>
              <w:pStyle w:val="ac"/>
              <w:jc w:val="center"/>
              <w:rPr>
                <w:sz w:val="20"/>
                <w:szCs w:val="20"/>
              </w:rPr>
            </w:pPr>
            <w:r w:rsidRPr="00D1125E">
              <w:rPr>
                <w:sz w:val="20"/>
                <w:szCs w:val="20"/>
              </w:rPr>
              <w:t>Оценка исполнения (%)</w:t>
            </w:r>
          </w:p>
        </w:tc>
        <w:tc>
          <w:tcPr>
            <w:tcW w:w="2271" w:type="dxa"/>
            <w:vAlign w:val="center"/>
          </w:tcPr>
          <w:p w:rsidR="00437B98" w:rsidRPr="00D1125E" w:rsidRDefault="00437B98" w:rsidP="004C49AC">
            <w:pPr>
              <w:pStyle w:val="ac"/>
              <w:jc w:val="center"/>
              <w:rPr>
                <w:sz w:val="20"/>
                <w:szCs w:val="20"/>
              </w:rPr>
            </w:pPr>
            <w:r w:rsidRPr="00D1125E">
              <w:rPr>
                <w:sz w:val="20"/>
                <w:szCs w:val="20"/>
              </w:rPr>
              <w:t>Объем финансирования программы на текущий год (тыс. рублей)</w:t>
            </w:r>
          </w:p>
        </w:tc>
        <w:tc>
          <w:tcPr>
            <w:tcW w:w="1760" w:type="dxa"/>
            <w:vAlign w:val="center"/>
          </w:tcPr>
          <w:p w:rsidR="00437B98" w:rsidRPr="00D1125E" w:rsidRDefault="00437B98" w:rsidP="004C49AC">
            <w:pPr>
              <w:pStyle w:val="ac"/>
              <w:jc w:val="center"/>
              <w:rPr>
                <w:sz w:val="20"/>
                <w:szCs w:val="20"/>
              </w:rPr>
            </w:pPr>
            <w:r w:rsidRPr="00D1125E">
              <w:rPr>
                <w:sz w:val="20"/>
                <w:szCs w:val="20"/>
              </w:rPr>
              <w:t>Фактически освоено в текущем году на дату отчета, (тыс. рублей)</w:t>
            </w:r>
          </w:p>
        </w:tc>
        <w:tc>
          <w:tcPr>
            <w:tcW w:w="1667" w:type="dxa"/>
            <w:vAlign w:val="center"/>
          </w:tcPr>
          <w:p w:rsidR="00437B98" w:rsidRPr="00D1125E" w:rsidRDefault="00437B98" w:rsidP="004C49AC">
            <w:pPr>
              <w:pStyle w:val="ac"/>
              <w:jc w:val="center"/>
              <w:rPr>
                <w:sz w:val="20"/>
                <w:szCs w:val="20"/>
              </w:rPr>
            </w:pPr>
            <w:r w:rsidRPr="00D1125E">
              <w:rPr>
                <w:sz w:val="20"/>
                <w:szCs w:val="20"/>
              </w:rPr>
              <w:t>Оценка исполнения на дату отчета, (%)</w:t>
            </w:r>
          </w:p>
        </w:tc>
        <w:tc>
          <w:tcPr>
            <w:tcW w:w="1705" w:type="dxa"/>
            <w:vAlign w:val="center"/>
          </w:tcPr>
          <w:p w:rsidR="00437B98" w:rsidRPr="00D1125E" w:rsidRDefault="00437B98" w:rsidP="004C49AC">
            <w:pPr>
              <w:pStyle w:val="ac"/>
              <w:jc w:val="center"/>
              <w:rPr>
                <w:sz w:val="20"/>
                <w:szCs w:val="20"/>
              </w:rPr>
            </w:pPr>
            <w:r w:rsidRPr="00D1125E">
              <w:rPr>
                <w:sz w:val="20"/>
                <w:szCs w:val="20"/>
              </w:rPr>
              <w:t>Заключено контрактов на отчетную дату (тыс. рублей)</w:t>
            </w:r>
          </w:p>
        </w:tc>
        <w:tc>
          <w:tcPr>
            <w:tcW w:w="1242" w:type="dxa"/>
            <w:vAlign w:val="center"/>
          </w:tcPr>
          <w:p w:rsidR="00437B98" w:rsidRPr="00D1125E" w:rsidRDefault="00437B98" w:rsidP="004C49AC">
            <w:pPr>
              <w:pStyle w:val="ac"/>
              <w:jc w:val="center"/>
              <w:rPr>
                <w:sz w:val="20"/>
                <w:szCs w:val="20"/>
              </w:rPr>
            </w:pPr>
            <w:r w:rsidRPr="00D1125E">
              <w:rPr>
                <w:sz w:val="20"/>
                <w:szCs w:val="20"/>
              </w:rPr>
              <w:t>Оценка исполнения с учетом контрактов</w:t>
            </w:r>
          </w:p>
        </w:tc>
      </w:tr>
      <w:tr w:rsidR="00437B98" w:rsidRPr="00D1125E" w:rsidTr="00437B98">
        <w:tc>
          <w:tcPr>
            <w:tcW w:w="2164" w:type="dxa"/>
            <w:vAlign w:val="center"/>
          </w:tcPr>
          <w:p w:rsidR="00437B98" w:rsidRPr="00D1125E" w:rsidRDefault="00437B98" w:rsidP="004C49AC">
            <w:pPr>
              <w:pStyle w:val="ac"/>
              <w:jc w:val="center"/>
              <w:rPr>
                <w:sz w:val="20"/>
                <w:szCs w:val="20"/>
              </w:rPr>
            </w:pPr>
            <w:r w:rsidRPr="00D1125E">
              <w:rPr>
                <w:sz w:val="20"/>
                <w:szCs w:val="20"/>
              </w:rPr>
              <w:t xml:space="preserve">Всего: </w:t>
            </w:r>
            <w:r w:rsidRPr="00D1125E">
              <w:rPr>
                <w:color w:val="000000" w:themeColor="text1"/>
                <w:sz w:val="20"/>
                <w:szCs w:val="20"/>
              </w:rPr>
              <w:t>5928,05</w:t>
            </w:r>
          </w:p>
        </w:tc>
        <w:tc>
          <w:tcPr>
            <w:tcW w:w="1761" w:type="dxa"/>
            <w:vAlign w:val="center"/>
          </w:tcPr>
          <w:p w:rsidR="00437B98" w:rsidRPr="00D1125E" w:rsidRDefault="004C49AC" w:rsidP="004C49AC">
            <w:pPr>
              <w:pStyle w:val="ac"/>
              <w:jc w:val="center"/>
              <w:rPr>
                <w:sz w:val="20"/>
                <w:szCs w:val="20"/>
              </w:rPr>
            </w:pPr>
            <w:r w:rsidRPr="00D1125E">
              <w:rPr>
                <w:sz w:val="20"/>
                <w:szCs w:val="20"/>
              </w:rPr>
              <w:t>658,3</w:t>
            </w:r>
          </w:p>
        </w:tc>
        <w:tc>
          <w:tcPr>
            <w:tcW w:w="1747" w:type="dxa"/>
            <w:vAlign w:val="center"/>
          </w:tcPr>
          <w:p w:rsidR="00437B98" w:rsidRPr="00D1125E" w:rsidRDefault="004C49AC" w:rsidP="004C49AC">
            <w:pPr>
              <w:pStyle w:val="ac"/>
              <w:jc w:val="center"/>
              <w:rPr>
                <w:sz w:val="20"/>
                <w:szCs w:val="20"/>
              </w:rPr>
            </w:pPr>
            <w:r w:rsidRPr="00D1125E">
              <w:rPr>
                <w:sz w:val="20"/>
                <w:szCs w:val="20"/>
              </w:rPr>
              <w:t>11,1</w:t>
            </w:r>
          </w:p>
        </w:tc>
        <w:tc>
          <w:tcPr>
            <w:tcW w:w="2271" w:type="dxa"/>
            <w:vAlign w:val="center"/>
          </w:tcPr>
          <w:p w:rsidR="00437B98" w:rsidRPr="00D1125E" w:rsidRDefault="00437B98" w:rsidP="004C49AC">
            <w:pPr>
              <w:pStyle w:val="ac"/>
              <w:jc w:val="center"/>
              <w:rPr>
                <w:sz w:val="20"/>
                <w:szCs w:val="20"/>
              </w:rPr>
            </w:pPr>
            <w:r w:rsidRPr="00D1125E">
              <w:rPr>
                <w:sz w:val="20"/>
                <w:szCs w:val="20"/>
              </w:rPr>
              <w:t xml:space="preserve">Всего: </w:t>
            </w:r>
            <w:r w:rsidR="00D701B6" w:rsidRPr="00D1125E">
              <w:rPr>
                <w:color w:val="000000" w:themeColor="text1"/>
                <w:sz w:val="20"/>
                <w:szCs w:val="20"/>
              </w:rPr>
              <w:t>5928,05</w:t>
            </w:r>
          </w:p>
        </w:tc>
        <w:tc>
          <w:tcPr>
            <w:tcW w:w="1760" w:type="dxa"/>
            <w:vAlign w:val="center"/>
          </w:tcPr>
          <w:p w:rsidR="00437B98" w:rsidRPr="00D1125E" w:rsidRDefault="00D701B6" w:rsidP="004C49AC">
            <w:pPr>
              <w:pStyle w:val="ac"/>
              <w:jc w:val="center"/>
              <w:rPr>
                <w:sz w:val="20"/>
                <w:szCs w:val="20"/>
              </w:rPr>
            </w:pPr>
            <w:r w:rsidRPr="00D1125E">
              <w:rPr>
                <w:sz w:val="20"/>
                <w:szCs w:val="20"/>
              </w:rPr>
              <w:t>658,3</w:t>
            </w:r>
          </w:p>
        </w:tc>
        <w:tc>
          <w:tcPr>
            <w:tcW w:w="1667" w:type="dxa"/>
            <w:vAlign w:val="center"/>
          </w:tcPr>
          <w:p w:rsidR="00437B98" w:rsidRPr="00D1125E" w:rsidRDefault="00D701B6" w:rsidP="004C49AC">
            <w:pPr>
              <w:pStyle w:val="ac"/>
              <w:jc w:val="center"/>
              <w:rPr>
                <w:sz w:val="20"/>
                <w:szCs w:val="20"/>
              </w:rPr>
            </w:pPr>
            <w:r w:rsidRPr="00D1125E">
              <w:rPr>
                <w:sz w:val="20"/>
                <w:szCs w:val="20"/>
              </w:rPr>
              <w:t>11,1</w:t>
            </w:r>
          </w:p>
        </w:tc>
        <w:tc>
          <w:tcPr>
            <w:tcW w:w="1705" w:type="dxa"/>
            <w:vAlign w:val="center"/>
          </w:tcPr>
          <w:p w:rsidR="00437B98" w:rsidRPr="00D1125E" w:rsidRDefault="00D701B6" w:rsidP="004C49AC">
            <w:pPr>
              <w:pStyle w:val="ac"/>
              <w:jc w:val="center"/>
              <w:rPr>
                <w:sz w:val="20"/>
                <w:szCs w:val="20"/>
              </w:rPr>
            </w:pPr>
            <w:r w:rsidRPr="00D1125E">
              <w:rPr>
                <w:sz w:val="20"/>
                <w:szCs w:val="20"/>
              </w:rPr>
              <w:t>658,3</w:t>
            </w:r>
          </w:p>
        </w:tc>
        <w:tc>
          <w:tcPr>
            <w:tcW w:w="1242" w:type="dxa"/>
            <w:vAlign w:val="center"/>
          </w:tcPr>
          <w:p w:rsidR="00437B98" w:rsidRPr="00D1125E" w:rsidRDefault="00D701B6" w:rsidP="004C49AC">
            <w:pPr>
              <w:pStyle w:val="ac"/>
              <w:jc w:val="center"/>
              <w:rPr>
                <w:sz w:val="20"/>
                <w:szCs w:val="20"/>
              </w:rPr>
            </w:pPr>
            <w:r w:rsidRPr="00D1125E">
              <w:rPr>
                <w:sz w:val="20"/>
                <w:szCs w:val="20"/>
              </w:rPr>
              <w:t>11,1</w:t>
            </w:r>
          </w:p>
        </w:tc>
      </w:tr>
      <w:tr w:rsidR="00437B98" w:rsidRPr="00D1125E" w:rsidTr="00437B98">
        <w:tc>
          <w:tcPr>
            <w:tcW w:w="2164" w:type="dxa"/>
            <w:vAlign w:val="center"/>
          </w:tcPr>
          <w:p w:rsidR="00437B98" w:rsidRPr="00D1125E" w:rsidRDefault="00437B98" w:rsidP="004C49AC">
            <w:pPr>
              <w:pStyle w:val="ac"/>
              <w:jc w:val="center"/>
              <w:rPr>
                <w:sz w:val="20"/>
                <w:szCs w:val="20"/>
              </w:rPr>
            </w:pPr>
            <w:r w:rsidRPr="00D1125E">
              <w:rPr>
                <w:sz w:val="20"/>
                <w:szCs w:val="20"/>
              </w:rPr>
              <w:t>федеральный</w:t>
            </w:r>
          </w:p>
        </w:tc>
        <w:tc>
          <w:tcPr>
            <w:tcW w:w="1761" w:type="dxa"/>
            <w:vAlign w:val="center"/>
          </w:tcPr>
          <w:p w:rsidR="00437B98" w:rsidRPr="00D1125E" w:rsidRDefault="00437B98" w:rsidP="004C49AC">
            <w:pPr>
              <w:pStyle w:val="ac"/>
              <w:jc w:val="center"/>
              <w:rPr>
                <w:sz w:val="20"/>
                <w:szCs w:val="20"/>
              </w:rPr>
            </w:pPr>
            <w:r w:rsidRPr="00D1125E">
              <w:rPr>
                <w:sz w:val="20"/>
                <w:szCs w:val="20"/>
              </w:rPr>
              <w:t>0</w:t>
            </w:r>
          </w:p>
        </w:tc>
        <w:tc>
          <w:tcPr>
            <w:tcW w:w="1747" w:type="dxa"/>
            <w:vAlign w:val="center"/>
          </w:tcPr>
          <w:p w:rsidR="00437B98" w:rsidRPr="00D1125E" w:rsidRDefault="00437B98" w:rsidP="004C49AC">
            <w:pPr>
              <w:pStyle w:val="ac"/>
              <w:jc w:val="center"/>
              <w:rPr>
                <w:sz w:val="20"/>
                <w:szCs w:val="20"/>
              </w:rPr>
            </w:pPr>
            <w:r w:rsidRPr="00D1125E">
              <w:rPr>
                <w:sz w:val="20"/>
                <w:szCs w:val="20"/>
              </w:rPr>
              <w:t>-</w:t>
            </w:r>
          </w:p>
        </w:tc>
        <w:tc>
          <w:tcPr>
            <w:tcW w:w="2271" w:type="dxa"/>
            <w:vAlign w:val="center"/>
          </w:tcPr>
          <w:p w:rsidR="00437B98" w:rsidRPr="00D1125E" w:rsidRDefault="00437B98" w:rsidP="004C49AC">
            <w:pPr>
              <w:pStyle w:val="ac"/>
              <w:jc w:val="center"/>
              <w:rPr>
                <w:sz w:val="20"/>
                <w:szCs w:val="20"/>
              </w:rPr>
            </w:pPr>
            <w:r w:rsidRPr="00D1125E">
              <w:rPr>
                <w:sz w:val="20"/>
                <w:szCs w:val="20"/>
              </w:rPr>
              <w:t>федеральный</w:t>
            </w:r>
          </w:p>
        </w:tc>
        <w:tc>
          <w:tcPr>
            <w:tcW w:w="1760" w:type="dxa"/>
          </w:tcPr>
          <w:p w:rsidR="00437B98" w:rsidRPr="00D1125E" w:rsidRDefault="00437B98" w:rsidP="004C49AC">
            <w:pPr>
              <w:jc w:val="center"/>
              <w:rPr>
                <w:sz w:val="20"/>
                <w:szCs w:val="20"/>
              </w:rPr>
            </w:pPr>
            <w:r w:rsidRPr="00D1125E">
              <w:rPr>
                <w:sz w:val="20"/>
                <w:szCs w:val="20"/>
              </w:rPr>
              <w:t>0</w:t>
            </w:r>
          </w:p>
        </w:tc>
        <w:tc>
          <w:tcPr>
            <w:tcW w:w="1667" w:type="dxa"/>
            <w:vAlign w:val="center"/>
          </w:tcPr>
          <w:p w:rsidR="00437B98" w:rsidRPr="00D1125E" w:rsidRDefault="00437B98" w:rsidP="004C49AC">
            <w:pPr>
              <w:pStyle w:val="ac"/>
              <w:jc w:val="center"/>
              <w:rPr>
                <w:sz w:val="20"/>
                <w:szCs w:val="20"/>
              </w:rPr>
            </w:pPr>
            <w:r w:rsidRPr="00D1125E">
              <w:rPr>
                <w:sz w:val="20"/>
                <w:szCs w:val="20"/>
              </w:rPr>
              <w:t>-</w:t>
            </w:r>
          </w:p>
        </w:tc>
        <w:tc>
          <w:tcPr>
            <w:tcW w:w="1705" w:type="dxa"/>
            <w:vAlign w:val="center"/>
          </w:tcPr>
          <w:p w:rsidR="00437B98" w:rsidRPr="00D1125E" w:rsidRDefault="00437B98" w:rsidP="004C49AC">
            <w:pPr>
              <w:pStyle w:val="ac"/>
              <w:jc w:val="center"/>
              <w:rPr>
                <w:sz w:val="20"/>
                <w:szCs w:val="20"/>
              </w:rPr>
            </w:pPr>
            <w:r w:rsidRPr="00D1125E">
              <w:rPr>
                <w:sz w:val="20"/>
                <w:szCs w:val="20"/>
              </w:rPr>
              <w:t>-</w:t>
            </w:r>
          </w:p>
        </w:tc>
        <w:tc>
          <w:tcPr>
            <w:tcW w:w="1242" w:type="dxa"/>
            <w:vAlign w:val="center"/>
          </w:tcPr>
          <w:p w:rsidR="00437B98" w:rsidRPr="00D1125E" w:rsidRDefault="00437B98" w:rsidP="004C49AC">
            <w:pPr>
              <w:pStyle w:val="ac"/>
              <w:jc w:val="center"/>
              <w:rPr>
                <w:sz w:val="20"/>
                <w:szCs w:val="20"/>
              </w:rPr>
            </w:pPr>
            <w:r w:rsidRPr="00D1125E">
              <w:rPr>
                <w:sz w:val="20"/>
                <w:szCs w:val="20"/>
              </w:rPr>
              <w:t>-</w:t>
            </w:r>
          </w:p>
        </w:tc>
      </w:tr>
      <w:tr w:rsidR="00437B98" w:rsidRPr="00D1125E" w:rsidTr="00437B98">
        <w:tc>
          <w:tcPr>
            <w:tcW w:w="2164" w:type="dxa"/>
            <w:vAlign w:val="center"/>
          </w:tcPr>
          <w:p w:rsidR="00437B98" w:rsidRPr="00D1125E" w:rsidRDefault="00437B98" w:rsidP="004C49AC">
            <w:pPr>
              <w:pStyle w:val="ac"/>
              <w:jc w:val="center"/>
              <w:rPr>
                <w:sz w:val="20"/>
                <w:szCs w:val="20"/>
              </w:rPr>
            </w:pPr>
            <w:r w:rsidRPr="00D1125E">
              <w:rPr>
                <w:sz w:val="20"/>
                <w:szCs w:val="20"/>
              </w:rPr>
              <w:t xml:space="preserve">краевой </w:t>
            </w:r>
          </w:p>
        </w:tc>
        <w:tc>
          <w:tcPr>
            <w:tcW w:w="1761" w:type="dxa"/>
            <w:vAlign w:val="center"/>
          </w:tcPr>
          <w:p w:rsidR="00437B98" w:rsidRPr="00D1125E" w:rsidRDefault="00437B98" w:rsidP="004C49AC">
            <w:pPr>
              <w:pStyle w:val="ac"/>
              <w:jc w:val="center"/>
              <w:rPr>
                <w:sz w:val="20"/>
                <w:szCs w:val="20"/>
              </w:rPr>
            </w:pPr>
            <w:r w:rsidRPr="00D1125E">
              <w:rPr>
                <w:sz w:val="20"/>
                <w:szCs w:val="20"/>
              </w:rPr>
              <w:t>0</w:t>
            </w:r>
          </w:p>
        </w:tc>
        <w:tc>
          <w:tcPr>
            <w:tcW w:w="1747" w:type="dxa"/>
            <w:vAlign w:val="center"/>
          </w:tcPr>
          <w:p w:rsidR="00437B98" w:rsidRPr="00D1125E" w:rsidRDefault="00437B98" w:rsidP="004C49AC">
            <w:pPr>
              <w:pStyle w:val="ac"/>
              <w:jc w:val="center"/>
              <w:rPr>
                <w:sz w:val="20"/>
                <w:szCs w:val="20"/>
              </w:rPr>
            </w:pPr>
            <w:r w:rsidRPr="00D1125E">
              <w:rPr>
                <w:sz w:val="20"/>
                <w:szCs w:val="20"/>
              </w:rPr>
              <w:t>-</w:t>
            </w:r>
          </w:p>
        </w:tc>
        <w:tc>
          <w:tcPr>
            <w:tcW w:w="2271" w:type="dxa"/>
            <w:vAlign w:val="center"/>
          </w:tcPr>
          <w:p w:rsidR="00437B98" w:rsidRPr="00D1125E" w:rsidRDefault="00437B98" w:rsidP="004C49AC">
            <w:pPr>
              <w:pStyle w:val="ac"/>
              <w:jc w:val="center"/>
              <w:rPr>
                <w:sz w:val="20"/>
                <w:szCs w:val="20"/>
              </w:rPr>
            </w:pPr>
            <w:r w:rsidRPr="00D1125E">
              <w:rPr>
                <w:sz w:val="20"/>
                <w:szCs w:val="20"/>
              </w:rPr>
              <w:t>краевой</w:t>
            </w:r>
          </w:p>
        </w:tc>
        <w:tc>
          <w:tcPr>
            <w:tcW w:w="1760" w:type="dxa"/>
          </w:tcPr>
          <w:p w:rsidR="00437B98" w:rsidRPr="00D1125E" w:rsidRDefault="00437B98" w:rsidP="004C49AC">
            <w:pPr>
              <w:jc w:val="center"/>
              <w:rPr>
                <w:sz w:val="20"/>
                <w:szCs w:val="20"/>
              </w:rPr>
            </w:pPr>
            <w:r w:rsidRPr="00D1125E">
              <w:rPr>
                <w:sz w:val="20"/>
                <w:szCs w:val="20"/>
              </w:rPr>
              <w:t>0</w:t>
            </w:r>
          </w:p>
        </w:tc>
        <w:tc>
          <w:tcPr>
            <w:tcW w:w="1667" w:type="dxa"/>
            <w:vAlign w:val="center"/>
          </w:tcPr>
          <w:p w:rsidR="00437B98" w:rsidRPr="00D1125E" w:rsidRDefault="00437B98" w:rsidP="004C49AC">
            <w:pPr>
              <w:pStyle w:val="ac"/>
              <w:jc w:val="center"/>
              <w:rPr>
                <w:sz w:val="20"/>
                <w:szCs w:val="20"/>
              </w:rPr>
            </w:pPr>
            <w:r w:rsidRPr="00D1125E">
              <w:rPr>
                <w:sz w:val="20"/>
                <w:szCs w:val="20"/>
              </w:rPr>
              <w:t>-</w:t>
            </w:r>
          </w:p>
        </w:tc>
        <w:tc>
          <w:tcPr>
            <w:tcW w:w="1705" w:type="dxa"/>
            <w:vAlign w:val="center"/>
          </w:tcPr>
          <w:p w:rsidR="00437B98" w:rsidRPr="00D1125E" w:rsidRDefault="00437B98" w:rsidP="004C49AC">
            <w:pPr>
              <w:pStyle w:val="ac"/>
              <w:jc w:val="center"/>
              <w:rPr>
                <w:sz w:val="20"/>
                <w:szCs w:val="20"/>
              </w:rPr>
            </w:pPr>
            <w:r w:rsidRPr="00D1125E">
              <w:rPr>
                <w:sz w:val="20"/>
                <w:szCs w:val="20"/>
              </w:rPr>
              <w:t>-</w:t>
            </w:r>
          </w:p>
        </w:tc>
        <w:tc>
          <w:tcPr>
            <w:tcW w:w="1242" w:type="dxa"/>
            <w:vAlign w:val="center"/>
          </w:tcPr>
          <w:p w:rsidR="00437B98" w:rsidRPr="00D1125E" w:rsidRDefault="00437B98" w:rsidP="004C49AC">
            <w:pPr>
              <w:pStyle w:val="ac"/>
              <w:jc w:val="center"/>
              <w:rPr>
                <w:sz w:val="20"/>
                <w:szCs w:val="20"/>
              </w:rPr>
            </w:pPr>
            <w:r w:rsidRPr="00D1125E">
              <w:rPr>
                <w:sz w:val="20"/>
                <w:szCs w:val="20"/>
              </w:rPr>
              <w:t>-</w:t>
            </w:r>
          </w:p>
        </w:tc>
      </w:tr>
      <w:tr w:rsidR="00437B98" w:rsidRPr="00D1125E" w:rsidTr="00437B98">
        <w:trPr>
          <w:trHeight w:val="507"/>
        </w:trPr>
        <w:tc>
          <w:tcPr>
            <w:tcW w:w="2164" w:type="dxa"/>
            <w:vAlign w:val="center"/>
          </w:tcPr>
          <w:p w:rsidR="00437B98" w:rsidRPr="00D1125E" w:rsidRDefault="00437B98" w:rsidP="004C49AC">
            <w:pPr>
              <w:pStyle w:val="ac"/>
              <w:jc w:val="center"/>
              <w:rPr>
                <w:sz w:val="20"/>
                <w:szCs w:val="20"/>
              </w:rPr>
            </w:pPr>
            <w:r w:rsidRPr="00D1125E">
              <w:rPr>
                <w:sz w:val="20"/>
                <w:szCs w:val="20"/>
              </w:rPr>
              <w:t xml:space="preserve">местный </w:t>
            </w:r>
            <w:r w:rsidRPr="00D1125E">
              <w:rPr>
                <w:color w:val="000000" w:themeColor="text1"/>
                <w:sz w:val="20"/>
                <w:szCs w:val="20"/>
              </w:rPr>
              <w:t>5928,05</w:t>
            </w:r>
          </w:p>
        </w:tc>
        <w:tc>
          <w:tcPr>
            <w:tcW w:w="1761" w:type="dxa"/>
            <w:vAlign w:val="center"/>
          </w:tcPr>
          <w:p w:rsidR="00437B98" w:rsidRPr="00D1125E" w:rsidRDefault="004C49AC" w:rsidP="004C49AC">
            <w:pPr>
              <w:pStyle w:val="ac"/>
              <w:jc w:val="center"/>
              <w:rPr>
                <w:sz w:val="20"/>
                <w:szCs w:val="20"/>
              </w:rPr>
            </w:pPr>
            <w:r w:rsidRPr="00D1125E">
              <w:rPr>
                <w:sz w:val="20"/>
                <w:szCs w:val="20"/>
              </w:rPr>
              <w:t>658,3</w:t>
            </w:r>
          </w:p>
        </w:tc>
        <w:tc>
          <w:tcPr>
            <w:tcW w:w="1747" w:type="dxa"/>
            <w:vAlign w:val="center"/>
          </w:tcPr>
          <w:p w:rsidR="00437B98" w:rsidRPr="00D1125E" w:rsidRDefault="004C49AC" w:rsidP="004C49AC">
            <w:pPr>
              <w:pStyle w:val="ac"/>
              <w:jc w:val="center"/>
              <w:rPr>
                <w:sz w:val="20"/>
                <w:szCs w:val="20"/>
              </w:rPr>
            </w:pPr>
            <w:r w:rsidRPr="00D1125E">
              <w:rPr>
                <w:sz w:val="20"/>
                <w:szCs w:val="20"/>
              </w:rPr>
              <w:t>11,1</w:t>
            </w:r>
          </w:p>
        </w:tc>
        <w:tc>
          <w:tcPr>
            <w:tcW w:w="2271" w:type="dxa"/>
            <w:vAlign w:val="center"/>
          </w:tcPr>
          <w:p w:rsidR="00437B98" w:rsidRPr="00D1125E" w:rsidRDefault="00437B98" w:rsidP="004C49AC">
            <w:pPr>
              <w:pStyle w:val="ac"/>
              <w:rPr>
                <w:sz w:val="20"/>
                <w:szCs w:val="20"/>
              </w:rPr>
            </w:pPr>
            <w:r w:rsidRPr="00D1125E">
              <w:rPr>
                <w:sz w:val="20"/>
                <w:szCs w:val="20"/>
              </w:rPr>
              <w:t xml:space="preserve">местный </w:t>
            </w:r>
            <w:r w:rsidR="00D701B6" w:rsidRPr="00D1125E">
              <w:rPr>
                <w:color w:val="000000" w:themeColor="text1"/>
                <w:sz w:val="20"/>
                <w:szCs w:val="20"/>
              </w:rPr>
              <w:t>5928,05</w:t>
            </w:r>
          </w:p>
        </w:tc>
        <w:tc>
          <w:tcPr>
            <w:tcW w:w="1760" w:type="dxa"/>
            <w:vAlign w:val="center"/>
          </w:tcPr>
          <w:p w:rsidR="00437B98" w:rsidRPr="00D1125E" w:rsidRDefault="00D701B6" w:rsidP="004C49AC">
            <w:pPr>
              <w:pStyle w:val="ac"/>
              <w:jc w:val="center"/>
              <w:rPr>
                <w:sz w:val="20"/>
                <w:szCs w:val="20"/>
              </w:rPr>
            </w:pPr>
            <w:r w:rsidRPr="00D1125E">
              <w:rPr>
                <w:sz w:val="20"/>
                <w:szCs w:val="20"/>
              </w:rPr>
              <w:t>658,3</w:t>
            </w:r>
          </w:p>
        </w:tc>
        <w:tc>
          <w:tcPr>
            <w:tcW w:w="1667" w:type="dxa"/>
            <w:vAlign w:val="center"/>
          </w:tcPr>
          <w:p w:rsidR="00437B98" w:rsidRPr="00D1125E" w:rsidRDefault="00D701B6" w:rsidP="004C49AC">
            <w:pPr>
              <w:pStyle w:val="ac"/>
              <w:jc w:val="center"/>
              <w:rPr>
                <w:sz w:val="20"/>
                <w:szCs w:val="20"/>
              </w:rPr>
            </w:pPr>
            <w:r w:rsidRPr="00D1125E">
              <w:rPr>
                <w:sz w:val="20"/>
                <w:szCs w:val="20"/>
              </w:rPr>
              <w:t>11,1</w:t>
            </w:r>
          </w:p>
        </w:tc>
        <w:tc>
          <w:tcPr>
            <w:tcW w:w="1705" w:type="dxa"/>
            <w:vAlign w:val="center"/>
          </w:tcPr>
          <w:p w:rsidR="00437B98" w:rsidRPr="00D1125E" w:rsidRDefault="00D701B6" w:rsidP="004C49AC">
            <w:pPr>
              <w:pStyle w:val="ac"/>
              <w:jc w:val="center"/>
              <w:rPr>
                <w:sz w:val="20"/>
                <w:szCs w:val="20"/>
              </w:rPr>
            </w:pPr>
            <w:r w:rsidRPr="00D1125E">
              <w:rPr>
                <w:sz w:val="20"/>
                <w:szCs w:val="20"/>
              </w:rPr>
              <w:t>658,3</w:t>
            </w:r>
          </w:p>
        </w:tc>
        <w:tc>
          <w:tcPr>
            <w:tcW w:w="1242" w:type="dxa"/>
            <w:vAlign w:val="center"/>
          </w:tcPr>
          <w:p w:rsidR="00437B98" w:rsidRPr="00D1125E" w:rsidRDefault="00D701B6" w:rsidP="004C49AC">
            <w:pPr>
              <w:pStyle w:val="ac"/>
              <w:jc w:val="center"/>
              <w:rPr>
                <w:sz w:val="20"/>
                <w:szCs w:val="20"/>
              </w:rPr>
            </w:pPr>
            <w:r w:rsidRPr="00D1125E">
              <w:rPr>
                <w:sz w:val="20"/>
                <w:szCs w:val="20"/>
              </w:rPr>
              <w:t>11,1</w:t>
            </w:r>
          </w:p>
        </w:tc>
      </w:tr>
      <w:tr w:rsidR="00437B98" w:rsidRPr="00D1125E" w:rsidTr="00437B98">
        <w:tc>
          <w:tcPr>
            <w:tcW w:w="2164" w:type="dxa"/>
            <w:vAlign w:val="center"/>
          </w:tcPr>
          <w:p w:rsidR="00437B98" w:rsidRPr="00D1125E" w:rsidRDefault="00437B98" w:rsidP="004C49AC">
            <w:pPr>
              <w:pStyle w:val="ac"/>
              <w:jc w:val="center"/>
              <w:rPr>
                <w:sz w:val="20"/>
                <w:szCs w:val="20"/>
              </w:rPr>
            </w:pPr>
            <w:r w:rsidRPr="00D1125E">
              <w:rPr>
                <w:sz w:val="20"/>
                <w:szCs w:val="20"/>
              </w:rPr>
              <w:t xml:space="preserve">внебюджет </w:t>
            </w:r>
          </w:p>
        </w:tc>
        <w:tc>
          <w:tcPr>
            <w:tcW w:w="1761" w:type="dxa"/>
            <w:vAlign w:val="center"/>
          </w:tcPr>
          <w:p w:rsidR="00437B98" w:rsidRPr="00D1125E" w:rsidRDefault="00437B98" w:rsidP="004C49AC">
            <w:pPr>
              <w:pStyle w:val="ac"/>
              <w:jc w:val="center"/>
              <w:rPr>
                <w:sz w:val="20"/>
                <w:szCs w:val="20"/>
              </w:rPr>
            </w:pPr>
            <w:r w:rsidRPr="00D1125E">
              <w:rPr>
                <w:sz w:val="20"/>
                <w:szCs w:val="20"/>
              </w:rPr>
              <w:t>-</w:t>
            </w:r>
          </w:p>
        </w:tc>
        <w:tc>
          <w:tcPr>
            <w:tcW w:w="1747" w:type="dxa"/>
            <w:vAlign w:val="center"/>
          </w:tcPr>
          <w:p w:rsidR="00437B98" w:rsidRPr="00D1125E" w:rsidRDefault="00437B98" w:rsidP="004C49AC">
            <w:pPr>
              <w:pStyle w:val="ac"/>
              <w:jc w:val="center"/>
              <w:rPr>
                <w:sz w:val="20"/>
                <w:szCs w:val="20"/>
              </w:rPr>
            </w:pPr>
            <w:r w:rsidRPr="00D1125E">
              <w:rPr>
                <w:sz w:val="20"/>
                <w:szCs w:val="20"/>
              </w:rPr>
              <w:t>-</w:t>
            </w:r>
          </w:p>
        </w:tc>
        <w:tc>
          <w:tcPr>
            <w:tcW w:w="2271" w:type="dxa"/>
            <w:vAlign w:val="center"/>
          </w:tcPr>
          <w:p w:rsidR="00437B98" w:rsidRPr="00D1125E" w:rsidRDefault="00437B98" w:rsidP="004C49AC">
            <w:pPr>
              <w:pStyle w:val="ac"/>
              <w:jc w:val="center"/>
              <w:rPr>
                <w:sz w:val="20"/>
                <w:szCs w:val="20"/>
              </w:rPr>
            </w:pPr>
            <w:r w:rsidRPr="00D1125E">
              <w:rPr>
                <w:sz w:val="20"/>
                <w:szCs w:val="20"/>
              </w:rPr>
              <w:t>внебюджет</w:t>
            </w:r>
          </w:p>
        </w:tc>
        <w:tc>
          <w:tcPr>
            <w:tcW w:w="1760" w:type="dxa"/>
            <w:vAlign w:val="center"/>
          </w:tcPr>
          <w:p w:rsidR="00437B98" w:rsidRPr="00D1125E" w:rsidRDefault="00437B98" w:rsidP="004C49AC">
            <w:pPr>
              <w:pStyle w:val="ac"/>
              <w:jc w:val="center"/>
              <w:rPr>
                <w:sz w:val="20"/>
                <w:szCs w:val="20"/>
              </w:rPr>
            </w:pPr>
            <w:r w:rsidRPr="00D1125E">
              <w:rPr>
                <w:sz w:val="20"/>
                <w:szCs w:val="20"/>
              </w:rPr>
              <w:t>-</w:t>
            </w:r>
          </w:p>
        </w:tc>
        <w:tc>
          <w:tcPr>
            <w:tcW w:w="1667" w:type="dxa"/>
            <w:vAlign w:val="center"/>
          </w:tcPr>
          <w:p w:rsidR="00437B98" w:rsidRPr="00D1125E" w:rsidRDefault="00437B98" w:rsidP="004C49AC">
            <w:pPr>
              <w:pStyle w:val="ac"/>
              <w:jc w:val="center"/>
              <w:rPr>
                <w:sz w:val="20"/>
                <w:szCs w:val="20"/>
              </w:rPr>
            </w:pPr>
            <w:r w:rsidRPr="00D1125E">
              <w:rPr>
                <w:sz w:val="20"/>
                <w:szCs w:val="20"/>
              </w:rPr>
              <w:t>-</w:t>
            </w:r>
          </w:p>
        </w:tc>
        <w:tc>
          <w:tcPr>
            <w:tcW w:w="1705" w:type="dxa"/>
            <w:vAlign w:val="center"/>
          </w:tcPr>
          <w:p w:rsidR="00437B98" w:rsidRPr="00D1125E" w:rsidRDefault="00437B98" w:rsidP="004C49AC">
            <w:pPr>
              <w:pStyle w:val="ac"/>
              <w:jc w:val="center"/>
              <w:rPr>
                <w:sz w:val="20"/>
                <w:szCs w:val="20"/>
              </w:rPr>
            </w:pPr>
            <w:r w:rsidRPr="00D1125E">
              <w:rPr>
                <w:sz w:val="20"/>
                <w:szCs w:val="20"/>
              </w:rPr>
              <w:t>-</w:t>
            </w:r>
          </w:p>
        </w:tc>
        <w:tc>
          <w:tcPr>
            <w:tcW w:w="1242" w:type="dxa"/>
            <w:vAlign w:val="center"/>
          </w:tcPr>
          <w:p w:rsidR="00437B98" w:rsidRPr="00D1125E" w:rsidRDefault="00437B98" w:rsidP="004C49AC">
            <w:pPr>
              <w:pStyle w:val="ac"/>
              <w:jc w:val="center"/>
              <w:rPr>
                <w:sz w:val="20"/>
                <w:szCs w:val="20"/>
              </w:rPr>
            </w:pPr>
          </w:p>
        </w:tc>
      </w:tr>
    </w:tbl>
    <w:p w:rsidR="00437B98" w:rsidRPr="00D1125E" w:rsidRDefault="00437B98" w:rsidP="00437B98">
      <w:pPr>
        <w:pStyle w:val="ac"/>
        <w:jc w:val="center"/>
        <w:rPr>
          <w:b/>
          <w:sz w:val="20"/>
          <w:szCs w:val="20"/>
        </w:rPr>
      </w:pPr>
    </w:p>
    <w:p w:rsidR="00437B98" w:rsidRPr="00D1125E" w:rsidRDefault="00437B98" w:rsidP="00765E7C">
      <w:pPr>
        <w:widowControl w:val="0"/>
        <w:ind w:right="-30"/>
        <w:jc w:val="center"/>
        <w:rPr>
          <w:sz w:val="20"/>
          <w:szCs w:val="20"/>
        </w:rPr>
      </w:pPr>
    </w:p>
    <w:p w:rsidR="00437B98" w:rsidRPr="00D1125E" w:rsidRDefault="00437B98" w:rsidP="00437B98">
      <w:pPr>
        <w:pStyle w:val="ac"/>
        <w:jc w:val="center"/>
        <w:rPr>
          <w:b/>
          <w:sz w:val="20"/>
          <w:szCs w:val="20"/>
        </w:rPr>
      </w:pPr>
      <w:r w:rsidRPr="00D1125E">
        <w:rPr>
          <w:b/>
          <w:sz w:val="20"/>
          <w:szCs w:val="20"/>
        </w:rPr>
        <w:t>Пояснительная записка</w:t>
      </w:r>
    </w:p>
    <w:p w:rsidR="006C4318" w:rsidRPr="00D1125E" w:rsidRDefault="006C4318" w:rsidP="00437B98">
      <w:pPr>
        <w:pStyle w:val="ac"/>
        <w:jc w:val="center"/>
        <w:rPr>
          <w:b/>
          <w:sz w:val="20"/>
          <w:szCs w:val="20"/>
        </w:rPr>
      </w:pPr>
    </w:p>
    <w:p w:rsidR="00437B98" w:rsidRPr="00D1125E" w:rsidRDefault="00437B98" w:rsidP="00437B98">
      <w:pPr>
        <w:ind w:firstLine="851"/>
        <w:jc w:val="both"/>
        <w:rPr>
          <w:sz w:val="20"/>
          <w:szCs w:val="20"/>
        </w:rPr>
      </w:pPr>
      <w:r w:rsidRPr="00D1125E">
        <w:rPr>
          <w:sz w:val="20"/>
          <w:szCs w:val="20"/>
        </w:rPr>
        <w:lastRenderedPageBreak/>
        <w:t xml:space="preserve">Вывод: В рамках муниципальной </w:t>
      </w:r>
      <w:r w:rsidR="00247F3C" w:rsidRPr="00D1125E">
        <w:rPr>
          <w:sz w:val="20"/>
          <w:szCs w:val="20"/>
        </w:rPr>
        <w:t xml:space="preserve"> </w:t>
      </w:r>
      <w:r w:rsidRPr="00D1125E">
        <w:rPr>
          <w:sz w:val="20"/>
          <w:szCs w:val="20"/>
        </w:rPr>
        <w:t xml:space="preserve">программы  Уссурийского городского округа </w:t>
      </w:r>
      <w:r w:rsidR="00247F3C" w:rsidRPr="00D1125E">
        <w:rPr>
          <w:sz w:val="20"/>
          <w:szCs w:val="20"/>
        </w:rPr>
        <w:t>«Доступная среда на территории Уссурийского городского округа» на 2018 – 2020 годы»</w:t>
      </w:r>
      <w:r w:rsidRPr="00D1125E">
        <w:rPr>
          <w:sz w:val="20"/>
          <w:szCs w:val="20"/>
        </w:rPr>
        <w:t>, утвержденной постановлением администрации Уссу</w:t>
      </w:r>
      <w:r w:rsidR="00247F3C" w:rsidRPr="00D1125E">
        <w:rPr>
          <w:sz w:val="20"/>
          <w:szCs w:val="20"/>
        </w:rPr>
        <w:t>рийского городского округа от 08.08.2017 г. № 2343-НПА</w:t>
      </w:r>
      <w:r w:rsidRPr="00D1125E">
        <w:rPr>
          <w:sz w:val="20"/>
          <w:szCs w:val="20"/>
        </w:rPr>
        <w:t xml:space="preserve"> (далее – Программа) проводится работа по организации</w:t>
      </w:r>
      <w:r w:rsidR="00247F3C" w:rsidRPr="00D1125E">
        <w:rPr>
          <w:sz w:val="20"/>
          <w:szCs w:val="20"/>
        </w:rPr>
        <w:t xml:space="preserve"> доступной среды </w:t>
      </w:r>
      <w:r w:rsidR="00247F3C" w:rsidRPr="00D1125E">
        <w:rPr>
          <w:color w:val="000000" w:themeColor="text1"/>
          <w:sz w:val="20"/>
          <w:szCs w:val="20"/>
        </w:rPr>
        <w:t>инвалидов и других маломобильных групп населения на территории Уссурийского городс</w:t>
      </w:r>
      <w:r w:rsidR="006C4318" w:rsidRPr="00D1125E">
        <w:rPr>
          <w:color w:val="000000" w:themeColor="text1"/>
          <w:sz w:val="20"/>
          <w:szCs w:val="20"/>
        </w:rPr>
        <w:t>кого округа</w:t>
      </w:r>
      <w:r w:rsidRPr="00D1125E">
        <w:rPr>
          <w:sz w:val="20"/>
          <w:szCs w:val="20"/>
        </w:rPr>
        <w:t xml:space="preserve">. </w:t>
      </w:r>
    </w:p>
    <w:p w:rsidR="00437B98" w:rsidRPr="00D1125E" w:rsidRDefault="00437B98" w:rsidP="00437B98">
      <w:pPr>
        <w:ind w:firstLine="851"/>
        <w:jc w:val="both"/>
        <w:rPr>
          <w:sz w:val="20"/>
          <w:szCs w:val="20"/>
        </w:rPr>
      </w:pPr>
    </w:p>
    <w:p w:rsidR="00437B98" w:rsidRPr="00D1125E" w:rsidRDefault="00437B98" w:rsidP="00765E7C">
      <w:pPr>
        <w:widowControl w:val="0"/>
        <w:ind w:right="-30"/>
        <w:jc w:val="center"/>
        <w:rPr>
          <w:sz w:val="20"/>
          <w:szCs w:val="20"/>
        </w:rPr>
      </w:pPr>
    </w:p>
    <w:p w:rsidR="00437B98" w:rsidRPr="00D1125E" w:rsidRDefault="00437B98" w:rsidP="00765E7C">
      <w:pPr>
        <w:widowControl w:val="0"/>
        <w:ind w:right="-30"/>
        <w:jc w:val="center"/>
        <w:rPr>
          <w:sz w:val="20"/>
          <w:szCs w:val="20"/>
        </w:rPr>
      </w:pPr>
    </w:p>
    <w:p w:rsidR="00437B98" w:rsidRPr="00D1125E" w:rsidRDefault="00437B98" w:rsidP="00765E7C">
      <w:pPr>
        <w:widowControl w:val="0"/>
        <w:ind w:right="-30"/>
        <w:jc w:val="center"/>
        <w:rPr>
          <w:sz w:val="20"/>
          <w:szCs w:val="20"/>
        </w:rPr>
      </w:pPr>
    </w:p>
    <w:p w:rsidR="0043628D" w:rsidRPr="00D1125E" w:rsidRDefault="0043628D" w:rsidP="00765E7C">
      <w:pPr>
        <w:rPr>
          <w:sz w:val="20"/>
          <w:szCs w:val="20"/>
        </w:rPr>
      </w:pPr>
    </w:p>
    <w:sectPr w:rsidR="0043628D" w:rsidRPr="00D1125E" w:rsidSect="00A7441A">
      <w:headerReference w:type="even" r:id="rId8"/>
      <w:headerReference w:type="default" r:id="rId9"/>
      <w:pgSz w:w="16838" w:h="11906" w:orient="landscape"/>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E9" w:rsidRDefault="00D011E9">
      <w:r>
        <w:separator/>
      </w:r>
    </w:p>
  </w:endnote>
  <w:endnote w:type="continuationSeparator" w:id="1">
    <w:p w:rsidR="00D011E9" w:rsidRDefault="00D01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E9" w:rsidRDefault="00D011E9">
      <w:r>
        <w:separator/>
      </w:r>
    </w:p>
  </w:footnote>
  <w:footnote w:type="continuationSeparator" w:id="1">
    <w:p w:rsidR="00D011E9" w:rsidRDefault="00D01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5E" w:rsidRDefault="0073786D" w:rsidP="005F3EBC">
    <w:pPr>
      <w:pStyle w:val="a4"/>
      <w:framePr w:wrap="around" w:vAnchor="text" w:hAnchor="margin" w:xAlign="center" w:y="1"/>
      <w:rPr>
        <w:rStyle w:val="a5"/>
      </w:rPr>
    </w:pPr>
    <w:r>
      <w:rPr>
        <w:rStyle w:val="a5"/>
      </w:rPr>
      <w:fldChar w:fldCharType="begin"/>
    </w:r>
    <w:r w:rsidR="00D1125E">
      <w:rPr>
        <w:rStyle w:val="a5"/>
      </w:rPr>
      <w:instrText xml:space="preserve">PAGE  </w:instrText>
    </w:r>
    <w:r>
      <w:rPr>
        <w:rStyle w:val="a5"/>
      </w:rPr>
      <w:fldChar w:fldCharType="end"/>
    </w:r>
  </w:p>
  <w:p w:rsidR="00D1125E" w:rsidRDefault="00D1125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5E" w:rsidRDefault="0073786D" w:rsidP="005F3EBC">
    <w:pPr>
      <w:pStyle w:val="a4"/>
      <w:framePr w:wrap="around" w:vAnchor="text" w:hAnchor="margin" w:xAlign="center" w:y="1"/>
      <w:rPr>
        <w:rStyle w:val="a5"/>
      </w:rPr>
    </w:pPr>
    <w:r>
      <w:rPr>
        <w:rStyle w:val="a5"/>
      </w:rPr>
      <w:fldChar w:fldCharType="begin"/>
    </w:r>
    <w:r w:rsidR="00D1125E">
      <w:rPr>
        <w:rStyle w:val="a5"/>
      </w:rPr>
      <w:instrText xml:space="preserve">PAGE  </w:instrText>
    </w:r>
    <w:r>
      <w:rPr>
        <w:rStyle w:val="a5"/>
      </w:rPr>
      <w:fldChar w:fldCharType="separate"/>
    </w:r>
    <w:r w:rsidR="006E5F9A">
      <w:rPr>
        <w:rStyle w:val="a5"/>
        <w:noProof/>
      </w:rPr>
      <w:t>2</w:t>
    </w:r>
    <w:r>
      <w:rPr>
        <w:rStyle w:val="a5"/>
      </w:rPr>
      <w:fldChar w:fldCharType="end"/>
    </w:r>
  </w:p>
  <w:p w:rsidR="00D1125E" w:rsidRDefault="00D112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3E6A"/>
    <w:multiLevelType w:val="hybridMultilevel"/>
    <w:tmpl w:val="618A6540"/>
    <w:lvl w:ilvl="0" w:tplc="7774273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72240"/>
    <w:multiLevelType w:val="hybridMultilevel"/>
    <w:tmpl w:val="5AC0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A5509"/>
    <w:rsid w:val="00000413"/>
    <w:rsid w:val="0000156C"/>
    <w:rsid w:val="00006009"/>
    <w:rsid w:val="00010B10"/>
    <w:rsid w:val="00010D14"/>
    <w:rsid w:val="00016686"/>
    <w:rsid w:val="00016BC7"/>
    <w:rsid w:val="00020338"/>
    <w:rsid w:val="00020462"/>
    <w:rsid w:val="0002184B"/>
    <w:rsid w:val="0002257E"/>
    <w:rsid w:val="00022E8E"/>
    <w:rsid w:val="000237BB"/>
    <w:rsid w:val="00030A2F"/>
    <w:rsid w:val="00031AC3"/>
    <w:rsid w:val="00033561"/>
    <w:rsid w:val="0003427B"/>
    <w:rsid w:val="00034960"/>
    <w:rsid w:val="000349A6"/>
    <w:rsid w:val="00037001"/>
    <w:rsid w:val="0004010C"/>
    <w:rsid w:val="00041116"/>
    <w:rsid w:val="00043CDF"/>
    <w:rsid w:val="00044B28"/>
    <w:rsid w:val="00050426"/>
    <w:rsid w:val="00051403"/>
    <w:rsid w:val="000522FE"/>
    <w:rsid w:val="000532A0"/>
    <w:rsid w:val="000540D2"/>
    <w:rsid w:val="0005419C"/>
    <w:rsid w:val="00057D9B"/>
    <w:rsid w:val="0006006A"/>
    <w:rsid w:val="000606F1"/>
    <w:rsid w:val="000615DC"/>
    <w:rsid w:val="00062B86"/>
    <w:rsid w:val="00066BF9"/>
    <w:rsid w:val="00067552"/>
    <w:rsid w:val="00070514"/>
    <w:rsid w:val="00072858"/>
    <w:rsid w:val="000732C5"/>
    <w:rsid w:val="000828B2"/>
    <w:rsid w:val="00084423"/>
    <w:rsid w:val="00084D95"/>
    <w:rsid w:val="00085F12"/>
    <w:rsid w:val="00087315"/>
    <w:rsid w:val="000901F8"/>
    <w:rsid w:val="000934A7"/>
    <w:rsid w:val="00093F72"/>
    <w:rsid w:val="00095193"/>
    <w:rsid w:val="000A2573"/>
    <w:rsid w:val="000A3C3C"/>
    <w:rsid w:val="000A54F4"/>
    <w:rsid w:val="000A5F44"/>
    <w:rsid w:val="000A679E"/>
    <w:rsid w:val="000A7F87"/>
    <w:rsid w:val="000B086F"/>
    <w:rsid w:val="000B08D4"/>
    <w:rsid w:val="000B1E85"/>
    <w:rsid w:val="000B7118"/>
    <w:rsid w:val="000C1559"/>
    <w:rsid w:val="000D6B23"/>
    <w:rsid w:val="000E1B93"/>
    <w:rsid w:val="000E3DF2"/>
    <w:rsid w:val="000E629C"/>
    <w:rsid w:val="000E6DD8"/>
    <w:rsid w:val="000E7877"/>
    <w:rsid w:val="000F0FE4"/>
    <w:rsid w:val="000F2DED"/>
    <w:rsid w:val="000F43E5"/>
    <w:rsid w:val="001044FC"/>
    <w:rsid w:val="00105EC0"/>
    <w:rsid w:val="001063C2"/>
    <w:rsid w:val="00106765"/>
    <w:rsid w:val="0011059A"/>
    <w:rsid w:val="001108B4"/>
    <w:rsid w:val="001126F5"/>
    <w:rsid w:val="00114993"/>
    <w:rsid w:val="0011673A"/>
    <w:rsid w:val="00116FB6"/>
    <w:rsid w:val="0011740F"/>
    <w:rsid w:val="00124712"/>
    <w:rsid w:val="00125DDD"/>
    <w:rsid w:val="00142057"/>
    <w:rsid w:val="00144ED4"/>
    <w:rsid w:val="001527AD"/>
    <w:rsid w:val="00152E06"/>
    <w:rsid w:val="0015437E"/>
    <w:rsid w:val="00155279"/>
    <w:rsid w:val="00157040"/>
    <w:rsid w:val="00161E78"/>
    <w:rsid w:val="00161EE1"/>
    <w:rsid w:val="001638BD"/>
    <w:rsid w:val="00164836"/>
    <w:rsid w:val="0016509A"/>
    <w:rsid w:val="00165F8E"/>
    <w:rsid w:val="00172D93"/>
    <w:rsid w:val="00173178"/>
    <w:rsid w:val="00177974"/>
    <w:rsid w:val="001822CF"/>
    <w:rsid w:val="00182B0A"/>
    <w:rsid w:val="00184054"/>
    <w:rsid w:val="001862B3"/>
    <w:rsid w:val="001867D3"/>
    <w:rsid w:val="0019167A"/>
    <w:rsid w:val="00197D04"/>
    <w:rsid w:val="001A1450"/>
    <w:rsid w:val="001A2F8D"/>
    <w:rsid w:val="001A5A04"/>
    <w:rsid w:val="001A616C"/>
    <w:rsid w:val="001A6576"/>
    <w:rsid w:val="001A6B51"/>
    <w:rsid w:val="001A6E98"/>
    <w:rsid w:val="001B1701"/>
    <w:rsid w:val="001B35F2"/>
    <w:rsid w:val="001B4C64"/>
    <w:rsid w:val="001B7048"/>
    <w:rsid w:val="001C0884"/>
    <w:rsid w:val="001C54D9"/>
    <w:rsid w:val="001C6BA5"/>
    <w:rsid w:val="001C6DA3"/>
    <w:rsid w:val="001C6EB1"/>
    <w:rsid w:val="001D11EE"/>
    <w:rsid w:val="001D1566"/>
    <w:rsid w:val="001D23EF"/>
    <w:rsid w:val="001D5F9E"/>
    <w:rsid w:val="001D6BD9"/>
    <w:rsid w:val="001E2D79"/>
    <w:rsid w:val="001E53AD"/>
    <w:rsid w:val="001E6A24"/>
    <w:rsid w:val="001F062E"/>
    <w:rsid w:val="001F0FDA"/>
    <w:rsid w:val="001F1FB0"/>
    <w:rsid w:val="001F794F"/>
    <w:rsid w:val="001F7FFB"/>
    <w:rsid w:val="00204A56"/>
    <w:rsid w:val="002064F4"/>
    <w:rsid w:val="002064F7"/>
    <w:rsid w:val="002213A5"/>
    <w:rsid w:val="0022196D"/>
    <w:rsid w:val="00222D57"/>
    <w:rsid w:val="002233B9"/>
    <w:rsid w:val="00223607"/>
    <w:rsid w:val="00223E95"/>
    <w:rsid w:val="002253C5"/>
    <w:rsid w:val="00227C5C"/>
    <w:rsid w:val="00227E27"/>
    <w:rsid w:val="00227F8A"/>
    <w:rsid w:val="0023417F"/>
    <w:rsid w:val="00235A99"/>
    <w:rsid w:val="00240467"/>
    <w:rsid w:val="002404FF"/>
    <w:rsid w:val="00247E99"/>
    <w:rsid w:val="00247F3C"/>
    <w:rsid w:val="00250990"/>
    <w:rsid w:val="00254843"/>
    <w:rsid w:val="00263941"/>
    <w:rsid w:val="00265B73"/>
    <w:rsid w:val="00265BBC"/>
    <w:rsid w:val="00276144"/>
    <w:rsid w:val="0027633F"/>
    <w:rsid w:val="002807C2"/>
    <w:rsid w:val="00280BBF"/>
    <w:rsid w:val="0028603E"/>
    <w:rsid w:val="00287B2B"/>
    <w:rsid w:val="00287D9E"/>
    <w:rsid w:val="0029007A"/>
    <w:rsid w:val="00295097"/>
    <w:rsid w:val="002973C2"/>
    <w:rsid w:val="00297742"/>
    <w:rsid w:val="002A09BE"/>
    <w:rsid w:val="002A13A8"/>
    <w:rsid w:val="002A4C1E"/>
    <w:rsid w:val="002B5E8D"/>
    <w:rsid w:val="002C05BB"/>
    <w:rsid w:val="002C6106"/>
    <w:rsid w:val="002C65D4"/>
    <w:rsid w:val="002D0072"/>
    <w:rsid w:val="002D0563"/>
    <w:rsid w:val="002D303A"/>
    <w:rsid w:val="002D59BE"/>
    <w:rsid w:val="002D79BA"/>
    <w:rsid w:val="002E0F41"/>
    <w:rsid w:val="002E1A68"/>
    <w:rsid w:val="002E2F24"/>
    <w:rsid w:val="002E42A0"/>
    <w:rsid w:val="002E49E5"/>
    <w:rsid w:val="002E529F"/>
    <w:rsid w:val="002E5892"/>
    <w:rsid w:val="002F57B4"/>
    <w:rsid w:val="002F6702"/>
    <w:rsid w:val="002F73E3"/>
    <w:rsid w:val="00300C6B"/>
    <w:rsid w:val="00304DFD"/>
    <w:rsid w:val="003058A6"/>
    <w:rsid w:val="003123D9"/>
    <w:rsid w:val="00314018"/>
    <w:rsid w:val="00326C96"/>
    <w:rsid w:val="003351B2"/>
    <w:rsid w:val="00340837"/>
    <w:rsid w:val="00345079"/>
    <w:rsid w:val="003477EC"/>
    <w:rsid w:val="00352E14"/>
    <w:rsid w:val="00355925"/>
    <w:rsid w:val="00357847"/>
    <w:rsid w:val="00370272"/>
    <w:rsid w:val="00371667"/>
    <w:rsid w:val="0037322B"/>
    <w:rsid w:val="003733A5"/>
    <w:rsid w:val="00373E87"/>
    <w:rsid w:val="00374A4F"/>
    <w:rsid w:val="00376122"/>
    <w:rsid w:val="003767D5"/>
    <w:rsid w:val="00377F9E"/>
    <w:rsid w:val="0038080F"/>
    <w:rsid w:val="00381511"/>
    <w:rsid w:val="00383F7D"/>
    <w:rsid w:val="003860F0"/>
    <w:rsid w:val="0038742B"/>
    <w:rsid w:val="00391574"/>
    <w:rsid w:val="003A2C8F"/>
    <w:rsid w:val="003A409A"/>
    <w:rsid w:val="003B182B"/>
    <w:rsid w:val="003B6C15"/>
    <w:rsid w:val="003C0AA7"/>
    <w:rsid w:val="003D01A3"/>
    <w:rsid w:val="003D1B7C"/>
    <w:rsid w:val="003D32D6"/>
    <w:rsid w:val="003E0F0A"/>
    <w:rsid w:val="003E2263"/>
    <w:rsid w:val="003E35CB"/>
    <w:rsid w:val="003E4782"/>
    <w:rsid w:val="003E7BEB"/>
    <w:rsid w:val="003F0499"/>
    <w:rsid w:val="003F32D3"/>
    <w:rsid w:val="004028C0"/>
    <w:rsid w:val="0040382B"/>
    <w:rsid w:val="00404A89"/>
    <w:rsid w:val="004052DA"/>
    <w:rsid w:val="00410BBA"/>
    <w:rsid w:val="00414561"/>
    <w:rsid w:val="00414620"/>
    <w:rsid w:val="00415086"/>
    <w:rsid w:val="00416946"/>
    <w:rsid w:val="004214F8"/>
    <w:rsid w:val="00422420"/>
    <w:rsid w:val="00422AE9"/>
    <w:rsid w:val="0042496F"/>
    <w:rsid w:val="00424E4F"/>
    <w:rsid w:val="00424EF9"/>
    <w:rsid w:val="004264BB"/>
    <w:rsid w:val="00430647"/>
    <w:rsid w:val="00430FE5"/>
    <w:rsid w:val="00431E24"/>
    <w:rsid w:val="0043503D"/>
    <w:rsid w:val="004360CE"/>
    <w:rsid w:val="0043628D"/>
    <w:rsid w:val="00437B98"/>
    <w:rsid w:val="00441B49"/>
    <w:rsid w:val="00443E53"/>
    <w:rsid w:val="00445674"/>
    <w:rsid w:val="00446F2F"/>
    <w:rsid w:val="00450505"/>
    <w:rsid w:val="00452004"/>
    <w:rsid w:val="004526D8"/>
    <w:rsid w:val="00454E40"/>
    <w:rsid w:val="004622B2"/>
    <w:rsid w:val="00466D67"/>
    <w:rsid w:val="00471351"/>
    <w:rsid w:val="0047348B"/>
    <w:rsid w:val="0047481F"/>
    <w:rsid w:val="00475D34"/>
    <w:rsid w:val="00482D61"/>
    <w:rsid w:val="00483F0B"/>
    <w:rsid w:val="00485F43"/>
    <w:rsid w:val="00490C09"/>
    <w:rsid w:val="004919D6"/>
    <w:rsid w:val="00492D14"/>
    <w:rsid w:val="00493C80"/>
    <w:rsid w:val="00494EF1"/>
    <w:rsid w:val="004A173B"/>
    <w:rsid w:val="004A1C17"/>
    <w:rsid w:val="004A21B2"/>
    <w:rsid w:val="004A26ED"/>
    <w:rsid w:val="004A2921"/>
    <w:rsid w:val="004A43B8"/>
    <w:rsid w:val="004A4806"/>
    <w:rsid w:val="004B29F2"/>
    <w:rsid w:val="004B46DC"/>
    <w:rsid w:val="004B4AF5"/>
    <w:rsid w:val="004B6AC4"/>
    <w:rsid w:val="004B726A"/>
    <w:rsid w:val="004C1BA3"/>
    <w:rsid w:val="004C35A0"/>
    <w:rsid w:val="004C49AC"/>
    <w:rsid w:val="004C4A32"/>
    <w:rsid w:val="004D1C69"/>
    <w:rsid w:val="004D50F6"/>
    <w:rsid w:val="004E193E"/>
    <w:rsid w:val="004E4114"/>
    <w:rsid w:val="004E6172"/>
    <w:rsid w:val="004E6719"/>
    <w:rsid w:val="004F0689"/>
    <w:rsid w:val="004F2B8C"/>
    <w:rsid w:val="004F4DA9"/>
    <w:rsid w:val="004F7784"/>
    <w:rsid w:val="00501643"/>
    <w:rsid w:val="00505411"/>
    <w:rsid w:val="0050597C"/>
    <w:rsid w:val="00512545"/>
    <w:rsid w:val="005127DC"/>
    <w:rsid w:val="005133F9"/>
    <w:rsid w:val="00515F57"/>
    <w:rsid w:val="005178BA"/>
    <w:rsid w:val="0052023F"/>
    <w:rsid w:val="005216E8"/>
    <w:rsid w:val="00522402"/>
    <w:rsid w:val="0053086E"/>
    <w:rsid w:val="005336FB"/>
    <w:rsid w:val="00533715"/>
    <w:rsid w:val="00534EAF"/>
    <w:rsid w:val="00537FA4"/>
    <w:rsid w:val="00540093"/>
    <w:rsid w:val="0054109A"/>
    <w:rsid w:val="005428E8"/>
    <w:rsid w:val="00542E24"/>
    <w:rsid w:val="00544DF5"/>
    <w:rsid w:val="00547D02"/>
    <w:rsid w:val="00550619"/>
    <w:rsid w:val="00550A08"/>
    <w:rsid w:val="00550CA3"/>
    <w:rsid w:val="00550E65"/>
    <w:rsid w:val="00551106"/>
    <w:rsid w:val="0055129C"/>
    <w:rsid w:val="00553329"/>
    <w:rsid w:val="00554192"/>
    <w:rsid w:val="00554370"/>
    <w:rsid w:val="005561DE"/>
    <w:rsid w:val="00562862"/>
    <w:rsid w:val="00574A49"/>
    <w:rsid w:val="005771C6"/>
    <w:rsid w:val="005775E1"/>
    <w:rsid w:val="0058468D"/>
    <w:rsid w:val="005852A0"/>
    <w:rsid w:val="00591A1A"/>
    <w:rsid w:val="00594095"/>
    <w:rsid w:val="00595C7E"/>
    <w:rsid w:val="00597D18"/>
    <w:rsid w:val="005A0D2C"/>
    <w:rsid w:val="005A1FE9"/>
    <w:rsid w:val="005A608A"/>
    <w:rsid w:val="005B596D"/>
    <w:rsid w:val="005C1BF6"/>
    <w:rsid w:val="005C1F21"/>
    <w:rsid w:val="005C365C"/>
    <w:rsid w:val="005C434E"/>
    <w:rsid w:val="005C447C"/>
    <w:rsid w:val="005D0EF2"/>
    <w:rsid w:val="005D5C03"/>
    <w:rsid w:val="005E23E7"/>
    <w:rsid w:val="005E36BC"/>
    <w:rsid w:val="005E3A1B"/>
    <w:rsid w:val="005E3D79"/>
    <w:rsid w:val="005F23A9"/>
    <w:rsid w:val="005F2C18"/>
    <w:rsid w:val="005F3EBC"/>
    <w:rsid w:val="005F486A"/>
    <w:rsid w:val="005F60CC"/>
    <w:rsid w:val="005F752C"/>
    <w:rsid w:val="005F7707"/>
    <w:rsid w:val="005F79B3"/>
    <w:rsid w:val="0060004D"/>
    <w:rsid w:val="0060086E"/>
    <w:rsid w:val="00602F6D"/>
    <w:rsid w:val="0060674A"/>
    <w:rsid w:val="00607AA1"/>
    <w:rsid w:val="006132E2"/>
    <w:rsid w:val="006159E1"/>
    <w:rsid w:val="00622F06"/>
    <w:rsid w:val="006246D8"/>
    <w:rsid w:val="00625787"/>
    <w:rsid w:val="0063342E"/>
    <w:rsid w:val="00637023"/>
    <w:rsid w:val="006417E3"/>
    <w:rsid w:val="006429E6"/>
    <w:rsid w:val="00645E63"/>
    <w:rsid w:val="00647BEF"/>
    <w:rsid w:val="00650331"/>
    <w:rsid w:val="006524BC"/>
    <w:rsid w:val="00667CF4"/>
    <w:rsid w:val="00674380"/>
    <w:rsid w:val="00674ED7"/>
    <w:rsid w:val="006755BA"/>
    <w:rsid w:val="0067779D"/>
    <w:rsid w:val="0067791C"/>
    <w:rsid w:val="006814A8"/>
    <w:rsid w:val="00684224"/>
    <w:rsid w:val="00684347"/>
    <w:rsid w:val="00684C83"/>
    <w:rsid w:val="00684DB9"/>
    <w:rsid w:val="00686648"/>
    <w:rsid w:val="00690322"/>
    <w:rsid w:val="00691D0F"/>
    <w:rsid w:val="006937EB"/>
    <w:rsid w:val="00696CD0"/>
    <w:rsid w:val="00696F02"/>
    <w:rsid w:val="006A0684"/>
    <w:rsid w:val="006A139F"/>
    <w:rsid w:val="006A713E"/>
    <w:rsid w:val="006A79D8"/>
    <w:rsid w:val="006B202D"/>
    <w:rsid w:val="006B24F6"/>
    <w:rsid w:val="006B6D51"/>
    <w:rsid w:val="006B750E"/>
    <w:rsid w:val="006C1E09"/>
    <w:rsid w:val="006C1E4B"/>
    <w:rsid w:val="006C28AF"/>
    <w:rsid w:val="006C4318"/>
    <w:rsid w:val="006C7930"/>
    <w:rsid w:val="006D0FB0"/>
    <w:rsid w:val="006D1BA3"/>
    <w:rsid w:val="006D397B"/>
    <w:rsid w:val="006E1DA2"/>
    <w:rsid w:val="006E1F3C"/>
    <w:rsid w:val="006E211F"/>
    <w:rsid w:val="006E2F40"/>
    <w:rsid w:val="006E3846"/>
    <w:rsid w:val="006E3A45"/>
    <w:rsid w:val="006E3D6E"/>
    <w:rsid w:val="006E5F9A"/>
    <w:rsid w:val="006E655D"/>
    <w:rsid w:val="006E6FB7"/>
    <w:rsid w:val="006F50C9"/>
    <w:rsid w:val="00704B57"/>
    <w:rsid w:val="00714318"/>
    <w:rsid w:val="00714813"/>
    <w:rsid w:val="0071689F"/>
    <w:rsid w:val="007172E1"/>
    <w:rsid w:val="00721A10"/>
    <w:rsid w:val="00721C21"/>
    <w:rsid w:val="00730036"/>
    <w:rsid w:val="00730D4D"/>
    <w:rsid w:val="00730F76"/>
    <w:rsid w:val="00732243"/>
    <w:rsid w:val="00733E5C"/>
    <w:rsid w:val="007346F2"/>
    <w:rsid w:val="0073786D"/>
    <w:rsid w:val="007429F8"/>
    <w:rsid w:val="00743CC2"/>
    <w:rsid w:val="00747D43"/>
    <w:rsid w:val="0075353B"/>
    <w:rsid w:val="00753B6B"/>
    <w:rsid w:val="00754F52"/>
    <w:rsid w:val="0075521E"/>
    <w:rsid w:val="00755EE7"/>
    <w:rsid w:val="00757D64"/>
    <w:rsid w:val="007602D2"/>
    <w:rsid w:val="00760FA5"/>
    <w:rsid w:val="00762DAA"/>
    <w:rsid w:val="0076495E"/>
    <w:rsid w:val="00765CB1"/>
    <w:rsid w:val="00765E7C"/>
    <w:rsid w:val="00771390"/>
    <w:rsid w:val="00771735"/>
    <w:rsid w:val="00776918"/>
    <w:rsid w:val="00776A4B"/>
    <w:rsid w:val="00776F73"/>
    <w:rsid w:val="00777426"/>
    <w:rsid w:val="0078284C"/>
    <w:rsid w:val="007846CB"/>
    <w:rsid w:val="0078799E"/>
    <w:rsid w:val="00787E96"/>
    <w:rsid w:val="00790AA6"/>
    <w:rsid w:val="0079454F"/>
    <w:rsid w:val="00794B89"/>
    <w:rsid w:val="007A31DB"/>
    <w:rsid w:val="007A471F"/>
    <w:rsid w:val="007B1A55"/>
    <w:rsid w:val="007B53BD"/>
    <w:rsid w:val="007C172D"/>
    <w:rsid w:val="007C36E5"/>
    <w:rsid w:val="007C3966"/>
    <w:rsid w:val="007C4E0E"/>
    <w:rsid w:val="007C5ED8"/>
    <w:rsid w:val="007C72A5"/>
    <w:rsid w:val="007C7C10"/>
    <w:rsid w:val="007D0218"/>
    <w:rsid w:val="007D106D"/>
    <w:rsid w:val="007D2C10"/>
    <w:rsid w:val="007D31B8"/>
    <w:rsid w:val="007D5066"/>
    <w:rsid w:val="007D59FD"/>
    <w:rsid w:val="007D7795"/>
    <w:rsid w:val="007E0A8D"/>
    <w:rsid w:val="007E19EA"/>
    <w:rsid w:val="007E2D28"/>
    <w:rsid w:val="007E32ED"/>
    <w:rsid w:val="007E7470"/>
    <w:rsid w:val="007F34C1"/>
    <w:rsid w:val="00804B93"/>
    <w:rsid w:val="00806CC7"/>
    <w:rsid w:val="00811B90"/>
    <w:rsid w:val="00813D66"/>
    <w:rsid w:val="0082583F"/>
    <w:rsid w:val="00826494"/>
    <w:rsid w:val="008264F2"/>
    <w:rsid w:val="0082692A"/>
    <w:rsid w:val="0083545C"/>
    <w:rsid w:val="008406C7"/>
    <w:rsid w:val="00842B9E"/>
    <w:rsid w:val="008467DF"/>
    <w:rsid w:val="008561EC"/>
    <w:rsid w:val="008577ED"/>
    <w:rsid w:val="00860AFF"/>
    <w:rsid w:val="0086121A"/>
    <w:rsid w:val="008646B0"/>
    <w:rsid w:val="00867C74"/>
    <w:rsid w:val="008707E7"/>
    <w:rsid w:val="00871B08"/>
    <w:rsid w:val="008723F4"/>
    <w:rsid w:val="00882C4F"/>
    <w:rsid w:val="00885607"/>
    <w:rsid w:val="00886548"/>
    <w:rsid w:val="0088669E"/>
    <w:rsid w:val="00890A71"/>
    <w:rsid w:val="00893D5D"/>
    <w:rsid w:val="008944A6"/>
    <w:rsid w:val="00894E38"/>
    <w:rsid w:val="008955A2"/>
    <w:rsid w:val="008A105B"/>
    <w:rsid w:val="008A2061"/>
    <w:rsid w:val="008A31A9"/>
    <w:rsid w:val="008A7BB3"/>
    <w:rsid w:val="008A7C9C"/>
    <w:rsid w:val="008B085E"/>
    <w:rsid w:val="008B23FA"/>
    <w:rsid w:val="008B27BD"/>
    <w:rsid w:val="008B474F"/>
    <w:rsid w:val="008B6DE2"/>
    <w:rsid w:val="008C1237"/>
    <w:rsid w:val="008C2DFC"/>
    <w:rsid w:val="008C3232"/>
    <w:rsid w:val="008C4A6A"/>
    <w:rsid w:val="008C5FCA"/>
    <w:rsid w:val="008D0179"/>
    <w:rsid w:val="008D57D6"/>
    <w:rsid w:val="008D78A6"/>
    <w:rsid w:val="008E10A5"/>
    <w:rsid w:val="008E4BD5"/>
    <w:rsid w:val="008E4DE2"/>
    <w:rsid w:val="008E598E"/>
    <w:rsid w:val="008F1BBC"/>
    <w:rsid w:val="008F4AC8"/>
    <w:rsid w:val="008F4BF5"/>
    <w:rsid w:val="008F721D"/>
    <w:rsid w:val="00903082"/>
    <w:rsid w:val="00906928"/>
    <w:rsid w:val="00910B23"/>
    <w:rsid w:val="00910BD3"/>
    <w:rsid w:val="00923072"/>
    <w:rsid w:val="00923348"/>
    <w:rsid w:val="009257FD"/>
    <w:rsid w:val="009275B7"/>
    <w:rsid w:val="009325EF"/>
    <w:rsid w:val="00935BE9"/>
    <w:rsid w:val="0093613F"/>
    <w:rsid w:val="009434CE"/>
    <w:rsid w:val="009468A1"/>
    <w:rsid w:val="00946F8F"/>
    <w:rsid w:val="00947685"/>
    <w:rsid w:val="00947D83"/>
    <w:rsid w:val="0095103D"/>
    <w:rsid w:val="009511CF"/>
    <w:rsid w:val="00951538"/>
    <w:rsid w:val="00955D4D"/>
    <w:rsid w:val="009602C4"/>
    <w:rsid w:val="0096138B"/>
    <w:rsid w:val="009642CE"/>
    <w:rsid w:val="00967A08"/>
    <w:rsid w:val="00974236"/>
    <w:rsid w:val="009756AE"/>
    <w:rsid w:val="009771B8"/>
    <w:rsid w:val="00983FA6"/>
    <w:rsid w:val="00985A9A"/>
    <w:rsid w:val="00985DEF"/>
    <w:rsid w:val="00992C9C"/>
    <w:rsid w:val="009931C9"/>
    <w:rsid w:val="0099391F"/>
    <w:rsid w:val="0099411C"/>
    <w:rsid w:val="009941AC"/>
    <w:rsid w:val="0099475F"/>
    <w:rsid w:val="00996752"/>
    <w:rsid w:val="00997C3A"/>
    <w:rsid w:val="009A0472"/>
    <w:rsid w:val="009A0FF2"/>
    <w:rsid w:val="009A178C"/>
    <w:rsid w:val="009A2782"/>
    <w:rsid w:val="009A3451"/>
    <w:rsid w:val="009A3536"/>
    <w:rsid w:val="009A3552"/>
    <w:rsid w:val="009A3AD3"/>
    <w:rsid w:val="009A5B65"/>
    <w:rsid w:val="009A73B6"/>
    <w:rsid w:val="009B02B2"/>
    <w:rsid w:val="009B3BD3"/>
    <w:rsid w:val="009B4C6D"/>
    <w:rsid w:val="009B5039"/>
    <w:rsid w:val="009B62C9"/>
    <w:rsid w:val="009B679A"/>
    <w:rsid w:val="009B74DE"/>
    <w:rsid w:val="009C0EE3"/>
    <w:rsid w:val="009C216A"/>
    <w:rsid w:val="009C54CB"/>
    <w:rsid w:val="009C56BA"/>
    <w:rsid w:val="009E0636"/>
    <w:rsid w:val="009E07CF"/>
    <w:rsid w:val="009E1111"/>
    <w:rsid w:val="009E7F04"/>
    <w:rsid w:val="009F16C0"/>
    <w:rsid w:val="009F1EE0"/>
    <w:rsid w:val="009F2190"/>
    <w:rsid w:val="009F264D"/>
    <w:rsid w:val="009F4A4C"/>
    <w:rsid w:val="009F5C82"/>
    <w:rsid w:val="009F65EA"/>
    <w:rsid w:val="00A00676"/>
    <w:rsid w:val="00A01EE1"/>
    <w:rsid w:val="00A04503"/>
    <w:rsid w:val="00A04ACD"/>
    <w:rsid w:val="00A11564"/>
    <w:rsid w:val="00A12191"/>
    <w:rsid w:val="00A2033B"/>
    <w:rsid w:val="00A20704"/>
    <w:rsid w:val="00A21099"/>
    <w:rsid w:val="00A22CF8"/>
    <w:rsid w:val="00A24DEE"/>
    <w:rsid w:val="00A2541D"/>
    <w:rsid w:val="00A31D89"/>
    <w:rsid w:val="00A33CC4"/>
    <w:rsid w:val="00A35EBE"/>
    <w:rsid w:val="00A37E40"/>
    <w:rsid w:val="00A40528"/>
    <w:rsid w:val="00A42D82"/>
    <w:rsid w:val="00A4391C"/>
    <w:rsid w:val="00A47260"/>
    <w:rsid w:val="00A52BC5"/>
    <w:rsid w:val="00A56855"/>
    <w:rsid w:val="00A5730F"/>
    <w:rsid w:val="00A67A9F"/>
    <w:rsid w:val="00A7145F"/>
    <w:rsid w:val="00A73406"/>
    <w:rsid w:val="00A7441A"/>
    <w:rsid w:val="00A75764"/>
    <w:rsid w:val="00A76166"/>
    <w:rsid w:val="00A76912"/>
    <w:rsid w:val="00A82FDC"/>
    <w:rsid w:val="00A849DE"/>
    <w:rsid w:val="00A86229"/>
    <w:rsid w:val="00A90EFB"/>
    <w:rsid w:val="00A913D9"/>
    <w:rsid w:val="00A928E6"/>
    <w:rsid w:val="00A934AA"/>
    <w:rsid w:val="00A94B0D"/>
    <w:rsid w:val="00A95382"/>
    <w:rsid w:val="00A953C3"/>
    <w:rsid w:val="00AA102E"/>
    <w:rsid w:val="00AA21E1"/>
    <w:rsid w:val="00AA306D"/>
    <w:rsid w:val="00AA405C"/>
    <w:rsid w:val="00AA4DE6"/>
    <w:rsid w:val="00AA54E0"/>
    <w:rsid w:val="00AA6497"/>
    <w:rsid w:val="00AA739C"/>
    <w:rsid w:val="00AB20D3"/>
    <w:rsid w:val="00AB3735"/>
    <w:rsid w:val="00AB3FC3"/>
    <w:rsid w:val="00AC29E1"/>
    <w:rsid w:val="00AC2E9D"/>
    <w:rsid w:val="00AC4ACA"/>
    <w:rsid w:val="00AC5E0D"/>
    <w:rsid w:val="00AC650D"/>
    <w:rsid w:val="00AD052B"/>
    <w:rsid w:val="00AD0F66"/>
    <w:rsid w:val="00AD61FF"/>
    <w:rsid w:val="00AD684A"/>
    <w:rsid w:val="00AD74FC"/>
    <w:rsid w:val="00AE5E10"/>
    <w:rsid w:val="00AE74CE"/>
    <w:rsid w:val="00AF075D"/>
    <w:rsid w:val="00AF4CD9"/>
    <w:rsid w:val="00AF4F2B"/>
    <w:rsid w:val="00AF57AE"/>
    <w:rsid w:val="00B00764"/>
    <w:rsid w:val="00B01A11"/>
    <w:rsid w:val="00B03C99"/>
    <w:rsid w:val="00B03D59"/>
    <w:rsid w:val="00B06412"/>
    <w:rsid w:val="00B1491D"/>
    <w:rsid w:val="00B22AAD"/>
    <w:rsid w:val="00B23D30"/>
    <w:rsid w:val="00B255D2"/>
    <w:rsid w:val="00B2720B"/>
    <w:rsid w:val="00B3257E"/>
    <w:rsid w:val="00B32BC7"/>
    <w:rsid w:val="00B347C5"/>
    <w:rsid w:val="00B359AE"/>
    <w:rsid w:val="00B36AEB"/>
    <w:rsid w:val="00B36C8F"/>
    <w:rsid w:val="00B372AA"/>
    <w:rsid w:val="00B37504"/>
    <w:rsid w:val="00B449CC"/>
    <w:rsid w:val="00B474AD"/>
    <w:rsid w:val="00B47A9A"/>
    <w:rsid w:val="00B5111E"/>
    <w:rsid w:val="00B528C5"/>
    <w:rsid w:val="00B53167"/>
    <w:rsid w:val="00B55511"/>
    <w:rsid w:val="00B555D3"/>
    <w:rsid w:val="00B57A44"/>
    <w:rsid w:val="00B61A80"/>
    <w:rsid w:val="00B61E54"/>
    <w:rsid w:val="00B62FA2"/>
    <w:rsid w:val="00B6350C"/>
    <w:rsid w:val="00B663A9"/>
    <w:rsid w:val="00B735DD"/>
    <w:rsid w:val="00B73EDE"/>
    <w:rsid w:val="00B75FEC"/>
    <w:rsid w:val="00B81B04"/>
    <w:rsid w:val="00B83A7E"/>
    <w:rsid w:val="00B84366"/>
    <w:rsid w:val="00B84E0B"/>
    <w:rsid w:val="00B84FF4"/>
    <w:rsid w:val="00B874E9"/>
    <w:rsid w:val="00B91DE1"/>
    <w:rsid w:val="00B92F1B"/>
    <w:rsid w:val="00B970DA"/>
    <w:rsid w:val="00BA4AAB"/>
    <w:rsid w:val="00BA5233"/>
    <w:rsid w:val="00BA666F"/>
    <w:rsid w:val="00BA708F"/>
    <w:rsid w:val="00BB0BDF"/>
    <w:rsid w:val="00BB0CE8"/>
    <w:rsid w:val="00BC04C6"/>
    <w:rsid w:val="00BC25F0"/>
    <w:rsid w:val="00BC3875"/>
    <w:rsid w:val="00BC4F29"/>
    <w:rsid w:val="00BC567B"/>
    <w:rsid w:val="00BD10DE"/>
    <w:rsid w:val="00BD214A"/>
    <w:rsid w:val="00BD2F2F"/>
    <w:rsid w:val="00BD31F8"/>
    <w:rsid w:val="00BD4924"/>
    <w:rsid w:val="00BE261B"/>
    <w:rsid w:val="00BE5CFC"/>
    <w:rsid w:val="00BF0730"/>
    <w:rsid w:val="00BF4AE2"/>
    <w:rsid w:val="00C072F0"/>
    <w:rsid w:val="00C120F4"/>
    <w:rsid w:val="00C1225A"/>
    <w:rsid w:val="00C14B68"/>
    <w:rsid w:val="00C16A4B"/>
    <w:rsid w:val="00C215AA"/>
    <w:rsid w:val="00C23142"/>
    <w:rsid w:val="00C32A56"/>
    <w:rsid w:val="00C32E3B"/>
    <w:rsid w:val="00C32EA7"/>
    <w:rsid w:val="00C341B4"/>
    <w:rsid w:val="00C35163"/>
    <w:rsid w:val="00C40C7E"/>
    <w:rsid w:val="00C453E4"/>
    <w:rsid w:val="00C472F7"/>
    <w:rsid w:val="00C5028A"/>
    <w:rsid w:val="00C64042"/>
    <w:rsid w:val="00C6626F"/>
    <w:rsid w:val="00C66B31"/>
    <w:rsid w:val="00C717E2"/>
    <w:rsid w:val="00C71E3E"/>
    <w:rsid w:val="00C73D6D"/>
    <w:rsid w:val="00C80947"/>
    <w:rsid w:val="00C80E5C"/>
    <w:rsid w:val="00C82783"/>
    <w:rsid w:val="00C83823"/>
    <w:rsid w:val="00C845AF"/>
    <w:rsid w:val="00C8592D"/>
    <w:rsid w:val="00C877F0"/>
    <w:rsid w:val="00CA024B"/>
    <w:rsid w:val="00CA197D"/>
    <w:rsid w:val="00CA278E"/>
    <w:rsid w:val="00CA57CA"/>
    <w:rsid w:val="00CA6802"/>
    <w:rsid w:val="00CA6959"/>
    <w:rsid w:val="00CA7312"/>
    <w:rsid w:val="00CC04EF"/>
    <w:rsid w:val="00CC75E9"/>
    <w:rsid w:val="00CD0D35"/>
    <w:rsid w:val="00CD58D5"/>
    <w:rsid w:val="00CD5A22"/>
    <w:rsid w:val="00CD7B28"/>
    <w:rsid w:val="00CE1519"/>
    <w:rsid w:val="00CF2DF3"/>
    <w:rsid w:val="00CF31FB"/>
    <w:rsid w:val="00CF386C"/>
    <w:rsid w:val="00CF4AAA"/>
    <w:rsid w:val="00D011E9"/>
    <w:rsid w:val="00D01A78"/>
    <w:rsid w:val="00D07937"/>
    <w:rsid w:val="00D1125E"/>
    <w:rsid w:val="00D12BA3"/>
    <w:rsid w:val="00D13D38"/>
    <w:rsid w:val="00D14AFD"/>
    <w:rsid w:val="00D16AE8"/>
    <w:rsid w:val="00D16DFA"/>
    <w:rsid w:val="00D21581"/>
    <w:rsid w:val="00D22CE7"/>
    <w:rsid w:val="00D24B92"/>
    <w:rsid w:val="00D272C6"/>
    <w:rsid w:val="00D30204"/>
    <w:rsid w:val="00D31993"/>
    <w:rsid w:val="00D327F3"/>
    <w:rsid w:val="00D33496"/>
    <w:rsid w:val="00D34F39"/>
    <w:rsid w:val="00D35A69"/>
    <w:rsid w:val="00D413D6"/>
    <w:rsid w:val="00D41836"/>
    <w:rsid w:val="00D42D75"/>
    <w:rsid w:val="00D436BE"/>
    <w:rsid w:val="00D44C44"/>
    <w:rsid w:val="00D450A6"/>
    <w:rsid w:val="00D476FA"/>
    <w:rsid w:val="00D500F7"/>
    <w:rsid w:val="00D50AC5"/>
    <w:rsid w:val="00D531CE"/>
    <w:rsid w:val="00D53BBE"/>
    <w:rsid w:val="00D550F6"/>
    <w:rsid w:val="00D559FF"/>
    <w:rsid w:val="00D55BAF"/>
    <w:rsid w:val="00D65F9C"/>
    <w:rsid w:val="00D701B6"/>
    <w:rsid w:val="00D70A9A"/>
    <w:rsid w:val="00D760A2"/>
    <w:rsid w:val="00D80E63"/>
    <w:rsid w:val="00D829A9"/>
    <w:rsid w:val="00D83C93"/>
    <w:rsid w:val="00D87FBD"/>
    <w:rsid w:val="00D92494"/>
    <w:rsid w:val="00D9462B"/>
    <w:rsid w:val="00D963A1"/>
    <w:rsid w:val="00D9658A"/>
    <w:rsid w:val="00DA0D41"/>
    <w:rsid w:val="00DA3F0E"/>
    <w:rsid w:val="00DA6438"/>
    <w:rsid w:val="00DB575E"/>
    <w:rsid w:val="00DB6068"/>
    <w:rsid w:val="00DB776F"/>
    <w:rsid w:val="00DC7FBD"/>
    <w:rsid w:val="00DD280D"/>
    <w:rsid w:val="00DD388C"/>
    <w:rsid w:val="00DD60EB"/>
    <w:rsid w:val="00DD764A"/>
    <w:rsid w:val="00DD77D8"/>
    <w:rsid w:val="00DE321C"/>
    <w:rsid w:val="00DF0668"/>
    <w:rsid w:val="00DF256E"/>
    <w:rsid w:val="00DF32E9"/>
    <w:rsid w:val="00DF57A1"/>
    <w:rsid w:val="00DF59E8"/>
    <w:rsid w:val="00E0480C"/>
    <w:rsid w:val="00E06841"/>
    <w:rsid w:val="00E06F66"/>
    <w:rsid w:val="00E07033"/>
    <w:rsid w:val="00E07499"/>
    <w:rsid w:val="00E07ABC"/>
    <w:rsid w:val="00E07E4F"/>
    <w:rsid w:val="00E1025D"/>
    <w:rsid w:val="00E13791"/>
    <w:rsid w:val="00E1502B"/>
    <w:rsid w:val="00E15075"/>
    <w:rsid w:val="00E150A7"/>
    <w:rsid w:val="00E156BF"/>
    <w:rsid w:val="00E17418"/>
    <w:rsid w:val="00E17568"/>
    <w:rsid w:val="00E17B77"/>
    <w:rsid w:val="00E21EE7"/>
    <w:rsid w:val="00E26C65"/>
    <w:rsid w:val="00E273B7"/>
    <w:rsid w:val="00E30DAD"/>
    <w:rsid w:val="00E324D8"/>
    <w:rsid w:val="00E3356F"/>
    <w:rsid w:val="00E3496A"/>
    <w:rsid w:val="00E357F8"/>
    <w:rsid w:val="00E36AF7"/>
    <w:rsid w:val="00E43842"/>
    <w:rsid w:val="00E43EE1"/>
    <w:rsid w:val="00E4517F"/>
    <w:rsid w:val="00E46337"/>
    <w:rsid w:val="00E5197A"/>
    <w:rsid w:val="00E5690D"/>
    <w:rsid w:val="00E571B7"/>
    <w:rsid w:val="00E57AF3"/>
    <w:rsid w:val="00E60B74"/>
    <w:rsid w:val="00E612D1"/>
    <w:rsid w:val="00E65EF3"/>
    <w:rsid w:val="00E6704C"/>
    <w:rsid w:val="00E717A3"/>
    <w:rsid w:val="00E7205F"/>
    <w:rsid w:val="00E72B30"/>
    <w:rsid w:val="00E75C4A"/>
    <w:rsid w:val="00E76FBE"/>
    <w:rsid w:val="00E835B0"/>
    <w:rsid w:val="00E867E3"/>
    <w:rsid w:val="00E87938"/>
    <w:rsid w:val="00E91083"/>
    <w:rsid w:val="00E920FD"/>
    <w:rsid w:val="00E923FC"/>
    <w:rsid w:val="00E92E46"/>
    <w:rsid w:val="00E937A5"/>
    <w:rsid w:val="00E96759"/>
    <w:rsid w:val="00E979C0"/>
    <w:rsid w:val="00EA32C0"/>
    <w:rsid w:val="00EA35A7"/>
    <w:rsid w:val="00EA43BF"/>
    <w:rsid w:val="00EB41A1"/>
    <w:rsid w:val="00EB5914"/>
    <w:rsid w:val="00EB652B"/>
    <w:rsid w:val="00EB75EF"/>
    <w:rsid w:val="00EC2C15"/>
    <w:rsid w:val="00EC2D13"/>
    <w:rsid w:val="00ED136D"/>
    <w:rsid w:val="00ED1CA0"/>
    <w:rsid w:val="00ED5365"/>
    <w:rsid w:val="00ED5755"/>
    <w:rsid w:val="00ED777A"/>
    <w:rsid w:val="00EE1F1C"/>
    <w:rsid w:val="00EE4C3C"/>
    <w:rsid w:val="00EE5395"/>
    <w:rsid w:val="00EE6467"/>
    <w:rsid w:val="00EF1028"/>
    <w:rsid w:val="00EF176B"/>
    <w:rsid w:val="00EF1BF7"/>
    <w:rsid w:val="00EF2EE6"/>
    <w:rsid w:val="00EF364B"/>
    <w:rsid w:val="00EF3D41"/>
    <w:rsid w:val="00EF4F2C"/>
    <w:rsid w:val="00EF53F7"/>
    <w:rsid w:val="00F02962"/>
    <w:rsid w:val="00F113AB"/>
    <w:rsid w:val="00F20C58"/>
    <w:rsid w:val="00F20E95"/>
    <w:rsid w:val="00F22A59"/>
    <w:rsid w:val="00F23059"/>
    <w:rsid w:val="00F27675"/>
    <w:rsid w:val="00F3005F"/>
    <w:rsid w:val="00F30201"/>
    <w:rsid w:val="00F312EA"/>
    <w:rsid w:val="00F37E35"/>
    <w:rsid w:val="00F40372"/>
    <w:rsid w:val="00F405C1"/>
    <w:rsid w:val="00F40CF1"/>
    <w:rsid w:val="00F5002A"/>
    <w:rsid w:val="00F57081"/>
    <w:rsid w:val="00F62C47"/>
    <w:rsid w:val="00F6324C"/>
    <w:rsid w:val="00F66382"/>
    <w:rsid w:val="00F666AB"/>
    <w:rsid w:val="00F67D88"/>
    <w:rsid w:val="00F7127E"/>
    <w:rsid w:val="00F72B77"/>
    <w:rsid w:val="00F747BB"/>
    <w:rsid w:val="00F8635B"/>
    <w:rsid w:val="00F93A17"/>
    <w:rsid w:val="00F93BDD"/>
    <w:rsid w:val="00F93D0D"/>
    <w:rsid w:val="00F97B47"/>
    <w:rsid w:val="00FA2A03"/>
    <w:rsid w:val="00FA34EB"/>
    <w:rsid w:val="00FA5509"/>
    <w:rsid w:val="00FA7641"/>
    <w:rsid w:val="00FB028A"/>
    <w:rsid w:val="00FB12AF"/>
    <w:rsid w:val="00FB1FF9"/>
    <w:rsid w:val="00FB2C94"/>
    <w:rsid w:val="00FB5752"/>
    <w:rsid w:val="00FB6503"/>
    <w:rsid w:val="00FB6557"/>
    <w:rsid w:val="00FC3C44"/>
    <w:rsid w:val="00FC6545"/>
    <w:rsid w:val="00FD014A"/>
    <w:rsid w:val="00FD1663"/>
    <w:rsid w:val="00FD4E2F"/>
    <w:rsid w:val="00FD50C5"/>
    <w:rsid w:val="00FD7919"/>
    <w:rsid w:val="00FE12C7"/>
    <w:rsid w:val="00FE31AB"/>
    <w:rsid w:val="00FE7C3F"/>
    <w:rsid w:val="00FF10C7"/>
    <w:rsid w:val="00FF1526"/>
    <w:rsid w:val="00FF6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8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5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B474F"/>
    <w:pPr>
      <w:widowControl w:val="0"/>
      <w:autoSpaceDE w:val="0"/>
      <w:autoSpaceDN w:val="0"/>
      <w:adjustRightInd w:val="0"/>
    </w:pPr>
    <w:rPr>
      <w:rFonts w:ascii="Arial" w:hAnsi="Arial" w:cs="Arial"/>
      <w:b/>
      <w:bCs/>
    </w:rPr>
  </w:style>
  <w:style w:type="paragraph" w:styleId="a4">
    <w:name w:val="header"/>
    <w:basedOn w:val="a"/>
    <w:rsid w:val="00105EC0"/>
    <w:pPr>
      <w:tabs>
        <w:tab w:val="center" w:pos="4677"/>
        <w:tab w:val="right" w:pos="9355"/>
      </w:tabs>
    </w:pPr>
  </w:style>
  <w:style w:type="character" w:styleId="a5">
    <w:name w:val="page number"/>
    <w:basedOn w:val="a0"/>
    <w:rsid w:val="00105EC0"/>
  </w:style>
  <w:style w:type="paragraph" w:customStyle="1" w:styleId="a6">
    <w:name w:val="Знак"/>
    <w:basedOn w:val="a"/>
    <w:rsid w:val="006C1E4B"/>
    <w:pPr>
      <w:spacing w:before="100" w:beforeAutospacing="1" w:after="100" w:afterAutospacing="1"/>
    </w:pPr>
    <w:rPr>
      <w:rFonts w:ascii="Tahoma" w:eastAsia="SimSun" w:hAnsi="Tahoma"/>
      <w:sz w:val="20"/>
      <w:szCs w:val="20"/>
      <w:lang w:val="en-US" w:eastAsia="en-US"/>
    </w:rPr>
  </w:style>
  <w:style w:type="paragraph" w:customStyle="1" w:styleId="a7">
    <w:name w:val="Знак Знак Знак Знак"/>
    <w:basedOn w:val="a"/>
    <w:rsid w:val="008D78A6"/>
    <w:pPr>
      <w:spacing w:after="160" w:line="240" w:lineRule="exact"/>
    </w:pPr>
    <w:rPr>
      <w:rFonts w:ascii="Verdana" w:hAnsi="Verdana"/>
      <w:lang w:val="en-US" w:eastAsia="en-US"/>
    </w:rPr>
  </w:style>
  <w:style w:type="character" w:styleId="a8">
    <w:name w:val="Strong"/>
    <w:basedOn w:val="a0"/>
    <w:uiPriority w:val="22"/>
    <w:qFormat/>
    <w:rsid w:val="00AA405C"/>
    <w:rPr>
      <w:b/>
      <w:bCs/>
      <w:i w:val="0"/>
      <w:iCs w:val="0"/>
    </w:rPr>
  </w:style>
  <w:style w:type="character" w:styleId="a9">
    <w:name w:val="Hyperlink"/>
    <w:basedOn w:val="a0"/>
    <w:uiPriority w:val="99"/>
    <w:unhideWhenUsed/>
    <w:rsid w:val="00A04503"/>
    <w:rPr>
      <w:strike w:val="0"/>
      <w:dstrike w:val="0"/>
      <w:color w:val="437EAF"/>
      <w:u w:val="none"/>
      <w:effect w:val="none"/>
    </w:rPr>
  </w:style>
  <w:style w:type="paragraph" w:styleId="aa">
    <w:name w:val="Balloon Text"/>
    <w:basedOn w:val="a"/>
    <w:link w:val="ab"/>
    <w:rsid w:val="00AE5E10"/>
    <w:rPr>
      <w:rFonts w:ascii="Tahoma" w:hAnsi="Tahoma" w:cs="Tahoma"/>
      <w:sz w:val="16"/>
      <w:szCs w:val="16"/>
    </w:rPr>
  </w:style>
  <w:style w:type="character" w:customStyle="1" w:styleId="ab">
    <w:name w:val="Текст выноски Знак"/>
    <w:basedOn w:val="a0"/>
    <w:link w:val="aa"/>
    <w:rsid w:val="00AE5E10"/>
    <w:rPr>
      <w:rFonts w:ascii="Tahoma" w:hAnsi="Tahoma" w:cs="Tahoma"/>
      <w:sz w:val="16"/>
      <w:szCs w:val="16"/>
    </w:rPr>
  </w:style>
  <w:style w:type="paragraph" w:styleId="ac">
    <w:name w:val="No Spacing"/>
    <w:link w:val="ad"/>
    <w:uiPriority w:val="1"/>
    <w:qFormat/>
    <w:rsid w:val="003B182B"/>
    <w:rPr>
      <w:sz w:val="24"/>
      <w:szCs w:val="24"/>
    </w:rPr>
  </w:style>
  <w:style w:type="paragraph" w:customStyle="1" w:styleId="ConsPlusNonformat">
    <w:name w:val="ConsPlusNonformat"/>
    <w:rsid w:val="00D42D75"/>
    <w:pPr>
      <w:widowControl w:val="0"/>
      <w:autoSpaceDE w:val="0"/>
      <w:autoSpaceDN w:val="0"/>
      <w:adjustRightInd w:val="0"/>
    </w:pPr>
    <w:rPr>
      <w:rFonts w:ascii="Courier New" w:hAnsi="Courier New" w:cs="Courier New"/>
    </w:rPr>
  </w:style>
  <w:style w:type="paragraph" w:customStyle="1" w:styleId="ConsPlusNormal">
    <w:name w:val="ConsPlusNormal"/>
    <w:rsid w:val="00355925"/>
    <w:pPr>
      <w:autoSpaceDE w:val="0"/>
      <w:autoSpaceDN w:val="0"/>
      <w:adjustRightInd w:val="0"/>
    </w:pPr>
    <w:rPr>
      <w:rFonts w:ascii="Arial" w:hAnsi="Arial" w:cs="Arial"/>
    </w:rPr>
  </w:style>
  <w:style w:type="paragraph" w:styleId="ae">
    <w:name w:val="Block Text"/>
    <w:basedOn w:val="a"/>
    <w:rsid w:val="002B5E8D"/>
    <w:pPr>
      <w:ind w:left="6120" w:right="-5"/>
      <w:jc w:val="both"/>
    </w:pPr>
  </w:style>
  <w:style w:type="paragraph" w:styleId="af">
    <w:name w:val="List Paragraph"/>
    <w:basedOn w:val="a"/>
    <w:uiPriority w:val="34"/>
    <w:qFormat/>
    <w:rsid w:val="00967A08"/>
    <w:pPr>
      <w:ind w:left="720"/>
      <w:contextualSpacing/>
    </w:pPr>
  </w:style>
  <w:style w:type="character" w:customStyle="1" w:styleId="ad">
    <w:name w:val="Без интервала Знак"/>
    <w:basedOn w:val="a0"/>
    <w:link w:val="ac"/>
    <w:uiPriority w:val="1"/>
    <w:rsid w:val="00684DB9"/>
    <w:rPr>
      <w:sz w:val="24"/>
      <w:szCs w:val="24"/>
    </w:rPr>
  </w:style>
</w:styles>
</file>

<file path=word/webSettings.xml><?xml version="1.0" encoding="utf-8"?>
<w:webSettings xmlns:r="http://schemas.openxmlformats.org/officeDocument/2006/relationships" xmlns:w="http://schemas.openxmlformats.org/wordprocessingml/2006/main">
  <w:divs>
    <w:div w:id="20539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6912-2D7C-4155-B1C6-6472E1B1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Erkina</dc:creator>
  <cp:lastModifiedBy>Sonina</cp:lastModifiedBy>
  <cp:revision>12</cp:revision>
  <cp:lastPrinted>2018-04-09T02:42:00Z</cp:lastPrinted>
  <dcterms:created xsi:type="dcterms:W3CDTF">2018-04-09T00:31:00Z</dcterms:created>
  <dcterms:modified xsi:type="dcterms:W3CDTF">2018-04-12T23:16:00Z</dcterms:modified>
</cp:coreProperties>
</file>