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A0D62">
        <w:rPr>
          <w:rFonts w:ascii="Times New Roman" w:hAnsi="Times New Roman" w:cs="Times New Roman"/>
          <w:b/>
          <w:bCs/>
          <w:sz w:val="26"/>
          <w:szCs w:val="26"/>
        </w:rPr>
        <w:t>АДМИНИСТРАЦИЯ ПРИМОРСКОГО КРАЯ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0D62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0D62">
        <w:rPr>
          <w:rFonts w:ascii="Times New Roman" w:hAnsi="Times New Roman" w:cs="Times New Roman"/>
          <w:b/>
          <w:bCs/>
          <w:sz w:val="26"/>
          <w:szCs w:val="26"/>
        </w:rPr>
        <w:t>от 29 мая 2013 г</w:t>
      </w:r>
      <w:r w:rsidR="00D256AD">
        <w:rPr>
          <w:rFonts w:ascii="Times New Roman" w:hAnsi="Times New Roman" w:cs="Times New Roman"/>
          <w:b/>
          <w:bCs/>
          <w:sz w:val="26"/>
          <w:szCs w:val="26"/>
        </w:rPr>
        <w:t>од</w:t>
      </w:r>
      <w:bookmarkStart w:id="0" w:name="_GoBack"/>
      <w:bookmarkEnd w:id="0"/>
      <w:r w:rsidRPr="005A0D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A0D62" w:rsidRPr="005A0D62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Pr="005A0D62">
        <w:rPr>
          <w:rFonts w:ascii="Times New Roman" w:hAnsi="Times New Roman" w:cs="Times New Roman"/>
          <w:b/>
          <w:bCs/>
          <w:sz w:val="26"/>
          <w:szCs w:val="26"/>
        </w:rPr>
        <w:t xml:space="preserve"> 207-па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0D62">
        <w:rPr>
          <w:rFonts w:ascii="Times New Roman" w:hAnsi="Times New Roman" w:cs="Times New Roman"/>
          <w:b/>
          <w:bCs/>
          <w:sz w:val="26"/>
          <w:szCs w:val="26"/>
        </w:rPr>
        <w:t>О ВЫПЛАТЕ ВОЗНАГРАЖДЕНИЯ ГРАЖДАНАМ, ДОБРОВОЛЬНО СДАВШИМ</w:t>
      </w:r>
      <w:r w:rsidR="005A0D62" w:rsidRPr="005A0D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A0D62">
        <w:rPr>
          <w:rFonts w:ascii="Times New Roman" w:hAnsi="Times New Roman" w:cs="Times New Roman"/>
          <w:b/>
          <w:bCs/>
          <w:sz w:val="26"/>
          <w:szCs w:val="26"/>
        </w:rPr>
        <w:t>ХРАНЯЩИЕСЯ У НИХ ОРУЖИЕ, БОЕПРИПАСЫ, ВЗРЫВЧАТЫЕ ВЕЩЕСТВА</w:t>
      </w:r>
      <w:r w:rsidR="005A0D62" w:rsidRPr="005A0D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A0D62">
        <w:rPr>
          <w:rFonts w:ascii="Times New Roman" w:hAnsi="Times New Roman" w:cs="Times New Roman"/>
          <w:b/>
          <w:bCs/>
          <w:sz w:val="26"/>
          <w:szCs w:val="26"/>
        </w:rPr>
        <w:t>И ВЗРЫВНЫЕ УСТРОЙСТВА</w:t>
      </w:r>
    </w:p>
    <w:p w:rsidR="00FE0611" w:rsidRDefault="00FE0611" w:rsidP="00FE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D62" w:rsidRPr="005A0D62" w:rsidRDefault="005A0D62" w:rsidP="005A0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A0D62">
        <w:rPr>
          <w:rFonts w:ascii="Times New Roman" w:hAnsi="Times New Roman" w:cs="Times New Roman"/>
          <w:sz w:val="26"/>
          <w:szCs w:val="26"/>
        </w:rPr>
        <w:t>(в ред. Постановлений Правительства Приморского края</w:t>
      </w:r>
      <w:proofErr w:type="gramEnd"/>
    </w:p>
    <w:p w:rsidR="005A0D62" w:rsidRDefault="005A0D62" w:rsidP="005A0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0D62">
        <w:rPr>
          <w:rFonts w:ascii="Times New Roman" w:hAnsi="Times New Roman" w:cs="Times New Roman"/>
          <w:sz w:val="26"/>
          <w:szCs w:val="26"/>
        </w:rPr>
        <w:t>от 25.12.2020 №</w:t>
      </w:r>
      <w:hyperlink r:id="rId5" w:history="1">
        <w:r w:rsidRPr="005A0D62">
          <w:rPr>
            <w:rFonts w:ascii="Times New Roman" w:hAnsi="Times New Roman" w:cs="Times New Roman"/>
            <w:sz w:val="26"/>
            <w:szCs w:val="26"/>
          </w:rPr>
          <w:t xml:space="preserve"> 1073-пп</w:t>
        </w:r>
      </w:hyperlink>
      <w:r w:rsidRPr="005A0D62">
        <w:rPr>
          <w:rFonts w:ascii="Times New Roman" w:hAnsi="Times New Roman" w:cs="Times New Roman"/>
          <w:sz w:val="26"/>
          <w:szCs w:val="26"/>
        </w:rPr>
        <w:t>, от 04.03.2021 №</w:t>
      </w:r>
      <w:hyperlink r:id="rId6" w:history="1">
        <w:r w:rsidRPr="005A0D62">
          <w:rPr>
            <w:rFonts w:ascii="Times New Roman" w:hAnsi="Times New Roman" w:cs="Times New Roman"/>
            <w:sz w:val="26"/>
            <w:szCs w:val="26"/>
          </w:rPr>
          <w:t xml:space="preserve"> 103-пп</w:t>
        </w:r>
      </w:hyperlink>
      <w:r w:rsidRPr="005A0D62">
        <w:rPr>
          <w:rFonts w:ascii="Times New Roman" w:hAnsi="Times New Roman" w:cs="Times New Roman"/>
          <w:sz w:val="26"/>
          <w:szCs w:val="26"/>
        </w:rPr>
        <w:t xml:space="preserve">, от 21.12.2021 </w:t>
      </w:r>
      <w:hyperlink r:id="rId7" w:history="1">
        <w:r w:rsidRPr="005A0D62">
          <w:rPr>
            <w:rFonts w:ascii="Times New Roman" w:hAnsi="Times New Roman" w:cs="Times New Roman"/>
            <w:sz w:val="26"/>
            <w:szCs w:val="26"/>
          </w:rPr>
          <w:t>№ 827-пп</w:t>
        </w:r>
      </w:hyperlink>
      <w:r w:rsidRPr="005A0D62">
        <w:rPr>
          <w:rFonts w:ascii="Times New Roman" w:hAnsi="Times New Roman" w:cs="Times New Roman"/>
          <w:sz w:val="26"/>
          <w:szCs w:val="26"/>
        </w:rPr>
        <w:t>)</w:t>
      </w:r>
    </w:p>
    <w:p w:rsidR="005A0D62" w:rsidRPr="005A0D62" w:rsidRDefault="005A0D62" w:rsidP="005A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0D62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8" w:history="1">
        <w:r w:rsidRPr="005A0D62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5A0D62">
        <w:rPr>
          <w:rFonts w:ascii="Times New Roman" w:hAnsi="Times New Roman" w:cs="Times New Roman"/>
          <w:sz w:val="26"/>
          <w:szCs w:val="26"/>
        </w:rPr>
        <w:t xml:space="preserve"> Приморского края, в целях реализации положений Федерального </w:t>
      </w:r>
      <w:hyperlink r:id="rId9" w:history="1">
        <w:r w:rsidRPr="005A0D6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5A0D62" w:rsidRPr="005A0D62">
        <w:rPr>
          <w:rFonts w:ascii="Times New Roman" w:hAnsi="Times New Roman" w:cs="Times New Roman"/>
          <w:sz w:val="26"/>
          <w:szCs w:val="26"/>
        </w:rPr>
        <w:t xml:space="preserve"> от 6 октября 1999 года №</w:t>
      </w:r>
      <w:r w:rsidRPr="005A0D62">
        <w:rPr>
          <w:rFonts w:ascii="Times New Roman" w:hAnsi="Times New Roman" w:cs="Times New Roman"/>
          <w:sz w:val="26"/>
          <w:szCs w:val="26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Федерального </w:t>
      </w:r>
      <w:hyperlink r:id="rId10" w:history="1">
        <w:r w:rsidRPr="005A0D6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5A0D62" w:rsidRPr="005A0D62">
        <w:rPr>
          <w:rFonts w:ascii="Times New Roman" w:hAnsi="Times New Roman" w:cs="Times New Roman"/>
          <w:sz w:val="26"/>
          <w:szCs w:val="26"/>
        </w:rPr>
        <w:t xml:space="preserve"> от 6 марта 2006 года №</w:t>
      </w:r>
      <w:r w:rsidRPr="005A0D62">
        <w:rPr>
          <w:rFonts w:ascii="Times New Roman" w:hAnsi="Times New Roman" w:cs="Times New Roman"/>
          <w:sz w:val="26"/>
          <w:szCs w:val="26"/>
        </w:rPr>
        <w:t xml:space="preserve"> 35-ФЗ "О противодействии терроризму", поручения Президента Российской Федерации от 2 октября 2012 года </w:t>
      </w:r>
      <w:r w:rsidR="005A0D62" w:rsidRPr="005A0D62">
        <w:rPr>
          <w:rFonts w:ascii="Times New Roman" w:hAnsi="Times New Roman" w:cs="Times New Roman"/>
          <w:sz w:val="26"/>
          <w:szCs w:val="26"/>
        </w:rPr>
        <w:t>№</w:t>
      </w:r>
      <w:r w:rsidRPr="005A0D62">
        <w:rPr>
          <w:rFonts w:ascii="Times New Roman" w:hAnsi="Times New Roman" w:cs="Times New Roman"/>
          <w:sz w:val="26"/>
          <w:szCs w:val="26"/>
        </w:rPr>
        <w:t xml:space="preserve"> Пр-2613 Администрация Приморского края постановляет:</w:t>
      </w:r>
      <w:proofErr w:type="gramEnd"/>
    </w:p>
    <w:p w:rsidR="00FE0611" w:rsidRPr="005A0D62" w:rsidRDefault="00FE0611" w:rsidP="00FE06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D62">
        <w:rPr>
          <w:rFonts w:ascii="Times New Roman" w:hAnsi="Times New Roman" w:cs="Times New Roman"/>
          <w:sz w:val="26"/>
          <w:szCs w:val="26"/>
        </w:rPr>
        <w:t>1.</w:t>
      </w:r>
      <w:r w:rsidR="005A0D62" w:rsidRPr="005A0D62">
        <w:rPr>
          <w:rFonts w:ascii="Times New Roman" w:hAnsi="Times New Roman" w:cs="Times New Roman"/>
          <w:sz w:val="26"/>
          <w:szCs w:val="26"/>
        </w:rPr>
        <w:t> </w:t>
      </w:r>
      <w:r w:rsidRPr="005A0D62">
        <w:rPr>
          <w:rFonts w:ascii="Times New Roman" w:hAnsi="Times New Roman" w:cs="Times New Roman"/>
          <w:sz w:val="26"/>
          <w:szCs w:val="26"/>
        </w:rPr>
        <w:t>Установить расходное обязательство Приморского края по выплате вознаграждения гражданам, добровольно сдавшим хранящиеся у них оружие, боеприпасы, взрывчатые вещества и взрывные устройства.</w:t>
      </w:r>
    </w:p>
    <w:p w:rsidR="00FE0611" w:rsidRPr="005A0D62" w:rsidRDefault="00FE0611" w:rsidP="00FE06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D62">
        <w:rPr>
          <w:rFonts w:ascii="Times New Roman" w:hAnsi="Times New Roman" w:cs="Times New Roman"/>
          <w:sz w:val="26"/>
          <w:szCs w:val="26"/>
        </w:rPr>
        <w:t>2.</w:t>
      </w:r>
      <w:r w:rsidR="005A0D62" w:rsidRPr="005A0D62">
        <w:rPr>
          <w:rFonts w:ascii="Times New Roman" w:hAnsi="Times New Roman" w:cs="Times New Roman"/>
          <w:sz w:val="26"/>
          <w:szCs w:val="26"/>
        </w:rPr>
        <w:t> </w:t>
      </w:r>
      <w:r w:rsidRPr="005A0D62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38" w:history="1">
        <w:r w:rsidRPr="005A0D62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5A0D62">
        <w:rPr>
          <w:rFonts w:ascii="Times New Roman" w:hAnsi="Times New Roman" w:cs="Times New Roman"/>
          <w:sz w:val="26"/>
          <w:szCs w:val="26"/>
        </w:rPr>
        <w:t xml:space="preserve"> выплаты вознаграждения гражданам, добровольно сдавшим хранящиеся у них оружие, боеприпасы, взрывчатые вещества </w:t>
      </w:r>
      <w:r w:rsidR="005A0D62" w:rsidRPr="005A0D6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A0D62">
        <w:rPr>
          <w:rFonts w:ascii="Times New Roman" w:hAnsi="Times New Roman" w:cs="Times New Roman"/>
          <w:sz w:val="26"/>
          <w:szCs w:val="26"/>
        </w:rPr>
        <w:t>и взрывные устройства (прилагается).</w:t>
      </w:r>
    </w:p>
    <w:p w:rsidR="00FE0611" w:rsidRPr="005A0D62" w:rsidRDefault="00FE0611" w:rsidP="00FE06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D62">
        <w:rPr>
          <w:rFonts w:ascii="Times New Roman" w:hAnsi="Times New Roman" w:cs="Times New Roman"/>
          <w:sz w:val="26"/>
          <w:szCs w:val="26"/>
        </w:rPr>
        <w:t>3.</w:t>
      </w:r>
      <w:r w:rsidR="005A0D62" w:rsidRPr="005A0D62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5A0D62">
        <w:rPr>
          <w:rFonts w:ascii="Times New Roman" w:hAnsi="Times New Roman" w:cs="Times New Roman"/>
          <w:sz w:val="26"/>
          <w:szCs w:val="26"/>
        </w:rPr>
        <w:t xml:space="preserve">Департаменту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в целях реализации настоящего постановления заключить соглашение с Управлением Министерства внутренних дел Российской Федерации по Приморскому краю и Управлением Федеральной службы войск национальной гвардии Российской Федерации по Приморскому краю </w:t>
      </w:r>
      <w:r w:rsidR="005A0D6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5A0D62">
        <w:rPr>
          <w:rFonts w:ascii="Times New Roman" w:hAnsi="Times New Roman" w:cs="Times New Roman"/>
          <w:sz w:val="26"/>
          <w:szCs w:val="26"/>
        </w:rPr>
        <w:t>о взаимодействии в сфере осуществления выплаты вознаграждения гражданам, добровольно сдавшим хранящиеся у них оружие, боеприпасы, взрывчатые</w:t>
      </w:r>
      <w:proofErr w:type="gramEnd"/>
      <w:r w:rsidRPr="005A0D62">
        <w:rPr>
          <w:rFonts w:ascii="Times New Roman" w:hAnsi="Times New Roman" w:cs="Times New Roman"/>
          <w:sz w:val="26"/>
          <w:szCs w:val="26"/>
        </w:rPr>
        <w:t xml:space="preserve"> вещества и взрывные устройства.</w:t>
      </w:r>
    </w:p>
    <w:p w:rsidR="00FE0611" w:rsidRPr="005A0D62" w:rsidRDefault="00FE0611" w:rsidP="00FE06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D62">
        <w:rPr>
          <w:rFonts w:ascii="Times New Roman" w:hAnsi="Times New Roman" w:cs="Times New Roman"/>
          <w:sz w:val="26"/>
          <w:szCs w:val="26"/>
        </w:rPr>
        <w:t>4.</w:t>
      </w:r>
      <w:r w:rsidR="005A0D62">
        <w:rPr>
          <w:rFonts w:ascii="Times New Roman" w:hAnsi="Times New Roman" w:cs="Times New Roman"/>
          <w:sz w:val="26"/>
          <w:szCs w:val="26"/>
        </w:rPr>
        <w:t> </w:t>
      </w:r>
      <w:r w:rsidRPr="005A0D62">
        <w:rPr>
          <w:rFonts w:ascii="Times New Roman" w:hAnsi="Times New Roman" w:cs="Times New Roman"/>
          <w:sz w:val="26"/>
          <w:szCs w:val="26"/>
        </w:rPr>
        <w:t>Департаменту информационной политики Приморского края опубликовать настоящее постановление в средствах массовой информации края.</w:t>
      </w:r>
    </w:p>
    <w:p w:rsidR="00FE0611" w:rsidRPr="005A0D62" w:rsidRDefault="00FE0611" w:rsidP="00FE06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D62">
        <w:rPr>
          <w:rFonts w:ascii="Times New Roman" w:hAnsi="Times New Roman" w:cs="Times New Roman"/>
          <w:sz w:val="26"/>
          <w:szCs w:val="26"/>
        </w:rPr>
        <w:t>5.</w:t>
      </w:r>
      <w:r w:rsidR="005A0D62">
        <w:rPr>
          <w:rFonts w:ascii="Times New Roman" w:hAnsi="Times New Roman" w:cs="Times New Roman"/>
          <w:sz w:val="26"/>
          <w:szCs w:val="26"/>
        </w:rPr>
        <w:t> </w:t>
      </w:r>
      <w:r w:rsidRPr="005A0D6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через 10 дней после дня его официального опубликования.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0D62">
        <w:rPr>
          <w:rFonts w:ascii="Times New Roman" w:hAnsi="Times New Roman" w:cs="Times New Roman"/>
          <w:sz w:val="26"/>
          <w:szCs w:val="26"/>
        </w:rPr>
        <w:t>Губернатор края -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0D62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0D62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0D62">
        <w:rPr>
          <w:rFonts w:ascii="Times New Roman" w:hAnsi="Times New Roman" w:cs="Times New Roman"/>
          <w:sz w:val="26"/>
          <w:szCs w:val="26"/>
        </w:rPr>
        <w:t>В.В.</w:t>
      </w:r>
      <w:r w:rsidR="005A0D62">
        <w:rPr>
          <w:rFonts w:ascii="Times New Roman" w:hAnsi="Times New Roman" w:cs="Times New Roman"/>
          <w:sz w:val="26"/>
          <w:szCs w:val="26"/>
        </w:rPr>
        <w:t xml:space="preserve"> </w:t>
      </w:r>
      <w:r w:rsidRPr="005A0D62">
        <w:rPr>
          <w:rFonts w:ascii="Times New Roman" w:hAnsi="Times New Roman" w:cs="Times New Roman"/>
          <w:sz w:val="26"/>
          <w:szCs w:val="26"/>
        </w:rPr>
        <w:t>МИКЛУШЕВСКИЙ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A0D62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0D62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0D62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0D62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0D62">
        <w:rPr>
          <w:rFonts w:ascii="Times New Roman" w:hAnsi="Times New Roman" w:cs="Times New Roman"/>
          <w:sz w:val="26"/>
          <w:szCs w:val="26"/>
        </w:rPr>
        <w:t xml:space="preserve">от 29.05.2013 </w:t>
      </w:r>
      <w:r w:rsidR="005A0D62" w:rsidRPr="005A0D62">
        <w:rPr>
          <w:rFonts w:ascii="Times New Roman" w:hAnsi="Times New Roman" w:cs="Times New Roman"/>
          <w:sz w:val="26"/>
          <w:szCs w:val="26"/>
        </w:rPr>
        <w:t>№</w:t>
      </w:r>
      <w:r w:rsidRPr="005A0D62">
        <w:rPr>
          <w:rFonts w:ascii="Times New Roman" w:hAnsi="Times New Roman" w:cs="Times New Roman"/>
          <w:sz w:val="26"/>
          <w:szCs w:val="26"/>
        </w:rPr>
        <w:t xml:space="preserve"> 207-па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8"/>
      <w:bookmarkEnd w:id="1"/>
      <w:r w:rsidRPr="005A0D62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0D62">
        <w:rPr>
          <w:rFonts w:ascii="Times New Roman" w:hAnsi="Times New Roman" w:cs="Times New Roman"/>
          <w:b/>
          <w:bCs/>
          <w:sz w:val="26"/>
          <w:szCs w:val="26"/>
        </w:rPr>
        <w:t>ВЫПЛАТЫ ВОЗНАГРАЖДЕНИЯ ГРАЖДАНАМ, ДОБРОВОЛЬНО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A0D62">
        <w:rPr>
          <w:rFonts w:ascii="Times New Roman" w:hAnsi="Times New Roman" w:cs="Times New Roman"/>
          <w:b/>
          <w:bCs/>
          <w:sz w:val="26"/>
          <w:szCs w:val="26"/>
        </w:rPr>
        <w:t>СДАВШИМ</w:t>
      </w:r>
      <w:proofErr w:type="gramEnd"/>
      <w:r w:rsidRPr="005A0D62">
        <w:rPr>
          <w:rFonts w:ascii="Times New Roman" w:hAnsi="Times New Roman" w:cs="Times New Roman"/>
          <w:b/>
          <w:bCs/>
          <w:sz w:val="26"/>
          <w:szCs w:val="26"/>
        </w:rPr>
        <w:t xml:space="preserve"> ХРАНЯЩИЕСЯ У НИХ ОРУЖИЕ, БОЕПРИПАСЫ,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0D62">
        <w:rPr>
          <w:rFonts w:ascii="Times New Roman" w:hAnsi="Times New Roman" w:cs="Times New Roman"/>
          <w:b/>
          <w:bCs/>
          <w:sz w:val="26"/>
          <w:szCs w:val="26"/>
        </w:rPr>
        <w:t>ВЗРЫВЧАТЫЕ ВЕЩЕСТВА И ВЗРЫВНЫЕ УСТРОЙСТВА</w:t>
      </w:r>
    </w:p>
    <w:p w:rsidR="00FE0611" w:rsidRDefault="00FE0611" w:rsidP="00FE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D62" w:rsidRPr="005A0D62" w:rsidRDefault="005A0D62" w:rsidP="005A0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A0D62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" w:history="1">
        <w:r w:rsidRPr="005A0D62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5A0D62">
        <w:rPr>
          <w:rFonts w:ascii="Times New Roman" w:hAnsi="Times New Roman" w:cs="Times New Roman"/>
          <w:sz w:val="26"/>
          <w:szCs w:val="26"/>
        </w:rPr>
        <w:t xml:space="preserve"> Правительства Приморского края</w:t>
      </w:r>
      <w:proofErr w:type="gramEnd"/>
    </w:p>
    <w:p w:rsidR="005A0D62" w:rsidRPr="005A0D62" w:rsidRDefault="005A0D62" w:rsidP="005A0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0D62">
        <w:rPr>
          <w:rFonts w:ascii="Times New Roman" w:hAnsi="Times New Roman" w:cs="Times New Roman"/>
          <w:sz w:val="26"/>
          <w:szCs w:val="26"/>
        </w:rPr>
        <w:t>от 21.12.2021 № 827-пп)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611" w:rsidRPr="005A0D62" w:rsidRDefault="00FE0611" w:rsidP="005A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D62">
        <w:rPr>
          <w:rFonts w:ascii="Times New Roman" w:hAnsi="Times New Roman" w:cs="Times New Roman"/>
          <w:sz w:val="26"/>
          <w:szCs w:val="26"/>
        </w:rPr>
        <w:t>1.</w:t>
      </w:r>
      <w:r w:rsidR="005A0D62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5A0D62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правила выплаты вознаграждения гражданам, в том числе иностранным гражданам и лицам без гражданства, (далее - граждане) за добровольную сдачу оружия, боеприпасов, взрывчатых веществ </w:t>
      </w:r>
      <w:r w:rsidR="005A0D6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5A0D62">
        <w:rPr>
          <w:rFonts w:ascii="Times New Roman" w:hAnsi="Times New Roman" w:cs="Times New Roman"/>
          <w:sz w:val="26"/>
          <w:szCs w:val="26"/>
        </w:rPr>
        <w:t>и взрывных устройств, незаконно хранящиеся у граждан, в том числе найденных гражданами, а также гражданского оружия, срок действия разрешения на хранение или хранение и ношение которого, выданного федеральным органом исполнительной власти, уполномоченным в сфере оборота</w:t>
      </w:r>
      <w:proofErr w:type="gramEnd"/>
      <w:r w:rsidRPr="005A0D62">
        <w:rPr>
          <w:rFonts w:ascii="Times New Roman" w:hAnsi="Times New Roman" w:cs="Times New Roman"/>
          <w:sz w:val="26"/>
          <w:szCs w:val="26"/>
        </w:rPr>
        <w:t xml:space="preserve"> оружия, не истек, </w:t>
      </w:r>
      <w:r w:rsidR="005A0D6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A0D62">
        <w:rPr>
          <w:rFonts w:ascii="Times New Roman" w:hAnsi="Times New Roman" w:cs="Times New Roman"/>
          <w:sz w:val="26"/>
          <w:szCs w:val="26"/>
        </w:rPr>
        <w:t>а также размеры указанного вознаграждения (далее соответственно - вознаграждение, добровольно сданные предметы вооружения).</w:t>
      </w:r>
    </w:p>
    <w:p w:rsidR="00FE0611" w:rsidRPr="005A0D62" w:rsidRDefault="005A0D62" w:rsidP="005A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7"/>
      <w:bookmarkEnd w:id="2"/>
      <w:r>
        <w:rPr>
          <w:rFonts w:ascii="Times New Roman" w:hAnsi="Times New Roman" w:cs="Times New Roman"/>
          <w:sz w:val="26"/>
          <w:szCs w:val="26"/>
        </w:rPr>
        <w:t>2. </w:t>
      </w:r>
      <w:r w:rsidR="00FE0611" w:rsidRPr="005A0D62">
        <w:rPr>
          <w:rFonts w:ascii="Times New Roman" w:hAnsi="Times New Roman" w:cs="Times New Roman"/>
          <w:sz w:val="26"/>
          <w:szCs w:val="26"/>
        </w:rPr>
        <w:t>Для получения вознаграждения гражданин, добровольно сдавший предметы вооружения (далее - заявитель), представляет в 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(далее - департамент) лично либо посредством почтового отправления следующие документы:</w:t>
      </w:r>
    </w:p>
    <w:p w:rsidR="00FE0611" w:rsidRPr="005A0D62" w:rsidRDefault="00FE0611" w:rsidP="005A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D62">
        <w:rPr>
          <w:rFonts w:ascii="Times New Roman" w:hAnsi="Times New Roman" w:cs="Times New Roman"/>
          <w:sz w:val="26"/>
          <w:szCs w:val="26"/>
        </w:rPr>
        <w:t>заявление в письменной форме на имя директора департамента на выплату вознаграждения, в котором указываются наименования и количество сданных предметов вооружения, паспортные данные заявителя, номер лицевого счета, открытого в кредитной организации, банковские реквизиты кредитной организации;</w:t>
      </w:r>
    </w:p>
    <w:p w:rsidR="00FE0611" w:rsidRPr="005A0D62" w:rsidRDefault="00FE0611" w:rsidP="005A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D62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заявителя;</w:t>
      </w:r>
    </w:p>
    <w:p w:rsidR="00FE0611" w:rsidRPr="005A0D62" w:rsidRDefault="00FE0611" w:rsidP="005A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D62">
        <w:rPr>
          <w:rFonts w:ascii="Times New Roman" w:hAnsi="Times New Roman" w:cs="Times New Roman"/>
          <w:sz w:val="26"/>
          <w:szCs w:val="26"/>
        </w:rPr>
        <w:t xml:space="preserve">справку о перечне и количестве добровольно сданных предметов вооружения, выданную территориальным органом внутренних дел по Приморскому краю или Управлением Федеральной службы войск национальной гвардии Российской Федерации по Приморскому краю (далее - Управление </w:t>
      </w:r>
      <w:proofErr w:type="spellStart"/>
      <w:r w:rsidRPr="005A0D62">
        <w:rPr>
          <w:rFonts w:ascii="Times New Roman" w:hAnsi="Times New Roman" w:cs="Times New Roman"/>
          <w:sz w:val="26"/>
          <w:szCs w:val="26"/>
        </w:rPr>
        <w:t>Росгвардии</w:t>
      </w:r>
      <w:proofErr w:type="spellEnd"/>
      <w:r w:rsidRPr="005A0D62">
        <w:rPr>
          <w:rFonts w:ascii="Times New Roman" w:hAnsi="Times New Roman" w:cs="Times New Roman"/>
          <w:sz w:val="26"/>
          <w:szCs w:val="26"/>
        </w:rPr>
        <w:t xml:space="preserve"> </w:t>
      </w:r>
      <w:r w:rsidR="005A0D6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5A0D62">
        <w:rPr>
          <w:rFonts w:ascii="Times New Roman" w:hAnsi="Times New Roman" w:cs="Times New Roman"/>
          <w:sz w:val="26"/>
          <w:szCs w:val="26"/>
        </w:rPr>
        <w:t>по Приморскому краю).</w:t>
      </w:r>
    </w:p>
    <w:p w:rsidR="00FE0611" w:rsidRPr="005A0D62" w:rsidRDefault="00FE0611" w:rsidP="005A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0D62">
        <w:rPr>
          <w:rFonts w:ascii="Times New Roman" w:hAnsi="Times New Roman" w:cs="Times New Roman"/>
          <w:sz w:val="26"/>
          <w:szCs w:val="26"/>
        </w:rPr>
        <w:t xml:space="preserve">Форма справки о перечне и количестве добровольно сданных предметов вооружения устанавливается соглашением о взаимодействии в сфере осуществления выплаты вознаграждения гражданам, добровольно сдавшим хранящиеся у них оружие, боеприпасы, взрывчатые вещества и взрывные устройства, заключенным между департаментом и Управлением Министерства внутренних дел Российской Федерации по Приморскому краю, Управлением </w:t>
      </w:r>
      <w:proofErr w:type="spellStart"/>
      <w:r w:rsidRPr="005A0D62">
        <w:rPr>
          <w:rFonts w:ascii="Times New Roman" w:hAnsi="Times New Roman" w:cs="Times New Roman"/>
          <w:sz w:val="26"/>
          <w:szCs w:val="26"/>
        </w:rPr>
        <w:t>Росгвардии</w:t>
      </w:r>
      <w:proofErr w:type="spellEnd"/>
      <w:r w:rsidRPr="005A0D62">
        <w:rPr>
          <w:rFonts w:ascii="Times New Roman" w:hAnsi="Times New Roman" w:cs="Times New Roman"/>
          <w:sz w:val="26"/>
          <w:szCs w:val="26"/>
        </w:rPr>
        <w:t xml:space="preserve"> по Приморскому краю (далее соответственно - УМВД России </w:t>
      </w:r>
      <w:r w:rsidR="005A0D6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A0D62">
        <w:rPr>
          <w:rFonts w:ascii="Times New Roman" w:hAnsi="Times New Roman" w:cs="Times New Roman"/>
          <w:sz w:val="26"/>
          <w:szCs w:val="26"/>
        </w:rPr>
        <w:t>по Приморскому краю, соглашение о взаимодействии).</w:t>
      </w:r>
      <w:proofErr w:type="gramEnd"/>
    </w:p>
    <w:p w:rsidR="00FE0611" w:rsidRPr="005A0D62" w:rsidRDefault="005A0D62" w:rsidP="005A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3. </w:t>
      </w:r>
      <w:r w:rsidR="00FE0611" w:rsidRPr="005A0D62">
        <w:rPr>
          <w:rFonts w:ascii="Times New Roman" w:hAnsi="Times New Roman" w:cs="Times New Roman"/>
          <w:sz w:val="26"/>
          <w:szCs w:val="26"/>
        </w:rPr>
        <w:t xml:space="preserve">Департамент в течение пятнадцати рабочих дней со дня поступления документов, указанных в </w:t>
      </w:r>
      <w:hyperlink w:anchor="Par47" w:history="1">
        <w:r w:rsidR="00FE0611" w:rsidRPr="005A0D62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FE0611" w:rsidRPr="005A0D62">
        <w:rPr>
          <w:rFonts w:ascii="Times New Roman" w:hAnsi="Times New Roman" w:cs="Times New Roman"/>
          <w:sz w:val="26"/>
          <w:szCs w:val="26"/>
        </w:rPr>
        <w:t xml:space="preserve"> настоящего Порядка, рассматривает указанные документы и принимает решение об осуществлении (отказе в осуществлении) выплаты вознаграждения.</w:t>
      </w:r>
    </w:p>
    <w:p w:rsidR="00FE0611" w:rsidRPr="005A0D62" w:rsidRDefault="00FE0611" w:rsidP="005A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D62">
        <w:rPr>
          <w:rFonts w:ascii="Times New Roman" w:hAnsi="Times New Roman" w:cs="Times New Roman"/>
          <w:sz w:val="26"/>
          <w:szCs w:val="26"/>
        </w:rPr>
        <w:t xml:space="preserve">В решении об осуществлении выплаты вознаграждения указываются сведения о заявителе - получателе вознаграждения и размер выплаты (с учетом размеров вознаграждения, установленных согласно </w:t>
      </w:r>
      <w:hyperlink w:anchor="Par78" w:history="1">
        <w:r w:rsidRPr="005A0D62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5A0D62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FE0611" w:rsidRPr="005A0D62" w:rsidRDefault="00FE0611" w:rsidP="005A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D62">
        <w:rPr>
          <w:rFonts w:ascii="Times New Roman" w:hAnsi="Times New Roman" w:cs="Times New Roman"/>
          <w:sz w:val="26"/>
          <w:szCs w:val="26"/>
        </w:rPr>
        <w:t>В решении об отказе в осуществлении выплаты вознаграждения указываются сведения о заявителе и основания отказа в осуществлении выплаты вознаграждения.</w:t>
      </w:r>
    </w:p>
    <w:p w:rsidR="00FE0611" w:rsidRPr="005A0D62" w:rsidRDefault="005A0D62" w:rsidP="005A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FE0611" w:rsidRPr="005A0D62">
        <w:rPr>
          <w:rFonts w:ascii="Times New Roman" w:hAnsi="Times New Roman" w:cs="Times New Roman"/>
          <w:sz w:val="26"/>
          <w:szCs w:val="26"/>
        </w:rPr>
        <w:t>Основаниями для отказа в осуществлении выплаты вознаграждения являются:</w:t>
      </w:r>
    </w:p>
    <w:p w:rsidR="00FE0611" w:rsidRPr="005A0D62" w:rsidRDefault="00FE0611" w:rsidP="005A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D62">
        <w:rPr>
          <w:rFonts w:ascii="Times New Roman" w:hAnsi="Times New Roman" w:cs="Times New Roman"/>
          <w:sz w:val="26"/>
          <w:szCs w:val="26"/>
        </w:rPr>
        <w:t xml:space="preserve">непредставление или представление заявителем не в полном объеме документов, указанных в </w:t>
      </w:r>
      <w:hyperlink w:anchor="Par47" w:history="1">
        <w:r w:rsidRPr="005A0D62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5A0D62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FE0611" w:rsidRPr="005A0D62" w:rsidRDefault="00FE0611" w:rsidP="005A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D62">
        <w:rPr>
          <w:rFonts w:ascii="Times New Roman" w:hAnsi="Times New Roman" w:cs="Times New Roman"/>
          <w:sz w:val="26"/>
          <w:szCs w:val="26"/>
        </w:rPr>
        <w:t>представление заявителем документов, содержащих недостоверные или неполные сведения.</w:t>
      </w:r>
    </w:p>
    <w:p w:rsidR="00FE0611" w:rsidRPr="005A0D62" w:rsidRDefault="005A0D62" w:rsidP="005A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FE0611" w:rsidRPr="005A0D62">
        <w:rPr>
          <w:rFonts w:ascii="Times New Roman" w:hAnsi="Times New Roman" w:cs="Times New Roman"/>
          <w:sz w:val="26"/>
          <w:szCs w:val="26"/>
        </w:rPr>
        <w:t>Уведомление о принятии решения об осуществлении выплаты вознаграждения или об отказе в осуществлении выплаты вознаграждения</w:t>
      </w:r>
      <w:r w:rsidR="00B04F6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E0611" w:rsidRPr="005A0D62">
        <w:rPr>
          <w:rFonts w:ascii="Times New Roman" w:hAnsi="Times New Roman" w:cs="Times New Roman"/>
          <w:sz w:val="26"/>
          <w:szCs w:val="26"/>
        </w:rPr>
        <w:t xml:space="preserve"> (с указанием причин отказа) направляется заявителю в письменной форме департаментом не позднее пяти рабочих дней со дня принятия соответствующего решения.</w:t>
      </w:r>
    </w:p>
    <w:p w:rsidR="00FE0611" w:rsidRPr="005A0D62" w:rsidRDefault="005A0D62" w:rsidP="005A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="00FE0611" w:rsidRPr="005A0D62">
        <w:rPr>
          <w:rFonts w:ascii="Times New Roman" w:hAnsi="Times New Roman" w:cs="Times New Roman"/>
          <w:sz w:val="26"/>
          <w:szCs w:val="26"/>
        </w:rPr>
        <w:t>После получения уведомления об отказе в осуществлении выплаты вознаграждения заявитель вправе обратиться в департамент повторно, устранив нарушения, которые послужили основанием для отказа в осуществлении выплаты вознаграждения.</w:t>
      </w:r>
    </w:p>
    <w:p w:rsidR="00FE0611" w:rsidRPr="005A0D62" w:rsidRDefault="005A0D62" w:rsidP="005A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</w:t>
      </w:r>
      <w:proofErr w:type="gramStart"/>
      <w:r w:rsidR="00FE0611" w:rsidRPr="005A0D62">
        <w:rPr>
          <w:rFonts w:ascii="Times New Roman" w:hAnsi="Times New Roman" w:cs="Times New Roman"/>
          <w:sz w:val="26"/>
          <w:szCs w:val="26"/>
        </w:rPr>
        <w:t xml:space="preserve">Департамент в течение семи рабочих дней со дня принятия решения </w:t>
      </w:r>
      <w:r w:rsidR="00B04F6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E0611" w:rsidRPr="005A0D62">
        <w:rPr>
          <w:rFonts w:ascii="Times New Roman" w:hAnsi="Times New Roman" w:cs="Times New Roman"/>
          <w:sz w:val="26"/>
          <w:szCs w:val="26"/>
        </w:rPr>
        <w:t xml:space="preserve">об осуществлении выплаты вознаграждения готовит и направляет реестр </w:t>
      </w:r>
      <w:r w:rsidR="00B04F6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E0611" w:rsidRPr="005A0D62">
        <w:rPr>
          <w:rFonts w:ascii="Times New Roman" w:hAnsi="Times New Roman" w:cs="Times New Roman"/>
          <w:sz w:val="26"/>
          <w:szCs w:val="26"/>
        </w:rPr>
        <w:t>на перечисление вознаграждения в краевое государственное казенное учреждение "Центр бухгалтерского обслуживания" (далее - КГКУ "Центр бухгалтерского обслуживания") на основании договора о передаче отдельных функций главного распорядителя средств краевого бюджета КГКУ "Центр бухгалтерского обслуживания", заключенного с департаментом.</w:t>
      </w:r>
      <w:proofErr w:type="gramEnd"/>
    </w:p>
    <w:p w:rsidR="00FE0611" w:rsidRPr="005A0D62" w:rsidRDefault="005A0D62" w:rsidP="005A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</w:t>
      </w:r>
      <w:proofErr w:type="gramStart"/>
      <w:r w:rsidR="00FE0611" w:rsidRPr="005A0D62">
        <w:rPr>
          <w:rFonts w:ascii="Times New Roman" w:hAnsi="Times New Roman" w:cs="Times New Roman"/>
          <w:sz w:val="26"/>
          <w:szCs w:val="26"/>
        </w:rPr>
        <w:t>Выплата вознаграждения осуществляется с лицевого счета департамента, открытого в Управлении Федерального казначейства по Приморскому краю (далее - УФК по Приморскому краю), на лицевые счета граждан, открытые в кредитных организациях, в течение пяти рабочих дней со дня поступления средств на лицевой счет департамента путем представления в УФК по Приморскому краю распоряжения о совершении казначейских платежей, подготовленного КГКУ "Центр бухгалтерского обслуживания" на основании</w:t>
      </w:r>
      <w:proofErr w:type="gramEnd"/>
      <w:r w:rsidR="00FE0611" w:rsidRPr="005A0D62">
        <w:rPr>
          <w:rFonts w:ascii="Times New Roman" w:hAnsi="Times New Roman" w:cs="Times New Roman"/>
          <w:sz w:val="26"/>
          <w:szCs w:val="26"/>
        </w:rPr>
        <w:t xml:space="preserve"> реестра на перечисление вознаграждения.</w:t>
      </w:r>
    </w:p>
    <w:p w:rsidR="00FE0611" w:rsidRPr="005A0D62" w:rsidRDefault="005A0D62" w:rsidP="005A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9. </w:t>
      </w:r>
      <w:r w:rsidR="00FE0611" w:rsidRPr="005A0D62">
        <w:rPr>
          <w:rFonts w:ascii="Times New Roman" w:hAnsi="Times New Roman" w:cs="Times New Roman"/>
          <w:sz w:val="26"/>
          <w:szCs w:val="26"/>
        </w:rPr>
        <w:t>Средства краевого бюджета на выплату вознаграждения носят целевой характер и не могут быть использованы департаментом на другие цели.</w:t>
      </w:r>
    </w:p>
    <w:p w:rsidR="00FE0611" w:rsidRPr="005A0D62" w:rsidRDefault="005A0D62" w:rsidP="005A0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10. </w:t>
      </w:r>
      <w:r w:rsidR="00FE0611" w:rsidRPr="005A0D62">
        <w:rPr>
          <w:rFonts w:ascii="Times New Roman" w:hAnsi="Times New Roman" w:cs="Times New Roman"/>
          <w:sz w:val="26"/>
          <w:szCs w:val="26"/>
        </w:rPr>
        <w:t xml:space="preserve">Департамент ежегодно в сроки, установленные соглашением о взаимодействии, направляет в УМВД России по Приморскому краю и Управление </w:t>
      </w:r>
      <w:proofErr w:type="spellStart"/>
      <w:r w:rsidR="00FE0611" w:rsidRPr="005A0D62">
        <w:rPr>
          <w:rFonts w:ascii="Times New Roman" w:hAnsi="Times New Roman" w:cs="Times New Roman"/>
          <w:sz w:val="26"/>
          <w:szCs w:val="26"/>
        </w:rPr>
        <w:t>Росгвардии</w:t>
      </w:r>
      <w:proofErr w:type="spellEnd"/>
      <w:r w:rsidR="00FE0611" w:rsidRPr="005A0D62">
        <w:rPr>
          <w:rFonts w:ascii="Times New Roman" w:hAnsi="Times New Roman" w:cs="Times New Roman"/>
          <w:sz w:val="26"/>
          <w:szCs w:val="26"/>
        </w:rPr>
        <w:t xml:space="preserve"> по Приморскому краю информацию о выплате вознаграждения.</w:t>
      </w:r>
    </w:p>
    <w:p w:rsidR="00FE0611" w:rsidRPr="005A0D62" w:rsidRDefault="00FE0611" w:rsidP="005A0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D62" w:rsidRPr="005A0D62" w:rsidRDefault="005A0D62" w:rsidP="00FE0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D62" w:rsidRPr="005A0D62" w:rsidRDefault="005A0D62" w:rsidP="00FE0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A0D6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D62">
        <w:rPr>
          <w:rFonts w:ascii="Times New Roman" w:hAnsi="Times New Roman" w:cs="Times New Roman"/>
          <w:sz w:val="28"/>
          <w:szCs w:val="28"/>
        </w:rPr>
        <w:t>к Порядку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D62">
        <w:rPr>
          <w:rFonts w:ascii="Times New Roman" w:hAnsi="Times New Roman" w:cs="Times New Roman"/>
          <w:sz w:val="28"/>
          <w:szCs w:val="28"/>
        </w:rPr>
        <w:t>выплаты вознаграждения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D62">
        <w:rPr>
          <w:rFonts w:ascii="Times New Roman" w:hAnsi="Times New Roman" w:cs="Times New Roman"/>
          <w:sz w:val="28"/>
          <w:szCs w:val="28"/>
        </w:rPr>
        <w:t>гражданам, добровольно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A0D62">
        <w:rPr>
          <w:rFonts w:ascii="Times New Roman" w:hAnsi="Times New Roman" w:cs="Times New Roman"/>
          <w:sz w:val="28"/>
          <w:szCs w:val="28"/>
        </w:rPr>
        <w:t>сдавшим</w:t>
      </w:r>
      <w:proofErr w:type="gramEnd"/>
      <w:r w:rsidRPr="005A0D62">
        <w:rPr>
          <w:rFonts w:ascii="Times New Roman" w:hAnsi="Times New Roman" w:cs="Times New Roman"/>
          <w:sz w:val="28"/>
          <w:szCs w:val="28"/>
        </w:rPr>
        <w:t xml:space="preserve"> хранящиеся у них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D62">
        <w:rPr>
          <w:rFonts w:ascii="Times New Roman" w:hAnsi="Times New Roman" w:cs="Times New Roman"/>
          <w:sz w:val="28"/>
          <w:szCs w:val="28"/>
        </w:rPr>
        <w:t>оружие, боеприпасы,</w:t>
      </w:r>
    </w:p>
    <w:p w:rsidR="00B04F67" w:rsidRDefault="00FE0611" w:rsidP="00FE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D62">
        <w:rPr>
          <w:rFonts w:ascii="Times New Roman" w:hAnsi="Times New Roman" w:cs="Times New Roman"/>
          <w:sz w:val="28"/>
          <w:szCs w:val="28"/>
        </w:rPr>
        <w:t xml:space="preserve">взрывчатые вещества </w:t>
      </w:r>
      <w:r w:rsidR="00B04F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D62">
        <w:rPr>
          <w:rFonts w:ascii="Times New Roman" w:hAnsi="Times New Roman" w:cs="Times New Roman"/>
          <w:sz w:val="28"/>
          <w:szCs w:val="28"/>
        </w:rPr>
        <w:t>и</w:t>
      </w:r>
      <w:r w:rsidR="00B04F67">
        <w:rPr>
          <w:rFonts w:ascii="Times New Roman" w:hAnsi="Times New Roman" w:cs="Times New Roman"/>
          <w:sz w:val="28"/>
          <w:szCs w:val="28"/>
        </w:rPr>
        <w:t xml:space="preserve"> </w:t>
      </w:r>
      <w:r w:rsidRPr="005A0D62">
        <w:rPr>
          <w:rFonts w:ascii="Times New Roman" w:hAnsi="Times New Roman" w:cs="Times New Roman"/>
          <w:sz w:val="28"/>
          <w:szCs w:val="28"/>
        </w:rPr>
        <w:t>взрывные устройства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78"/>
      <w:bookmarkEnd w:id="3"/>
      <w:r w:rsidRPr="005A0D62">
        <w:rPr>
          <w:rFonts w:ascii="Times New Roman" w:hAnsi="Times New Roman" w:cs="Times New Roman"/>
          <w:b/>
          <w:bCs/>
          <w:sz w:val="28"/>
          <w:szCs w:val="28"/>
        </w:rPr>
        <w:t>РАЗМЕРЫ ВОЗНАГРАЖДЕНИЯ ГРАЖДАНАМ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D62">
        <w:rPr>
          <w:rFonts w:ascii="Times New Roman" w:hAnsi="Times New Roman" w:cs="Times New Roman"/>
          <w:b/>
          <w:bCs/>
          <w:sz w:val="28"/>
          <w:szCs w:val="28"/>
        </w:rPr>
        <w:t>ЗА ДОБРОВОЛЬНУЮ СДАЧУ ПРЕДМЕТОВ ВООРУЖЕНИЯ</w:t>
      </w: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3260"/>
      </w:tblGrid>
      <w:tr w:rsidR="005A0D62" w:rsidRPr="005A0D62" w:rsidTr="00B04F67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1" w:rsidRPr="005A0D62" w:rsidRDefault="00FE0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D62">
              <w:rPr>
                <w:rFonts w:ascii="Times New Roman" w:hAnsi="Times New Roman" w:cs="Times New Roman"/>
                <w:sz w:val="28"/>
                <w:szCs w:val="28"/>
              </w:rPr>
              <w:t>Наименование сдаваемых предметов вооружения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1" w:rsidRPr="005A0D62" w:rsidRDefault="00FE0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D62">
              <w:rPr>
                <w:rFonts w:ascii="Times New Roman" w:hAnsi="Times New Roman" w:cs="Times New Roman"/>
                <w:sz w:val="28"/>
                <w:szCs w:val="28"/>
              </w:rPr>
              <w:t>Размер вознаграждения</w:t>
            </w:r>
          </w:p>
        </w:tc>
      </w:tr>
      <w:tr w:rsidR="005A0D62" w:rsidRPr="005A0D62" w:rsidTr="00B04F67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1" w:rsidRPr="005A0D62" w:rsidRDefault="00FE0611" w:rsidP="00B04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62">
              <w:rPr>
                <w:rFonts w:ascii="Times New Roman" w:hAnsi="Times New Roman" w:cs="Times New Roman"/>
                <w:sz w:val="28"/>
                <w:szCs w:val="28"/>
              </w:rPr>
              <w:t xml:space="preserve">Боевое ручное стрелковое оружие, </w:t>
            </w:r>
            <w:r w:rsidR="00B04F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5A0D62">
              <w:rPr>
                <w:rFonts w:ascii="Times New Roman" w:hAnsi="Times New Roman" w:cs="Times New Roman"/>
                <w:sz w:val="28"/>
                <w:szCs w:val="28"/>
              </w:rPr>
              <w:t>за исключением боевого короткоствольного ручного стрелкового оружия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1" w:rsidRPr="005A0D62" w:rsidRDefault="00FE0611" w:rsidP="00B04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D62">
              <w:rPr>
                <w:rFonts w:ascii="Times New Roman" w:hAnsi="Times New Roman" w:cs="Times New Roman"/>
                <w:sz w:val="28"/>
                <w:szCs w:val="28"/>
              </w:rPr>
              <w:t>пятнадцать тысяч рублей за каждую единицу</w:t>
            </w:r>
          </w:p>
        </w:tc>
      </w:tr>
      <w:tr w:rsidR="005A0D62" w:rsidRPr="005A0D62" w:rsidTr="00B04F67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1" w:rsidRPr="005A0D62" w:rsidRDefault="00FE0611" w:rsidP="00B04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62">
              <w:rPr>
                <w:rFonts w:ascii="Times New Roman" w:hAnsi="Times New Roman" w:cs="Times New Roman"/>
                <w:sz w:val="28"/>
                <w:szCs w:val="28"/>
              </w:rPr>
              <w:t>Боевое короткоствольное ручное стрелковое оружие, служебное нарезное короткоствольное оружие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1" w:rsidRPr="005A0D62" w:rsidRDefault="00FE0611" w:rsidP="00B04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D62">
              <w:rPr>
                <w:rFonts w:ascii="Times New Roman" w:hAnsi="Times New Roman" w:cs="Times New Roman"/>
                <w:sz w:val="28"/>
                <w:szCs w:val="28"/>
              </w:rPr>
              <w:t>двенадцать тысяч пятьсот рублей за каждую единицу</w:t>
            </w:r>
          </w:p>
        </w:tc>
      </w:tr>
      <w:tr w:rsidR="005A0D62" w:rsidRPr="005A0D62" w:rsidTr="00B04F67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1" w:rsidRPr="005A0D62" w:rsidRDefault="00FE0611" w:rsidP="00B04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62">
              <w:rPr>
                <w:rFonts w:ascii="Times New Roman" w:hAnsi="Times New Roman" w:cs="Times New Roman"/>
                <w:sz w:val="28"/>
                <w:szCs w:val="28"/>
              </w:rPr>
              <w:t>Гражданское огнестрельное оружие с нарезным стволом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1" w:rsidRPr="005A0D62" w:rsidRDefault="00FE0611" w:rsidP="00B04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D62">
              <w:rPr>
                <w:rFonts w:ascii="Times New Roman" w:hAnsi="Times New Roman" w:cs="Times New Roman"/>
                <w:sz w:val="28"/>
                <w:szCs w:val="28"/>
              </w:rPr>
              <w:t xml:space="preserve">восемь тысяч рублей </w:t>
            </w:r>
            <w:r w:rsidR="00B04F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A0D62">
              <w:rPr>
                <w:rFonts w:ascii="Times New Roman" w:hAnsi="Times New Roman" w:cs="Times New Roman"/>
                <w:sz w:val="28"/>
                <w:szCs w:val="28"/>
              </w:rPr>
              <w:t>за каждую единицу</w:t>
            </w:r>
          </w:p>
        </w:tc>
      </w:tr>
      <w:tr w:rsidR="005A0D62" w:rsidRPr="005A0D62" w:rsidTr="00B04F67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1" w:rsidRPr="005A0D62" w:rsidRDefault="00FE0611" w:rsidP="00B04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62">
              <w:rPr>
                <w:rFonts w:ascii="Times New Roman" w:hAnsi="Times New Roman" w:cs="Times New Roman"/>
                <w:sz w:val="28"/>
                <w:szCs w:val="28"/>
              </w:rPr>
              <w:t>Гражданское огнестрельное гладкоствольное оружие, служебное огнестрельное гладкоствольное оружие, самодельное огнестрельное оружие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1" w:rsidRPr="005A0D62" w:rsidRDefault="00FE0611" w:rsidP="00B04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D62">
              <w:rPr>
                <w:rFonts w:ascii="Times New Roman" w:hAnsi="Times New Roman" w:cs="Times New Roman"/>
                <w:sz w:val="28"/>
                <w:szCs w:val="28"/>
              </w:rPr>
              <w:t>четыре тысячи пятьсот рублей за каждую единицу</w:t>
            </w:r>
          </w:p>
        </w:tc>
      </w:tr>
      <w:tr w:rsidR="005A0D62" w:rsidRPr="005A0D62" w:rsidTr="00B04F67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1" w:rsidRPr="005A0D62" w:rsidRDefault="00FE0611" w:rsidP="00B04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62">
              <w:rPr>
                <w:rFonts w:ascii="Times New Roman" w:hAnsi="Times New Roman" w:cs="Times New Roman"/>
                <w:sz w:val="28"/>
                <w:szCs w:val="28"/>
              </w:rPr>
              <w:t>Газовое, огнестрельное бесствольное оружие самообороны, холодное оружие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1" w:rsidRPr="005A0D62" w:rsidRDefault="00FE0611" w:rsidP="00B04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D62">
              <w:rPr>
                <w:rFonts w:ascii="Times New Roman" w:hAnsi="Times New Roman" w:cs="Times New Roman"/>
                <w:sz w:val="28"/>
                <w:szCs w:val="28"/>
              </w:rPr>
              <w:t>одна тысяча пятьсот рублей за каждую единицу</w:t>
            </w:r>
          </w:p>
        </w:tc>
      </w:tr>
      <w:tr w:rsidR="005A0D62" w:rsidRPr="005A0D62" w:rsidTr="00B04F67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1" w:rsidRPr="005A0D62" w:rsidRDefault="00FE0611" w:rsidP="00B04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62">
              <w:rPr>
                <w:rFonts w:ascii="Times New Roman" w:hAnsi="Times New Roman" w:cs="Times New Roman"/>
                <w:sz w:val="28"/>
                <w:szCs w:val="28"/>
              </w:rPr>
              <w:t>Гранаты, мины, снаряды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1" w:rsidRPr="005A0D62" w:rsidRDefault="00FE0611" w:rsidP="00B04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D62">
              <w:rPr>
                <w:rFonts w:ascii="Times New Roman" w:hAnsi="Times New Roman" w:cs="Times New Roman"/>
                <w:sz w:val="28"/>
                <w:szCs w:val="28"/>
              </w:rPr>
              <w:t xml:space="preserve">четыре тысячи рублей </w:t>
            </w:r>
            <w:r w:rsidR="00B04F6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A0D62">
              <w:rPr>
                <w:rFonts w:ascii="Times New Roman" w:hAnsi="Times New Roman" w:cs="Times New Roman"/>
                <w:sz w:val="28"/>
                <w:szCs w:val="28"/>
              </w:rPr>
              <w:t>за каждую единицу</w:t>
            </w:r>
          </w:p>
        </w:tc>
      </w:tr>
      <w:tr w:rsidR="005A0D62" w:rsidRPr="005A0D62" w:rsidTr="00B04F67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1" w:rsidRPr="005A0D62" w:rsidRDefault="00FE0611" w:rsidP="00B04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62">
              <w:rPr>
                <w:rFonts w:ascii="Times New Roman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1" w:rsidRPr="005A0D62" w:rsidRDefault="00FE0611" w:rsidP="00B04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D62">
              <w:rPr>
                <w:rFonts w:ascii="Times New Roman" w:hAnsi="Times New Roman" w:cs="Times New Roman"/>
                <w:sz w:val="28"/>
                <w:szCs w:val="28"/>
              </w:rPr>
              <w:t xml:space="preserve">четыре тысячи рублей </w:t>
            </w:r>
            <w:r w:rsidR="00B04F6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A0D62">
              <w:rPr>
                <w:rFonts w:ascii="Times New Roman" w:hAnsi="Times New Roman" w:cs="Times New Roman"/>
                <w:sz w:val="28"/>
                <w:szCs w:val="28"/>
              </w:rPr>
              <w:t>за каждые 1000 граммов</w:t>
            </w:r>
          </w:p>
        </w:tc>
      </w:tr>
      <w:tr w:rsidR="00B04F67" w:rsidRPr="005A0D62" w:rsidTr="00B04F67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1" w:rsidRPr="005A0D62" w:rsidRDefault="00FE0611" w:rsidP="00B04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D62">
              <w:rPr>
                <w:rFonts w:ascii="Times New Roman" w:hAnsi="Times New Roman" w:cs="Times New Roman"/>
                <w:sz w:val="28"/>
                <w:szCs w:val="28"/>
              </w:rPr>
              <w:t>Боеприпасы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1" w:rsidRPr="005A0D62" w:rsidRDefault="00FE0611" w:rsidP="00B04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D62">
              <w:rPr>
                <w:rFonts w:ascii="Times New Roman" w:hAnsi="Times New Roman" w:cs="Times New Roman"/>
                <w:sz w:val="28"/>
                <w:szCs w:val="28"/>
              </w:rPr>
              <w:t>тридцать рублей</w:t>
            </w:r>
            <w:r w:rsidR="00B04F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A0D62">
              <w:rPr>
                <w:rFonts w:ascii="Times New Roman" w:hAnsi="Times New Roman" w:cs="Times New Roman"/>
                <w:sz w:val="28"/>
                <w:szCs w:val="28"/>
              </w:rPr>
              <w:t xml:space="preserve"> за каждую единицу</w:t>
            </w:r>
          </w:p>
        </w:tc>
      </w:tr>
    </w:tbl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611" w:rsidRPr="005A0D62" w:rsidRDefault="00FE0611" w:rsidP="00FE0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35F" w:rsidRPr="005A0D62" w:rsidRDefault="00C5035F"/>
    <w:sectPr w:rsidR="00C5035F" w:rsidRPr="005A0D62" w:rsidSect="00502F9B">
      <w:pgSz w:w="11905" w:h="16838"/>
      <w:pgMar w:top="1240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11"/>
    <w:rsid w:val="00006400"/>
    <w:rsid w:val="00011249"/>
    <w:rsid w:val="0002449C"/>
    <w:rsid w:val="000565BB"/>
    <w:rsid w:val="0006004F"/>
    <w:rsid w:val="0007350F"/>
    <w:rsid w:val="000828B4"/>
    <w:rsid w:val="00096641"/>
    <w:rsid w:val="000E3896"/>
    <w:rsid w:val="00113768"/>
    <w:rsid w:val="001326EC"/>
    <w:rsid w:val="00152684"/>
    <w:rsid w:val="00173F53"/>
    <w:rsid w:val="00180361"/>
    <w:rsid w:val="0019510D"/>
    <w:rsid w:val="001A5EF0"/>
    <w:rsid w:val="001A6F22"/>
    <w:rsid w:val="001B52C5"/>
    <w:rsid w:val="001B5DA4"/>
    <w:rsid w:val="001C0DF1"/>
    <w:rsid w:val="001F50D1"/>
    <w:rsid w:val="001F604A"/>
    <w:rsid w:val="00214F76"/>
    <w:rsid w:val="002215FD"/>
    <w:rsid w:val="0023004C"/>
    <w:rsid w:val="00241378"/>
    <w:rsid w:val="002468A7"/>
    <w:rsid w:val="00247790"/>
    <w:rsid w:val="00253BA8"/>
    <w:rsid w:val="00277D22"/>
    <w:rsid w:val="002A43C0"/>
    <w:rsid w:val="002B0ACC"/>
    <w:rsid w:val="002B5008"/>
    <w:rsid w:val="002C06C5"/>
    <w:rsid w:val="002C4F13"/>
    <w:rsid w:val="002C62FC"/>
    <w:rsid w:val="002D1136"/>
    <w:rsid w:val="002D5DED"/>
    <w:rsid w:val="002E3F2C"/>
    <w:rsid w:val="002F2C5F"/>
    <w:rsid w:val="003023D0"/>
    <w:rsid w:val="00305F04"/>
    <w:rsid w:val="00331499"/>
    <w:rsid w:val="00331A5A"/>
    <w:rsid w:val="00347E38"/>
    <w:rsid w:val="00361809"/>
    <w:rsid w:val="00377017"/>
    <w:rsid w:val="00384E63"/>
    <w:rsid w:val="003A0FB4"/>
    <w:rsid w:val="003B601D"/>
    <w:rsid w:val="003C6067"/>
    <w:rsid w:val="00402F93"/>
    <w:rsid w:val="00404B02"/>
    <w:rsid w:val="00416347"/>
    <w:rsid w:val="004208DD"/>
    <w:rsid w:val="004276E7"/>
    <w:rsid w:val="00431A22"/>
    <w:rsid w:val="00476DCA"/>
    <w:rsid w:val="004778A1"/>
    <w:rsid w:val="004B15FA"/>
    <w:rsid w:val="004B2EA1"/>
    <w:rsid w:val="004B4466"/>
    <w:rsid w:val="004C1B63"/>
    <w:rsid w:val="004C4B71"/>
    <w:rsid w:val="004D482D"/>
    <w:rsid w:val="004D5A3B"/>
    <w:rsid w:val="004E009D"/>
    <w:rsid w:val="004E3BC1"/>
    <w:rsid w:val="004E3D30"/>
    <w:rsid w:val="004F11F5"/>
    <w:rsid w:val="004F573D"/>
    <w:rsid w:val="005028AF"/>
    <w:rsid w:val="00505E5D"/>
    <w:rsid w:val="005307B9"/>
    <w:rsid w:val="00543002"/>
    <w:rsid w:val="005564BE"/>
    <w:rsid w:val="00556ED8"/>
    <w:rsid w:val="005633D8"/>
    <w:rsid w:val="00567E67"/>
    <w:rsid w:val="005732EB"/>
    <w:rsid w:val="005750B8"/>
    <w:rsid w:val="005844C9"/>
    <w:rsid w:val="005861A6"/>
    <w:rsid w:val="00597807"/>
    <w:rsid w:val="005A0D62"/>
    <w:rsid w:val="005A151A"/>
    <w:rsid w:val="005A2D34"/>
    <w:rsid w:val="005A3EA1"/>
    <w:rsid w:val="005A5D81"/>
    <w:rsid w:val="005C0286"/>
    <w:rsid w:val="005C4A3D"/>
    <w:rsid w:val="005D0704"/>
    <w:rsid w:val="005E0EA9"/>
    <w:rsid w:val="00607EE6"/>
    <w:rsid w:val="00615CE1"/>
    <w:rsid w:val="006166DB"/>
    <w:rsid w:val="00623557"/>
    <w:rsid w:val="00626028"/>
    <w:rsid w:val="006572DC"/>
    <w:rsid w:val="00675792"/>
    <w:rsid w:val="0068003E"/>
    <w:rsid w:val="0068259D"/>
    <w:rsid w:val="00692FE1"/>
    <w:rsid w:val="006A03FD"/>
    <w:rsid w:val="006A1345"/>
    <w:rsid w:val="006B2710"/>
    <w:rsid w:val="006C5FBE"/>
    <w:rsid w:val="006E0B36"/>
    <w:rsid w:val="006E4EE7"/>
    <w:rsid w:val="006E5728"/>
    <w:rsid w:val="006E69DD"/>
    <w:rsid w:val="006F5AA8"/>
    <w:rsid w:val="00703F7C"/>
    <w:rsid w:val="00711DF4"/>
    <w:rsid w:val="00716083"/>
    <w:rsid w:val="00716615"/>
    <w:rsid w:val="00747BE9"/>
    <w:rsid w:val="00762787"/>
    <w:rsid w:val="00771E06"/>
    <w:rsid w:val="00777747"/>
    <w:rsid w:val="007822BB"/>
    <w:rsid w:val="00795CC1"/>
    <w:rsid w:val="007A3D5B"/>
    <w:rsid w:val="007B47E2"/>
    <w:rsid w:val="007C37BA"/>
    <w:rsid w:val="0082765C"/>
    <w:rsid w:val="00855321"/>
    <w:rsid w:val="00860E3E"/>
    <w:rsid w:val="00870959"/>
    <w:rsid w:val="008713CA"/>
    <w:rsid w:val="00892C28"/>
    <w:rsid w:val="00894001"/>
    <w:rsid w:val="008957B3"/>
    <w:rsid w:val="008A1607"/>
    <w:rsid w:val="008B1989"/>
    <w:rsid w:val="008B21BC"/>
    <w:rsid w:val="008B2C6F"/>
    <w:rsid w:val="008E0FA9"/>
    <w:rsid w:val="0090150D"/>
    <w:rsid w:val="00903FBB"/>
    <w:rsid w:val="00922AF2"/>
    <w:rsid w:val="00951BA6"/>
    <w:rsid w:val="00964315"/>
    <w:rsid w:val="00970C87"/>
    <w:rsid w:val="009711A1"/>
    <w:rsid w:val="00977FCD"/>
    <w:rsid w:val="009836A4"/>
    <w:rsid w:val="00984815"/>
    <w:rsid w:val="0099076D"/>
    <w:rsid w:val="0099401D"/>
    <w:rsid w:val="009A4732"/>
    <w:rsid w:val="009A4C11"/>
    <w:rsid w:val="009C16AB"/>
    <w:rsid w:val="009C6EFF"/>
    <w:rsid w:val="009E3BD6"/>
    <w:rsid w:val="00A13E44"/>
    <w:rsid w:val="00A1639E"/>
    <w:rsid w:val="00A378CD"/>
    <w:rsid w:val="00A4602D"/>
    <w:rsid w:val="00A60DE2"/>
    <w:rsid w:val="00A7118E"/>
    <w:rsid w:val="00AA0F56"/>
    <w:rsid w:val="00AA3DFB"/>
    <w:rsid w:val="00AA409D"/>
    <w:rsid w:val="00AA5164"/>
    <w:rsid w:val="00AB084B"/>
    <w:rsid w:val="00AB541B"/>
    <w:rsid w:val="00AC0284"/>
    <w:rsid w:val="00AE2AEA"/>
    <w:rsid w:val="00AE2BDE"/>
    <w:rsid w:val="00AF3FCD"/>
    <w:rsid w:val="00B00240"/>
    <w:rsid w:val="00B01E83"/>
    <w:rsid w:val="00B04F67"/>
    <w:rsid w:val="00B1521F"/>
    <w:rsid w:val="00B20BA7"/>
    <w:rsid w:val="00B22229"/>
    <w:rsid w:val="00B27428"/>
    <w:rsid w:val="00B43892"/>
    <w:rsid w:val="00B459B5"/>
    <w:rsid w:val="00B50E1C"/>
    <w:rsid w:val="00B91E7E"/>
    <w:rsid w:val="00BB49A9"/>
    <w:rsid w:val="00BB5AE4"/>
    <w:rsid w:val="00BB6A81"/>
    <w:rsid w:val="00BC3077"/>
    <w:rsid w:val="00BD2985"/>
    <w:rsid w:val="00BE0E8D"/>
    <w:rsid w:val="00BE0F2B"/>
    <w:rsid w:val="00BF2FCD"/>
    <w:rsid w:val="00BF7799"/>
    <w:rsid w:val="00C03EA6"/>
    <w:rsid w:val="00C06C3F"/>
    <w:rsid w:val="00C217B3"/>
    <w:rsid w:val="00C32C9A"/>
    <w:rsid w:val="00C35B35"/>
    <w:rsid w:val="00C36CA0"/>
    <w:rsid w:val="00C46FBD"/>
    <w:rsid w:val="00C479F4"/>
    <w:rsid w:val="00C5035F"/>
    <w:rsid w:val="00C70116"/>
    <w:rsid w:val="00C77C32"/>
    <w:rsid w:val="00C82E2A"/>
    <w:rsid w:val="00C843E8"/>
    <w:rsid w:val="00CA0640"/>
    <w:rsid w:val="00CA079B"/>
    <w:rsid w:val="00CD736D"/>
    <w:rsid w:val="00CE033F"/>
    <w:rsid w:val="00CE6950"/>
    <w:rsid w:val="00D060E5"/>
    <w:rsid w:val="00D166A6"/>
    <w:rsid w:val="00D256AD"/>
    <w:rsid w:val="00D44CE2"/>
    <w:rsid w:val="00D82A83"/>
    <w:rsid w:val="00D9137B"/>
    <w:rsid w:val="00DB189B"/>
    <w:rsid w:val="00DC6A74"/>
    <w:rsid w:val="00DC7D96"/>
    <w:rsid w:val="00DD125F"/>
    <w:rsid w:val="00DE76B6"/>
    <w:rsid w:val="00DF3F7B"/>
    <w:rsid w:val="00DF6272"/>
    <w:rsid w:val="00E06BE7"/>
    <w:rsid w:val="00E176DE"/>
    <w:rsid w:val="00E44311"/>
    <w:rsid w:val="00E52EF6"/>
    <w:rsid w:val="00E55662"/>
    <w:rsid w:val="00E57C02"/>
    <w:rsid w:val="00E71C4C"/>
    <w:rsid w:val="00E758EF"/>
    <w:rsid w:val="00E86B8C"/>
    <w:rsid w:val="00E87343"/>
    <w:rsid w:val="00E920CB"/>
    <w:rsid w:val="00EA4F19"/>
    <w:rsid w:val="00EA544D"/>
    <w:rsid w:val="00EB7737"/>
    <w:rsid w:val="00ED086F"/>
    <w:rsid w:val="00EE4548"/>
    <w:rsid w:val="00EE46F9"/>
    <w:rsid w:val="00F27CDA"/>
    <w:rsid w:val="00F43F22"/>
    <w:rsid w:val="00F7117A"/>
    <w:rsid w:val="00F72392"/>
    <w:rsid w:val="00F770F3"/>
    <w:rsid w:val="00F91705"/>
    <w:rsid w:val="00FA58E5"/>
    <w:rsid w:val="00FB53ED"/>
    <w:rsid w:val="00FB7F10"/>
    <w:rsid w:val="00FC06F2"/>
    <w:rsid w:val="00FD0B26"/>
    <w:rsid w:val="00FD4F93"/>
    <w:rsid w:val="00FE0611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1CD55A38009AF4FA92C6939AD9B80DF9EA2078405DBEEF7E37A3965217F031B88722F8CA403A56CE4F2F5DE18D6F1CN2C8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2A1CD55A38009AF4FA92C6939AD9B80DF9EA2078405ABEEF7037A3965217F031B88722EACA183657CA512F5AF4DB3E5A7FF60BCEC9EE81CD5B43D3N6C3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2A1CD55A38009AF4FA92C6939AD9B80DF9EA20784359B9E97137A3965217F031B88722EACA183657CA512F5AF4DB3E5A7FF60BCEC9EE81CD5B43D3N6C3D" TargetMode="External"/><Relationship Id="rId11" Type="http://schemas.openxmlformats.org/officeDocument/2006/relationships/hyperlink" Target="consultantplus://offline/ref=982A1CD55A38009AF4FA92C6939AD9B80DF9EA2078405ABEEF7037A3965217F031B88722EACA183657CA512F58F4DB3E5A7FF60BCEC9EE81CD5B43D3N6C3D" TargetMode="External"/><Relationship Id="rId5" Type="http://schemas.openxmlformats.org/officeDocument/2006/relationships/hyperlink" Target="consultantplus://offline/ref=982A1CD55A38009AF4FA92C6939AD9B80DF9EA2078435FBCEF7937A3965217F031B88722EACA183657CA512F5AF4DB3E5A7FF60BCEC9EE81CD5B43D3N6C3D" TargetMode="External"/><Relationship Id="rId10" Type="http://schemas.openxmlformats.org/officeDocument/2006/relationships/hyperlink" Target="consultantplus://offline/ref=982A1CD55A38009AF4FA8CCB85F687B70EFAB12D7A4757E9B42C31F4C90211A563F8D97BA88A0B3755D4532F5DNFC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2A1CD55A38009AF4FA8CCB85F687B70EFAB72B794E57E9B42C31F4C90211A563F8D97BA88A0B3755D4532F5DNFC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Тимаков</dc:creator>
  <cp:lastModifiedBy>Сергей Алексеевич Тимаков</cp:lastModifiedBy>
  <cp:revision>3</cp:revision>
  <cp:lastPrinted>2022-03-23T05:57:00Z</cp:lastPrinted>
  <dcterms:created xsi:type="dcterms:W3CDTF">2022-03-23T05:59:00Z</dcterms:created>
  <dcterms:modified xsi:type="dcterms:W3CDTF">2022-03-23T06:58:00Z</dcterms:modified>
</cp:coreProperties>
</file>