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F6" w:rsidRPr="00A64002" w:rsidRDefault="00EC40F6">
      <w:pPr>
        <w:pStyle w:val="ConsPlusTitle"/>
        <w:jc w:val="center"/>
        <w:outlineLvl w:val="0"/>
      </w:pPr>
      <w:bookmarkStart w:id="0" w:name="_GoBack"/>
      <w:r w:rsidRPr="00A64002">
        <w:t>АДМИНИСТРАЦИЯ УССУРИЙСКОГО ГОРОДСКОГО ОКРУГА</w:t>
      </w:r>
    </w:p>
    <w:p w:rsidR="00EC40F6" w:rsidRPr="00A64002" w:rsidRDefault="00EC40F6">
      <w:pPr>
        <w:pStyle w:val="ConsPlusTitle"/>
        <w:jc w:val="center"/>
      </w:pPr>
      <w:r w:rsidRPr="00A64002">
        <w:t>ПРИМОРСКОГО КРАЯ</w:t>
      </w:r>
    </w:p>
    <w:p w:rsidR="00EC40F6" w:rsidRPr="00A64002" w:rsidRDefault="00EC40F6">
      <w:pPr>
        <w:pStyle w:val="ConsPlusTitle"/>
        <w:jc w:val="center"/>
      </w:pPr>
    </w:p>
    <w:p w:rsidR="00EC40F6" w:rsidRPr="00A64002" w:rsidRDefault="00EC40F6">
      <w:pPr>
        <w:pStyle w:val="ConsPlusTitle"/>
        <w:jc w:val="center"/>
      </w:pPr>
      <w:r w:rsidRPr="00A64002">
        <w:t>ПОСТАНОВЛЕНИЕ</w:t>
      </w:r>
    </w:p>
    <w:p w:rsidR="00EC40F6" w:rsidRPr="00A64002" w:rsidRDefault="00EC40F6">
      <w:pPr>
        <w:pStyle w:val="ConsPlusTitle"/>
        <w:jc w:val="center"/>
      </w:pPr>
      <w:r w:rsidRPr="00A64002">
        <w:t>от 30 ноября 2010 г. N 1906-НПА</w:t>
      </w:r>
    </w:p>
    <w:p w:rsidR="00EC40F6" w:rsidRPr="00A64002" w:rsidRDefault="00EC40F6">
      <w:pPr>
        <w:pStyle w:val="ConsPlusTitle"/>
        <w:jc w:val="center"/>
      </w:pPr>
    </w:p>
    <w:p w:rsidR="00EC40F6" w:rsidRPr="00A64002" w:rsidRDefault="00EC40F6">
      <w:pPr>
        <w:pStyle w:val="ConsPlusTitle"/>
        <w:jc w:val="center"/>
      </w:pPr>
      <w:r w:rsidRPr="00A64002">
        <w:t>ОБ УТВЕРЖДЕНИИ АДМИНИСТРАТИВНОГО РЕГЛАМЕНТА</w:t>
      </w:r>
    </w:p>
    <w:p w:rsidR="00EC40F6" w:rsidRPr="00A64002" w:rsidRDefault="00EC40F6">
      <w:pPr>
        <w:pStyle w:val="ConsPlusTitle"/>
        <w:jc w:val="center"/>
      </w:pPr>
      <w:r w:rsidRPr="00A64002">
        <w:t>ПО ПРЕДОСТАВЛЕНИЮ МУНИЦИПАЛЬНОЙ УСЛУГИ "ПРЕДОСТАВЛЕНИЕ</w:t>
      </w:r>
    </w:p>
    <w:p w:rsidR="00EC40F6" w:rsidRPr="00A64002" w:rsidRDefault="00EC40F6">
      <w:pPr>
        <w:pStyle w:val="ConsPlusTitle"/>
        <w:jc w:val="center"/>
      </w:pPr>
      <w:r w:rsidRPr="00A64002">
        <w:t>ИНФОРМАЦИИ ОБ ОБЪЕКТАХ НЕДВИЖИМОГО ИМУЩЕСТВА, НАХОДЯЩИХСЯ</w:t>
      </w:r>
    </w:p>
    <w:p w:rsidR="00EC40F6" w:rsidRPr="00A64002" w:rsidRDefault="00EC40F6">
      <w:pPr>
        <w:pStyle w:val="ConsPlusTitle"/>
        <w:jc w:val="center"/>
      </w:pPr>
      <w:r w:rsidRPr="00A64002">
        <w:t>В МУНИЦИПАЛЬНОЙ СОБСТВЕННОСТИ И ПРЕДНАЗНАЧЕННЫХ</w:t>
      </w:r>
    </w:p>
    <w:p w:rsidR="00EC40F6" w:rsidRPr="00A64002" w:rsidRDefault="00EC40F6">
      <w:pPr>
        <w:pStyle w:val="ConsPlusTitle"/>
        <w:jc w:val="center"/>
      </w:pPr>
      <w:r w:rsidRPr="00A64002">
        <w:t>ДЛЯ СДАЧИ В АРЕНДУ"</w:t>
      </w:r>
    </w:p>
    <w:p w:rsidR="00CE744F" w:rsidRPr="00A64002" w:rsidRDefault="00CE744F">
      <w:pPr>
        <w:pStyle w:val="ConsPlusNormal"/>
        <w:ind w:firstLine="540"/>
        <w:jc w:val="both"/>
      </w:pPr>
    </w:p>
    <w:p w:rsidR="00EC40F6" w:rsidRPr="00A64002" w:rsidRDefault="00EC40F6">
      <w:pPr>
        <w:pStyle w:val="ConsPlusNormal"/>
        <w:ind w:firstLine="540"/>
        <w:jc w:val="both"/>
      </w:pPr>
      <w:r w:rsidRPr="00A64002">
        <w:t xml:space="preserve">В соответствии с Федеральным </w:t>
      </w:r>
      <w:hyperlink r:id="rId4" w:history="1">
        <w:r w:rsidRPr="00A64002">
          <w:t>законом</w:t>
        </w:r>
      </w:hyperlink>
      <w:r w:rsidRPr="00A64002">
        <w:t xml:space="preserve"> от 27 июля 2010 года N 210-ФЗ "Об организации предоставления государственных и муниципальных услуг", </w:t>
      </w:r>
      <w:hyperlink r:id="rId5" w:history="1">
        <w:r w:rsidRPr="00A64002">
          <w:t>постановлением</w:t>
        </w:r>
      </w:hyperlink>
      <w:r w:rsidRPr="00A64002">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EC40F6" w:rsidRPr="00A64002" w:rsidRDefault="00EC40F6">
      <w:pPr>
        <w:pStyle w:val="ConsPlusNormal"/>
        <w:spacing w:before="220"/>
        <w:ind w:firstLine="540"/>
        <w:jc w:val="both"/>
      </w:pPr>
      <w:r w:rsidRPr="00A64002">
        <w:t xml:space="preserve">1. Утвердить административный </w:t>
      </w:r>
      <w:hyperlink w:anchor="P48" w:history="1">
        <w:r w:rsidRPr="00A64002">
          <w:t>регламент</w:t>
        </w:r>
      </w:hyperlink>
      <w:r w:rsidRPr="00A64002">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EC40F6" w:rsidRPr="00A64002" w:rsidRDefault="00EC40F6">
      <w:pPr>
        <w:pStyle w:val="ConsPlusNormal"/>
        <w:spacing w:before="220"/>
        <w:ind w:firstLine="540"/>
        <w:jc w:val="both"/>
      </w:pPr>
      <w:r w:rsidRPr="00A64002">
        <w:t>2. Управлению делами аппарата администрации Уссурийского городского округа (Малышева) разместить настоящее постановление на официальном сайте администрации Уссурийского городского округа.</w:t>
      </w:r>
    </w:p>
    <w:p w:rsidR="00EC40F6" w:rsidRPr="00A64002" w:rsidRDefault="00EC40F6">
      <w:pPr>
        <w:pStyle w:val="ConsPlusNormal"/>
        <w:spacing w:before="220"/>
        <w:ind w:firstLine="540"/>
        <w:jc w:val="both"/>
      </w:pPr>
      <w:r w:rsidRPr="00A64002">
        <w:t>3. Отделу пресс-службы аппарата администрации Уссурийского городского округа (</w:t>
      </w:r>
      <w:proofErr w:type="spellStart"/>
      <w:r w:rsidRPr="00A64002">
        <w:t>Дизендорф</w:t>
      </w:r>
      <w:proofErr w:type="spellEnd"/>
      <w:r w:rsidRPr="00A64002">
        <w:t>) опубликовать настоящее постановление в средствах массовой информации.</w:t>
      </w:r>
    </w:p>
    <w:p w:rsidR="00EC40F6" w:rsidRPr="00A64002" w:rsidRDefault="00EC40F6">
      <w:pPr>
        <w:pStyle w:val="ConsPlusNormal"/>
        <w:spacing w:before="220"/>
        <w:ind w:firstLine="540"/>
        <w:jc w:val="both"/>
      </w:pPr>
      <w:r w:rsidRPr="00A64002">
        <w:t xml:space="preserve">4. Контроль за исполнением настоящего постановления возложить на первого заместителя главы администрации Уссурийского городского округа Р.М. </w:t>
      </w:r>
      <w:proofErr w:type="spellStart"/>
      <w:r w:rsidRPr="00A64002">
        <w:t>Сяченкову</w:t>
      </w:r>
      <w:proofErr w:type="spellEnd"/>
      <w:r w:rsidRPr="00A64002">
        <w:t>.</w:t>
      </w:r>
    </w:p>
    <w:p w:rsidR="00EC40F6" w:rsidRPr="00A64002" w:rsidRDefault="00EC40F6">
      <w:pPr>
        <w:pStyle w:val="ConsPlusNormal"/>
        <w:jc w:val="both"/>
      </w:pPr>
    </w:p>
    <w:p w:rsidR="00EC40F6" w:rsidRPr="00A64002" w:rsidRDefault="00EC40F6">
      <w:pPr>
        <w:pStyle w:val="ConsPlusNormal"/>
        <w:jc w:val="right"/>
      </w:pPr>
      <w:r w:rsidRPr="00A64002">
        <w:t>Глава Уссурийского городского округа -</w:t>
      </w:r>
    </w:p>
    <w:p w:rsidR="00EC40F6" w:rsidRPr="00A64002" w:rsidRDefault="00EC40F6">
      <w:pPr>
        <w:pStyle w:val="ConsPlusNormal"/>
        <w:jc w:val="right"/>
      </w:pPr>
      <w:r w:rsidRPr="00A64002">
        <w:t>глава администрации Уссурийского</w:t>
      </w:r>
    </w:p>
    <w:p w:rsidR="00EC40F6" w:rsidRPr="00A64002" w:rsidRDefault="00EC40F6">
      <w:pPr>
        <w:pStyle w:val="ConsPlusNormal"/>
        <w:jc w:val="right"/>
      </w:pPr>
      <w:r w:rsidRPr="00A64002">
        <w:t>городского округа</w:t>
      </w:r>
    </w:p>
    <w:p w:rsidR="00EC40F6" w:rsidRPr="00A64002" w:rsidRDefault="00EC40F6">
      <w:pPr>
        <w:pStyle w:val="ConsPlusNormal"/>
        <w:jc w:val="right"/>
      </w:pPr>
      <w:r w:rsidRPr="00A64002">
        <w:t>С.П.РУДИЦА</w:t>
      </w: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CE744F" w:rsidRPr="00A64002" w:rsidRDefault="00CE744F">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CE744F" w:rsidRPr="00A64002" w:rsidRDefault="00CE744F">
      <w:pPr>
        <w:pStyle w:val="ConsPlusNormal"/>
        <w:jc w:val="both"/>
      </w:pPr>
    </w:p>
    <w:p w:rsidR="00CE744F" w:rsidRPr="00A64002" w:rsidRDefault="00CE744F">
      <w:pPr>
        <w:pStyle w:val="ConsPlusNormal"/>
        <w:jc w:val="both"/>
      </w:pPr>
    </w:p>
    <w:p w:rsidR="00CE744F" w:rsidRPr="00A64002" w:rsidRDefault="00CE744F">
      <w:pPr>
        <w:pStyle w:val="ConsPlusNormal"/>
        <w:jc w:val="both"/>
      </w:pPr>
    </w:p>
    <w:p w:rsidR="00CE744F" w:rsidRPr="00A64002" w:rsidRDefault="00CE744F">
      <w:pPr>
        <w:pStyle w:val="ConsPlusNormal"/>
        <w:jc w:val="both"/>
      </w:pPr>
    </w:p>
    <w:p w:rsidR="00CE744F" w:rsidRPr="00A64002" w:rsidRDefault="00CE744F">
      <w:pPr>
        <w:pStyle w:val="ConsPlusNormal"/>
        <w:jc w:val="both"/>
      </w:pPr>
    </w:p>
    <w:p w:rsidR="00CE744F" w:rsidRPr="00A64002" w:rsidRDefault="00CE744F">
      <w:pPr>
        <w:pStyle w:val="ConsPlusNormal"/>
        <w:jc w:val="both"/>
      </w:pPr>
    </w:p>
    <w:p w:rsidR="00EC40F6" w:rsidRPr="00A64002" w:rsidRDefault="00EC40F6">
      <w:pPr>
        <w:pStyle w:val="ConsPlusNormal"/>
        <w:jc w:val="right"/>
        <w:outlineLvl w:val="0"/>
      </w:pPr>
      <w:r w:rsidRPr="00A64002">
        <w:lastRenderedPageBreak/>
        <w:t>Утвержден</w:t>
      </w:r>
    </w:p>
    <w:p w:rsidR="00EC40F6" w:rsidRPr="00A64002" w:rsidRDefault="00EC40F6">
      <w:pPr>
        <w:pStyle w:val="ConsPlusNormal"/>
        <w:jc w:val="right"/>
      </w:pPr>
      <w:r w:rsidRPr="00A64002">
        <w:t>постановлением</w:t>
      </w:r>
    </w:p>
    <w:p w:rsidR="00EC40F6" w:rsidRPr="00A64002" w:rsidRDefault="00EC40F6">
      <w:pPr>
        <w:pStyle w:val="ConsPlusNormal"/>
        <w:jc w:val="right"/>
      </w:pPr>
      <w:r w:rsidRPr="00A64002">
        <w:t>администрации Уссурийского</w:t>
      </w:r>
    </w:p>
    <w:p w:rsidR="00EC40F6" w:rsidRPr="00A64002" w:rsidRDefault="00EC40F6">
      <w:pPr>
        <w:pStyle w:val="ConsPlusNormal"/>
        <w:jc w:val="right"/>
      </w:pPr>
      <w:r w:rsidRPr="00A64002">
        <w:t>городского округа</w:t>
      </w:r>
    </w:p>
    <w:p w:rsidR="00EC40F6" w:rsidRPr="00A64002" w:rsidRDefault="00EC40F6">
      <w:pPr>
        <w:pStyle w:val="ConsPlusNormal"/>
        <w:jc w:val="right"/>
      </w:pPr>
      <w:r w:rsidRPr="00A64002">
        <w:t>от 30.11.2010 N 1906-НПА</w:t>
      </w:r>
    </w:p>
    <w:p w:rsidR="00EC40F6" w:rsidRPr="00A64002" w:rsidRDefault="00EC40F6">
      <w:pPr>
        <w:pStyle w:val="ConsPlusNormal"/>
        <w:jc w:val="both"/>
      </w:pPr>
    </w:p>
    <w:p w:rsidR="00EC40F6" w:rsidRPr="00A64002" w:rsidRDefault="00EC40F6">
      <w:pPr>
        <w:pStyle w:val="ConsPlusTitle"/>
        <w:jc w:val="center"/>
      </w:pPr>
      <w:bookmarkStart w:id="1" w:name="P48"/>
      <w:bookmarkEnd w:id="1"/>
      <w:r w:rsidRPr="00A64002">
        <w:t>АДМИНИСТРАТИВНЫЙ РЕГЛАМЕНТ</w:t>
      </w:r>
    </w:p>
    <w:p w:rsidR="00EC40F6" w:rsidRPr="00A64002" w:rsidRDefault="00EC40F6">
      <w:pPr>
        <w:pStyle w:val="ConsPlusTitle"/>
        <w:jc w:val="center"/>
      </w:pPr>
      <w:r w:rsidRPr="00A64002">
        <w:t>ПО ПРЕДОСТАВЛЕНИЮ МУНИЦИПАЛЬНОЙ УСЛУГИ "ПРЕДОСТАВЛЕНИЕ</w:t>
      </w:r>
    </w:p>
    <w:p w:rsidR="00EC40F6" w:rsidRPr="00A64002" w:rsidRDefault="00EC40F6">
      <w:pPr>
        <w:pStyle w:val="ConsPlusTitle"/>
        <w:jc w:val="center"/>
      </w:pPr>
      <w:r w:rsidRPr="00A64002">
        <w:t>ИНФОРМАЦИИ ОБ ОБЪЕКТАХ НЕДВИЖИМОГО ИМУЩЕСТВА, НАХОДЯЩИХСЯ</w:t>
      </w:r>
    </w:p>
    <w:p w:rsidR="00EC40F6" w:rsidRPr="00A64002" w:rsidRDefault="00EC40F6">
      <w:pPr>
        <w:pStyle w:val="ConsPlusTitle"/>
        <w:jc w:val="center"/>
      </w:pPr>
      <w:r w:rsidRPr="00A64002">
        <w:t>В МУНИЦИПАЛЬНОЙ СОБСТВЕННОСТИ И ПРЕДНАЗНАЧЕННЫХ</w:t>
      </w:r>
    </w:p>
    <w:p w:rsidR="00EC40F6" w:rsidRPr="00A64002" w:rsidRDefault="00EC40F6">
      <w:pPr>
        <w:pStyle w:val="ConsPlusTitle"/>
        <w:jc w:val="center"/>
      </w:pPr>
      <w:r w:rsidRPr="00A64002">
        <w:t>ДЛЯ СДАЧИ В АРЕНДУ"</w:t>
      </w:r>
    </w:p>
    <w:p w:rsidR="00CE744F" w:rsidRPr="00A64002" w:rsidRDefault="00CE744F">
      <w:pPr>
        <w:pStyle w:val="ConsPlusTitle"/>
        <w:jc w:val="center"/>
        <w:outlineLvl w:val="1"/>
      </w:pPr>
    </w:p>
    <w:p w:rsidR="00EC40F6" w:rsidRPr="00A64002" w:rsidRDefault="00EC40F6">
      <w:pPr>
        <w:pStyle w:val="ConsPlusTitle"/>
        <w:jc w:val="center"/>
        <w:outlineLvl w:val="1"/>
      </w:pPr>
      <w:r w:rsidRPr="00A64002">
        <w:t>I. Общие положения</w:t>
      </w:r>
    </w:p>
    <w:p w:rsidR="00EC40F6" w:rsidRPr="00A64002" w:rsidRDefault="00EC40F6">
      <w:pPr>
        <w:pStyle w:val="ConsPlusNormal"/>
        <w:jc w:val="both"/>
      </w:pPr>
    </w:p>
    <w:p w:rsidR="00EC40F6" w:rsidRPr="00A64002" w:rsidRDefault="00EC40F6">
      <w:pPr>
        <w:pStyle w:val="ConsPlusNormal"/>
        <w:ind w:firstLine="540"/>
        <w:jc w:val="both"/>
      </w:pPr>
      <w:r w:rsidRPr="00A64002">
        <w:t>1. Предмет регулирования административного регламента.</w:t>
      </w:r>
    </w:p>
    <w:p w:rsidR="00EC40F6" w:rsidRPr="00A64002" w:rsidRDefault="00EC40F6">
      <w:pPr>
        <w:pStyle w:val="ConsPlusNormal"/>
        <w:spacing w:before="220"/>
        <w:ind w:firstLine="540"/>
        <w:jc w:val="both"/>
      </w:pPr>
      <w:r w:rsidRPr="00A64002">
        <w:t>Административный регламент по предоставлении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
    <w:p w:rsidR="00EC40F6" w:rsidRPr="00A64002" w:rsidRDefault="00EC40F6">
      <w:pPr>
        <w:pStyle w:val="ConsPlusNormal"/>
        <w:spacing w:before="220"/>
        <w:ind w:firstLine="540"/>
        <w:jc w:val="both"/>
      </w:pPr>
      <w:r w:rsidRPr="00A64002">
        <w:t>2. Сведения о предоставлении муниципальной услуги.</w:t>
      </w:r>
    </w:p>
    <w:p w:rsidR="00EC40F6" w:rsidRPr="00A64002" w:rsidRDefault="00EC40F6">
      <w:pPr>
        <w:pStyle w:val="ConsPlusNormal"/>
        <w:spacing w:before="220"/>
        <w:ind w:firstLine="540"/>
        <w:jc w:val="both"/>
      </w:pPr>
      <w:r w:rsidRPr="00A64002">
        <w:t>2.1. Круг заявителей.</w:t>
      </w:r>
    </w:p>
    <w:p w:rsidR="00EC40F6" w:rsidRPr="00A64002" w:rsidRDefault="00EC40F6">
      <w:pPr>
        <w:pStyle w:val="ConsPlusNormal"/>
        <w:spacing w:before="220"/>
        <w:ind w:firstLine="540"/>
        <w:jc w:val="both"/>
      </w:pPr>
      <w:r w:rsidRPr="00A64002">
        <w:t>Муниципальная услуга предоставляется физическим и юридическим лицам (далее - заявители).</w:t>
      </w:r>
    </w:p>
    <w:p w:rsidR="00EC40F6" w:rsidRPr="00A64002" w:rsidRDefault="00EC40F6">
      <w:pPr>
        <w:pStyle w:val="ConsPlusNormal"/>
        <w:spacing w:before="220"/>
        <w:ind w:firstLine="540"/>
        <w:jc w:val="both"/>
      </w:pPr>
      <w:r w:rsidRPr="00A64002">
        <w:t>2.2. Требования к порядку информирования о предоставлении муниципальной услуги.</w:t>
      </w:r>
    </w:p>
    <w:p w:rsidR="00EC40F6" w:rsidRPr="00A64002" w:rsidRDefault="00EC40F6">
      <w:pPr>
        <w:pStyle w:val="ConsPlusNormal"/>
        <w:spacing w:before="220"/>
        <w:ind w:firstLine="540"/>
        <w:jc w:val="both"/>
      </w:pPr>
      <w:r w:rsidRPr="00A64002">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642" w:history="1">
        <w:r w:rsidRPr="00A64002">
          <w:t>приложении N 3</w:t>
        </w:r>
      </w:hyperlink>
      <w:r w:rsidRPr="00A64002">
        <w:t xml:space="preserve"> к Регламенту.</w:t>
      </w:r>
    </w:p>
    <w:p w:rsidR="00EC40F6" w:rsidRPr="00A64002" w:rsidRDefault="00EC40F6">
      <w:pPr>
        <w:pStyle w:val="ConsPlusNormal"/>
        <w:spacing w:before="220"/>
        <w:ind w:firstLine="540"/>
        <w:jc w:val="both"/>
      </w:pPr>
      <w:r w:rsidRPr="00A64002">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Приморского края "Региональный портал государственных и муниципальных услуг" www.gosuslugi.primorsky.ru (далее - Региональный портал).</w:t>
      </w:r>
    </w:p>
    <w:p w:rsidR="00EC40F6" w:rsidRPr="00A64002" w:rsidRDefault="00EC40F6">
      <w:pPr>
        <w:pStyle w:val="ConsPlusNormal"/>
        <w:spacing w:before="220"/>
        <w:ind w:firstLine="540"/>
        <w:jc w:val="both"/>
      </w:pPr>
      <w:r w:rsidRPr="00A64002">
        <w:t>Публичное информирование проводится в форме:</w:t>
      </w:r>
    </w:p>
    <w:p w:rsidR="00EC40F6" w:rsidRPr="00A64002" w:rsidRDefault="00EC40F6">
      <w:pPr>
        <w:pStyle w:val="ConsPlusNormal"/>
        <w:spacing w:before="220"/>
        <w:ind w:firstLine="540"/>
        <w:jc w:val="both"/>
      </w:pPr>
      <w:r w:rsidRPr="00A64002">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EC40F6" w:rsidRPr="00A64002" w:rsidRDefault="00EC40F6">
      <w:pPr>
        <w:pStyle w:val="ConsPlusNormal"/>
        <w:spacing w:before="220"/>
        <w:ind w:firstLine="540"/>
        <w:jc w:val="both"/>
      </w:pPr>
      <w:r w:rsidRPr="00A64002">
        <w:t xml:space="preserve">письменного консультирования, (официальные сайты, раздаточные информационные </w:t>
      </w:r>
      <w:r w:rsidRPr="00A64002">
        <w:lastRenderedPageBreak/>
        <w:t>материалы, информационные стенды).</w:t>
      </w:r>
    </w:p>
    <w:p w:rsidR="00EC40F6" w:rsidRPr="00A64002" w:rsidRDefault="00EC40F6">
      <w:pPr>
        <w:pStyle w:val="ConsPlusNormal"/>
        <w:spacing w:before="220"/>
        <w:ind w:firstLine="540"/>
        <w:jc w:val="both"/>
      </w:pPr>
      <w:r w:rsidRPr="00A64002">
        <w:t>Индивидуальное информирование проводится в форме:</w:t>
      </w:r>
    </w:p>
    <w:p w:rsidR="00EC40F6" w:rsidRPr="00A64002" w:rsidRDefault="00EC40F6">
      <w:pPr>
        <w:pStyle w:val="ConsPlusNormal"/>
        <w:spacing w:before="220"/>
        <w:ind w:firstLine="540"/>
        <w:jc w:val="both"/>
      </w:pPr>
      <w:r w:rsidRPr="00A64002">
        <w:t>устного информирования (лично или по телефону);</w:t>
      </w:r>
    </w:p>
    <w:p w:rsidR="00EC40F6" w:rsidRPr="00A64002" w:rsidRDefault="00EC40F6">
      <w:pPr>
        <w:pStyle w:val="ConsPlusNormal"/>
        <w:spacing w:before="220"/>
        <w:ind w:firstLine="540"/>
        <w:jc w:val="both"/>
      </w:pPr>
      <w:r w:rsidRPr="00A64002">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EC40F6" w:rsidRPr="00A64002" w:rsidRDefault="00EC40F6">
      <w:pPr>
        <w:pStyle w:val="ConsPlusNormal"/>
        <w:spacing w:before="220"/>
        <w:ind w:firstLine="540"/>
        <w:jc w:val="both"/>
      </w:pPr>
      <w:r w:rsidRPr="00A64002">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EC40F6" w:rsidRPr="00A64002" w:rsidRDefault="00EC40F6">
      <w:pPr>
        <w:pStyle w:val="ConsPlusNormal"/>
        <w:spacing w:before="220"/>
        <w:ind w:firstLine="540"/>
        <w:jc w:val="both"/>
      </w:pPr>
      <w:r w:rsidRPr="00A64002">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EC40F6" w:rsidRPr="00A64002" w:rsidRDefault="00EC40F6">
      <w:pPr>
        <w:pStyle w:val="ConsPlusNormal"/>
        <w:spacing w:before="220"/>
        <w:ind w:firstLine="540"/>
        <w:jc w:val="both"/>
      </w:pPr>
      <w:r w:rsidRPr="00A64002">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EC40F6" w:rsidRPr="00A64002" w:rsidRDefault="00EC40F6">
      <w:pPr>
        <w:pStyle w:val="ConsPlusNormal"/>
        <w:spacing w:before="220"/>
        <w:ind w:firstLine="540"/>
        <w:jc w:val="both"/>
      </w:pPr>
      <w:r w:rsidRPr="00A64002">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EC40F6" w:rsidRPr="00A64002" w:rsidRDefault="00EC40F6">
      <w:pPr>
        <w:pStyle w:val="ConsPlusNormal"/>
        <w:spacing w:before="220"/>
        <w:ind w:firstLine="540"/>
        <w:jc w:val="both"/>
      </w:pPr>
      <w:r w:rsidRPr="00A64002">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EC40F6" w:rsidRPr="00A64002" w:rsidRDefault="00EC40F6">
      <w:pPr>
        <w:pStyle w:val="ConsPlusNormal"/>
        <w:spacing w:before="220"/>
        <w:ind w:firstLine="540"/>
        <w:jc w:val="both"/>
      </w:pPr>
      <w:r w:rsidRPr="00A64002">
        <w:t>срок предоставления муниципальной услуги;</w:t>
      </w:r>
    </w:p>
    <w:p w:rsidR="00EC40F6" w:rsidRPr="00A64002" w:rsidRDefault="00EC40F6">
      <w:pPr>
        <w:pStyle w:val="ConsPlusNormal"/>
        <w:spacing w:before="220"/>
        <w:ind w:firstLine="540"/>
        <w:jc w:val="both"/>
      </w:pPr>
      <w:r w:rsidRPr="00A64002">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40F6" w:rsidRPr="00A64002" w:rsidRDefault="00EC40F6">
      <w:pPr>
        <w:pStyle w:val="ConsPlusNormal"/>
        <w:spacing w:before="220"/>
        <w:ind w:firstLine="540"/>
        <w:jc w:val="both"/>
      </w:pPr>
      <w:r w:rsidRPr="00A64002">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EC40F6" w:rsidRPr="00A64002" w:rsidRDefault="00EC40F6">
      <w:pPr>
        <w:pStyle w:val="ConsPlusNormal"/>
        <w:spacing w:before="220"/>
        <w:ind w:firstLine="540"/>
        <w:jc w:val="both"/>
      </w:pPr>
      <w:r w:rsidRPr="00A64002">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EC40F6" w:rsidRPr="00A64002" w:rsidRDefault="00EC40F6">
      <w:pPr>
        <w:pStyle w:val="ConsPlusNormal"/>
        <w:spacing w:before="220"/>
        <w:ind w:firstLine="540"/>
        <w:jc w:val="both"/>
      </w:pPr>
      <w:r w:rsidRPr="00A64002">
        <w:t xml:space="preserve">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w:t>
      </w:r>
      <w:r w:rsidRPr="00A64002">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EC40F6" w:rsidRPr="00A64002" w:rsidRDefault="00EC40F6">
      <w:pPr>
        <w:pStyle w:val="ConsPlusNormal"/>
        <w:spacing w:before="220"/>
        <w:ind w:firstLine="540"/>
        <w:jc w:val="both"/>
      </w:pPr>
      <w:r w:rsidRPr="00A64002">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EC40F6" w:rsidRPr="00A64002" w:rsidRDefault="00EC40F6">
      <w:pPr>
        <w:pStyle w:val="ConsPlusNormal"/>
        <w:spacing w:before="220"/>
        <w:ind w:firstLine="540"/>
        <w:jc w:val="both"/>
      </w:pPr>
      <w:r w:rsidRPr="00A64002">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C40F6" w:rsidRPr="00A64002" w:rsidRDefault="00EC40F6">
      <w:pPr>
        <w:pStyle w:val="ConsPlusNormal"/>
        <w:spacing w:before="220"/>
        <w:ind w:firstLine="540"/>
        <w:jc w:val="both"/>
      </w:pPr>
      <w:r w:rsidRPr="00A64002">
        <w:t>Информация административного Регламента размещается:</w:t>
      </w:r>
    </w:p>
    <w:p w:rsidR="00EC40F6" w:rsidRPr="00A64002" w:rsidRDefault="00EC40F6">
      <w:pPr>
        <w:pStyle w:val="ConsPlusNormal"/>
        <w:spacing w:before="220"/>
        <w:ind w:firstLine="540"/>
        <w:jc w:val="both"/>
      </w:pPr>
      <w:r w:rsidRPr="00A64002">
        <w:t>в зоне информирования заявителей в многофункциональном центре;</w:t>
      </w:r>
    </w:p>
    <w:p w:rsidR="00EC40F6" w:rsidRPr="00A64002" w:rsidRDefault="00EC40F6">
      <w:pPr>
        <w:pStyle w:val="ConsPlusNormal"/>
        <w:spacing w:before="220"/>
        <w:ind w:firstLine="540"/>
        <w:jc w:val="both"/>
      </w:pPr>
      <w:r w:rsidRPr="00A64002">
        <w:t>в зоне информирования заявителей уполномоченного органа;</w:t>
      </w:r>
    </w:p>
    <w:p w:rsidR="00EC40F6" w:rsidRPr="00A64002" w:rsidRDefault="00EC40F6">
      <w:pPr>
        <w:pStyle w:val="ConsPlusNormal"/>
        <w:spacing w:before="220"/>
        <w:ind w:firstLine="540"/>
        <w:jc w:val="both"/>
      </w:pPr>
      <w:r w:rsidRPr="00A64002">
        <w:t>на Интернет-сайте: www.adm-ussuriisk.ru.</w:t>
      </w:r>
    </w:p>
    <w:p w:rsidR="00EC40F6" w:rsidRPr="00A64002" w:rsidRDefault="00EC40F6">
      <w:pPr>
        <w:pStyle w:val="ConsPlusNormal"/>
        <w:jc w:val="both"/>
      </w:pPr>
    </w:p>
    <w:p w:rsidR="00EC40F6" w:rsidRPr="00A64002" w:rsidRDefault="00EC40F6">
      <w:pPr>
        <w:pStyle w:val="ConsPlusTitle"/>
        <w:jc w:val="center"/>
        <w:outlineLvl w:val="1"/>
      </w:pPr>
      <w:r w:rsidRPr="00A64002">
        <w:t>II. Стандарт предоставления муниципальной услуги</w:t>
      </w:r>
    </w:p>
    <w:p w:rsidR="00EC40F6" w:rsidRPr="00A64002" w:rsidRDefault="00EC40F6">
      <w:pPr>
        <w:pStyle w:val="ConsPlusNormal"/>
        <w:jc w:val="both"/>
      </w:pPr>
    </w:p>
    <w:p w:rsidR="00EC40F6" w:rsidRPr="00A64002" w:rsidRDefault="00EC40F6">
      <w:pPr>
        <w:pStyle w:val="ConsPlusNormal"/>
        <w:ind w:firstLine="540"/>
        <w:jc w:val="both"/>
      </w:pPr>
      <w:r w:rsidRPr="00A64002">
        <w:t>3. Наименование муниципальной услуги.</w:t>
      </w:r>
    </w:p>
    <w:p w:rsidR="00EC40F6" w:rsidRPr="00A64002" w:rsidRDefault="00EC40F6">
      <w:pPr>
        <w:pStyle w:val="ConsPlusNormal"/>
        <w:spacing w:before="220"/>
        <w:ind w:firstLine="540"/>
        <w:jc w:val="both"/>
      </w:pPr>
      <w:r w:rsidRPr="00A64002">
        <w:t>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EC40F6" w:rsidRPr="00A64002" w:rsidRDefault="00EC40F6">
      <w:pPr>
        <w:pStyle w:val="ConsPlusNormal"/>
        <w:spacing w:before="220"/>
        <w:ind w:firstLine="540"/>
        <w:jc w:val="both"/>
      </w:pPr>
      <w:r w:rsidRPr="00A64002">
        <w:t xml:space="preserve">4. Исключен. - </w:t>
      </w:r>
      <w:hyperlink r:id="rId6" w:history="1">
        <w:r w:rsidRPr="00A64002">
          <w:t>Постановление</w:t>
        </w:r>
      </w:hyperlink>
      <w:r w:rsidRPr="00A64002">
        <w:t xml:space="preserve"> администрации Уссурийского городского округа от 28.02.2013 N 680-НПА.</w:t>
      </w:r>
    </w:p>
    <w:p w:rsidR="00EC40F6" w:rsidRPr="00A64002" w:rsidRDefault="00EC40F6">
      <w:pPr>
        <w:pStyle w:val="ConsPlusNormal"/>
        <w:spacing w:before="220"/>
        <w:ind w:firstLine="540"/>
        <w:jc w:val="both"/>
      </w:pPr>
      <w:r w:rsidRPr="00A64002">
        <w:t>5. Наименование органов администрации городского округа, предоставляющих муниципальную услугу.</w:t>
      </w:r>
    </w:p>
    <w:p w:rsidR="00EC40F6" w:rsidRPr="00A64002" w:rsidRDefault="00EC40F6">
      <w:pPr>
        <w:pStyle w:val="ConsPlusNormal"/>
        <w:spacing w:before="220"/>
        <w:ind w:firstLine="540"/>
        <w:jc w:val="both"/>
      </w:pPr>
      <w:r w:rsidRPr="00A64002">
        <w:t>Органом, предоставляющим муниципальную услугу является администрация Уссурийского городского округа в лице уполномоченного органа администрации Уссурийского городского округа - управления имущественных отношений администрации Уссурийского городского округа (далее - уполномоченный орган).</w:t>
      </w:r>
    </w:p>
    <w:p w:rsidR="00EC40F6" w:rsidRPr="00A64002" w:rsidRDefault="00EC40F6">
      <w:pPr>
        <w:pStyle w:val="ConsPlusNormal"/>
        <w:spacing w:before="220"/>
        <w:ind w:firstLine="540"/>
        <w:jc w:val="both"/>
      </w:pPr>
      <w:r w:rsidRPr="00A64002">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A64002">
          <w:t>перечень</w:t>
        </w:r>
      </w:hyperlink>
      <w:r w:rsidRPr="00A64002">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p>
    <w:p w:rsidR="00EC40F6" w:rsidRPr="00A64002" w:rsidRDefault="00EC40F6">
      <w:pPr>
        <w:pStyle w:val="ConsPlusNormal"/>
        <w:spacing w:before="220"/>
        <w:ind w:firstLine="540"/>
        <w:jc w:val="both"/>
      </w:pPr>
      <w:r w:rsidRPr="00A64002">
        <w:t>6. Описание результата предоставления муниципальной услуги.</w:t>
      </w:r>
    </w:p>
    <w:p w:rsidR="00EC40F6" w:rsidRPr="00A64002" w:rsidRDefault="00EC40F6">
      <w:pPr>
        <w:pStyle w:val="ConsPlusNormal"/>
        <w:spacing w:before="220"/>
        <w:ind w:firstLine="540"/>
        <w:jc w:val="both"/>
      </w:pPr>
      <w:r w:rsidRPr="00A64002">
        <w:t>Результатом предоставления муниципальной услуги является:</w:t>
      </w:r>
    </w:p>
    <w:p w:rsidR="00EC40F6" w:rsidRPr="00A64002" w:rsidRDefault="00EC40F6">
      <w:pPr>
        <w:pStyle w:val="ConsPlusNormal"/>
        <w:spacing w:before="220"/>
        <w:ind w:firstLine="540"/>
        <w:jc w:val="both"/>
      </w:pPr>
      <w:r w:rsidRPr="00A64002">
        <w:t xml:space="preserve">информация об объектах недвижимого имущества, находящихся в муниципальной </w:t>
      </w:r>
      <w:r w:rsidRPr="00A64002">
        <w:lastRenderedPageBreak/>
        <w:t>собственности и предназначенных для сдачи в аренду (далее - информация обо всех объектах недвижимого имущества), предоставляемая заявителю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информация об объектах недвижимого имущества, находящихся в собственности Уссурийского городского округа и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приложением Перечня объектов недвижимого имущества, предназначенных для сдачи в аренду субъектам малого и среднего предпринимательства (далее - информация об объектах недвижимого имущества, предназначенных для сдачи в аренду субъектам малого и среднего предпринимательства), предоставляемая заявителю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информация о конкретном объекте недвижимого имущества, находящегося в собственности Уссурийского городского округа и предназначенном для сдачи в аренду (далее - информация о конкретном объекте), предоставляемая заявителю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уведомление об отказе в предоставлении муниципальной услуги, предоставляемое заявителю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 xml:space="preserve">7 - 9. Исключены. </w:t>
      </w:r>
    </w:p>
    <w:p w:rsidR="00EC40F6" w:rsidRPr="00A64002" w:rsidRDefault="00EC40F6">
      <w:pPr>
        <w:pStyle w:val="ConsPlusNormal"/>
        <w:spacing w:before="220"/>
        <w:ind w:firstLine="540"/>
        <w:jc w:val="both"/>
      </w:pPr>
      <w:r w:rsidRPr="00A64002">
        <w:t>10. Срок предоставления муниципальной услуги.</w:t>
      </w:r>
    </w:p>
    <w:p w:rsidR="00EC40F6" w:rsidRPr="00A64002" w:rsidRDefault="00EC40F6">
      <w:pPr>
        <w:pStyle w:val="ConsPlusNormal"/>
        <w:spacing w:before="220"/>
        <w:ind w:firstLine="540"/>
        <w:jc w:val="both"/>
      </w:pPr>
      <w:r w:rsidRPr="00A64002">
        <w:t>Муниципальная услуга предоставляется в течение 10 календарных дней со дня поступления в уполномоченный орган заявления и документов от заявителя.</w:t>
      </w:r>
    </w:p>
    <w:p w:rsidR="00EC40F6" w:rsidRPr="00A64002" w:rsidRDefault="00EC40F6">
      <w:pPr>
        <w:pStyle w:val="ConsPlusNormal"/>
        <w:spacing w:before="220"/>
        <w:ind w:firstLine="540"/>
        <w:jc w:val="both"/>
      </w:pPr>
      <w:r w:rsidRPr="00A64002">
        <w:t>11. Правовые основания для предоставления муниципальной услуги:</w:t>
      </w:r>
    </w:p>
    <w:p w:rsidR="00EC40F6" w:rsidRPr="00A64002" w:rsidRDefault="00EC40F6">
      <w:pPr>
        <w:pStyle w:val="ConsPlusNormal"/>
        <w:spacing w:before="220"/>
        <w:ind w:firstLine="540"/>
        <w:jc w:val="both"/>
      </w:pPr>
      <w:r w:rsidRPr="00A64002">
        <w:t>Конституцией Российской Федерации;</w:t>
      </w:r>
    </w:p>
    <w:p w:rsidR="00EC40F6" w:rsidRPr="00A64002" w:rsidRDefault="00EC40F6">
      <w:pPr>
        <w:pStyle w:val="ConsPlusNormal"/>
        <w:spacing w:before="220"/>
        <w:ind w:firstLine="540"/>
        <w:jc w:val="both"/>
      </w:pPr>
      <w:r w:rsidRPr="00A64002">
        <w:t xml:space="preserve">Гражданским </w:t>
      </w:r>
      <w:hyperlink r:id="rId8" w:history="1">
        <w:r w:rsidRPr="00A64002">
          <w:t>кодексом</w:t>
        </w:r>
      </w:hyperlink>
      <w:r w:rsidRPr="00A64002">
        <w:t xml:space="preserve"> Российской Федерации (часть первая);</w:t>
      </w:r>
    </w:p>
    <w:p w:rsidR="00EC40F6" w:rsidRPr="00A64002" w:rsidRDefault="00EC40F6">
      <w:pPr>
        <w:pStyle w:val="ConsPlusNormal"/>
        <w:spacing w:before="220"/>
        <w:ind w:firstLine="540"/>
        <w:jc w:val="both"/>
      </w:pPr>
      <w:r w:rsidRPr="00A64002">
        <w:t xml:space="preserve">Федеральным </w:t>
      </w:r>
      <w:hyperlink r:id="rId9" w:history="1">
        <w:r w:rsidRPr="00A64002">
          <w:t>законом</w:t>
        </w:r>
      </w:hyperlink>
      <w:r w:rsidRPr="00A64002">
        <w:t xml:space="preserve"> от 6 октября 2003 года N 131-ФЗ "Об общих принципах организации местного самоуправления в Российской Федерации";</w:t>
      </w:r>
    </w:p>
    <w:p w:rsidR="00EC40F6" w:rsidRPr="00A64002" w:rsidRDefault="00EC40F6">
      <w:pPr>
        <w:pStyle w:val="ConsPlusNormal"/>
        <w:spacing w:before="220"/>
        <w:ind w:firstLine="540"/>
        <w:jc w:val="both"/>
      </w:pPr>
      <w:r w:rsidRPr="00A64002">
        <w:t xml:space="preserve">Федеральным </w:t>
      </w:r>
      <w:hyperlink r:id="rId10" w:history="1">
        <w:r w:rsidRPr="00A64002">
          <w:t>законом</w:t>
        </w:r>
      </w:hyperlink>
      <w:r w:rsidRPr="00A64002">
        <w:t xml:space="preserve"> от 26 июля 2006 года N 135-ФЗ "О защите конкуренции";</w:t>
      </w:r>
    </w:p>
    <w:p w:rsidR="00EC40F6" w:rsidRPr="00A64002" w:rsidRDefault="00EC40F6">
      <w:pPr>
        <w:pStyle w:val="ConsPlusNormal"/>
        <w:spacing w:before="220"/>
        <w:ind w:firstLine="540"/>
        <w:jc w:val="both"/>
      </w:pPr>
      <w:r w:rsidRPr="00A64002">
        <w:t xml:space="preserve">Федеральным </w:t>
      </w:r>
      <w:hyperlink r:id="rId11" w:history="1">
        <w:r w:rsidRPr="00A64002">
          <w:t>законом</w:t>
        </w:r>
      </w:hyperlink>
      <w:r w:rsidRPr="00A64002">
        <w:t xml:space="preserve"> от 2 мая 2006 года N 59-ФЗ "О порядке рассмотрения обращений граждан Российской Федерации";</w:t>
      </w:r>
    </w:p>
    <w:p w:rsidR="00EC40F6" w:rsidRPr="00A64002" w:rsidRDefault="00EC40F6">
      <w:pPr>
        <w:pStyle w:val="ConsPlusNormal"/>
        <w:spacing w:before="220"/>
        <w:ind w:firstLine="540"/>
        <w:jc w:val="both"/>
      </w:pPr>
      <w:r w:rsidRPr="00A64002">
        <w:t xml:space="preserve">Федеральным </w:t>
      </w:r>
      <w:hyperlink r:id="rId12" w:history="1">
        <w:r w:rsidRPr="00A64002">
          <w:t>законом</w:t>
        </w:r>
      </w:hyperlink>
      <w:r w:rsidRPr="00A64002">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C40F6" w:rsidRPr="00A64002" w:rsidRDefault="00EC40F6">
      <w:pPr>
        <w:pStyle w:val="ConsPlusNormal"/>
        <w:spacing w:before="220"/>
        <w:ind w:firstLine="540"/>
        <w:jc w:val="both"/>
      </w:pPr>
      <w:r w:rsidRPr="00A64002">
        <w:t xml:space="preserve">Федеральным </w:t>
      </w:r>
      <w:hyperlink r:id="rId13" w:history="1">
        <w:r w:rsidRPr="00A64002">
          <w:t>законом</w:t>
        </w:r>
      </w:hyperlink>
      <w:r w:rsidRPr="00A64002">
        <w:t xml:space="preserve"> от 27 июля 2010 года N 210-ФЗ "Об организации представления государственных и муниципальных услуг";</w:t>
      </w:r>
    </w:p>
    <w:p w:rsidR="00EC40F6" w:rsidRPr="00A64002" w:rsidRDefault="00B62821">
      <w:pPr>
        <w:pStyle w:val="ConsPlusNormal"/>
        <w:spacing w:before="220"/>
        <w:ind w:firstLine="540"/>
        <w:jc w:val="both"/>
      </w:pPr>
      <w:hyperlink r:id="rId14" w:history="1">
        <w:r w:rsidR="00EC40F6" w:rsidRPr="00A64002">
          <w:t>Приказом</w:t>
        </w:r>
      </w:hyperlink>
      <w:r w:rsidR="00EC40F6" w:rsidRPr="00A64002">
        <w:t xml:space="preserve">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w:t>
      </w:r>
      <w:r w:rsidR="00EC40F6" w:rsidRPr="00A64002">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C40F6" w:rsidRPr="00A64002" w:rsidRDefault="00B62821">
      <w:pPr>
        <w:pStyle w:val="ConsPlusNormal"/>
        <w:spacing w:before="220"/>
        <w:ind w:firstLine="540"/>
        <w:jc w:val="both"/>
      </w:pPr>
      <w:hyperlink r:id="rId15" w:history="1">
        <w:r w:rsidR="00EC40F6" w:rsidRPr="00A64002">
          <w:t>Уставом</w:t>
        </w:r>
      </w:hyperlink>
      <w:r w:rsidR="00EC40F6" w:rsidRPr="00A64002">
        <w:t xml:space="preserve"> Уссурийского городского округа.</w:t>
      </w:r>
    </w:p>
    <w:p w:rsidR="00EC40F6" w:rsidRPr="00A64002" w:rsidRDefault="00EC40F6">
      <w:pPr>
        <w:pStyle w:val="ConsPlusNormal"/>
        <w:spacing w:before="220"/>
        <w:ind w:firstLine="540"/>
        <w:jc w:val="both"/>
      </w:pPr>
      <w:bookmarkStart w:id="2" w:name="P136"/>
      <w:bookmarkEnd w:id="2"/>
      <w:r w:rsidRPr="00A64002">
        <w:t>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40F6" w:rsidRPr="00A64002" w:rsidRDefault="00EC40F6">
      <w:pPr>
        <w:pStyle w:val="ConsPlusNormal"/>
        <w:spacing w:before="220"/>
        <w:ind w:firstLine="540"/>
        <w:jc w:val="both"/>
      </w:pPr>
      <w:bookmarkStart w:id="3" w:name="P137"/>
      <w:bookmarkEnd w:id="3"/>
      <w:r w:rsidRPr="00A64002">
        <w:t>а)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C40F6" w:rsidRPr="00A64002" w:rsidRDefault="00B62821">
      <w:pPr>
        <w:pStyle w:val="ConsPlusNormal"/>
        <w:spacing w:before="220"/>
        <w:ind w:firstLine="540"/>
        <w:jc w:val="both"/>
      </w:pPr>
      <w:hyperlink w:anchor="P525" w:history="1">
        <w:r w:rsidR="00EC40F6" w:rsidRPr="00A64002">
          <w:t>заявление</w:t>
        </w:r>
      </w:hyperlink>
      <w:r w:rsidR="00EC40F6" w:rsidRPr="00A64002">
        <w:t xml:space="preserve"> (приложение N 1 к Регламенту), заполненное заявителем, включающее в себя сведения о заявителе, в том числе: фамилия, имя, отчество физического лица либо наименование юридического лица, почтовый адрес, место нахождения юридического лица, по желанию адрес электронной почты, подпись заявителя или представителя заявителя и дата;</w:t>
      </w:r>
    </w:p>
    <w:p w:rsidR="00EC40F6" w:rsidRPr="00A64002" w:rsidRDefault="00EC40F6">
      <w:pPr>
        <w:pStyle w:val="ConsPlusNormal"/>
        <w:spacing w:before="220"/>
        <w:ind w:firstLine="540"/>
        <w:jc w:val="both"/>
      </w:pPr>
      <w:r w:rsidRPr="00A64002">
        <w:t>документ, удостоверяющий личность заявителя, представителя заявителя;</w:t>
      </w:r>
    </w:p>
    <w:p w:rsidR="00EC40F6" w:rsidRPr="00A64002" w:rsidRDefault="00EC40F6">
      <w:pPr>
        <w:pStyle w:val="ConsPlusNormal"/>
        <w:spacing w:before="220"/>
        <w:ind w:firstLine="540"/>
        <w:jc w:val="both"/>
      </w:pPr>
      <w:r w:rsidRPr="00A64002">
        <w:t>доверенность, оформленная в соответствии с действующим законодательством Российской Федерации, в случае если от имени заявителей заявление и документы предоставляют их представители;</w:t>
      </w:r>
    </w:p>
    <w:p w:rsidR="00EC40F6" w:rsidRPr="00A64002" w:rsidRDefault="00EC40F6">
      <w:pPr>
        <w:pStyle w:val="ConsPlusNormal"/>
        <w:spacing w:before="220"/>
        <w:ind w:firstLine="540"/>
        <w:jc w:val="both"/>
      </w:pPr>
      <w:r w:rsidRPr="00A64002">
        <w:t>б)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40F6" w:rsidRPr="00A64002" w:rsidRDefault="00EC40F6">
      <w:pPr>
        <w:pStyle w:val="ConsPlusNormal"/>
        <w:spacing w:before="220"/>
        <w:ind w:firstLine="540"/>
        <w:jc w:val="both"/>
      </w:pPr>
      <w:r w:rsidRPr="00A64002">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EC40F6" w:rsidRPr="00A64002" w:rsidRDefault="00EC40F6">
      <w:pPr>
        <w:pStyle w:val="ConsPlusNormal"/>
        <w:spacing w:before="220"/>
        <w:ind w:firstLine="540"/>
        <w:jc w:val="both"/>
      </w:pPr>
      <w:bookmarkStart w:id="4" w:name="P144"/>
      <w:bookmarkEnd w:id="4"/>
      <w:r w:rsidRPr="00A64002">
        <w:t>13. Исчерпывающий перечень оснований для отказа в приеме документов, необходимых для предоставления муниципальной услуги:</w:t>
      </w:r>
    </w:p>
    <w:p w:rsidR="00EC40F6" w:rsidRPr="00A64002" w:rsidRDefault="00EC40F6">
      <w:pPr>
        <w:pStyle w:val="ConsPlusNormal"/>
        <w:spacing w:before="220"/>
        <w:ind w:firstLine="540"/>
        <w:jc w:val="both"/>
      </w:pPr>
      <w:r w:rsidRPr="00A64002">
        <w:t xml:space="preserve">а) непредставление либо представление не в полном объеме заявителем документов, указанных в </w:t>
      </w:r>
      <w:hyperlink w:anchor="P137" w:history="1">
        <w:r w:rsidRPr="00A64002">
          <w:t>подпункте "а" пункта 12</w:t>
        </w:r>
      </w:hyperlink>
      <w:r w:rsidRPr="00A64002">
        <w:t xml:space="preserve"> Регламента;</w:t>
      </w:r>
    </w:p>
    <w:p w:rsidR="00EC40F6" w:rsidRPr="00A64002" w:rsidRDefault="00EC40F6">
      <w:pPr>
        <w:pStyle w:val="ConsPlusNormal"/>
        <w:spacing w:before="220"/>
        <w:ind w:firstLine="540"/>
        <w:jc w:val="both"/>
      </w:pPr>
      <w:r w:rsidRPr="00A64002">
        <w:t>б) в заявлении не указаны данные заявителя (фамилия, имя, отчество физического лица, наименование юридического лица, почтовый адрес по которому должен быть направлен ответ) или невозможно их прочесть;</w:t>
      </w:r>
    </w:p>
    <w:p w:rsidR="00EC40F6" w:rsidRPr="00A64002" w:rsidRDefault="00EC40F6">
      <w:pPr>
        <w:pStyle w:val="ConsPlusNormal"/>
        <w:spacing w:before="220"/>
        <w:ind w:firstLine="540"/>
        <w:jc w:val="both"/>
      </w:pPr>
      <w:r w:rsidRPr="00A64002">
        <w:t>в) представление (направление) заявления, не подписанного заявителем (включая электронный способ подписи).</w:t>
      </w:r>
    </w:p>
    <w:p w:rsidR="00EC40F6" w:rsidRPr="00A64002" w:rsidRDefault="00EC40F6">
      <w:pPr>
        <w:pStyle w:val="ConsPlusNormal"/>
        <w:spacing w:before="220"/>
        <w:ind w:firstLine="540"/>
        <w:jc w:val="both"/>
      </w:pPr>
      <w:r w:rsidRPr="00A64002">
        <w:t>14. Исчерпывающий перечень оснований для приостановления или отказа в предоставлении муниципальной услуги.</w:t>
      </w:r>
    </w:p>
    <w:p w:rsidR="00EC40F6" w:rsidRPr="00A64002" w:rsidRDefault="00EC40F6">
      <w:pPr>
        <w:pStyle w:val="ConsPlusNormal"/>
        <w:spacing w:before="220"/>
        <w:ind w:firstLine="540"/>
        <w:jc w:val="both"/>
      </w:pPr>
      <w:r w:rsidRPr="00A64002">
        <w:t>Основания для приостановления предоставления муниципальной услуги отсутствуют.</w:t>
      </w:r>
    </w:p>
    <w:p w:rsidR="00EC40F6" w:rsidRPr="00A64002" w:rsidRDefault="00EC40F6">
      <w:pPr>
        <w:pStyle w:val="ConsPlusNormal"/>
        <w:spacing w:before="220"/>
        <w:ind w:firstLine="540"/>
        <w:jc w:val="both"/>
      </w:pPr>
      <w:r w:rsidRPr="00A64002">
        <w:t>Основаниями для отказа в предоставлении муниципальной услуги являются:</w:t>
      </w:r>
    </w:p>
    <w:p w:rsidR="00EC40F6" w:rsidRPr="00A64002" w:rsidRDefault="00EC40F6">
      <w:pPr>
        <w:pStyle w:val="ConsPlusNormal"/>
        <w:spacing w:before="220"/>
        <w:ind w:firstLine="540"/>
        <w:jc w:val="both"/>
      </w:pPr>
      <w:r w:rsidRPr="00A64002">
        <w:lastRenderedPageBreak/>
        <w:t>содержание заявления не позволяет установить запрашиваемую информацию;</w:t>
      </w:r>
    </w:p>
    <w:p w:rsidR="00EC40F6" w:rsidRPr="00A64002" w:rsidRDefault="00EC40F6">
      <w:pPr>
        <w:pStyle w:val="ConsPlusNormal"/>
        <w:spacing w:before="220"/>
        <w:ind w:firstLine="540"/>
        <w:jc w:val="both"/>
      </w:pPr>
      <w:r w:rsidRPr="00A64002">
        <w:t>запрашиваемая заявителем информация не относится к информации об объектах недвижимого имущества, находящихся в собственности Уссурийского городского округа и предназначенных для сдачи в аренду;</w:t>
      </w:r>
    </w:p>
    <w:p w:rsidR="00EC40F6" w:rsidRPr="00A64002" w:rsidRDefault="00EC40F6">
      <w:pPr>
        <w:pStyle w:val="ConsPlusNormal"/>
        <w:spacing w:before="220"/>
        <w:ind w:firstLine="540"/>
        <w:jc w:val="both"/>
      </w:pPr>
      <w:r w:rsidRPr="00A64002">
        <w:t xml:space="preserve">запрашиваемая заявителем информация относится к информации ограниченного доступа, в соответствии со </w:t>
      </w:r>
      <w:hyperlink r:id="rId16" w:history="1">
        <w:r w:rsidRPr="00A64002">
          <w:t>статьей 5</w:t>
        </w:r>
      </w:hyperlink>
      <w:r w:rsidRPr="00A64002">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rsidR="00EC40F6" w:rsidRPr="00A64002" w:rsidRDefault="00EC40F6">
      <w:pPr>
        <w:pStyle w:val="ConsPlusNormal"/>
        <w:spacing w:before="220"/>
        <w:ind w:firstLine="540"/>
        <w:jc w:val="both"/>
      </w:pPr>
      <w:r w:rsidRPr="00A64002">
        <w:t>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40F6" w:rsidRPr="00A64002" w:rsidRDefault="00EC40F6">
      <w:pPr>
        <w:pStyle w:val="ConsPlusNormal"/>
        <w:spacing w:before="220"/>
        <w:ind w:firstLine="540"/>
        <w:jc w:val="both"/>
      </w:pPr>
      <w:r w:rsidRPr="00A64002">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EC40F6" w:rsidRPr="00A64002" w:rsidRDefault="00EC40F6">
      <w:pPr>
        <w:pStyle w:val="ConsPlusNormal"/>
        <w:spacing w:before="220"/>
        <w:ind w:firstLine="540"/>
        <w:jc w:val="both"/>
      </w:pPr>
      <w:r w:rsidRPr="00A64002">
        <w:t>15(1). Порядок, размер и основания взимания муниципальной пошлины или иной платы, взимаемой за предоставление муниципальной услуги.</w:t>
      </w:r>
    </w:p>
    <w:p w:rsidR="00EC40F6" w:rsidRPr="00A64002" w:rsidRDefault="00EC40F6">
      <w:pPr>
        <w:pStyle w:val="ConsPlusNormal"/>
        <w:spacing w:before="220"/>
        <w:ind w:firstLine="540"/>
        <w:jc w:val="both"/>
      </w:pPr>
      <w:r w:rsidRPr="00A64002">
        <w:t>Муниципальная услуга предоставляется бесплатно.</w:t>
      </w:r>
    </w:p>
    <w:p w:rsidR="00EC40F6" w:rsidRPr="00A64002" w:rsidRDefault="00EC40F6">
      <w:pPr>
        <w:pStyle w:val="ConsPlusNormal"/>
        <w:spacing w:before="220"/>
        <w:ind w:firstLine="540"/>
        <w:jc w:val="both"/>
      </w:pPr>
      <w:r w:rsidRPr="00A64002">
        <w:t>15(2).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40F6" w:rsidRPr="00A64002" w:rsidRDefault="00EC40F6">
      <w:pPr>
        <w:pStyle w:val="ConsPlusNormal"/>
        <w:spacing w:before="220"/>
        <w:ind w:firstLine="540"/>
        <w:jc w:val="both"/>
      </w:pPr>
      <w:r w:rsidRPr="00A64002">
        <w:t>Плата за предоставление услуг, которые являются необходимыми и обязательными для предоставления муниципальной услуги, отсутствует.</w:t>
      </w:r>
    </w:p>
    <w:p w:rsidR="00EC40F6" w:rsidRPr="00A64002" w:rsidRDefault="00EC40F6">
      <w:pPr>
        <w:pStyle w:val="ConsPlusNormal"/>
        <w:spacing w:before="220"/>
        <w:ind w:firstLine="540"/>
        <w:jc w:val="both"/>
      </w:pPr>
      <w:r w:rsidRPr="00A64002">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40F6" w:rsidRPr="00A64002" w:rsidRDefault="00EC40F6">
      <w:pPr>
        <w:pStyle w:val="ConsPlusNormal"/>
        <w:spacing w:before="220"/>
        <w:ind w:firstLine="540"/>
        <w:jc w:val="both"/>
      </w:pPr>
      <w:r w:rsidRPr="00A64002">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EC40F6" w:rsidRPr="00A64002" w:rsidRDefault="00EC40F6">
      <w:pPr>
        <w:pStyle w:val="ConsPlusNormal"/>
        <w:spacing w:before="220"/>
        <w:ind w:firstLine="540"/>
        <w:jc w:val="both"/>
      </w:pPr>
      <w:r w:rsidRPr="00A64002">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40F6" w:rsidRPr="00A64002" w:rsidRDefault="00EC40F6">
      <w:pPr>
        <w:pStyle w:val="ConsPlusNormal"/>
        <w:spacing w:before="220"/>
        <w:ind w:firstLine="540"/>
        <w:jc w:val="both"/>
      </w:pPr>
      <w:r w:rsidRPr="00A64002">
        <w:t>Срок регистрации запроса заявителя о предоставлении муниципальной услуги не может превышать 15 минут.</w:t>
      </w:r>
    </w:p>
    <w:p w:rsidR="00EC40F6" w:rsidRPr="00A64002" w:rsidRDefault="00EC40F6">
      <w:pPr>
        <w:pStyle w:val="ConsPlusNormal"/>
        <w:spacing w:before="220"/>
        <w:ind w:firstLine="540"/>
        <w:jc w:val="both"/>
      </w:pPr>
      <w:r w:rsidRPr="00A64002">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40F6" w:rsidRPr="00A64002" w:rsidRDefault="00EC40F6">
      <w:pPr>
        <w:pStyle w:val="ConsPlusNormal"/>
        <w:spacing w:before="220"/>
        <w:ind w:firstLine="540"/>
        <w:jc w:val="both"/>
      </w:pPr>
      <w:r w:rsidRPr="00A64002">
        <w:t>Для повышения комфортности заявителей при получении услуги в помещении, в котором предоставляется муниципальная услуга, предусмотрены следующие условия:</w:t>
      </w:r>
    </w:p>
    <w:p w:rsidR="00EC40F6" w:rsidRPr="00A64002" w:rsidRDefault="00EC40F6">
      <w:pPr>
        <w:pStyle w:val="ConsPlusNormal"/>
        <w:spacing w:before="220"/>
        <w:ind w:firstLine="540"/>
        <w:jc w:val="both"/>
      </w:pPr>
      <w:r w:rsidRPr="00A64002">
        <w:lastRenderedPageBreak/>
        <w:t>здание располагается в пешеходной доступности - не более 5 минут от остановок общественного транспорта;</w:t>
      </w:r>
    </w:p>
    <w:p w:rsidR="00EC40F6" w:rsidRPr="00A64002" w:rsidRDefault="00EC40F6">
      <w:pPr>
        <w:pStyle w:val="ConsPlusNormal"/>
        <w:spacing w:before="220"/>
        <w:ind w:firstLine="540"/>
        <w:jc w:val="both"/>
      </w:pPr>
      <w:r w:rsidRPr="00A64002">
        <w:t>прием заявителей осуществляется в специально выделенных кабинках. Каждая кабинка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EC40F6" w:rsidRPr="00A64002" w:rsidRDefault="00EC40F6">
      <w:pPr>
        <w:pStyle w:val="ConsPlusNormal"/>
        <w:spacing w:before="220"/>
        <w:ind w:firstLine="540"/>
        <w:jc w:val="both"/>
      </w:pPr>
      <w:r w:rsidRPr="00A64002">
        <w:t>оснащение помещения средствами оповещения о возникновении чрезвычайной ситуации, охранной сигнализации;</w:t>
      </w:r>
    </w:p>
    <w:p w:rsidR="00EC40F6" w:rsidRPr="00A64002" w:rsidRDefault="00EC40F6">
      <w:pPr>
        <w:pStyle w:val="ConsPlusNormal"/>
        <w:spacing w:before="220"/>
        <w:ind w:firstLine="540"/>
        <w:jc w:val="both"/>
      </w:pPr>
      <w:r w:rsidRPr="00A64002">
        <w:t>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w:t>
      </w:r>
    </w:p>
    <w:p w:rsidR="00EC40F6" w:rsidRPr="00A64002" w:rsidRDefault="00EC40F6">
      <w:pPr>
        <w:pStyle w:val="ConsPlusNormal"/>
        <w:spacing w:before="220"/>
        <w:ind w:firstLine="540"/>
        <w:jc w:val="both"/>
      </w:pPr>
      <w:r w:rsidRPr="00A64002">
        <w:t>оснащение туалетной комнатой;</w:t>
      </w:r>
    </w:p>
    <w:p w:rsidR="00EC40F6" w:rsidRPr="00A64002" w:rsidRDefault="00EC40F6">
      <w:pPr>
        <w:pStyle w:val="ConsPlusNormal"/>
        <w:spacing w:before="220"/>
        <w:ind w:firstLine="540"/>
        <w:jc w:val="both"/>
      </w:pPr>
      <w:r w:rsidRPr="00A64002">
        <w:t xml:space="preserve">работа с гражданами производится в помещении, оборудованном </w:t>
      </w:r>
      <w:proofErr w:type="spellStart"/>
      <w:r w:rsidRPr="00A64002">
        <w:t>мультизональной</w:t>
      </w:r>
      <w:proofErr w:type="spellEnd"/>
      <w:r w:rsidRPr="00A64002">
        <w:t xml:space="preserve"> системой, а также камерами видеонаблюдения, системой звукового информирования и электронной системой управления очередью.</w:t>
      </w:r>
    </w:p>
    <w:p w:rsidR="00EC40F6" w:rsidRPr="00A64002" w:rsidRDefault="00EC40F6">
      <w:pPr>
        <w:pStyle w:val="ConsPlusNormal"/>
        <w:spacing w:before="220"/>
        <w:ind w:firstLine="540"/>
        <w:jc w:val="both"/>
      </w:pPr>
      <w:r w:rsidRPr="00A64002">
        <w:t>Здание, в котором предоставляется муниципальная услуга, оборудуется специальными информационными вывесками, содержащими информацию о наименовании и режиме работы; вход в здание и выход из него оборудуются соответствующими указаниями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EC40F6" w:rsidRPr="00A64002" w:rsidRDefault="00EC40F6">
      <w:pPr>
        <w:pStyle w:val="ConsPlusNormal"/>
        <w:spacing w:before="220"/>
        <w:ind w:firstLine="540"/>
        <w:jc w:val="both"/>
      </w:pPr>
      <w:r w:rsidRPr="00A64002">
        <w:t>На стоянке (остановке) автотранспортных средств необходимо наличие не менее 10 процентов мест (но не менее одного места) для парковки специальных автотранспортных средств инвалидов.</w:t>
      </w:r>
    </w:p>
    <w:p w:rsidR="00EC40F6" w:rsidRPr="00A64002" w:rsidRDefault="00EC40F6">
      <w:pPr>
        <w:pStyle w:val="ConsPlusNormal"/>
        <w:spacing w:before="220"/>
        <w:ind w:firstLine="540"/>
        <w:jc w:val="both"/>
      </w:pPr>
      <w:r w:rsidRPr="00A64002">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w:t>
      </w:r>
    </w:p>
    <w:p w:rsidR="00EC40F6" w:rsidRPr="00A64002" w:rsidRDefault="00EC40F6">
      <w:pPr>
        <w:pStyle w:val="ConsPlusNormal"/>
        <w:spacing w:before="220"/>
        <w:ind w:firstLine="540"/>
        <w:jc w:val="both"/>
      </w:pPr>
      <w:r w:rsidRPr="00A64002">
        <w:t xml:space="preserve">В местах ожидания должны быть созданы условия для обслуживания инвалидов: установлены тактильные мнемосхемы, отображающие план размещения помещений, направление движения,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плана эвакуации граждан в случае пожара и иной текстовой и графической информации знаками, выполненными рельефно-точечным шрифтом Брайля, допуск </w:t>
      </w:r>
      <w:proofErr w:type="spellStart"/>
      <w:r w:rsidRPr="00A64002">
        <w:t>сурдопереводчика</w:t>
      </w:r>
      <w:proofErr w:type="spellEnd"/>
      <w:r w:rsidRPr="00A64002">
        <w:t xml:space="preserve"> и </w:t>
      </w:r>
      <w:proofErr w:type="spellStart"/>
      <w:r w:rsidRPr="00A64002">
        <w:t>тифлосурдопереводчика</w:t>
      </w:r>
      <w:proofErr w:type="spellEnd"/>
      <w:r w:rsidRPr="00A64002">
        <w:t>.</w:t>
      </w:r>
    </w:p>
    <w:p w:rsidR="00EC40F6" w:rsidRPr="00A64002" w:rsidRDefault="00EC40F6">
      <w:pPr>
        <w:pStyle w:val="ConsPlusNormal"/>
        <w:spacing w:before="220"/>
        <w:ind w:firstLine="540"/>
        <w:jc w:val="both"/>
      </w:pPr>
      <w:r w:rsidRPr="00A64002">
        <w:t xml:space="preserve">В местах приема заявителей должно быть предусмотрено специально оборудованное окно с </w:t>
      </w:r>
      <w:proofErr w:type="spellStart"/>
      <w:r w:rsidRPr="00A64002">
        <w:t>видеоувеличителем</w:t>
      </w:r>
      <w:proofErr w:type="spellEnd"/>
      <w:r w:rsidRPr="00A64002">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организовано сопровождение инвалидов, имеющих стойкие расстройства функции зрения и самостоятельного передвижения, и оказание инвалидам помощи в преодолении барьеров, мешающих получению ими услуг наравне с другими лицами. В залах для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сопровождения.</w:t>
      </w:r>
    </w:p>
    <w:p w:rsidR="00EC40F6" w:rsidRPr="00A64002" w:rsidRDefault="00EC40F6">
      <w:pPr>
        <w:pStyle w:val="ConsPlusNormal"/>
        <w:spacing w:before="220"/>
        <w:ind w:firstLine="540"/>
        <w:jc w:val="both"/>
      </w:pPr>
      <w:r w:rsidRPr="00A64002">
        <w:t xml:space="preserve">В помещении, в котором предоставляется муниципальная услуга, должно быть обеспечено </w:t>
      </w:r>
      <w:r w:rsidRPr="00A64002">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EC40F6" w:rsidRPr="00A64002" w:rsidRDefault="00EC40F6">
      <w:pPr>
        <w:pStyle w:val="ConsPlusNormal"/>
        <w:spacing w:before="220"/>
        <w:ind w:firstLine="540"/>
        <w:jc w:val="both"/>
      </w:pPr>
      <w:r w:rsidRPr="00A64002">
        <w:t>В помещение, в котором предоставляется муниципальная услуга,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0F6" w:rsidRPr="00A64002" w:rsidRDefault="00EC40F6">
      <w:pPr>
        <w:pStyle w:val="ConsPlusNormal"/>
        <w:spacing w:before="220"/>
        <w:ind w:firstLine="540"/>
        <w:jc w:val="both"/>
      </w:pPr>
      <w:r w:rsidRPr="00A64002">
        <w:t>Помещение ожидания граждан оснащено местами для ожидания и столиками для оформления документов; аппаратом для ксерокопирования;</w:t>
      </w:r>
    </w:p>
    <w:p w:rsidR="00EC40F6" w:rsidRPr="00A64002" w:rsidRDefault="00EC40F6">
      <w:pPr>
        <w:pStyle w:val="ConsPlusNormal"/>
        <w:spacing w:before="220"/>
        <w:ind w:firstLine="540"/>
        <w:jc w:val="both"/>
      </w:pPr>
      <w:r w:rsidRPr="00A64002">
        <w:t>информационным киоском, который позволяет любому желающему ознакомиться с информацией, размещенной на сайтах Администрации Приморского края, Уссурийского городского округа.</w:t>
      </w:r>
    </w:p>
    <w:p w:rsidR="00EC40F6" w:rsidRPr="00A64002" w:rsidRDefault="00EC40F6">
      <w:pPr>
        <w:pStyle w:val="ConsPlusNormal"/>
        <w:spacing w:before="220"/>
        <w:ind w:firstLine="540"/>
        <w:jc w:val="both"/>
      </w:pPr>
      <w:r w:rsidRPr="00A64002">
        <w:t>Информационными стендами, на которых размещается актуальная и исчерпывающая информация, необходимая для получения муниципальной услуги, в том числе:</w:t>
      </w:r>
    </w:p>
    <w:p w:rsidR="00EC40F6" w:rsidRPr="00A64002" w:rsidRDefault="00EC40F6">
      <w:pPr>
        <w:pStyle w:val="ConsPlusNormal"/>
        <w:spacing w:before="220"/>
        <w:ind w:firstLine="540"/>
        <w:jc w:val="both"/>
      </w:pPr>
      <w:r w:rsidRPr="00A64002">
        <w:t>сроки предоставления муниципальной услуги;</w:t>
      </w:r>
    </w:p>
    <w:p w:rsidR="00EC40F6" w:rsidRPr="00A64002" w:rsidRDefault="00EC40F6">
      <w:pPr>
        <w:pStyle w:val="ConsPlusNormal"/>
        <w:spacing w:before="220"/>
        <w:ind w:firstLine="540"/>
        <w:jc w:val="both"/>
      </w:pPr>
      <w:r w:rsidRPr="00A64002">
        <w:t>размеры государственной пошлины и иных платежей, уплачиваемых заявителем при получении муниципальной услуги, порядок их уплаты;</w:t>
      </w:r>
    </w:p>
    <w:p w:rsidR="00EC40F6" w:rsidRPr="00A64002" w:rsidRDefault="00EC40F6">
      <w:pPr>
        <w:pStyle w:val="ConsPlusNormal"/>
        <w:spacing w:before="220"/>
        <w:ind w:firstLine="540"/>
        <w:jc w:val="both"/>
      </w:pPr>
      <w:r w:rsidRPr="00A64002">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EC40F6" w:rsidRPr="00A64002" w:rsidRDefault="00EC40F6">
      <w:pPr>
        <w:pStyle w:val="ConsPlusNormal"/>
        <w:spacing w:before="220"/>
        <w:ind w:firstLine="540"/>
        <w:jc w:val="both"/>
      </w:pPr>
      <w:r w:rsidRPr="00A64002">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EC40F6" w:rsidRPr="00A64002" w:rsidRDefault="00EC40F6">
      <w:pPr>
        <w:pStyle w:val="ConsPlusNormal"/>
        <w:spacing w:before="220"/>
        <w:ind w:firstLine="540"/>
        <w:jc w:val="both"/>
      </w:pPr>
      <w:r w:rsidRPr="00A64002">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EC40F6" w:rsidRPr="00A64002" w:rsidRDefault="00EC40F6">
      <w:pPr>
        <w:pStyle w:val="ConsPlusNormal"/>
        <w:spacing w:before="220"/>
        <w:ind w:firstLine="540"/>
        <w:jc w:val="both"/>
      </w:pPr>
      <w:r w:rsidRPr="00A64002">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EC40F6" w:rsidRPr="00A64002" w:rsidRDefault="00EC40F6">
      <w:pPr>
        <w:pStyle w:val="ConsPlusNormal"/>
        <w:spacing w:before="220"/>
        <w:ind w:firstLine="540"/>
        <w:jc w:val="both"/>
      </w:pPr>
      <w:r w:rsidRPr="00A64002">
        <w:t>режим работы и адреса иных многофункциональных центров, находящихся на территории Уссурийского городского округа;</w:t>
      </w:r>
    </w:p>
    <w:p w:rsidR="00EC40F6" w:rsidRPr="00A64002" w:rsidRDefault="00EC40F6" w:rsidP="00CE744F">
      <w:pPr>
        <w:pStyle w:val="ConsPlusNormal"/>
        <w:spacing w:before="220"/>
        <w:ind w:firstLine="540"/>
        <w:jc w:val="both"/>
      </w:pPr>
      <w:r w:rsidRPr="00A64002">
        <w:t>иную информацию, необходимую для получения муниципальной услуги.</w:t>
      </w:r>
    </w:p>
    <w:p w:rsidR="00EC40F6" w:rsidRPr="00A64002" w:rsidRDefault="00EC40F6">
      <w:pPr>
        <w:pStyle w:val="ConsPlusNormal"/>
        <w:spacing w:before="220"/>
        <w:ind w:firstLine="540"/>
        <w:jc w:val="both"/>
      </w:pPr>
      <w:r w:rsidRPr="00A64002">
        <w:t xml:space="preserve">19. Исключен. </w:t>
      </w:r>
    </w:p>
    <w:p w:rsidR="00EC40F6" w:rsidRPr="00A64002" w:rsidRDefault="00EC40F6">
      <w:pPr>
        <w:pStyle w:val="ConsPlusNormal"/>
        <w:spacing w:before="220"/>
        <w:ind w:firstLine="540"/>
        <w:jc w:val="both"/>
      </w:pPr>
      <w:r w:rsidRPr="00A64002">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0F6" w:rsidRPr="00A64002" w:rsidRDefault="00EC40F6">
      <w:pPr>
        <w:pStyle w:val="ConsPlusNormal"/>
        <w:spacing w:before="220"/>
        <w:ind w:firstLine="540"/>
        <w:jc w:val="both"/>
      </w:pPr>
      <w:r w:rsidRPr="00A64002">
        <w:t xml:space="preserve">Показателями доступности и качества муниципальной услуги определяются как выполнение уполномоченным органом, многофункциональным центром предоставления государственных и муниципальных услуг взятых на себя обязательств по предоставлению муниципальной услуги в </w:t>
      </w:r>
      <w:r w:rsidRPr="00A64002">
        <w:lastRenderedPageBreak/>
        <w:t>соответствии со стандартом ее предоставления и оцениваются следующим образом:</w:t>
      </w:r>
    </w:p>
    <w:p w:rsidR="00EC40F6" w:rsidRPr="00A64002" w:rsidRDefault="00EC40F6">
      <w:pPr>
        <w:pStyle w:val="ConsPlusNormal"/>
        <w:spacing w:before="220"/>
        <w:ind w:firstLine="540"/>
        <w:jc w:val="both"/>
      </w:pPr>
      <w:r w:rsidRPr="00A64002">
        <w:t>а) доступность:</w:t>
      </w:r>
    </w:p>
    <w:p w:rsidR="00EC40F6" w:rsidRPr="00A64002" w:rsidRDefault="00EC40F6">
      <w:pPr>
        <w:pStyle w:val="ConsPlusNormal"/>
        <w:spacing w:before="220"/>
        <w:ind w:firstLine="540"/>
        <w:jc w:val="both"/>
      </w:pPr>
      <w:r w:rsidRPr="00A64002">
        <w:t>% (доля) заявителей (представителей заявителя), ожидающих получения муниципальной услуги в очереди не более 15 минут, - 100 процентов;</w:t>
      </w:r>
    </w:p>
    <w:p w:rsidR="00EC40F6" w:rsidRPr="00A64002" w:rsidRDefault="00EC40F6">
      <w:pPr>
        <w:pStyle w:val="ConsPlusNormal"/>
        <w:spacing w:before="220"/>
        <w:ind w:firstLine="540"/>
        <w:jc w:val="both"/>
      </w:pPr>
      <w:r w:rsidRPr="00A64002">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C40F6" w:rsidRPr="00A64002" w:rsidRDefault="00EC40F6">
      <w:pPr>
        <w:pStyle w:val="ConsPlusNormal"/>
        <w:spacing w:before="220"/>
        <w:ind w:firstLine="540"/>
        <w:jc w:val="both"/>
      </w:pPr>
      <w:r w:rsidRPr="00A64002">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40F6" w:rsidRPr="00A64002" w:rsidRDefault="00EC40F6">
      <w:pPr>
        <w:pStyle w:val="ConsPlusNormal"/>
        <w:spacing w:before="220"/>
        <w:ind w:firstLine="540"/>
        <w:jc w:val="both"/>
      </w:pPr>
      <w:r w:rsidRPr="00A64002">
        <w:t>% (доля) случаев предоставления муниципальной услуги в установленные сроки со дня поступления заявки - 100 процентов;</w:t>
      </w:r>
    </w:p>
    <w:p w:rsidR="00EC40F6" w:rsidRPr="00A64002" w:rsidRDefault="00EC40F6">
      <w:pPr>
        <w:pStyle w:val="ConsPlusNormal"/>
        <w:spacing w:before="220"/>
        <w:ind w:firstLine="540"/>
        <w:jc w:val="both"/>
      </w:pPr>
      <w:r w:rsidRPr="00A64002">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EC40F6" w:rsidRPr="00A64002" w:rsidRDefault="00EC40F6">
      <w:pPr>
        <w:pStyle w:val="ConsPlusNormal"/>
        <w:spacing w:before="220"/>
        <w:ind w:firstLine="540"/>
        <w:jc w:val="both"/>
      </w:pPr>
      <w:r w:rsidRPr="00A64002">
        <w:t>б) качество:</w:t>
      </w:r>
    </w:p>
    <w:p w:rsidR="00EC40F6" w:rsidRPr="00A64002" w:rsidRDefault="00EC40F6">
      <w:pPr>
        <w:pStyle w:val="ConsPlusNormal"/>
        <w:spacing w:before="220"/>
        <w:ind w:firstLine="540"/>
        <w:jc w:val="both"/>
      </w:pPr>
      <w:r w:rsidRPr="00A64002">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C40F6" w:rsidRPr="00A64002" w:rsidRDefault="00EC40F6">
      <w:pPr>
        <w:pStyle w:val="ConsPlusNormal"/>
        <w:spacing w:before="220"/>
        <w:ind w:firstLine="540"/>
        <w:jc w:val="both"/>
      </w:pPr>
      <w:r w:rsidRPr="00A64002">
        <w:t>% (доля) заявителей (представителей заявителя), удовлетворенных качеством предоставления муниципальной услуги, - 90 процентов.</w:t>
      </w:r>
    </w:p>
    <w:p w:rsidR="00EC40F6" w:rsidRPr="00A64002" w:rsidRDefault="00EC40F6">
      <w:pPr>
        <w:pStyle w:val="ConsPlusNormal"/>
        <w:spacing w:before="220"/>
        <w:ind w:firstLine="540"/>
        <w:jc w:val="both"/>
      </w:pPr>
      <w:r w:rsidRPr="00A64002">
        <w:t xml:space="preserve">21 - 23. Исключены. </w:t>
      </w:r>
    </w:p>
    <w:p w:rsidR="00EC40F6" w:rsidRPr="00A64002" w:rsidRDefault="00EC40F6">
      <w:pPr>
        <w:pStyle w:val="ConsPlusNormal"/>
        <w:spacing w:before="220"/>
        <w:ind w:firstLine="540"/>
        <w:jc w:val="both"/>
      </w:pPr>
      <w:r w:rsidRPr="00A64002">
        <w:t xml:space="preserve">24. Исключен. </w:t>
      </w:r>
    </w:p>
    <w:p w:rsidR="00EC40F6" w:rsidRPr="00A64002" w:rsidRDefault="00EC40F6">
      <w:pPr>
        <w:pStyle w:val="ConsPlusNormal"/>
        <w:spacing w:before="220"/>
        <w:ind w:firstLine="540"/>
        <w:jc w:val="both"/>
      </w:pPr>
      <w:r w:rsidRPr="00A64002">
        <w:t>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40F6" w:rsidRPr="00A64002" w:rsidRDefault="00EC40F6">
      <w:pPr>
        <w:pStyle w:val="ConsPlusNormal"/>
        <w:spacing w:before="220"/>
        <w:ind w:firstLine="540"/>
        <w:jc w:val="both"/>
      </w:pPr>
      <w:r w:rsidRPr="00A64002">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(далее - прием заявления) осуществляются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EC40F6" w:rsidRPr="00A64002" w:rsidRDefault="00EC40F6">
      <w:pPr>
        <w:pStyle w:val="ConsPlusNormal"/>
        <w:spacing w:before="220"/>
        <w:ind w:firstLine="540"/>
        <w:jc w:val="both"/>
      </w:pPr>
      <w:r w:rsidRPr="00A64002">
        <w:t>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EC40F6" w:rsidRPr="00A64002" w:rsidRDefault="00EC40F6">
      <w:pPr>
        <w:pStyle w:val="ConsPlusNormal"/>
        <w:spacing w:before="220"/>
        <w:ind w:firstLine="540"/>
        <w:jc w:val="both"/>
      </w:pPr>
      <w:r w:rsidRPr="00A64002">
        <w:t>Уполномоченный орган предоставляет в полном объеме предусмотренную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w:t>
      </w:r>
    </w:p>
    <w:p w:rsidR="00EC40F6" w:rsidRPr="00A64002" w:rsidRDefault="00EC40F6">
      <w:pPr>
        <w:pStyle w:val="ConsPlusNormal"/>
        <w:spacing w:before="220"/>
        <w:ind w:firstLine="540"/>
        <w:jc w:val="both"/>
      </w:pPr>
      <w:r w:rsidRPr="00A64002">
        <w:t xml:space="preserve">Муниципальная услуга предоставляется в электронной форме в соответствии с настоящим </w:t>
      </w:r>
      <w:r w:rsidRPr="00A64002">
        <w:lastRenderedPageBreak/>
        <w:t>регламентом в установленном порядке и обеспечивает доступ заявителей к сведениям о муниципальной услуге на Едином портале и (или) Региональном портале.</w:t>
      </w:r>
    </w:p>
    <w:p w:rsidR="00EC40F6" w:rsidRPr="00A64002" w:rsidRDefault="00EC40F6">
      <w:pPr>
        <w:pStyle w:val="ConsPlusNormal"/>
        <w:spacing w:before="220"/>
        <w:ind w:firstLine="540"/>
        <w:jc w:val="both"/>
      </w:pPr>
      <w:r w:rsidRPr="00A64002">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Единый портал и (или) Региональный портал путем заполнения специальной формы, которая соответствует требованиям Федерального </w:t>
      </w:r>
      <w:hyperlink r:id="rId17" w:history="1">
        <w:r w:rsidRPr="00A64002">
          <w:t>закона</w:t>
        </w:r>
      </w:hyperlink>
      <w:r w:rsidRPr="00A64002">
        <w:t xml:space="preserve"> от 27 июля 2010 года N 210-ФЗ "Об организации представления государственных и муниципальных услуг".</w:t>
      </w:r>
    </w:p>
    <w:p w:rsidR="00EC40F6" w:rsidRPr="00A64002" w:rsidRDefault="00EC40F6">
      <w:pPr>
        <w:pStyle w:val="ConsPlusNormal"/>
        <w:spacing w:before="220"/>
        <w:ind w:firstLine="540"/>
        <w:jc w:val="both"/>
      </w:pPr>
      <w:r w:rsidRPr="00A64002">
        <w:t xml:space="preserve">При подаче заявления в электронном виде к нему прикрепляются скан-образцы документов, предусмотренных </w:t>
      </w:r>
      <w:hyperlink w:anchor="P137" w:history="1">
        <w:r w:rsidRPr="00A64002">
          <w:t>подпунктом "а" пункта 12</w:t>
        </w:r>
      </w:hyperlink>
      <w:r w:rsidRPr="00A64002">
        <w:t xml:space="preserve"> административного регламента.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
    <w:p w:rsidR="00EC40F6" w:rsidRPr="00A64002" w:rsidRDefault="00EC40F6">
      <w:pPr>
        <w:pStyle w:val="ConsPlusNormal"/>
        <w:spacing w:before="220"/>
        <w:ind w:firstLine="540"/>
        <w:jc w:val="both"/>
      </w:pPr>
      <w:r w:rsidRPr="00A64002">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w:t>
      </w:r>
    </w:p>
    <w:p w:rsidR="00EC40F6" w:rsidRPr="00A64002" w:rsidRDefault="00EC40F6">
      <w:pPr>
        <w:pStyle w:val="ConsPlusNormal"/>
        <w:spacing w:before="220"/>
        <w:ind w:firstLine="540"/>
        <w:jc w:val="both"/>
      </w:pPr>
      <w:r w:rsidRPr="00A64002">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исполнено.</w:t>
      </w:r>
    </w:p>
    <w:p w:rsidR="00EC40F6" w:rsidRPr="00A64002" w:rsidRDefault="00EC40F6">
      <w:pPr>
        <w:pStyle w:val="ConsPlusNormal"/>
        <w:spacing w:before="220"/>
        <w:ind w:firstLine="540"/>
        <w:jc w:val="both"/>
      </w:pPr>
      <w:r w:rsidRPr="00A64002">
        <w:t>Получение результата предоставления муниципальной услуги согласно форме, указанной в заявлении.</w:t>
      </w:r>
    </w:p>
    <w:p w:rsidR="00EC40F6" w:rsidRPr="00A64002" w:rsidRDefault="00EC40F6">
      <w:pPr>
        <w:pStyle w:val="ConsPlusNormal"/>
        <w:spacing w:before="220"/>
        <w:ind w:firstLine="540"/>
        <w:jc w:val="both"/>
      </w:pPr>
      <w:r w:rsidRPr="00A64002">
        <w:t xml:space="preserve">При предоставлении муниципальной услуги в многофункциональном центре административные процедуры, описанные в </w:t>
      </w:r>
      <w:hyperlink w:anchor="P263" w:history="1">
        <w:r w:rsidRPr="00A64002">
          <w:t>пунктах 30</w:t>
        </w:r>
      </w:hyperlink>
      <w:r w:rsidRPr="00A64002">
        <w:t xml:space="preserve">, </w:t>
      </w:r>
      <w:hyperlink w:anchor="P318" w:history="1">
        <w:r w:rsidRPr="00A64002">
          <w:t>32</w:t>
        </w:r>
      </w:hyperlink>
      <w:r w:rsidRPr="00A64002">
        <w:t xml:space="preserve"> Регламента, выполняются специалистами многофункционального центра в соответствии с соглашением о взаимодействии.</w:t>
      </w:r>
    </w:p>
    <w:p w:rsidR="00EC40F6" w:rsidRPr="00A64002" w:rsidRDefault="00EC40F6">
      <w:pPr>
        <w:pStyle w:val="ConsPlusNormal"/>
        <w:spacing w:before="220"/>
        <w:ind w:firstLine="540"/>
        <w:jc w:val="both"/>
      </w:pPr>
      <w:r w:rsidRPr="00A64002">
        <w:t xml:space="preserve">26. Исключен. </w:t>
      </w:r>
    </w:p>
    <w:p w:rsidR="00EC40F6" w:rsidRPr="00A64002" w:rsidRDefault="00EC40F6">
      <w:pPr>
        <w:pStyle w:val="ConsPlusNormal"/>
        <w:spacing w:before="220"/>
        <w:ind w:firstLine="540"/>
        <w:jc w:val="both"/>
      </w:pPr>
      <w:r w:rsidRPr="00A64002">
        <w:t>27. Исключен.</w:t>
      </w:r>
    </w:p>
    <w:p w:rsidR="00EC40F6" w:rsidRPr="00A64002" w:rsidRDefault="00EC40F6">
      <w:pPr>
        <w:pStyle w:val="ConsPlusNormal"/>
        <w:jc w:val="both"/>
      </w:pPr>
    </w:p>
    <w:p w:rsidR="00EC40F6" w:rsidRPr="00A64002" w:rsidRDefault="00EC40F6">
      <w:pPr>
        <w:pStyle w:val="ConsPlusTitle"/>
        <w:jc w:val="center"/>
        <w:outlineLvl w:val="1"/>
      </w:pPr>
      <w:bookmarkStart w:id="5" w:name="P247"/>
      <w:bookmarkEnd w:id="5"/>
      <w:r w:rsidRPr="00A64002">
        <w:t>III. Состав, последовательность и сроки</w:t>
      </w:r>
    </w:p>
    <w:p w:rsidR="00EC40F6" w:rsidRPr="00A64002" w:rsidRDefault="00EC40F6">
      <w:pPr>
        <w:pStyle w:val="ConsPlusTitle"/>
        <w:jc w:val="center"/>
      </w:pPr>
      <w:r w:rsidRPr="00A64002">
        <w:t>выполнения административных процедур, требования</w:t>
      </w:r>
    </w:p>
    <w:p w:rsidR="00EC40F6" w:rsidRPr="00A64002" w:rsidRDefault="00EC40F6">
      <w:pPr>
        <w:pStyle w:val="ConsPlusTitle"/>
        <w:jc w:val="center"/>
      </w:pPr>
      <w:r w:rsidRPr="00A64002">
        <w:t>к порядку их выполнения, в том числе особенности выполнения</w:t>
      </w:r>
    </w:p>
    <w:p w:rsidR="00EC40F6" w:rsidRPr="00A64002" w:rsidRDefault="00EC40F6">
      <w:pPr>
        <w:pStyle w:val="ConsPlusTitle"/>
        <w:jc w:val="center"/>
      </w:pPr>
      <w:r w:rsidRPr="00A64002">
        <w:t>административных процедур в электронной форме, а также</w:t>
      </w:r>
    </w:p>
    <w:p w:rsidR="00EC40F6" w:rsidRPr="00A64002" w:rsidRDefault="00EC40F6">
      <w:pPr>
        <w:pStyle w:val="ConsPlusTitle"/>
        <w:jc w:val="center"/>
      </w:pPr>
      <w:r w:rsidRPr="00A64002">
        <w:t>особенности выполнения административных процедур</w:t>
      </w:r>
    </w:p>
    <w:p w:rsidR="00EC40F6" w:rsidRPr="00A64002" w:rsidRDefault="00EC40F6">
      <w:pPr>
        <w:pStyle w:val="ConsPlusTitle"/>
        <w:jc w:val="center"/>
      </w:pPr>
      <w:r w:rsidRPr="00A64002">
        <w:t>в многофункциональных центрах</w:t>
      </w:r>
    </w:p>
    <w:p w:rsidR="00EC40F6" w:rsidRPr="00A64002" w:rsidRDefault="00EC40F6">
      <w:pPr>
        <w:pStyle w:val="ConsPlusNormal"/>
        <w:jc w:val="both"/>
      </w:pPr>
    </w:p>
    <w:p w:rsidR="00EC40F6" w:rsidRPr="00A64002" w:rsidRDefault="00EC40F6">
      <w:pPr>
        <w:pStyle w:val="ConsPlusNormal"/>
        <w:ind w:firstLine="540"/>
        <w:jc w:val="both"/>
      </w:pPr>
      <w:r w:rsidRPr="00A64002">
        <w:t>28. Исчерпывающий перечень административных процедур (действий).</w:t>
      </w:r>
    </w:p>
    <w:p w:rsidR="00EC40F6" w:rsidRPr="00A64002" w:rsidRDefault="00EC40F6">
      <w:pPr>
        <w:pStyle w:val="ConsPlusNormal"/>
        <w:spacing w:before="220"/>
        <w:ind w:firstLine="540"/>
        <w:jc w:val="both"/>
      </w:pPr>
      <w:r w:rsidRPr="00A64002">
        <w:t>Предоставление муниципальной услуги включает в себя следующие административные процедуры (действия):</w:t>
      </w:r>
    </w:p>
    <w:p w:rsidR="00EC40F6" w:rsidRPr="00A64002" w:rsidRDefault="00EC40F6">
      <w:pPr>
        <w:pStyle w:val="ConsPlusNormal"/>
        <w:spacing w:before="220"/>
        <w:ind w:firstLine="540"/>
        <w:jc w:val="both"/>
      </w:pPr>
      <w:r w:rsidRPr="00A64002">
        <w:t>а) прием и регистрация заявления;</w:t>
      </w:r>
    </w:p>
    <w:p w:rsidR="00EC40F6" w:rsidRPr="00A64002" w:rsidRDefault="00EC40F6">
      <w:pPr>
        <w:pStyle w:val="ConsPlusNormal"/>
        <w:spacing w:before="220"/>
        <w:ind w:firstLine="540"/>
        <w:jc w:val="both"/>
      </w:pPr>
      <w:r w:rsidRPr="00A64002">
        <w:t>б) рассмотрение заявления и подготовка информации заявителю или отказ в представлении муниципальной услуги;</w:t>
      </w:r>
    </w:p>
    <w:p w:rsidR="00EC40F6" w:rsidRPr="00A64002" w:rsidRDefault="00EC40F6">
      <w:pPr>
        <w:pStyle w:val="ConsPlusNormal"/>
        <w:spacing w:before="220"/>
        <w:ind w:firstLine="540"/>
        <w:jc w:val="both"/>
      </w:pPr>
      <w:r w:rsidRPr="00A64002">
        <w:t>в) выдача результатов предоставления муниципальной услуги.</w:t>
      </w:r>
    </w:p>
    <w:p w:rsidR="00EC40F6" w:rsidRPr="00A64002" w:rsidRDefault="00EC40F6">
      <w:pPr>
        <w:pStyle w:val="ConsPlusNormal"/>
        <w:spacing w:before="220"/>
        <w:ind w:firstLine="540"/>
        <w:jc w:val="both"/>
      </w:pPr>
      <w:r w:rsidRPr="00A64002">
        <w:t xml:space="preserve">29. Предоставление муниципальной услуги осуществляется в соответствии с </w:t>
      </w:r>
      <w:hyperlink w:anchor="P582" w:history="1">
        <w:r w:rsidRPr="00A64002">
          <w:t>блок-схемой</w:t>
        </w:r>
      </w:hyperlink>
      <w:r w:rsidRPr="00A64002">
        <w:t xml:space="preserve"> (приложение N 2).</w:t>
      </w:r>
    </w:p>
    <w:p w:rsidR="00EC40F6" w:rsidRPr="00A64002" w:rsidRDefault="00EC40F6">
      <w:pPr>
        <w:pStyle w:val="ConsPlusNormal"/>
        <w:spacing w:before="220"/>
        <w:ind w:firstLine="540"/>
        <w:jc w:val="both"/>
      </w:pPr>
      <w:bookmarkStart w:id="6" w:name="P263"/>
      <w:bookmarkEnd w:id="6"/>
      <w:r w:rsidRPr="00A64002">
        <w:lastRenderedPageBreak/>
        <w:t>30. Административная процедура "Прием и регистрация заявления".</w:t>
      </w:r>
    </w:p>
    <w:p w:rsidR="00EC40F6" w:rsidRPr="00A64002" w:rsidRDefault="00EC40F6">
      <w:pPr>
        <w:pStyle w:val="ConsPlusNormal"/>
        <w:spacing w:before="220"/>
        <w:ind w:firstLine="540"/>
        <w:jc w:val="both"/>
      </w:pPr>
      <w:r w:rsidRPr="00A64002">
        <w:t xml:space="preserve">Основанием для начала процедуры "Прием и регистрация заявления" является подача заявления заявителем (представителем заявителя) о предоставлении муниципальной услуги с приложением документов, указанных в </w:t>
      </w:r>
      <w:hyperlink w:anchor="P136" w:history="1">
        <w:r w:rsidRPr="00A64002">
          <w:t>пункте 12</w:t>
        </w:r>
      </w:hyperlink>
      <w:r w:rsidRPr="00A64002">
        <w:t xml:space="preserve"> Регламента.</w:t>
      </w:r>
    </w:p>
    <w:p w:rsidR="00EC40F6" w:rsidRPr="00A64002" w:rsidRDefault="00EC40F6">
      <w:pPr>
        <w:pStyle w:val="ConsPlusNormal"/>
        <w:spacing w:before="220"/>
        <w:ind w:firstLine="540"/>
        <w:jc w:val="both"/>
      </w:pPr>
      <w:r w:rsidRPr="00A64002">
        <w:t>Специалистом, ответственным за прием заявления и документов от заявителя (представителя заявителя), является должностное лицо уполномоченного органа, ответственное за прием заявления и документов (далее - специалист, ответственный за прием документов).</w:t>
      </w:r>
    </w:p>
    <w:p w:rsidR="00EC40F6" w:rsidRPr="00A64002" w:rsidRDefault="00EC40F6">
      <w:pPr>
        <w:pStyle w:val="ConsPlusNormal"/>
        <w:spacing w:before="220"/>
        <w:ind w:firstLine="540"/>
        <w:jc w:val="both"/>
      </w:pPr>
      <w:r w:rsidRPr="00A64002">
        <w:t>Специалист, ответственный за прием документов, при обращении заявителя лично:</w:t>
      </w:r>
    </w:p>
    <w:p w:rsidR="00EC40F6" w:rsidRPr="00A64002" w:rsidRDefault="00EC40F6">
      <w:pPr>
        <w:pStyle w:val="ConsPlusNormal"/>
        <w:spacing w:before="220"/>
        <w:ind w:firstLine="540"/>
        <w:jc w:val="both"/>
      </w:pPr>
      <w:r w:rsidRPr="00A64002">
        <w:t>а(1)) 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rsidR="00EC40F6" w:rsidRPr="00A64002" w:rsidRDefault="00EC40F6">
      <w:pPr>
        <w:pStyle w:val="ConsPlusNormal"/>
        <w:spacing w:before="220"/>
        <w:ind w:firstLine="540"/>
        <w:jc w:val="both"/>
      </w:pPr>
      <w:r w:rsidRPr="00A64002">
        <w:t>б(1)) проверяет полномочия представителя заявителя (в случае обращения с заявлением представителя заявителя);</w:t>
      </w:r>
    </w:p>
    <w:p w:rsidR="00EC40F6" w:rsidRPr="00A64002" w:rsidRDefault="00EC40F6">
      <w:pPr>
        <w:pStyle w:val="ConsPlusNormal"/>
        <w:spacing w:before="220"/>
        <w:ind w:firstLine="540"/>
        <w:jc w:val="both"/>
      </w:pPr>
      <w:r w:rsidRPr="00A64002">
        <w:t xml:space="preserve">в(1)) рассматривает заявление и документы на предмет выявления оснований для отказа в приеме документов в соответствии с </w:t>
      </w:r>
      <w:hyperlink w:anchor="P144" w:history="1">
        <w:r w:rsidRPr="00A64002">
          <w:t>пунктом 13</w:t>
        </w:r>
      </w:hyperlink>
      <w:r w:rsidRPr="00A64002">
        <w:t xml:space="preserve"> Регламента. В случае их выявления специалист, ответственный за прием документов,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w:t>
      </w:r>
    </w:p>
    <w:p w:rsidR="00EC40F6" w:rsidRPr="00A64002" w:rsidRDefault="00EC40F6">
      <w:pPr>
        <w:pStyle w:val="ConsPlusNormal"/>
        <w:spacing w:before="220"/>
        <w:ind w:firstLine="540"/>
        <w:jc w:val="both"/>
      </w:pPr>
      <w:r w:rsidRPr="00A64002">
        <w:t>г(1)) в случае невозможности устранения недостатков или отказа заявителя устранять недостатки формирует уведомление об отказе в приеме документов в двух экземплярах, в котором указывается основание для отказа в приеме документов со ссылкой на конкретный подпункт Регламента. Уведомление (1 экземпляр) об отказе в приеме документов выдается заявителю. На втором экземпляре заявитель письменно подтверждает факт получения уведомления путем указания даты и подписи. Второй экземпляр уведомления направляется в архив уполномоченного органа;</w:t>
      </w:r>
    </w:p>
    <w:p w:rsidR="00EC40F6" w:rsidRPr="00A64002" w:rsidRDefault="00EC40F6">
      <w:pPr>
        <w:pStyle w:val="ConsPlusNormal"/>
        <w:spacing w:before="220"/>
        <w:ind w:firstLine="540"/>
        <w:jc w:val="both"/>
      </w:pPr>
      <w:r w:rsidRPr="00A64002">
        <w:t>д(1)) при отсутствии у заявителя заполненного заявления или неправильном его заполнении специалист, ответственный за прием документов, оказывает помощь в составлении заявления (с последующим представлением на подпись заявителю) или помогает заявителю собственноручно заполнить заявление.</w:t>
      </w:r>
    </w:p>
    <w:p w:rsidR="00EC40F6" w:rsidRPr="00A64002" w:rsidRDefault="00EC40F6">
      <w:pPr>
        <w:pStyle w:val="ConsPlusNormal"/>
        <w:spacing w:before="220"/>
        <w:ind w:firstLine="540"/>
        <w:jc w:val="both"/>
      </w:pPr>
      <w:r w:rsidRPr="00A64002">
        <w:t>В случае отсутствия оснований для отказа в приеме документов специалист, ответственный за прием документов, регистрирует заявление в программно-техническом комплексе с указанием:</w:t>
      </w:r>
    </w:p>
    <w:p w:rsidR="00EC40F6" w:rsidRPr="00A64002" w:rsidRDefault="00EC40F6">
      <w:pPr>
        <w:pStyle w:val="ConsPlusNormal"/>
        <w:spacing w:before="220"/>
        <w:ind w:firstLine="540"/>
        <w:jc w:val="both"/>
      </w:pPr>
      <w:r w:rsidRPr="00A64002">
        <w:t>а(2)) порядкового номера записи;</w:t>
      </w:r>
    </w:p>
    <w:p w:rsidR="00EC40F6" w:rsidRPr="00A64002" w:rsidRDefault="00EC40F6">
      <w:pPr>
        <w:pStyle w:val="ConsPlusNormal"/>
        <w:spacing w:before="220"/>
        <w:ind w:firstLine="540"/>
        <w:jc w:val="both"/>
      </w:pPr>
      <w:r w:rsidRPr="00A64002">
        <w:t>б(2)) даты и времени приема с точностью до минуты;</w:t>
      </w:r>
    </w:p>
    <w:p w:rsidR="00EC40F6" w:rsidRPr="00A64002" w:rsidRDefault="00EC40F6">
      <w:pPr>
        <w:pStyle w:val="ConsPlusNormal"/>
        <w:spacing w:before="220"/>
        <w:ind w:firstLine="540"/>
        <w:jc w:val="both"/>
      </w:pPr>
      <w:r w:rsidRPr="00A64002">
        <w:t>в(2)) общего количества документов и общего числа листов в документах;</w:t>
      </w:r>
    </w:p>
    <w:p w:rsidR="00EC40F6" w:rsidRPr="00A64002" w:rsidRDefault="00EC40F6">
      <w:pPr>
        <w:pStyle w:val="ConsPlusNormal"/>
        <w:spacing w:before="220"/>
        <w:ind w:firstLine="540"/>
        <w:jc w:val="both"/>
      </w:pPr>
      <w:r w:rsidRPr="00A64002">
        <w:t>г(2)) данных о заявителе;</w:t>
      </w:r>
    </w:p>
    <w:p w:rsidR="00EC40F6" w:rsidRPr="00A64002" w:rsidRDefault="00EC40F6">
      <w:pPr>
        <w:pStyle w:val="ConsPlusNormal"/>
        <w:spacing w:before="220"/>
        <w:ind w:firstLine="540"/>
        <w:jc w:val="both"/>
      </w:pPr>
      <w:r w:rsidRPr="00A64002">
        <w:t>д(2)) цели обращения заявителя.</w:t>
      </w:r>
    </w:p>
    <w:p w:rsidR="00EC40F6" w:rsidRPr="00A64002" w:rsidRDefault="00EC40F6">
      <w:pPr>
        <w:pStyle w:val="ConsPlusNormal"/>
        <w:spacing w:before="220"/>
        <w:ind w:firstLine="540"/>
        <w:jc w:val="both"/>
      </w:pPr>
      <w:r w:rsidRPr="00A64002">
        <w:t>Специалист, ответственный за прием документов, оформляет расписку о приеме документов в 2 экземплярах. В расписке указываются:</w:t>
      </w:r>
    </w:p>
    <w:p w:rsidR="00EC40F6" w:rsidRPr="00A64002" w:rsidRDefault="00EC40F6">
      <w:pPr>
        <w:pStyle w:val="ConsPlusNormal"/>
        <w:spacing w:before="220"/>
        <w:ind w:firstLine="540"/>
        <w:jc w:val="both"/>
      </w:pPr>
      <w:r w:rsidRPr="00A64002">
        <w:t>а(3)) наименование муниципальной услуги, уполномоченного органа;</w:t>
      </w:r>
    </w:p>
    <w:p w:rsidR="00EC40F6" w:rsidRPr="00A64002" w:rsidRDefault="00EC40F6">
      <w:pPr>
        <w:pStyle w:val="ConsPlusNormal"/>
        <w:spacing w:before="220"/>
        <w:ind w:firstLine="540"/>
        <w:jc w:val="both"/>
      </w:pPr>
      <w:r w:rsidRPr="00A64002">
        <w:lastRenderedPageBreak/>
        <w:t>б(3)) дата представления документов;</w:t>
      </w:r>
    </w:p>
    <w:p w:rsidR="00EC40F6" w:rsidRPr="00A64002" w:rsidRDefault="00EC40F6">
      <w:pPr>
        <w:pStyle w:val="ConsPlusNormal"/>
        <w:spacing w:before="220"/>
        <w:ind w:firstLine="540"/>
        <w:jc w:val="both"/>
      </w:pPr>
      <w:r w:rsidRPr="00A64002">
        <w:t>в(3)) перечень документов с указанием их наименования, реквизитов;</w:t>
      </w:r>
    </w:p>
    <w:p w:rsidR="00EC40F6" w:rsidRPr="00A64002" w:rsidRDefault="00EC40F6">
      <w:pPr>
        <w:pStyle w:val="ConsPlusNormal"/>
        <w:spacing w:before="220"/>
        <w:ind w:firstLine="540"/>
        <w:jc w:val="both"/>
      </w:pPr>
      <w:r w:rsidRPr="00A64002">
        <w:t>г(3)) количество экземпляров каждого из представленных документов (подлинных экземпляров и их копий);</w:t>
      </w:r>
    </w:p>
    <w:p w:rsidR="00EC40F6" w:rsidRPr="00A64002" w:rsidRDefault="00EC40F6">
      <w:pPr>
        <w:pStyle w:val="ConsPlusNormal"/>
        <w:spacing w:before="220"/>
        <w:ind w:firstLine="540"/>
        <w:jc w:val="both"/>
      </w:pPr>
      <w:r w:rsidRPr="00A64002">
        <w:t>д(3)) количество листов в каждом экземпляре документа;</w:t>
      </w:r>
    </w:p>
    <w:p w:rsidR="00EC40F6" w:rsidRPr="00A64002" w:rsidRDefault="00EC40F6">
      <w:pPr>
        <w:pStyle w:val="ConsPlusNormal"/>
        <w:spacing w:before="220"/>
        <w:ind w:firstLine="540"/>
        <w:jc w:val="both"/>
      </w:pPr>
      <w:r w:rsidRPr="00A64002">
        <w:t>е(3)) фамилия и инициалы специалиста, ответственного за прием документов от заявителя, принявшего документы и сделавшего соответствующую запись в программно-техническом комплексе, а также его подпись;</w:t>
      </w:r>
    </w:p>
    <w:p w:rsidR="00EC40F6" w:rsidRPr="00A64002" w:rsidRDefault="00EC40F6">
      <w:pPr>
        <w:pStyle w:val="ConsPlusNormal"/>
        <w:spacing w:before="220"/>
        <w:ind w:firstLine="540"/>
        <w:jc w:val="both"/>
      </w:pPr>
      <w:r w:rsidRPr="00A64002">
        <w:t>ж(3))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EC40F6" w:rsidRPr="00A64002" w:rsidRDefault="00EC40F6">
      <w:pPr>
        <w:pStyle w:val="ConsPlusNormal"/>
        <w:spacing w:before="220"/>
        <w:ind w:firstLine="540"/>
        <w:jc w:val="both"/>
      </w:pPr>
      <w:r w:rsidRPr="00A64002">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принятый пакет документов.</w:t>
      </w:r>
    </w:p>
    <w:p w:rsidR="00EC40F6" w:rsidRPr="00A64002" w:rsidRDefault="00EC40F6">
      <w:pPr>
        <w:pStyle w:val="ConsPlusNormal"/>
        <w:spacing w:before="220"/>
        <w:ind w:firstLine="540"/>
        <w:jc w:val="both"/>
      </w:pPr>
      <w:r w:rsidRPr="00A64002">
        <w:t>Если заявление с приложенными документами Заявителя поступило по почте, с помощью экспресс-почты или в электронном виде специалист, ответственный за прием документов:</w:t>
      </w:r>
    </w:p>
    <w:p w:rsidR="00EC40F6" w:rsidRPr="00A64002" w:rsidRDefault="00EC40F6">
      <w:pPr>
        <w:pStyle w:val="ConsPlusNormal"/>
        <w:spacing w:before="220"/>
        <w:ind w:firstLine="540"/>
        <w:jc w:val="both"/>
      </w:pPr>
      <w:r w:rsidRPr="00A64002">
        <w:t>а(4)) устанавливает предмет обращения;</w:t>
      </w:r>
    </w:p>
    <w:p w:rsidR="00EC40F6" w:rsidRPr="00A64002" w:rsidRDefault="00EC40F6">
      <w:pPr>
        <w:pStyle w:val="ConsPlusNormal"/>
        <w:spacing w:before="220"/>
        <w:ind w:firstLine="540"/>
        <w:jc w:val="both"/>
      </w:pPr>
      <w:r w:rsidRPr="00A64002">
        <w:t xml:space="preserve">б(4)) рассматривает заявление и представленные документы на предмет выявления оснований для отказа в приеме документов в соответствии с </w:t>
      </w:r>
      <w:hyperlink w:anchor="P144" w:history="1">
        <w:r w:rsidRPr="00A64002">
          <w:t>пунктом 13</w:t>
        </w:r>
      </w:hyperlink>
      <w:r w:rsidRPr="00A64002">
        <w:t xml:space="preserve"> Регламента;</w:t>
      </w:r>
    </w:p>
    <w:p w:rsidR="00EC40F6" w:rsidRPr="00A64002" w:rsidRDefault="00EC40F6">
      <w:pPr>
        <w:pStyle w:val="ConsPlusNormal"/>
        <w:spacing w:before="220"/>
        <w:ind w:firstLine="540"/>
        <w:jc w:val="both"/>
      </w:pPr>
      <w:r w:rsidRPr="00A64002">
        <w:t xml:space="preserve">в(4)) в случае наличия оснований для отказа в приеме документов в соответствии с </w:t>
      </w:r>
      <w:hyperlink w:anchor="P144" w:history="1">
        <w:r w:rsidRPr="00A64002">
          <w:t>пунктом 13</w:t>
        </w:r>
      </w:hyperlink>
      <w:r w:rsidRPr="00A64002">
        <w:t xml:space="preserve"> Регламента формирует уведомление об отказе в приеме документов в двух экземплярах, в котором указывается основание для отказа в приеме документов со ссылкой на конкретный подпункт Регламента. Уведомление (1 экземпляр) об отказе в приеме документов направляется заявителю в течение 1 рабочего дня с момента поступления заявления и документов по почте (при поступлении заявления по почте, с помощью экспресс-почты) или посредством направления по электронной почте (при поступлении заявления в электронном виде). Второй экземпляр уведомления направляется в архив уполномоченного органа.</w:t>
      </w:r>
    </w:p>
    <w:p w:rsidR="00EC40F6" w:rsidRPr="00A64002" w:rsidRDefault="00EC40F6">
      <w:pPr>
        <w:pStyle w:val="ConsPlusNormal"/>
        <w:spacing w:before="220"/>
        <w:ind w:firstLine="540"/>
        <w:jc w:val="both"/>
      </w:pPr>
      <w:r w:rsidRPr="00A64002">
        <w:t>В случае отсутствия оснований для отказа в приеме документов специалист, ответственный за прием документов, регистрирует заявление в день поступления заявления и документов от заявителя в программно-техническом комплексе с указанием:</w:t>
      </w:r>
    </w:p>
    <w:p w:rsidR="00EC40F6" w:rsidRPr="00A64002" w:rsidRDefault="00EC40F6">
      <w:pPr>
        <w:pStyle w:val="ConsPlusNormal"/>
        <w:spacing w:before="220"/>
        <w:ind w:firstLine="540"/>
        <w:jc w:val="both"/>
      </w:pPr>
      <w:r w:rsidRPr="00A64002">
        <w:t>а(5)) порядкового номера записи;</w:t>
      </w:r>
    </w:p>
    <w:p w:rsidR="00EC40F6" w:rsidRPr="00A64002" w:rsidRDefault="00EC40F6">
      <w:pPr>
        <w:pStyle w:val="ConsPlusNormal"/>
        <w:spacing w:before="220"/>
        <w:ind w:firstLine="540"/>
        <w:jc w:val="both"/>
      </w:pPr>
      <w:r w:rsidRPr="00A64002">
        <w:t>б(5)) даты и времени приема с точностью до минуты;</w:t>
      </w:r>
    </w:p>
    <w:p w:rsidR="00EC40F6" w:rsidRPr="00A64002" w:rsidRDefault="00EC40F6">
      <w:pPr>
        <w:pStyle w:val="ConsPlusNormal"/>
        <w:spacing w:before="220"/>
        <w:ind w:firstLine="540"/>
        <w:jc w:val="both"/>
      </w:pPr>
      <w:r w:rsidRPr="00A64002">
        <w:t>в(5)) общего количества документов и общего числа листов в документах;</w:t>
      </w:r>
    </w:p>
    <w:p w:rsidR="00EC40F6" w:rsidRPr="00A64002" w:rsidRDefault="00EC40F6">
      <w:pPr>
        <w:pStyle w:val="ConsPlusNormal"/>
        <w:spacing w:before="220"/>
        <w:ind w:firstLine="540"/>
        <w:jc w:val="both"/>
      </w:pPr>
      <w:r w:rsidRPr="00A64002">
        <w:t>г(5)) данных о заявителе;</w:t>
      </w:r>
    </w:p>
    <w:p w:rsidR="00EC40F6" w:rsidRPr="00A64002" w:rsidRDefault="00EC40F6">
      <w:pPr>
        <w:pStyle w:val="ConsPlusNormal"/>
        <w:spacing w:before="220"/>
        <w:ind w:firstLine="540"/>
        <w:jc w:val="both"/>
      </w:pPr>
      <w:r w:rsidRPr="00A64002">
        <w:t>д(5)) цели обращения заявителя.</w:t>
      </w:r>
    </w:p>
    <w:p w:rsidR="00EC40F6" w:rsidRPr="00A64002" w:rsidRDefault="00EC40F6">
      <w:pPr>
        <w:pStyle w:val="ConsPlusNormal"/>
        <w:spacing w:before="220"/>
        <w:ind w:firstLine="540"/>
        <w:jc w:val="both"/>
      </w:pPr>
      <w:r w:rsidRPr="00A64002">
        <w:t>Специалист, ответственный за прием документов, передает заявление и приложенные документы в день регистрации заявления должностному лицу уполномоченного органа, ответственному за рассмотрение заявления и подготовку информации заявителю или отказ в представлении муниципальной услуги.</w:t>
      </w:r>
    </w:p>
    <w:p w:rsidR="00EC40F6" w:rsidRPr="00A64002" w:rsidRDefault="00EC40F6">
      <w:pPr>
        <w:pStyle w:val="ConsPlusNormal"/>
        <w:spacing w:before="220"/>
        <w:ind w:firstLine="540"/>
        <w:jc w:val="both"/>
      </w:pPr>
      <w:r w:rsidRPr="00A64002">
        <w:lastRenderedPageBreak/>
        <w:t xml:space="preserve">Результатом административной процедуры "Прием и регистрация заявления" является прием и регистрация заявления в программно-техническом комплексе или уведомление об отказе в приеме документов, в случае наличия оснований для отказа, предусмотренных </w:t>
      </w:r>
      <w:hyperlink w:anchor="P144" w:history="1">
        <w:r w:rsidRPr="00A64002">
          <w:t>пунктом 13</w:t>
        </w:r>
      </w:hyperlink>
      <w:r w:rsidRPr="00A64002">
        <w:t xml:space="preserve"> Регламента.</w:t>
      </w:r>
    </w:p>
    <w:p w:rsidR="00EC40F6" w:rsidRPr="00A64002" w:rsidRDefault="00EC40F6">
      <w:pPr>
        <w:pStyle w:val="ConsPlusNormal"/>
        <w:spacing w:before="220"/>
        <w:ind w:firstLine="540"/>
        <w:jc w:val="both"/>
      </w:pPr>
      <w:r w:rsidRPr="00A64002">
        <w:t>Максимальный срок выполнения административной процедуры - 3 календарных дня с даты поступления заявления с пакетом документов от заявителя.</w:t>
      </w:r>
    </w:p>
    <w:p w:rsidR="00EC40F6" w:rsidRPr="00A64002" w:rsidRDefault="00EC40F6">
      <w:pPr>
        <w:pStyle w:val="ConsPlusNormal"/>
        <w:spacing w:before="220"/>
        <w:ind w:firstLine="540"/>
        <w:jc w:val="both"/>
      </w:pPr>
      <w:r w:rsidRPr="00A64002">
        <w:t>Способ фиксации - электронный (бумажный).</w:t>
      </w:r>
    </w:p>
    <w:p w:rsidR="00EC40F6" w:rsidRPr="00A64002" w:rsidRDefault="00EC40F6">
      <w:pPr>
        <w:pStyle w:val="ConsPlusNormal"/>
        <w:spacing w:before="220"/>
        <w:ind w:firstLine="540"/>
        <w:jc w:val="both"/>
      </w:pPr>
      <w:r w:rsidRPr="00A64002">
        <w:t>31. Административная процедура "Рассмотрение заявления и подготовка информации заявителю или отказ в представлении муниципальной услуги".</w:t>
      </w:r>
    </w:p>
    <w:p w:rsidR="00EC40F6" w:rsidRPr="00A64002" w:rsidRDefault="00EC40F6">
      <w:pPr>
        <w:pStyle w:val="ConsPlusNormal"/>
        <w:spacing w:before="220"/>
        <w:ind w:firstLine="540"/>
        <w:jc w:val="both"/>
      </w:pPr>
      <w:r w:rsidRPr="00A64002">
        <w:t>Основанием для административной процедуры "Рассмотрение заявления и подготовка информации заявителю или отказ в представлении муниципальной услуги" является получение должностным лицом уполномоченного органа, ответственным за рассмотрение заявления и подготовку информации заявителю или отказ в представлении муниципальной услуги (далее - должностное лицо уполномоченного органа), заявления с приложенным пакетом документов от специалиста, ответственного за прием документов.</w:t>
      </w:r>
    </w:p>
    <w:p w:rsidR="00EC40F6" w:rsidRPr="00A64002" w:rsidRDefault="00EC40F6">
      <w:pPr>
        <w:pStyle w:val="ConsPlusNormal"/>
        <w:spacing w:before="220"/>
        <w:ind w:firstLine="540"/>
        <w:jc w:val="both"/>
      </w:pPr>
      <w:r w:rsidRPr="00A64002">
        <w:t>Должностное лицо уполномоченного органа в течение 2-х календарных дней со дня поступлении заявления от специалиста, ответственного за прием документов, готовит:</w:t>
      </w:r>
    </w:p>
    <w:p w:rsidR="00EC40F6" w:rsidRPr="00A64002" w:rsidRDefault="00EC40F6">
      <w:pPr>
        <w:pStyle w:val="ConsPlusNormal"/>
        <w:spacing w:before="220"/>
        <w:ind w:firstLine="540"/>
        <w:jc w:val="both"/>
      </w:pPr>
      <w:r w:rsidRPr="00A64002">
        <w:t>информацию обо всех объектах недвижимого имущества в виде письма на бумажном носителе или письма в форме электронного документа в формате PDF-файла;</w:t>
      </w:r>
    </w:p>
    <w:p w:rsidR="00EC40F6" w:rsidRPr="00A64002" w:rsidRDefault="00EC40F6">
      <w:pPr>
        <w:pStyle w:val="ConsPlusNormal"/>
        <w:spacing w:before="220"/>
        <w:ind w:firstLine="540"/>
        <w:jc w:val="both"/>
      </w:pPr>
      <w:r w:rsidRPr="00A64002">
        <w:t>информацию об объектах недвижимого имущества, предназначенных для сдачи в аренду субъектам малого и среднего предпринимательства в виде письма на бумажном носителе или письма в форме электронного документа в формате PDF-файла;</w:t>
      </w:r>
    </w:p>
    <w:p w:rsidR="00EC40F6" w:rsidRPr="00A64002" w:rsidRDefault="00EC40F6">
      <w:pPr>
        <w:pStyle w:val="ConsPlusNormal"/>
        <w:spacing w:before="220"/>
        <w:ind w:firstLine="540"/>
        <w:jc w:val="both"/>
      </w:pPr>
      <w:r w:rsidRPr="00A64002">
        <w:t>информацию о конкретном объекте в виде письма на бумажном носителе или письма в форме электронного документа в формате PDF-файла;</w:t>
      </w:r>
    </w:p>
    <w:p w:rsidR="00EC40F6" w:rsidRPr="00A64002" w:rsidRDefault="00EC40F6">
      <w:pPr>
        <w:pStyle w:val="ConsPlusNormal"/>
        <w:spacing w:before="220"/>
        <w:ind w:firstLine="540"/>
        <w:jc w:val="both"/>
      </w:pPr>
      <w:r w:rsidRPr="00A64002">
        <w:t>уведомление об отказе в предоставлении муниципальной услуги на бумажном носителе или в форме электронного документа в формате PDF-файла.</w:t>
      </w:r>
    </w:p>
    <w:p w:rsidR="00EC40F6" w:rsidRPr="00A64002" w:rsidRDefault="00EC40F6">
      <w:pPr>
        <w:pStyle w:val="ConsPlusNormal"/>
        <w:spacing w:before="220"/>
        <w:ind w:firstLine="540"/>
        <w:jc w:val="both"/>
      </w:pPr>
      <w:r w:rsidRPr="00A64002">
        <w:t>Должностное лицо уполномоченного органа направляет подготовленную информацию или уведомление об отказе в предоставлении муниципальной услуги на бумажном носителе или в форме электронного документа в формате PDF-файла руководителю уполномоченного органа в порядке делопроизводства.</w:t>
      </w:r>
    </w:p>
    <w:p w:rsidR="00EC40F6" w:rsidRPr="00A64002" w:rsidRDefault="00EC40F6">
      <w:pPr>
        <w:pStyle w:val="ConsPlusNormal"/>
        <w:spacing w:before="220"/>
        <w:ind w:firstLine="540"/>
        <w:jc w:val="both"/>
      </w:pPr>
      <w:r w:rsidRPr="00A64002">
        <w:t>Руководитель уполномоченного органа в течение 1 календарного дня со дня получения от должностного лица уполномоченного органа подготовленного ответа заявителю подписывает письмо, содержащее информацию обо всех объектах недвижимого имущества, информацию об объектах недвижимого имущества, предназначенных для сдачи в аренду субъектам малого и среднего предпринимательства, информацию о конкретном объекте или уведомление об отказе в предоставлении муниципальной услуги.</w:t>
      </w:r>
    </w:p>
    <w:p w:rsidR="00EC40F6" w:rsidRPr="00A64002" w:rsidRDefault="00EC40F6">
      <w:pPr>
        <w:pStyle w:val="ConsPlusNormal"/>
        <w:spacing w:before="220"/>
        <w:ind w:firstLine="540"/>
        <w:jc w:val="both"/>
      </w:pPr>
      <w:r w:rsidRPr="00A64002">
        <w:t>Результатом административной процедуры "Рассмотрение заявления и подготовка информации заявителю или отказ в представлении муниципальной услуги" является:</w:t>
      </w:r>
    </w:p>
    <w:p w:rsidR="00EC40F6" w:rsidRPr="00A64002" w:rsidRDefault="00EC40F6">
      <w:pPr>
        <w:pStyle w:val="ConsPlusNormal"/>
        <w:spacing w:before="220"/>
        <w:ind w:firstLine="540"/>
        <w:jc w:val="both"/>
      </w:pPr>
      <w:r w:rsidRPr="00A64002">
        <w:t>информация обо всех объектах недвижимого имущества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 xml:space="preserve">информация об объектах недвижимого имущества, предназначенных для сдачи в аренду </w:t>
      </w:r>
      <w:r w:rsidRPr="00A64002">
        <w:lastRenderedPageBreak/>
        <w:t>субъектам малого и среднего предпринимательства,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информация о конкретном объекте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уведомление об отказе в предоставлении муниципальной услуги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EC40F6" w:rsidRPr="00A64002" w:rsidRDefault="00EC40F6">
      <w:pPr>
        <w:pStyle w:val="ConsPlusNormal"/>
        <w:spacing w:before="220"/>
        <w:ind w:firstLine="540"/>
        <w:jc w:val="both"/>
      </w:pPr>
      <w:r w:rsidRPr="00A64002">
        <w:t>Должностное лицо уполномоченного органа направляет подписанный руководителем уполномоченного органа результат административной процедуры "Рассмотрение заявления и подготовки информации заявителю или отказ в предоставлении муниципальной услуги" должностному лицу уполномоченного органа, ответственному за выдачу результата предоставления муниципальной услуги в течение одного календарного дня с момента подписания руководителем уполномоченного органа результата административной процедуры "Рассмотрение заявления и подготовки информации заявителю или отказ в предоставлении муниципальной услуги".</w:t>
      </w:r>
    </w:p>
    <w:p w:rsidR="00EC40F6" w:rsidRPr="00A64002" w:rsidRDefault="00EC40F6">
      <w:pPr>
        <w:pStyle w:val="ConsPlusNormal"/>
        <w:spacing w:before="220"/>
        <w:ind w:firstLine="540"/>
        <w:jc w:val="both"/>
      </w:pPr>
      <w:r w:rsidRPr="00A64002">
        <w:t>Максимальный срок выполнения административной процедуры "Рассмотрение заявления и подготовка информации заявителю или отказ в предоставлении муниципальной услуги" - 4 календарных дня с даты поступления документов заявителя должностному лицу уполномоченного органа.</w:t>
      </w:r>
    </w:p>
    <w:p w:rsidR="00EC40F6" w:rsidRPr="00A64002" w:rsidRDefault="00EC40F6">
      <w:pPr>
        <w:pStyle w:val="ConsPlusNormal"/>
        <w:spacing w:before="220"/>
        <w:ind w:firstLine="540"/>
        <w:jc w:val="both"/>
      </w:pPr>
      <w:r w:rsidRPr="00A64002">
        <w:t>Способ фиксации - электронный (бумажный).</w:t>
      </w:r>
    </w:p>
    <w:p w:rsidR="00EC40F6" w:rsidRPr="00A64002" w:rsidRDefault="00EC40F6">
      <w:pPr>
        <w:pStyle w:val="ConsPlusNormal"/>
        <w:spacing w:before="220"/>
        <w:ind w:firstLine="540"/>
        <w:jc w:val="both"/>
      </w:pPr>
      <w:bookmarkStart w:id="7" w:name="P318"/>
      <w:bookmarkEnd w:id="7"/>
      <w:r w:rsidRPr="00A64002">
        <w:t>32. Административная процедура "Выдача результатов предоставления муниципальной услуги".</w:t>
      </w:r>
    </w:p>
    <w:p w:rsidR="00EC40F6" w:rsidRPr="00A64002" w:rsidRDefault="00EC40F6">
      <w:pPr>
        <w:pStyle w:val="ConsPlusNormal"/>
        <w:spacing w:before="220"/>
        <w:ind w:firstLine="540"/>
        <w:jc w:val="both"/>
      </w:pPr>
      <w:r w:rsidRPr="00A64002">
        <w:t>Основанием для начала административной процедуры "Выдача результатов предоставления муниципальной услуги" является получение результата предоставления муниципальной услуги должностным лицом уполномоченного органа, ответственным за выдачу результатов предоставления муниципальной услуги.</w:t>
      </w:r>
    </w:p>
    <w:p w:rsidR="00EC40F6" w:rsidRPr="00A64002" w:rsidRDefault="00EC40F6">
      <w:pPr>
        <w:pStyle w:val="ConsPlusNormal"/>
        <w:spacing w:before="220"/>
        <w:ind w:firstLine="540"/>
        <w:jc w:val="both"/>
      </w:pPr>
      <w:r w:rsidRPr="00A64002">
        <w:t>При получении результата муниципальной услуги лично заявителем требуется:</w:t>
      </w:r>
    </w:p>
    <w:p w:rsidR="00EC40F6" w:rsidRPr="00A64002" w:rsidRDefault="00EC40F6">
      <w:pPr>
        <w:pStyle w:val="ConsPlusNormal"/>
        <w:spacing w:before="220"/>
        <w:ind w:firstLine="540"/>
        <w:jc w:val="both"/>
      </w:pPr>
      <w:r w:rsidRPr="00A64002">
        <w:t>расписка о приеме документов на получение муниципальной услуги;</w:t>
      </w:r>
    </w:p>
    <w:p w:rsidR="00EC40F6" w:rsidRPr="00A64002" w:rsidRDefault="00EC40F6">
      <w:pPr>
        <w:pStyle w:val="ConsPlusNormal"/>
        <w:spacing w:before="220"/>
        <w:ind w:firstLine="540"/>
        <w:jc w:val="both"/>
      </w:pPr>
      <w:r w:rsidRPr="00A64002">
        <w:t>оригинал документа, удостоверяющего личность;</w:t>
      </w:r>
    </w:p>
    <w:p w:rsidR="00EC40F6" w:rsidRPr="00A64002" w:rsidRDefault="00EC40F6">
      <w:pPr>
        <w:pStyle w:val="ConsPlusNormal"/>
        <w:spacing w:before="220"/>
        <w:ind w:firstLine="540"/>
        <w:jc w:val="both"/>
      </w:pPr>
      <w:r w:rsidRPr="00A64002">
        <w:t>оригинал документа, подтверждающего полномочия представителя, и оригинал документа, удостоверяющего личность представителя (если интересы заявителя представляет уполномоченный представитель).</w:t>
      </w:r>
    </w:p>
    <w:p w:rsidR="00EC40F6" w:rsidRPr="00A64002" w:rsidRDefault="00EC40F6">
      <w:pPr>
        <w:pStyle w:val="ConsPlusNormal"/>
        <w:spacing w:before="220"/>
        <w:ind w:firstLine="540"/>
        <w:jc w:val="both"/>
      </w:pPr>
      <w:r w:rsidRPr="00A64002">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EC40F6" w:rsidRPr="00A64002" w:rsidRDefault="00EC40F6">
      <w:pPr>
        <w:pStyle w:val="ConsPlusNormal"/>
        <w:spacing w:before="220"/>
        <w:ind w:firstLine="540"/>
        <w:jc w:val="both"/>
      </w:pPr>
      <w:r w:rsidRPr="00A64002">
        <w:t>При обращении лично заявителя (представителя заявителя) за получением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производит следующие действия:</w:t>
      </w:r>
    </w:p>
    <w:p w:rsidR="00EC40F6" w:rsidRPr="00A64002" w:rsidRDefault="00EC40F6">
      <w:pPr>
        <w:pStyle w:val="ConsPlusNormal"/>
        <w:spacing w:before="220"/>
        <w:ind w:firstLine="540"/>
        <w:jc w:val="both"/>
      </w:pPr>
      <w:r w:rsidRPr="00A64002">
        <w:t xml:space="preserve">а) устанавливает личность заявителя или его представителя, наличие полномочий </w:t>
      </w:r>
      <w:r w:rsidRPr="00A64002">
        <w:lastRenderedPageBreak/>
        <w:t>представителя заявителя;</w:t>
      </w:r>
    </w:p>
    <w:p w:rsidR="00EC40F6" w:rsidRPr="00A64002" w:rsidRDefault="00EC40F6">
      <w:pPr>
        <w:pStyle w:val="ConsPlusNormal"/>
        <w:spacing w:before="220"/>
        <w:ind w:firstLine="540"/>
        <w:jc w:val="both"/>
      </w:pPr>
      <w:r w:rsidRPr="00A64002">
        <w:t>б) регистрирует обращение заявителя или его представителя в программно-техническом комплексе;</w:t>
      </w:r>
    </w:p>
    <w:p w:rsidR="00EC40F6" w:rsidRPr="00A64002" w:rsidRDefault="00EC40F6">
      <w:pPr>
        <w:pStyle w:val="ConsPlusNormal"/>
        <w:spacing w:before="220"/>
        <w:ind w:firstLine="540"/>
        <w:jc w:val="both"/>
      </w:pPr>
      <w:r w:rsidRPr="00A64002">
        <w:t>в) знакомит заявителя или его представителя с перечнем выдаваемых документов (оглашает названия выдаваемых документов), при получении результата предоставления муниципальной услуги заявитель или его представитель ставит подпись на экземпляре расписки о приеме документов;</w:t>
      </w:r>
    </w:p>
    <w:p w:rsidR="00EC40F6" w:rsidRPr="00A64002" w:rsidRDefault="00EC40F6">
      <w:pPr>
        <w:pStyle w:val="ConsPlusNormal"/>
        <w:spacing w:before="220"/>
        <w:ind w:firstLine="540"/>
        <w:jc w:val="both"/>
      </w:pPr>
      <w:r w:rsidRPr="00A64002">
        <w:t>г) выдает результат предоставления муниципальной услуги заявителю или его представителю.</w:t>
      </w:r>
    </w:p>
    <w:p w:rsidR="00EC40F6" w:rsidRPr="00A64002" w:rsidRDefault="00EC40F6">
      <w:pPr>
        <w:pStyle w:val="ConsPlusNormal"/>
        <w:spacing w:before="220"/>
        <w:ind w:firstLine="540"/>
        <w:jc w:val="both"/>
      </w:pPr>
      <w:r w:rsidRPr="00A64002">
        <w:t>Должностное лицо уполномоченного органа, ответственное за выдачу результатов предоставления муниципальной услуги, фиксирует факт выдачи результата услуги путем регистрации в программно-техническом комплексе, в книге исходящей корреспонденции (при направлении результата по почте).</w:t>
      </w:r>
    </w:p>
    <w:p w:rsidR="00EC40F6" w:rsidRPr="00A64002" w:rsidRDefault="00EC40F6">
      <w:pPr>
        <w:pStyle w:val="ConsPlusNormal"/>
        <w:spacing w:before="220"/>
        <w:ind w:firstLine="540"/>
        <w:jc w:val="both"/>
      </w:pPr>
      <w:r w:rsidRPr="00A64002">
        <w:t>В случае неявки заявителя по истечении 30 календарных дней с момента поступления результата предоставления муниципальной услуги к должностному лицу уполномоченного органа, ответственному за выдачу результатов предоставления муниципальной услуги, результат предоставления муниципальной услуги направляется в архив уполномоченного органа.</w:t>
      </w:r>
    </w:p>
    <w:p w:rsidR="00EC40F6" w:rsidRPr="00A64002" w:rsidRDefault="00EC40F6">
      <w:pPr>
        <w:pStyle w:val="ConsPlusNormal"/>
        <w:spacing w:before="220"/>
        <w:ind w:firstLine="540"/>
        <w:jc w:val="both"/>
      </w:pPr>
      <w:r w:rsidRPr="00A64002">
        <w:t>Результаты предоставления муниципальной услуги могут быть получены заявителем (его уполномоченным представителем):</w:t>
      </w:r>
    </w:p>
    <w:p w:rsidR="00EC40F6" w:rsidRPr="00A64002" w:rsidRDefault="00EC40F6">
      <w:pPr>
        <w:pStyle w:val="ConsPlusNormal"/>
        <w:spacing w:before="220"/>
        <w:ind w:firstLine="540"/>
        <w:jc w:val="both"/>
      </w:pPr>
      <w:r w:rsidRPr="00A64002">
        <w:t>почтовым отправлением в адрес заявителя (его уполномоченного представителя), указанный в заявлении на получение муниципальной услуги;</w:t>
      </w:r>
    </w:p>
    <w:p w:rsidR="00EC40F6" w:rsidRPr="00A64002" w:rsidRDefault="00EC40F6">
      <w:pPr>
        <w:pStyle w:val="ConsPlusNormal"/>
        <w:spacing w:before="220"/>
        <w:ind w:firstLine="540"/>
        <w:jc w:val="both"/>
      </w:pPr>
      <w:r w:rsidRPr="00A64002">
        <w:t>отправлением по электронной почте в адрес заявителя (его уполномоченного представителя), указанный в заявлении на получение муниципальной услуги в форме PDF-файла, подписанного усиленной квалифицированной электронной подписью должностного лица уполномоченного органа.</w:t>
      </w:r>
    </w:p>
    <w:p w:rsidR="00EC40F6" w:rsidRPr="00A64002" w:rsidRDefault="00EC40F6">
      <w:pPr>
        <w:pStyle w:val="ConsPlusNormal"/>
        <w:spacing w:before="220"/>
        <w:ind w:firstLine="540"/>
        <w:jc w:val="both"/>
      </w:pPr>
      <w:r w:rsidRPr="00A64002">
        <w:t>Если в заявлении указан способ получения результата предоставления муниципальной услуги почтовым отправлением, то в течение 2-х рабочих дней с даты получения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отправляет результат предоставления муниципальной услуги заявителю или его представителю заказным письмом с почтовым уведомлением.</w:t>
      </w:r>
    </w:p>
    <w:p w:rsidR="00EC40F6" w:rsidRPr="00A64002" w:rsidRDefault="00EC40F6">
      <w:pPr>
        <w:pStyle w:val="ConsPlusNormal"/>
        <w:spacing w:before="220"/>
        <w:ind w:firstLine="540"/>
        <w:jc w:val="both"/>
      </w:pPr>
      <w:r w:rsidRPr="00A64002">
        <w:t>Если в заявлении указан способ получения результата предоставления муниципальной услуги по электронной почте, то должностное лицо уполномоченного органа, ответственное за выдачу результатов предоставления муниципальной услуги, направляет результат предоставления муниципальной услуги по электронному адресу, указанному в заявлении на получение муниципальной услуги в форме PDF-файла, подписанного усиленной квалифицированной электронной подписью должностного лица.</w:t>
      </w:r>
    </w:p>
    <w:p w:rsidR="00EC40F6" w:rsidRPr="00A64002" w:rsidRDefault="00EC40F6">
      <w:pPr>
        <w:pStyle w:val="ConsPlusNormal"/>
        <w:spacing w:before="220"/>
        <w:ind w:firstLine="540"/>
        <w:jc w:val="both"/>
      </w:pPr>
      <w:r w:rsidRPr="00A64002">
        <w:t>Результатом административной процедуры "Выдача результатов предоставления муниципальной услуги" является выдача заявителю (представителю заявителя) результата предоставления муниципальной услуги путем направления почтой, электронной почтой, или вручением результата муниципальной услуги заявителю (представителю заявителя) лично.</w:t>
      </w:r>
    </w:p>
    <w:p w:rsidR="00EC40F6" w:rsidRPr="00A64002" w:rsidRDefault="00EC40F6">
      <w:pPr>
        <w:pStyle w:val="ConsPlusNormal"/>
        <w:spacing w:before="220"/>
        <w:ind w:firstLine="540"/>
        <w:jc w:val="both"/>
      </w:pPr>
      <w:r w:rsidRPr="00A64002">
        <w:t xml:space="preserve">Максимальный срок выполнения административной процедуры - 3 календарных дня с даты поступления результата предоставления муниципальной услуги должностному лицу уполномоченного органа, ответственному за выдачу результата предоставления муниципальной </w:t>
      </w:r>
      <w:r w:rsidRPr="00A64002">
        <w:lastRenderedPageBreak/>
        <w:t>услуги.</w:t>
      </w:r>
    </w:p>
    <w:p w:rsidR="00EC40F6" w:rsidRPr="00A64002" w:rsidRDefault="00EC40F6">
      <w:pPr>
        <w:pStyle w:val="ConsPlusNormal"/>
        <w:spacing w:before="220"/>
        <w:ind w:firstLine="540"/>
        <w:jc w:val="both"/>
      </w:pPr>
      <w:r w:rsidRPr="00A64002">
        <w:t>33. Особенности предоставления муниципальной услуги в многофункциональном центре.</w:t>
      </w:r>
    </w:p>
    <w:p w:rsidR="00EC40F6" w:rsidRPr="00A64002" w:rsidRDefault="00EC40F6">
      <w:pPr>
        <w:pStyle w:val="ConsPlusNormal"/>
        <w:spacing w:before="220"/>
        <w:ind w:firstLine="540"/>
        <w:jc w:val="both"/>
      </w:pPr>
      <w:r w:rsidRPr="00A64002">
        <w:t>В соответствии с заключенным соглашением о взаимодействии между УМФЦ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EC40F6" w:rsidRPr="00A64002" w:rsidRDefault="00EC40F6">
      <w:pPr>
        <w:pStyle w:val="ConsPlusNormal"/>
        <w:spacing w:before="220"/>
        <w:ind w:firstLine="540"/>
        <w:jc w:val="both"/>
      </w:pPr>
      <w:r w:rsidRPr="00A64002">
        <w:t>информирование (консультация) по порядку предоставления муниципальной услуги;</w:t>
      </w:r>
    </w:p>
    <w:p w:rsidR="00EC40F6" w:rsidRPr="00A64002" w:rsidRDefault="00EC40F6">
      <w:pPr>
        <w:pStyle w:val="ConsPlusNormal"/>
        <w:spacing w:before="220"/>
        <w:ind w:firstLine="540"/>
        <w:jc w:val="both"/>
      </w:pPr>
      <w:r w:rsidRPr="00A64002">
        <w:t>прием и регистрация заявления и документов от заявителя для получения муниципальной услуги;</w:t>
      </w:r>
    </w:p>
    <w:p w:rsidR="00EC40F6" w:rsidRPr="00A64002" w:rsidRDefault="00EC40F6">
      <w:pPr>
        <w:pStyle w:val="ConsPlusNormal"/>
        <w:spacing w:before="220"/>
        <w:ind w:firstLine="540"/>
        <w:jc w:val="both"/>
      </w:pPr>
      <w:r w:rsidRPr="00A64002">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C40F6" w:rsidRPr="00A64002" w:rsidRDefault="00EC40F6">
      <w:pPr>
        <w:pStyle w:val="ConsPlusNormal"/>
        <w:spacing w:before="220"/>
        <w:ind w:firstLine="540"/>
        <w:jc w:val="both"/>
      </w:pPr>
      <w:r w:rsidRPr="00A64002">
        <w:t>34. Осуществление административной процедуры "Информирование (консультация) по порядку предоставления муниципальной услуги":</w:t>
      </w:r>
    </w:p>
    <w:p w:rsidR="00EC40F6" w:rsidRPr="00A64002" w:rsidRDefault="00EC40F6">
      <w:pPr>
        <w:pStyle w:val="ConsPlusNormal"/>
        <w:spacing w:before="220"/>
        <w:ind w:firstLine="540"/>
        <w:jc w:val="both"/>
      </w:pPr>
      <w:r w:rsidRPr="00A64002">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EC40F6" w:rsidRPr="00A64002" w:rsidRDefault="00EC40F6">
      <w:pPr>
        <w:pStyle w:val="ConsPlusNormal"/>
        <w:spacing w:before="220"/>
        <w:ind w:firstLine="540"/>
        <w:jc w:val="both"/>
      </w:pPr>
      <w:r w:rsidRPr="00A64002">
        <w:t>срок предоставления муниципальной услуги;</w:t>
      </w:r>
    </w:p>
    <w:p w:rsidR="00EC40F6" w:rsidRPr="00A64002" w:rsidRDefault="00EC40F6">
      <w:pPr>
        <w:pStyle w:val="ConsPlusNormal"/>
        <w:spacing w:before="220"/>
        <w:ind w:firstLine="540"/>
        <w:jc w:val="both"/>
      </w:pPr>
      <w:r w:rsidRPr="00A64002">
        <w:t>размеры государственной пошлины и иных платежей, уплачиваемых заявителем при получении муниципальной услуги, порядок их уплаты;</w:t>
      </w:r>
    </w:p>
    <w:p w:rsidR="00EC40F6" w:rsidRPr="00A64002" w:rsidRDefault="00EC40F6">
      <w:pPr>
        <w:pStyle w:val="ConsPlusNormal"/>
        <w:spacing w:before="220"/>
        <w:ind w:firstLine="540"/>
        <w:jc w:val="both"/>
      </w:pPr>
      <w:r w:rsidRPr="00A64002">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40F6" w:rsidRPr="00A64002" w:rsidRDefault="00EC40F6">
      <w:pPr>
        <w:pStyle w:val="ConsPlusNormal"/>
        <w:spacing w:before="220"/>
        <w:ind w:firstLine="540"/>
        <w:jc w:val="both"/>
      </w:pPr>
      <w:r w:rsidRPr="00A64002">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EC40F6" w:rsidRPr="00A64002" w:rsidRDefault="00EC40F6">
      <w:pPr>
        <w:pStyle w:val="ConsPlusNormal"/>
        <w:spacing w:before="220"/>
        <w:ind w:firstLine="540"/>
        <w:jc w:val="both"/>
      </w:pPr>
      <w:r w:rsidRPr="00A64002">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EC40F6" w:rsidRPr="00A64002" w:rsidRDefault="00EC40F6">
      <w:pPr>
        <w:pStyle w:val="ConsPlusNormal"/>
        <w:spacing w:before="220"/>
        <w:ind w:firstLine="540"/>
        <w:jc w:val="both"/>
      </w:pPr>
      <w:r w:rsidRPr="00A64002">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40F6" w:rsidRPr="00A64002" w:rsidRDefault="00EC40F6">
      <w:pPr>
        <w:pStyle w:val="ConsPlusNormal"/>
        <w:spacing w:before="220"/>
        <w:ind w:firstLine="540"/>
        <w:jc w:val="both"/>
      </w:pPr>
      <w:r w:rsidRPr="00A64002">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EC40F6" w:rsidRPr="00A64002" w:rsidRDefault="00EC40F6">
      <w:pPr>
        <w:pStyle w:val="ConsPlusNormal"/>
        <w:spacing w:before="220"/>
        <w:ind w:firstLine="540"/>
        <w:jc w:val="both"/>
      </w:pPr>
      <w:r w:rsidRPr="00A64002">
        <w:t xml:space="preserve">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w:t>
      </w:r>
      <w:r w:rsidRPr="00A64002">
        <w:lastRenderedPageBreak/>
        <w:t>обращения.</w:t>
      </w:r>
    </w:p>
    <w:p w:rsidR="00EC40F6" w:rsidRPr="00A64002" w:rsidRDefault="00EC40F6">
      <w:pPr>
        <w:pStyle w:val="ConsPlusNormal"/>
        <w:spacing w:before="220"/>
        <w:ind w:firstLine="540"/>
        <w:jc w:val="both"/>
      </w:pPr>
      <w:r w:rsidRPr="00A64002">
        <w:t>35. Осуществление административной процедуры "Прием и регистрация запроса и документов":</w:t>
      </w:r>
    </w:p>
    <w:p w:rsidR="00EC40F6" w:rsidRPr="00A64002" w:rsidRDefault="00EC40F6">
      <w:pPr>
        <w:pStyle w:val="ConsPlusNormal"/>
        <w:spacing w:before="220"/>
        <w:ind w:firstLine="540"/>
        <w:jc w:val="both"/>
      </w:pPr>
      <w:r w:rsidRPr="00A64002">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МФЦ).</w:t>
      </w:r>
    </w:p>
    <w:p w:rsidR="00EC40F6" w:rsidRPr="00A64002" w:rsidRDefault="00EC40F6">
      <w:pPr>
        <w:pStyle w:val="ConsPlusNormal"/>
        <w:spacing w:before="220"/>
        <w:ind w:firstLine="540"/>
        <w:jc w:val="both"/>
      </w:pPr>
      <w:r w:rsidRPr="00A64002">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EC40F6" w:rsidRPr="00A64002" w:rsidRDefault="00EC40F6">
      <w:pPr>
        <w:pStyle w:val="ConsPlusNormal"/>
        <w:spacing w:before="220"/>
        <w:ind w:firstLine="540"/>
        <w:jc w:val="both"/>
      </w:pPr>
      <w:r w:rsidRPr="00A64002">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EC40F6" w:rsidRPr="00A64002" w:rsidRDefault="00EC40F6">
      <w:pPr>
        <w:pStyle w:val="ConsPlusNormal"/>
        <w:spacing w:before="220"/>
        <w:ind w:firstLine="540"/>
        <w:jc w:val="both"/>
      </w:pPr>
      <w:r w:rsidRPr="00A64002">
        <w:t xml:space="preserve">в случае наличия оснований для отказа в приеме документов, определенных в </w:t>
      </w:r>
      <w:hyperlink w:anchor="P144" w:history="1">
        <w:r w:rsidRPr="00A64002">
          <w:t>пункте 13</w:t>
        </w:r>
      </w:hyperlink>
      <w:r w:rsidRPr="00A64002">
        <w:t xml:space="preserve"> Регламента, уведомляет заявителя о возможности получения отказа в предоставлении муниципальной услуги;</w:t>
      </w:r>
    </w:p>
    <w:p w:rsidR="00EC40F6" w:rsidRPr="00A64002" w:rsidRDefault="00EC40F6">
      <w:pPr>
        <w:pStyle w:val="ConsPlusNormal"/>
        <w:spacing w:before="220"/>
        <w:ind w:firstLine="540"/>
        <w:jc w:val="both"/>
      </w:pPr>
      <w:r w:rsidRPr="00A64002">
        <w:t>если заявитель настаивает на приеме документов, специалист приема МФЦ делает в расписке отметку "принято по требованию".</w:t>
      </w:r>
    </w:p>
    <w:p w:rsidR="00EC40F6" w:rsidRPr="00A64002" w:rsidRDefault="00EC40F6">
      <w:pPr>
        <w:pStyle w:val="ConsPlusNormal"/>
        <w:spacing w:before="220"/>
        <w:ind w:firstLine="540"/>
        <w:jc w:val="both"/>
      </w:pPr>
      <w:r w:rsidRPr="00A64002">
        <w:t>Специалист приема МФЦ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C40F6" w:rsidRPr="00A64002" w:rsidRDefault="00EC40F6">
      <w:pPr>
        <w:pStyle w:val="ConsPlusNormal"/>
        <w:spacing w:before="220"/>
        <w:ind w:firstLine="540"/>
        <w:jc w:val="both"/>
      </w:pPr>
      <w:r w:rsidRPr="00A64002">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EC40F6" w:rsidRPr="00A64002" w:rsidRDefault="00EC40F6">
      <w:pPr>
        <w:pStyle w:val="ConsPlusNormal"/>
        <w:spacing w:before="220"/>
        <w:ind w:firstLine="540"/>
        <w:jc w:val="both"/>
      </w:pPr>
      <w:r w:rsidRPr="00A64002">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EC40F6" w:rsidRPr="00A64002" w:rsidRDefault="00EC40F6">
      <w:pPr>
        <w:pStyle w:val="ConsPlusNormal"/>
        <w:spacing w:before="220"/>
        <w:ind w:firstLine="540"/>
        <w:jc w:val="both"/>
      </w:pPr>
      <w:r w:rsidRPr="00A64002">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EC40F6" w:rsidRPr="00A64002" w:rsidRDefault="00EC40F6">
      <w:pPr>
        <w:pStyle w:val="ConsPlusNormal"/>
        <w:spacing w:before="220"/>
        <w:ind w:firstLine="540"/>
        <w:jc w:val="both"/>
      </w:pPr>
      <w:r w:rsidRPr="00A64002">
        <w:t>36.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EC40F6" w:rsidRPr="00A64002" w:rsidRDefault="00EC40F6">
      <w:pPr>
        <w:pStyle w:val="ConsPlusNormal"/>
        <w:spacing w:before="220"/>
        <w:ind w:firstLine="540"/>
        <w:jc w:val="both"/>
      </w:pPr>
      <w:r w:rsidRPr="00A64002">
        <w:t xml:space="preserve">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Pr="00A64002">
        <w:lastRenderedPageBreak/>
        <w:t>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МФЦ).</w:t>
      </w:r>
    </w:p>
    <w:p w:rsidR="00EC40F6" w:rsidRPr="00A64002" w:rsidRDefault="00EC40F6">
      <w:pPr>
        <w:pStyle w:val="ConsPlusNormal"/>
        <w:spacing w:before="220"/>
        <w:ind w:firstLine="540"/>
        <w:jc w:val="both"/>
      </w:pPr>
      <w:r w:rsidRPr="00A64002">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C40F6" w:rsidRPr="00A64002" w:rsidRDefault="00EC40F6">
      <w:pPr>
        <w:pStyle w:val="ConsPlusNormal"/>
        <w:spacing w:before="220"/>
        <w:ind w:firstLine="540"/>
        <w:jc w:val="both"/>
      </w:pPr>
      <w:r w:rsidRPr="00A64002">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C40F6" w:rsidRPr="00A64002" w:rsidRDefault="00EC40F6">
      <w:pPr>
        <w:pStyle w:val="ConsPlusNormal"/>
        <w:spacing w:before="220"/>
        <w:ind w:firstLine="540"/>
        <w:jc w:val="both"/>
      </w:pPr>
      <w:r w:rsidRPr="00A64002">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C40F6" w:rsidRPr="00A64002" w:rsidRDefault="00EC40F6">
      <w:pPr>
        <w:pStyle w:val="ConsPlusNormal"/>
        <w:spacing w:before="220"/>
        <w:ind w:firstLine="540"/>
        <w:jc w:val="both"/>
      </w:pPr>
      <w:r w:rsidRPr="00A64002">
        <w:t>изготовление,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40F6" w:rsidRPr="00A64002" w:rsidRDefault="00EC40F6">
      <w:pPr>
        <w:pStyle w:val="ConsPlusNormal"/>
        <w:spacing w:before="220"/>
        <w:ind w:firstLine="540"/>
        <w:jc w:val="both"/>
      </w:pPr>
      <w:r w:rsidRPr="00A64002">
        <w:t>учет выдачи экземпляров электронных документов на бумажном носителе.</w:t>
      </w:r>
    </w:p>
    <w:p w:rsidR="00EC40F6" w:rsidRPr="00A64002" w:rsidRDefault="00EC40F6">
      <w:pPr>
        <w:pStyle w:val="ConsPlusNormal"/>
        <w:spacing w:before="220"/>
        <w:ind w:firstLine="540"/>
        <w:jc w:val="both"/>
      </w:pPr>
      <w:r w:rsidRPr="00A64002">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EC40F6" w:rsidRPr="00A64002" w:rsidRDefault="00EC40F6">
      <w:pPr>
        <w:pStyle w:val="ConsPlusNormal"/>
        <w:spacing w:before="220"/>
        <w:ind w:firstLine="540"/>
        <w:jc w:val="both"/>
      </w:pPr>
      <w:r w:rsidRPr="00A64002">
        <w:t>В соответствии с заключенным соглашением о взаимодействии между УМФЦ и уполномоченным органом,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C40F6" w:rsidRPr="00A64002" w:rsidRDefault="00EC40F6">
      <w:pPr>
        <w:pStyle w:val="ConsPlusNormal"/>
        <w:jc w:val="both"/>
      </w:pPr>
    </w:p>
    <w:p w:rsidR="00EC40F6" w:rsidRPr="00A64002" w:rsidRDefault="00EC40F6">
      <w:pPr>
        <w:pStyle w:val="ConsPlusTitle"/>
        <w:jc w:val="center"/>
        <w:outlineLvl w:val="1"/>
      </w:pPr>
      <w:r w:rsidRPr="00A64002">
        <w:t>IV. Формы контроля за исполнением регламента</w:t>
      </w:r>
    </w:p>
    <w:p w:rsidR="00EC40F6" w:rsidRPr="00A64002" w:rsidRDefault="00EC40F6">
      <w:pPr>
        <w:pStyle w:val="ConsPlusNormal"/>
        <w:jc w:val="both"/>
      </w:pPr>
    </w:p>
    <w:p w:rsidR="00EC40F6" w:rsidRPr="00A64002" w:rsidRDefault="00EC40F6">
      <w:pPr>
        <w:pStyle w:val="ConsPlusNormal"/>
        <w:ind w:firstLine="540"/>
        <w:jc w:val="both"/>
      </w:pPr>
      <w:r w:rsidRPr="00A64002">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0F6" w:rsidRPr="00A64002" w:rsidRDefault="00EC40F6">
      <w:pPr>
        <w:pStyle w:val="ConsPlusNormal"/>
        <w:spacing w:before="220"/>
        <w:ind w:firstLine="540"/>
        <w:jc w:val="both"/>
      </w:pPr>
      <w:r w:rsidRPr="00A64002">
        <w:t>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руководитель уполномоченного органа.</w:t>
      </w:r>
    </w:p>
    <w:p w:rsidR="00EC40F6" w:rsidRPr="00A64002" w:rsidRDefault="00EC40F6">
      <w:pPr>
        <w:pStyle w:val="ConsPlusNormal"/>
        <w:spacing w:before="220"/>
        <w:ind w:firstLine="540"/>
        <w:jc w:val="both"/>
      </w:pPr>
      <w:r w:rsidRPr="00A64002">
        <w:t xml:space="preserve">43. Ответственность должностных лиц органов администрации городского округа за </w:t>
      </w:r>
      <w:r w:rsidRPr="00A64002">
        <w:lastRenderedPageBreak/>
        <w:t>решения и действия (бездействие), принимаемые (осуществляемые) ими в ходе предоставления муниципальной услуги.</w:t>
      </w:r>
    </w:p>
    <w:p w:rsidR="00EC40F6" w:rsidRPr="00A64002" w:rsidRDefault="00EC40F6">
      <w:pPr>
        <w:pStyle w:val="ConsPlusNormal"/>
        <w:spacing w:before="220"/>
        <w:ind w:firstLine="540"/>
        <w:jc w:val="both"/>
      </w:pPr>
      <w:r w:rsidRPr="00A64002">
        <w:t>Специалист, ответственный за прием документов, отвечает:</w:t>
      </w:r>
    </w:p>
    <w:p w:rsidR="00EC40F6" w:rsidRPr="00A64002" w:rsidRDefault="00EC40F6">
      <w:pPr>
        <w:pStyle w:val="ConsPlusNormal"/>
        <w:spacing w:before="220"/>
        <w:ind w:firstLine="540"/>
        <w:jc w:val="both"/>
      </w:pPr>
      <w:r w:rsidRPr="00A64002">
        <w:t>а) за соблюдение сроков и порядка приема документов;</w:t>
      </w:r>
    </w:p>
    <w:p w:rsidR="00EC40F6" w:rsidRPr="00A64002" w:rsidRDefault="00EC40F6">
      <w:pPr>
        <w:pStyle w:val="ConsPlusNormal"/>
        <w:spacing w:before="220"/>
        <w:ind w:firstLine="540"/>
        <w:jc w:val="both"/>
      </w:pPr>
      <w:r w:rsidRPr="00A64002">
        <w:t>б) за правильность регистрации заявления;</w:t>
      </w:r>
    </w:p>
    <w:p w:rsidR="00EC40F6" w:rsidRPr="00A64002" w:rsidRDefault="00EC40F6">
      <w:pPr>
        <w:pStyle w:val="ConsPlusNormal"/>
        <w:spacing w:before="220"/>
        <w:ind w:firstLine="540"/>
        <w:jc w:val="both"/>
      </w:pPr>
      <w:r w:rsidRPr="00A64002">
        <w:t>в) за правильность оформления и соблюдение сроков и порядка подготовки уведомления заявителю о приеме заявления к рассмотрению либо о необходимости устранения нарушений в оформлении заявления и (или) предоставления отсутствующих документов;</w:t>
      </w:r>
    </w:p>
    <w:p w:rsidR="00EC40F6" w:rsidRPr="00A64002" w:rsidRDefault="00EC40F6">
      <w:pPr>
        <w:pStyle w:val="ConsPlusNormal"/>
        <w:spacing w:before="220"/>
        <w:ind w:firstLine="540"/>
        <w:jc w:val="both"/>
      </w:pPr>
      <w:r w:rsidRPr="00A64002">
        <w:t>г) за проведение проверки полноты и достоверности сведений, представленных заявителем.</w:t>
      </w:r>
    </w:p>
    <w:p w:rsidR="00EC40F6" w:rsidRPr="00A64002" w:rsidRDefault="00EC40F6">
      <w:pPr>
        <w:pStyle w:val="ConsPlusNormal"/>
        <w:spacing w:before="220"/>
        <w:ind w:firstLine="540"/>
        <w:jc w:val="both"/>
      </w:pPr>
      <w:r w:rsidRPr="00A64002">
        <w:t>Специалист, ответственный за рассмотрение заявления и подготовку информации заявителю или отказ в предоставлении муниципальной услуги, отвечает:</w:t>
      </w:r>
    </w:p>
    <w:p w:rsidR="00EC40F6" w:rsidRPr="00A64002" w:rsidRDefault="00EC40F6">
      <w:pPr>
        <w:pStyle w:val="ConsPlusNormal"/>
        <w:spacing w:before="220"/>
        <w:ind w:firstLine="540"/>
        <w:jc w:val="both"/>
      </w:pPr>
      <w:r w:rsidRPr="00A64002">
        <w:t>а) за проведение экспертизы документов;</w:t>
      </w:r>
    </w:p>
    <w:p w:rsidR="00EC40F6" w:rsidRPr="00A64002" w:rsidRDefault="00EC40F6">
      <w:pPr>
        <w:pStyle w:val="ConsPlusNormal"/>
        <w:spacing w:before="220"/>
        <w:ind w:firstLine="540"/>
        <w:jc w:val="both"/>
      </w:pPr>
      <w:r w:rsidRPr="00A64002">
        <w:t>б) за правильность оформления, соблюдение сроков подготовки информации заявителю;</w:t>
      </w:r>
    </w:p>
    <w:p w:rsidR="00EC40F6" w:rsidRPr="00A64002" w:rsidRDefault="00EC40F6">
      <w:pPr>
        <w:pStyle w:val="ConsPlusNormal"/>
        <w:spacing w:before="220"/>
        <w:ind w:firstLine="540"/>
        <w:jc w:val="both"/>
      </w:pPr>
      <w:r w:rsidRPr="00A64002">
        <w:t>в) за правильность оформления, соблюдение сроков подготовки отказа заявителю в предоставлении информации.</w:t>
      </w:r>
    </w:p>
    <w:p w:rsidR="00EC40F6" w:rsidRPr="00A64002" w:rsidRDefault="00EC40F6">
      <w:pPr>
        <w:pStyle w:val="ConsPlusNormal"/>
        <w:spacing w:before="220"/>
        <w:ind w:firstLine="540"/>
        <w:jc w:val="both"/>
      </w:pPr>
      <w:r w:rsidRPr="00A64002">
        <w:t>Специалист, ответственный за выдачу результата предоставления муниципальной услуги, отвечает:</w:t>
      </w:r>
    </w:p>
    <w:p w:rsidR="00EC40F6" w:rsidRPr="00A64002" w:rsidRDefault="00EC40F6">
      <w:pPr>
        <w:pStyle w:val="ConsPlusNormal"/>
        <w:spacing w:before="220"/>
        <w:ind w:firstLine="540"/>
        <w:jc w:val="both"/>
      </w:pPr>
      <w:r w:rsidRPr="00A64002">
        <w:t>а) за соблюдение сроков и порядка выдачи документов заявителю.</w:t>
      </w:r>
    </w:p>
    <w:p w:rsidR="00EC40F6" w:rsidRPr="00A64002" w:rsidRDefault="00EC40F6">
      <w:pPr>
        <w:pStyle w:val="ConsPlusNormal"/>
        <w:spacing w:before="220"/>
        <w:ind w:firstLine="540"/>
        <w:jc w:val="both"/>
      </w:pPr>
      <w:r w:rsidRPr="00A64002">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EC40F6" w:rsidRPr="00A64002" w:rsidRDefault="00CE744F">
      <w:pPr>
        <w:pStyle w:val="ConsPlusNormal"/>
        <w:spacing w:before="220"/>
        <w:ind w:firstLine="540"/>
        <w:jc w:val="both"/>
      </w:pPr>
      <w:r w:rsidRPr="00A64002">
        <w:t>44 - 45. Исключены.</w:t>
      </w:r>
    </w:p>
    <w:p w:rsidR="00EC40F6" w:rsidRPr="00A64002" w:rsidRDefault="00EC40F6">
      <w:pPr>
        <w:pStyle w:val="ConsPlusNormal"/>
        <w:spacing w:before="220"/>
        <w:ind w:firstLine="540"/>
        <w:jc w:val="both"/>
      </w:pPr>
      <w:r w:rsidRPr="00A64002">
        <w:t>46.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40F6" w:rsidRPr="00A64002" w:rsidRDefault="00EC40F6">
      <w:pPr>
        <w:pStyle w:val="ConsPlusNormal"/>
        <w:spacing w:before="220"/>
        <w:ind w:firstLine="540"/>
        <w:jc w:val="both"/>
      </w:pPr>
      <w:r w:rsidRPr="00A64002">
        <w:t>Плановые проверки полноты и качества предоставления муниципальной услуги проводятся ежеквартально.</w:t>
      </w:r>
    </w:p>
    <w:p w:rsidR="00EC40F6" w:rsidRPr="00A64002" w:rsidRDefault="00EC40F6">
      <w:pPr>
        <w:pStyle w:val="ConsPlusNormal"/>
        <w:spacing w:before="220"/>
        <w:ind w:firstLine="540"/>
        <w:jc w:val="both"/>
      </w:pPr>
      <w:r w:rsidRPr="00A64002">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EC40F6" w:rsidRPr="00A64002" w:rsidRDefault="00EC40F6">
      <w:pPr>
        <w:pStyle w:val="ConsPlusNormal"/>
        <w:spacing w:before="220"/>
        <w:ind w:firstLine="540"/>
        <w:jc w:val="both"/>
      </w:pPr>
      <w:r w:rsidRPr="00A64002">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40F6" w:rsidRPr="00A64002" w:rsidRDefault="00EC40F6">
      <w:pPr>
        <w:pStyle w:val="ConsPlusNormal"/>
        <w:spacing w:before="220"/>
        <w:ind w:firstLine="540"/>
        <w:jc w:val="both"/>
      </w:pPr>
      <w:r w:rsidRPr="00A64002">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в том числе по вопросам, касающимся нарушения положений настоящего Регламента, упрощения административных процедур и повышения доступности предоставления муниципальной услуги.</w:t>
      </w:r>
    </w:p>
    <w:p w:rsidR="00EC40F6" w:rsidRPr="00A64002" w:rsidRDefault="00EC40F6">
      <w:pPr>
        <w:pStyle w:val="ConsPlusNormal"/>
        <w:spacing w:before="220"/>
        <w:ind w:firstLine="540"/>
        <w:jc w:val="both"/>
      </w:pPr>
      <w:r w:rsidRPr="00A64002">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EC40F6" w:rsidRPr="00A64002" w:rsidRDefault="00EC40F6">
      <w:pPr>
        <w:pStyle w:val="ConsPlusNormal"/>
        <w:spacing w:before="220"/>
        <w:ind w:firstLine="540"/>
        <w:jc w:val="both"/>
      </w:pPr>
      <w:r w:rsidRPr="00A64002">
        <w:t xml:space="preserve">48. Исключен. </w:t>
      </w:r>
    </w:p>
    <w:p w:rsidR="00EC40F6" w:rsidRPr="00A64002" w:rsidRDefault="00EC40F6">
      <w:pPr>
        <w:pStyle w:val="ConsPlusNormal"/>
        <w:jc w:val="both"/>
      </w:pPr>
    </w:p>
    <w:p w:rsidR="00EC40F6" w:rsidRPr="00A64002" w:rsidRDefault="00EC40F6">
      <w:pPr>
        <w:pStyle w:val="ConsPlusTitle"/>
        <w:jc w:val="center"/>
        <w:outlineLvl w:val="1"/>
      </w:pPr>
      <w:r w:rsidRPr="00A64002">
        <w:t>V. Досудебный (внесудебный) порядок обжалования</w:t>
      </w:r>
    </w:p>
    <w:p w:rsidR="00EC40F6" w:rsidRPr="00A64002" w:rsidRDefault="00EC40F6">
      <w:pPr>
        <w:pStyle w:val="ConsPlusTitle"/>
        <w:jc w:val="center"/>
      </w:pPr>
      <w:r w:rsidRPr="00A64002">
        <w:t>решений и действий (бездействия) органа, предоставляющего</w:t>
      </w:r>
    </w:p>
    <w:p w:rsidR="00EC40F6" w:rsidRPr="00A64002" w:rsidRDefault="00EC40F6">
      <w:pPr>
        <w:pStyle w:val="ConsPlusTitle"/>
        <w:jc w:val="center"/>
      </w:pPr>
      <w:r w:rsidRPr="00A64002">
        <w:t>муниципальную услугу, многофункционального центра, а также</w:t>
      </w:r>
    </w:p>
    <w:p w:rsidR="00EC40F6" w:rsidRPr="00A64002" w:rsidRDefault="00EC40F6">
      <w:pPr>
        <w:pStyle w:val="ConsPlusTitle"/>
        <w:jc w:val="center"/>
      </w:pPr>
      <w:r w:rsidRPr="00A64002">
        <w:t>их должностных лиц, муниципальных служащих, работников</w:t>
      </w:r>
    </w:p>
    <w:p w:rsidR="00EC40F6" w:rsidRPr="00A64002" w:rsidRDefault="00EC40F6">
      <w:pPr>
        <w:pStyle w:val="ConsPlusNormal"/>
        <w:jc w:val="both"/>
      </w:pPr>
    </w:p>
    <w:p w:rsidR="00EC40F6" w:rsidRPr="00A64002" w:rsidRDefault="00EC40F6">
      <w:pPr>
        <w:pStyle w:val="ConsPlusNormal"/>
        <w:ind w:firstLine="540"/>
        <w:jc w:val="both"/>
      </w:pPr>
      <w:r w:rsidRPr="00A64002">
        <w:t>49.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0F6" w:rsidRPr="00A64002" w:rsidRDefault="00EC40F6">
      <w:pPr>
        <w:pStyle w:val="ConsPlusNormal"/>
        <w:spacing w:before="220"/>
        <w:ind w:firstLine="540"/>
        <w:jc w:val="both"/>
      </w:pPr>
      <w:r w:rsidRPr="00A64002">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EC40F6" w:rsidRPr="00A64002" w:rsidRDefault="00EC40F6">
      <w:pPr>
        <w:pStyle w:val="ConsPlusNormal"/>
        <w:spacing w:before="220"/>
        <w:ind w:firstLine="540"/>
        <w:jc w:val="both"/>
      </w:pPr>
      <w:r w:rsidRPr="00A64002">
        <w:t>50. Предмет досудебного (внесудебного) обжалования.</w:t>
      </w:r>
    </w:p>
    <w:p w:rsidR="00EC40F6" w:rsidRPr="00A64002" w:rsidRDefault="00EC40F6">
      <w:pPr>
        <w:pStyle w:val="ConsPlusNormal"/>
        <w:spacing w:before="220"/>
        <w:ind w:firstLine="540"/>
        <w:jc w:val="both"/>
      </w:pPr>
      <w:r w:rsidRPr="00A64002">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47" w:history="1">
        <w:r w:rsidRPr="00A64002">
          <w:t>разделе III</w:t>
        </w:r>
      </w:hyperlink>
      <w:r w:rsidRPr="00A64002">
        <w:t xml:space="preserve"> настоящего административного регламента.</w:t>
      </w:r>
    </w:p>
    <w:p w:rsidR="00EC40F6" w:rsidRPr="00A64002" w:rsidRDefault="00EC40F6">
      <w:pPr>
        <w:pStyle w:val="ConsPlusNormal"/>
        <w:spacing w:before="220"/>
        <w:ind w:firstLine="540"/>
        <w:jc w:val="both"/>
      </w:pPr>
      <w:r w:rsidRPr="00A64002">
        <w:t>Заявитель либо его уполномоченный представитель вправе обратиться с жалобой в следующих случаях:</w:t>
      </w:r>
    </w:p>
    <w:p w:rsidR="00EC40F6" w:rsidRPr="00A64002" w:rsidRDefault="00EC40F6">
      <w:pPr>
        <w:pStyle w:val="ConsPlusNormal"/>
        <w:spacing w:before="220"/>
        <w:ind w:firstLine="540"/>
        <w:jc w:val="both"/>
      </w:pPr>
      <w:r w:rsidRPr="00A64002">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C40F6" w:rsidRPr="00A64002" w:rsidRDefault="00EC40F6">
      <w:pPr>
        <w:pStyle w:val="ConsPlusNormal"/>
        <w:spacing w:before="220"/>
        <w:ind w:firstLine="540"/>
        <w:jc w:val="both"/>
      </w:pPr>
      <w:r w:rsidRPr="00A64002">
        <w:t>нарушение срока предоставления муниципальной услуги;</w:t>
      </w:r>
    </w:p>
    <w:p w:rsidR="00EC40F6" w:rsidRPr="00A64002" w:rsidRDefault="00EC40F6">
      <w:pPr>
        <w:pStyle w:val="ConsPlusNormal"/>
        <w:spacing w:before="220"/>
        <w:ind w:firstLine="540"/>
        <w:jc w:val="both"/>
      </w:pPr>
      <w:r w:rsidRPr="00A6400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EC40F6" w:rsidRPr="00A64002" w:rsidRDefault="00EC40F6">
      <w:pPr>
        <w:pStyle w:val="ConsPlusNormal"/>
        <w:spacing w:before="220"/>
        <w:ind w:firstLine="540"/>
        <w:jc w:val="both"/>
      </w:pPr>
      <w:r w:rsidRPr="00A64002">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EC40F6" w:rsidRPr="00A64002" w:rsidRDefault="00EC40F6">
      <w:pPr>
        <w:pStyle w:val="ConsPlusNormal"/>
        <w:spacing w:before="220"/>
        <w:ind w:firstLine="540"/>
        <w:jc w:val="both"/>
      </w:pPr>
      <w:r w:rsidRPr="00A6400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C40F6" w:rsidRPr="00A64002" w:rsidRDefault="00EC40F6">
      <w:pPr>
        <w:pStyle w:val="ConsPlusNormal"/>
        <w:spacing w:before="220"/>
        <w:ind w:firstLine="540"/>
        <w:jc w:val="both"/>
      </w:pPr>
      <w:r w:rsidRPr="00A6400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C40F6" w:rsidRPr="00A64002" w:rsidRDefault="00EC40F6">
      <w:pPr>
        <w:pStyle w:val="ConsPlusNormal"/>
        <w:spacing w:before="220"/>
        <w:ind w:firstLine="540"/>
        <w:jc w:val="both"/>
      </w:pPr>
      <w:r w:rsidRPr="00A64002">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40F6" w:rsidRPr="00A64002" w:rsidRDefault="00EC40F6">
      <w:pPr>
        <w:pStyle w:val="ConsPlusNormal"/>
        <w:spacing w:before="220"/>
        <w:ind w:firstLine="540"/>
        <w:jc w:val="both"/>
      </w:pPr>
      <w:r w:rsidRPr="00A64002">
        <w:t>нарушение срока или порядка выдачи документов по результатам предоставления муниципальной услуги;</w:t>
      </w:r>
    </w:p>
    <w:p w:rsidR="00EC40F6" w:rsidRPr="00A64002" w:rsidRDefault="00EC40F6">
      <w:pPr>
        <w:pStyle w:val="ConsPlusNormal"/>
        <w:spacing w:before="220"/>
        <w:ind w:firstLine="540"/>
        <w:jc w:val="both"/>
      </w:pPr>
      <w:r w:rsidRPr="00A6400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EC40F6" w:rsidRPr="00A64002" w:rsidRDefault="00EC40F6">
      <w:pPr>
        <w:pStyle w:val="ConsPlusNormal"/>
        <w:spacing w:before="220"/>
        <w:ind w:firstLine="540"/>
        <w:jc w:val="both"/>
      </w:pPr>
      <w:r w:rsidRPr="00A64002">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0F6" w:rsidRPr="00A64002" w:rsidRDefault="00EC40F6">
      <w:pPr>
        <w:pStyle w:val="ConsPlusNormal"/>
        <w:spacing w:before="220"/>
        <w:ind w:firstLine="540"/>
        <w:jc w:val="both"/>
      </w:pPr>
      <w:r w:rsidRPr="00A6400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0F6" w:rsidRPr="00A64002" w:rsidRDefault="00EC40F6">
      <w:pPr>
        <w:pStyle w:val="ConsPlusNormal"/>
        <w:spacing w:before="220"/>
        <w:ind w:firstLine="540"/>
        <w:jc w:val="both"/>
      </w:pPr>
      <w:r w:rsidRPr="00A6400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C40F6" w:rsidRPr="00A64002" w:rsidRDefault="00EC40F6">
      <w:pPr>
        <w:pStyle w:val="ConsPlusNormal"/>
        <w:spacing w:before="220"/>
        <w:ind w:firstLine="540"/>
        <w:jc w:val="both"/>
      </w:pPr>
      <w:r w:rsidRPr="00A64002">
        <w:t>истечение сроков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0F6" w:rsidRPr="00A64002" w:rsidRDefault="00EC40F6">
      <w:pPr>
        <w:pStyle w:val="ConsPlusNormal"/>
        <w:spacing w:before="220"/>
        <w:ind w:firstLine="540"/>
        <w:jc w:val="both"/>
      </w:pPr>
      <w:r w:rsidRPr="00A64002">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A64002">
          <w:t>частью 1.1 статьи 16</w:t>
        </w:r>
      </w:hyperlink>
      <w:r w:rsidRPr="00A64002">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A64002">
          <w:t>частью 1.1 статьи 16</w:t>
        </w:r>
      </w:hyperlink>
      <w:r w:rsidRPr="00A64002">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0F6" w:rsidRPr="00A64002" w:rsidRDefault="00EC40F6">
      <w:pPr>
        <w:pStyle w:val="ConsPlusNormal"/>
        <w:spacing w:before="220"/>
        <w:ind w:firstLine="540"/>
        <w:jc w:val="both"/>
      </w:pPr>
      <w:r w:rsidRPr="00A64002">
        <w:t xml:space="preserve">В случаях, указанных в абзацах восьмом, десятом, двенадцатом, тринадцатом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A64002">
          <w:t>частью 1.3 статьи 16</w:t>
        </w:r>
      </w:hyperlink>
      <w:r w:rsidRPr="00A64002">
        <w:t xml:space="preserve"> Федерального закона от 27 июля 2010 года N 210-ФЗ "Об организации предоставления государственных и муниципальных услуг".</w:t>
      </w:r>
    </w:p>
    <w:p w:rsidR="00EC40F6" w:rsidRPr="00A64002" w:rsidRDefault="00EC40F6">
      <w:pPr>
        <w:pStyle w:val="ConsPlusNormal"/>
        <w:spacing w:before="220"/>
        <w:ind w:firstLine="540"/>
        <w:jc w:val="both"/>
      </w:pPr>
      <w:r w:rsidRPr="00A64002">
        <w:t>51. Основания для начала процедуры досудебного (внесудебного) обжалования.</w:t>
      </w:r>
    </w:p>
    <w:p w:rsidR="00EC40F6" w:rsidRPr="00A64002" w:rsidRDefault="00EC40F6">
      <w:pPr>
        <w:pStyle w:val="ConsPlusNormal"/>
        <w:spacing w:before="220"/>
        <w:ind w:firstLine="540"/>
        <w:jc w:val="both"/>
      </w:pPr>
      <w:r w:rsidRPr="00A64002">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EC40F6" w:rsidRPr="00A64002" w:rsidRDefault="00EC40F6">
      <w:pPr>
        <w:pStyle w:val="ConsPlusNormal"/>
        <w:spacing w:before="220"/>
        <w:ind w:firstLine="540"/>
        <w:jc w:val="both"/>
      </w:pPr>
      <w:r w:rsidRPr="00A64002">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Уссурийского городского округа, учредителю многофункционального центра.</w:t>
      </w:r>
    </w:p>
    <w:p w:rsidR="00EC40F6" w:rsidRPr="00A64002" w:rsidRDefault="00EC40F6">
      <w:pPr>
        <w:pStyle w:val="ConsPlusNormal"/>
        <w:spacing w:before="220"/>
        <w:ind w:firstLine="540"/>
        <w:jc w:val="both"/>
      </w:pPr>
      <w:r w:rsidRPr="00A6400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0F6" w:rsidRPr="00A64002" w:rsidRDefault="00EC40F6">
      <w:pPr>
        <w:pStyle w:val="ConsPlusNormal"/>
        <w:spacing w:before="220"/>
        <w:ind w:firstLine="540"/>
        <w:jc w:val="both"/>
      </w:pPr>
      <w:r w:rsidRPr="00A64002">
        <w:t>а) оформленная в соответствии с законодательством Российской Федерации доверенность (для физических лиц);</w:t>
      </w:r>
    </w:p>
    <w:p w:rsidR="00EC40F6" w:rsidRPr="00A64002" w:rsidRDefault="00EC40F6">
      <w:pPr>
        <w:pStyle w:val="ConsPlusNormal"/>
        <w:spacing w:before="220"/>
        <w:ind w:firstLine="540"/>
        <w:jc w:val="both"/>
      </w:pPr>
      <w:r w:rsidRPr="00A6400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40F6" w:rsidRPr="00A64002" w:rsidRDefault="00EC40F6">
      <w:pPr>
        <w:pStyle w:val="ConsPlusNormal"/>
        <w:spacing w:before="220"/>
        <w:ind w:firstLine="540"/>
        <w:jc w:val="both"/>
      </w:pPr>
      <w:r w:rsidRPr="00A64002">
        <w:t>Жалоба должна содержать:</w:t>
      </w:r>
    </w:p>
    <w:p w:rsidR="00EC40F6" w:rsidRPr="00A64002" w:rsidRDefault="00EC40F6">
      <w:pPr>
        <w:pStyle w:val="ConsPlusNormal"/>
        <w:spacing w:before="220"/>
        <w:ind w:firstLine="540"/>
        <w:jc w:val="both"/>
      </w:pPr>
      <w:r w:rsidRPr="00A64002">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C40F6" w:rsidRPr="00A64002" w:rsidRDefault="00EC40F6">
      <w:pPr>
        <w:pStyle w:val="ConsPlusNormal"/>
        <w:spacing w:before="220"/>
        <w:ind w:firstLine="540"/>
        <w:jc w:val="both"/>
      </w:pPr>
      <w:r w:rsidRPr="00A6400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0F6" w:rsidRPr="00A64002" w:rsidRDefault="00EC40F6">
      <w:pPr>
        <w:pStyle w:val="ConsPlusNormal"/>
        <w:spacing w:before="220"/>
        <w:ind w:firstLine="540"/>
        <w:jc w:val="both"/>
      </w:pPr>
      <w:r w:rsidRPr="00A64002">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C40F6" w:rsidRPr="00A64002" w:rsidRDefault="00EC40F6">
      <w:pPr>
        <w:pStyle w:val="ConsPlusNormal"/>
        <w:spacing w:before="220"/>
        <w:ind w:firstLine="540"/>
        <w:jc w:val="both"/>
      </w:pPr>
      <w:r w:rsidRPr="00A64002">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C40F6" w:rsidRPr="00A64002" w:rsidRDefault="00EC40F6">
      <w:pPr>
        <w:pStyle w:val="ConsPlusNormal"/>
        <w:spacing w:before="220"/>
        <w:ind w:firstLine="540"/>
        <w:jc w:val="both"/>
      </w:pPr>
      <w:r w:rsidRPr="00A64002">
        <w:t>Заявителем могут быть представлены документы (при наличии), подтверждающие доводы заявителя, либо их копии.</w:t>
      </w:r>
    </w:p>
    <w:p w:rsidR="00EC40F6" w:rsidRPr="00A64002" w:rsidRDefault="00EC40F6">
      <w:pPr>
        <w:pStyle w:val="ConsPlusNormal"/>
        <w:spacing w:before="220"/>
        <w:ind w:firstLine="540"/>
        <w:jc w:val="both"/>
      </w:pPr>
      <w:r w:rsidRPr="00A64002">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C40F6" w:rsidRPr="00A64002" w:rsidRDefault="00EC40F6">
      <w:pPr>
        <w:pStyle w:val="ConsPlusNormal"/>
        <w:spacing w:before="220"/>
        <w:ind w:firstLine="540"/>
        <w:jc w:val="both"/>
      </w:pPr>
      <w:r w:rsidRPr="00A64002">
        <w:t>52. Право заявителя на получение информации и документов, необходимых для обоснования и рассмотрения жалобы (претензии).</w:t>
      </w:r>
    </w:p>
    <w:p w:rsidR="00EC40F6" w:rsidRPr="00A64002" w:rsidRDefault="00EC40F6">
      <w:pPr>
        <w:pStyle w:val="ConsPlusNormal"/>
        <w:spacing w:before="220"/>
        <w:ind w:firstLine="540"/>
        <w:jc w:val="both"/>
      </w:pPr>
      <w:r w:rsidRPr="00A64002">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 admin@adm-ussuriisk.ru, ussurkumi@mail.ru.</w:t>
      </w:r>
    </w:p>
    <w:p w:rsidR="00EC40F6" w:rsidRPr="00A64002" w:rsidRDefault="00EC40F6">
      <w:pPr>
        <w:pStyle w:val="ConsPlusNormal"/>
        <w:spacing w:before="220"/>
        <w:ind w:firstLine="540"/>
        <w:jc w:val="both"/>
      </w:pPr>
      <w:bookmarkStart w:id="8" w:name="P459"/>
      <w:bookmarkEnd w:id="8"/>
      <w:r w:rsidRPr="00A64002">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EC40F6" w:rsidRPr="00A64002" w:rsidRDefault="00EC40F6">
      <w:pPr>
        <w:pStyle w:val="ConsPlusNormal"/>
        <w:spacing w:before="220"/>
        <w:ind w:firstLine="540"/>
        <w:jc w:val="both"/>
      </w:pPr>
      <w:r w:rsidRPr="00A64002">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адресам: 692519, Приморский край, г. Уссурийск, ул. Ленина, 101, 692519, Приморский край, г. Уссурийск, ул. Некрасова, 66, в электронном виде по электронной почте: admin@adm-ussuriisk.ru, ussurkumi@mail.ru, а также с помощью Интернет-приемной на сайте (www.adm-ussuriisk.ru).</w:t>
      </w:r>
    </w:p>
    <w:p w:rsidR="00EC40F6" w:rsidRPr="00A64002" w:rsidRDefault="00EC40F6">
      <w:pPr>
        <w:pStyle w:val="ConsPlusNormal"/>
        <w:spacing w:before="220"/>
        <w:ind w:firstLine="540"/>
        <w:jc w:val="both"/>
      </w:pPr>
      <w:r w:rsidRPr="00A64002">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EC40F6" w:rsidRPr="00A64002" w:rsidRDefault="00EC40F6">
      <w:pPr>
        <w:pStyle w:val="ConsPlusNormal"/>
        <w:spacing w:before="220"/>
        <w:ind w:firstLine="540"/>
        <w:jc w:val="both"/>
      </w:pPr>
      <w:r w:rsidRPr="00A64002">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 692512, Приморский край, г. Уссурийск, ул. Пушкина, д. 4; 692537, Приморский край, г. Уссурийск, с. </w:t>
      </w:r>
      <w:proofErr w:type="spellStart"/>
      <w:r w:rsidRPr="00A64002">
        <w:t>Новоникольск</w:t>
      </w:r>
      <w:proofErr w:type="spellEnd"/>
      <w:r w:rsidRPr="00A64002">
        <w:t>, ул. Советская, 70; 692542, Приморский край, г. Уссурийск, с. Борисовка, ул. Советская, 55, в том числе по электронной почте: info@mfc-25.ru.</w:t>
      </w:r>
    </w:p>
    <w:p w:rsidR="00EC40F6" w:rsidRPr="00A64002" w:rsidRDefault="00EC40F6">
      <w:pPr>
        <w:pStyle w:val="ConsPlusNormal"/>
        <w:spacing w:before="220"/>
        <w:ind w:firstLine="540"/>
        <w:jc w:val="both"/>
      </w:pPr>
      <w:r w:rsidRPr="00A64002">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C40F6" w:rsidRPr="00A64002" w:rsidRDefault="00EC40F6">
      <w:pPr>
        <w:pStyle w:val="ConsPlusNormal"/>
        <w:spacing w:before="220"/>
        <w:ind w:firstLine="540"/>
        <w:jc w:val="both"/>
      </w:pPr>
      <w:r w:rsidRPr="00A64002">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EC40F6" w:rsidRPr="00A64002" w:rsidRDefault="00EC40F6">
      <w:pPr>
        <w:pStyle w:val="ConsPlusNormal"/>
        <w:spacing w:before="220"/>
        <w:ind w:firstLine="540"/>
        <w:jc w:val="both"/>
      </w:pPr>
      <w:r w:rsidRPr="00A64002">
        <w:t>Жалоба может быть принята при личном приеме заявителя.</w:t>
      </w:r>
    </w:p>
    <w:p w:rsidR="00EC40F6" w:rsidRPr="00A64002" w:rsidRDefault="00EC40F6">
      <w:pPr>
        <w:pStyle w:val="ConsPlusNormal"/>
        <w:spacing w:before="220"/>
        <w:ind w:firstLine="540"/>
        <w:jc w:val="both"/>
      </w:pPr>
      <w:r w:rsidRPr="00A64002">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 Уссурийск, ул. Некрасова, 66.</w:t>
      </w:r>
    </w:p>
    <w:p w:rsidR="00EC40F6" w:rsidRPr="00A64002" w:rsidRDefault="00EC40F6">
      <w:pPr>
        <w:pStyle w:val="ConsPlusNormal"/>
        <w:spacing w:before="220"/>
        <w:ind w:firstLine="540"/>
        <w:jc w:val="both"/>
      </w:pPr>
      <w:r w:rsidRPr="00A64002">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EC40F6" w:rsidRPr="00A64002" w:rsidRDefault="00EC40F6">
      <w:pPr>
        <w:pStyle w:val="ConsPlusNormal"/>
        <w:spacing w:before="220"/>
        <w:ind w:firstLine="540"/>
        <w:jc w:val="both"/>
      </w:pPr>
      <w:r w:rsidRPr="00A64002">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EC40F6" w:rsidRPr="00A64002" w:rsidRDefault="00EC40F6">
      <w:pPr>
        <w:pStyle w:val="ConsPlusNormal"/>
        <w:spacing w:before="220"/>
        <w:ind w:firstLine="540"/>
        <w:jc w:val="both"/>
      </w:pPr>
      <w:r w:rsidRPr="00A64002">
        <w:t>54. Сроки рассмотрения жалобы (претензии).</w:t>
      </w:r>
    </w:p>
    <w:p w:rsidR="00EC40F6" w:rsidRPr="00A64002" w:rsidRDefault="00EC40F6">
      <w:pPr>
        <w:pStyle w:val="ConsPlusNormal"/>
        <w:spacing w:before="220"/>
        <w:ind w:firstLine="540"/>
        <w:jc w:val="both"/>
      </w:pPr>
      <w:r w:rsidRPr="00A64002">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EC40F6" w:rsidRPr="00A64002" w:rsidRDefault="00EC40F6">
      <w:pPr>
        <w:pStyle w:val="ConsPlusNormal"/>
        <w:spacing w:before="220"/>
        <w:ind w:firstLine="540"/>
        <w:jc w:val="both"/>
      </w:pPr>
      <w:r w:rsidRPr="00A64002">
        <w:t xml:space="preserve">В случае обжалования отказа органа, предоставляющего муниципальную услугу, многофункционального центра, организации, предусмотренной </w:t>
      </w:r>
      <w:hyperlink r:id="rId21" w:history="1">
        <w:r w:rsidRPr="00A64002">
          <w:t>частью 1.1 статьи 16</w:t>
        </w:r>
      </w:hyperlink>
      <w:r w:rsidRPr="00A64002">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0F6" w:rsidRPr="00A64002" w:rsidRDefault="00EC40F6">
      <w:pPr>
        <w:pStyle w:val="ConsPlusNormal"/>
        <w:spacing w:before="220"/>
        <w:ind w:firstLine="540"/>
        <w:jc w:val="both"/>
      </w:pPr>
      <w:r w:rsidRPr="00A64002">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EC40F6" w:rsidRPr="00A64002" w:rsidRDefault="00EC40F6">
      <w:pPr>
        <w:pStyle w:val="ConsPlusNormal"/>
        <w:spacing w:before="220"/>
        <w:ind w:firstLine="540"/>
        <w:jc w:val="both"/>
      </w:pPr>
      <w:r w:rsidRPr="00A64002">
        <w:t xml:space="preserve">В случае поступления письменной жалобы, содержащей вопрос, ответ на который размещен в соответствии с </w:t>
      </w:r>
      <w:hyperlink r:id="rId22" w:history="1">
        <w:r w:rsidRPr="00A64002">
          <w:t>частью 4 статьи 10</w:t>
        </w:r>
      </w:hyperlink>
      <w:r w:rsidRPr="00A64002">
        <w:t xml:space="preserve"> Федерального </w:t>
      </w:r>
      <w:hyperlink r:id="rId23" w:history="1">
        <w:r w:rsidRPr="00A64002">
          <w:t>закона</w:t>
        </w:r>
      </w:hyperlink>
      <w:r w:rsidRPr="00A64002">
        <w:t xml:space="preserve">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C40F6" w:rsidRPr="00A64002" w:rsidRDefault="00EC40F6">
      <w:pPr>
        <w:pStyle w:val="ConsPlusNormal"/>
        <w:spacing w:before="220"/>
        <w:ind w:firstLine="540"/>
        <w:jc w:val="both"/>
      </w:pPr>
      <w:r w:rsidRPr="00A64002">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59" w:history="1">
        <w:r w:rsidRPr="00A64002">
          <w:t>пункте 53</w:t>
        </w:r>
      </w:hyperlink>
      <w:r w:rsidRPr="00A64002">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C40F6" w:rsidRPr="00A64002" w:rsidRDefault="00EC40F6">
      <w:pPr>
        <w:pStyle w:val="ConsPlusNormal"/>
        <w:spacing w:before="220"/>
        <w:ind w:firstLine="540"/>
        <w:jc w:val="both"/>
      </w:pPr>
      <w:r w:rsidRPr="00A64002">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C40F6" w:rsidRPr="00A64002" w:rsidRDefault="00EC40F6">
      <w:pPr>
        <w:pStyle w:val="ConsPlusNormal"/>
        <w:spacing w:before="220"/>
        <w:ind w:firstLine="540"/>
        <w:jc w:val="both"/>
      </w:pPr>
      <w:r w:rsidRPr="00A64002">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59" w:history="1">
        <w:r w:rsidRPr="00A64002">
          <w:t>пункте 53</w:t>
        </w:r>
      </w:hyperlink>
      <w:r w:rsidRPr="00A64002">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C40F6" w:rsidRPr="00A64002" w:rsidRDefault="00EC40F6">
      <w:pPr>
        <w:pStyle w:val="ConsPlusNormal"/>
        <w:spacing w:before="220"/>
        <w:ind w:firstLine="540"/>
        <w:jc w:val="both"/>
      </w:pPr>
      <w:r w:rsidRPr="00A64002">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C40F6" w:rsidRPr="00A64002" w:rsidRDefault="00EC40F6">
      <w:pPr>
        <w:pStyle w:val="ConsPlusNormal"/>
        <w:spacing w:before="220"/>
        <w:ind w:firstLine="540"/>
        <w:jc w:val="both"/>
      </w:pPr>
      <w:r w:rsidRPr="00A64002">
        <w:t>55. Результат досудебного (внесудебного) обжалования применительно к каждой процедуре либо инстанции обжалования.</w:t>
      </w:r>
    </w:p>
    <w:p w:rsidR="00EC40F6" w:rsidRPr="00A64002" w:rsidRDefault="00EC40F6">
      <w:pPr>
        <w:pStyle w:val="ConsPlusNormal"/>
        <w:spacing w:before="220"/>
        <w:ind w:firstLine="540"/>
        <w:jc w:val="both"/>
      </w:pPr>
      <w:r w:rsidRPr="00A64002">
        <w:t>По результатам рассмотрения жалобы должностные лица принимают одно из следующих решений:</w:t>
      </w:r>
    </w:p>
    <w:p w:rsidR="00EC40F6" w:rsidRPr="00A64002" w:rsidRDefault="00EC40F6">
      <w:pPr>
        <w:pStyle w:val="ConsPlusNormal"/>
        <w:spacing w:before="220"/>
        <w:ind w:firstLine="540"/>
        <w:jc w:val="both"/>
      </w:pPr>
      <w:r w:rsidRPr="00A64002">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C40F6" w:rsidRPr="00A64002" w:rsidRDefault="00EC40F6">
      <w:pPr>
        <w:pStyle w:val="ConsPlusNormal"/>
        <w:spacing w:before="220"/>
        <w:ind w:firstLine="540"/>
        <w:jc w:val="both"/>
      </w:pPr>
      <w:r w:rsidRPr="00A64002">
        <w:t>в удовлетворении жалобы отказывается.</w:t>
      </w:r>
    </w:p>
    <w:p w:rsidR="00EC40F6" w:rsidRPr="00A64002" w:rsidRDefault="00EC40F6">
      <w:pPr>
        <w:pStyle w:val="ConsPlusNormal"/>
        <w:spacing w:before="220"/>
        <w:ind w:firstLine="540"/>
        <w:jc w:val="both"/>
      </w:pPr>
      <w:r w:rsidRPr="00A64002">
        <w:t xml:space="preserve">Должностные лица, указанные в </w:t>
      </w:r>
      <w:hyperlink w:anchor="P459" w:history="1">
        <w:r w:rsidRPr="00A64002">
          <w:t>пункте 53</w:t>
        </w:r>
      </w:hyperlink>
      <w:r w:rsidRPr="00A64002">
        <w:t xml:space="preserve"> Регламента, отказывают в удовлетворении жалобы в следующих случаях:</w:t>
      </w:r>
    </w:p>
    <w:p w:rsidR="00EC40F6" w:rsidRPr="00A64002" w:rsidRDefault="00EC40F6">
      <w:pPr>
        <w:pStyle w:val="ConsPlusNormal"/>
        <w:spacing w:before="220"/>
        <w:ind w:firstLine="540"/>
        <w:jc w:val="both"/>
      </w:pPr>
      <w:r w:rsidRPr="00A64002">
        <w:t>наличие вступившего в законную силу решения суда, арбитражного суда по жалобе о том же предмете и по тем же основаниям;</w:t>
      </w:r>
    </w:p>
    <w:p w:rsidR="00EC40F6" w:rsidRPr="00A64002" w:rsidRDefault="00EC40F6">
      <w:pPr>
        <w:pStyle w:val="ConsPlusNormal"/>
        <w:spacing w:before="220"/>
        <w:ind w:firstLine="540"/>
        <w:jc w:val="both"/>
      </w:pPr>
      <w:r w:rsidRPr="00A64002">
        <w:t>подача жалобы лицом, полномочия которого не подтверждены в порядке, установленном законодательством Российской Федерации и настоящим Регламентом;</w:t>
      </w:r>
    </w:p>
    <w:p w:rsidR="00EC40F6" w:rsidRPr="00A64002" w:rsidRDefault="00EC40F6">
      <w:pPr>
        <w:pStyle w:val="ConsPlusNormal"/>
        <w:spacing w:before="220"/>
        <w:ind w:firstLine="540"/>
        <w:jc w:val="both"/>
      </w:pPr>
      <w:r w:rsidRPr="00A64002">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C40F6" w:rsidRPr="00A64002" w:rsidRDefault="00EC40F6">
      <w:pPr>
        <w:pStyle w:val="ConsPlusNormal"/>
        <w:spacing w:before="220"/>
        <w:ind w:firstLine="540"/>
        <w:jc w:val="both"/>
      </w:pPr>
      <w:r w:rsidRPr="00A64002">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0F6" w:rsidRPr="00A64002" w:rsidRDefault="00EC40F6">
      <w:pPr>
        <w:pStyle w:val="ConsPlusNormal"/>
        <w:spacing w:before="220"/>
        <w:ind w:firstLine="540"/>
        <w:jc w:val="both"/>
      </w:pPr>
      <w:r w:rsidRPr="00A64002">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многофункциональным центром либо организацией, предусмотренной </w:t>
      </w:r>
      <w:hyperlink r:id="rId24" w:history="1">
        <w:r w:rsidRPr="00A64002">
          <w:t>частью 1.1 статьи 16</w:t>
        </w:r>
      </w:hyperlink>
      <w:r w:rsidRPr="00A64002">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0F6" w:rsidRPr="00A64002" w:rsidRDefault="00EC40F6">
      <w:pPr>
        <w:pStyle w:val="ConsPlusNormal"/>
        <w:spacing w:before="220"/>
        <w:ind w:firstLine="540"/>
        <w:jc w:val="both"/>
      </w:pPr>
      <w:r w:rsidRPr="00A6400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40F6" w:rsidRPr="00A64002" w:rsidRDefault="00EC40F6">
      <w:pPr>
        <w:pStyle w:val="ConsPlusNormal"/>
        <w:spacing w:before="220"/>
        <w:ind w:firstLine="540"/>
        <w:jc w:val="both"/>
      </w:pPr>
      <w:r w:rsidRPr="00A64002">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history="1">
        <w:r w:rsidRPr="00A64002">
          <w:t>части 2 статьи 6</w:t>
        </w:r>
      </w:hyperlink>
      <w:r w:rsidRPr="00A64002">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w:t>
      </w:r>
    </w:p>
    <w:p w:rsidR="00EC40F6" w:rsidRPr="00A64002" w:rsidRDefault="00EC40F6">
      <w:pPr>
        <w:pStyle w:val="ConsPlusNormal"/>
        <w:spacing w:before="220"/>
        <w:ind w:firstLine="540"/>
        <w:jc w:val="both"/>
      </w:pPr>
      <w:r w:rsidRPr="00A64002">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w:t>
      </w:r>
      <w:hyperlink r:id="rId26" w:history="1">
        <w:r w:rsidRPr="00A64002">
          <w:t>частью 1 статьи 11.2</w:t>
        </w:r>
      </w:hyperlink>
      <w:r w:rsidRPr="00A64002">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C40F6" w:rsidRPr="00A64002" w:rsidRDefault="00EC40F6">
      <w:pPr>
        <w:pStyle w:val="ConsPlusNormal"/>
        <w:spacing w:before="220"/>
        <w:ind w:firstLine="540"/>
        <w:jc w:val="both"/>
      </w:pPr>
      <w:r w:rsidRPr="00A64002">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right"/>
        <w:outlineLvl w:val="1"/>
      </w:pPr>
      <w:r w:rsidRPr="00A64002">
        <w:t>Приложение N 1</w:t>
      </w:r>
    </w:p>
    <w:p w:rsidR="00EC40F6" w:rsidRPr="00A64002" w:rsidRDefault="00EC40F6">
      <w:pPr>
        <w:pStyle w:val="ConsPlusNormal"/>
        <w:jc w:val="right"/>
      </w:pPr>
      <w:r w:rsidRPr="00A64002">
        <w:t>к Административному регламенту</w:t>
      </w:r>
    </w:p>
    <w:p w:rsidR="00EC40F6" w:rsidRPr="00A64002" w:rsidRDefault="00EC40F6">
      <w:pPr>
        <w:pStyle w:val="ConsPlusNormal"/>
        <w:jc w:val="right"/>
      </w:pPr>
      <w:r w:rsidRPr="00A64002">
        <w:t>по предоставлению муниципальной услуги</w:t>
      </w:r>
    </w:p>
    <w:p w:rsidR="00EC40F6" w:rsidRPr="00A64002" w:rsidRDefault="00EC40F6">
      <w:pPr>
        <w:pStyle w:val="ConsPlusNormal"/>
        <w:jc w:val="right"/>
      </w:pPr>
      <w:r w:rsidRPr="00A64002">
        <w:t>"Предоставление информации об объектах</w:t>
      </w:r>
    </w:p>
    <w:p w:rsidR="00EC40F6" w:rsidRPr="00A64002" w:rsidRDefault="00EC40F6">
      <w:pPr>
        <w:pStyle w:val="ConsPlusNormal"/>
        <w:jc w:val="right"/>
      </w:pPr>
      <w:r w:rsidRPr="00A64002">
        <w:t>недвижимого имущества, находящихся</w:t>
      </w:r>
    </w:p>
    <w:p w:rsidR="00EC40F6" w:rsidRPr="00A64002" w:rsidRDefault="00EC40F6">
      <w:pPr>
        <w:pStyle w:val="ConsPlusNormal"/>
        <w:jc w:val="right"/>
      </w:pPr>
      <w:r w:rsidRPr="00A64002">
        <w:t>в муниципальной собственности и</w:t>
      </w:r>
    </w:p>
    <w:p w:rsidR="00EC40F6" w:rsidRPr="00A64002" w:rsidRDefault="00EC40F6">
      <w:pPr>
        <w:pStyle w:val="ConsPlusNormal"/>
        <w:jc w:val="right"/>
      </w:pPr>
      <w:r w:rsidRPr="00A64002">
        <w:t>предназначенных для сдачи в аренду"</w:t>
      </w:r>
    </w:p>
    <w:p w:rsidR="00CE744F" w:rsidRPr="00A64002" w:rsidRDefault="00CE744F">
      <w:pPr>
        <w:pStyle w:val="ConsPlusNormal"/>
        <w:jc w:val="right"/>
      </w:pPr>
    </w:p>
    <w:p w:rsidR="00EC40F6" w:rsidRPr="00A64002" w:rsidRDefault="00EC40F6">
      <w:pPr>
        <w:pStyle w:val="ConsPlusNonformat"/>
        <w:jc w:val="both"/>
      </w:pPr>
      <w:r w:rsidRPr="00A64002">
        <w:t xml:space="preserve">                                       Начальнику управления</w:t>
      </w:r>
    </w:p>
    <w:p w:rsidR="00EC40F6" w:rsidRPr="00A64002" w:rsidRDefault="00EC40F6">
      <w:pPr>
        <w:pStyle w:val="ConsPlusNonformat"/>
        <w:jc w:val="both"/>
      </w:pPr>
      <w:r w:rsidRPr="00A64002">
        <w:t xml:space="preserve">                                       имущественных отношений</w:t>
      </w:r>
    </w:p>
    <w:p w:rsidR="00EC40F6" w:rsidRPr="00A64002" w:rsidRDefault="00EC40F6">
      <w:pPr>
        <w:pStyle w:val="ConsPlusNonformat"/>
        <w:jc w:val="both"/>
      </w:pPr>
      <w:r w:rsidRPr="00A64002">
        <w:t xml:space="preserve">                                       администрации Уссурийского</w:t>
      </w:r>
    </w:p>
    <w:p w:rsidR="00EC40F6" w:rsidRPr="00A64002" w:rsidRDefault="00EC40F6">
      <w:pPr>
        <w:pStyle w:val="ConsPlusNonformat"/>
        <w:jc w:val="both"/>
      </w:pPr>
      <w:r w:rsidRPr="00A64002">
        <w:t xml:space="preserve">                                       городского округа</w:t>
      </w:r>
    </w:p>
    <w:p w:rsidR="00EC40F6" w:rsidRPr="00A64002" w:rsidRDefault="00EC40F6">
      <w:pPr>
        <w:pStyle w:val="ConsPlusNonformat"/>
        <w:jc w:val="both"/>
      </w:pPr>
      <w:r w:rsidRPr="00A64002">
        <w:t xml:space="preserve">                                       Ф.И.О.</w:t>
      </w:r>
    </w:p>
    <w:p w:rsidR="00EC40F6" w:rsidRPr="00A64002" w:rsidRDefault="00EC40F6">
      <w:pPr>
        <w:pStyle w:val="ConsPlusNonformat"/>
        <w:jc w:val="both"/>
      </w:pPr>
    </w:p>
    <w:p w:rsidR="00EC40F6" w:rsidRPr="00A64002" w:rsidRDefault="00EC40F6">
      <w:pPr>
        <w:pStyle w:val="ConsPlusNonformat"/>
        <w:jc w:val="both"/>
      </w:pPr>
      <w:r w:rsidRPr="00A64002">
        <w:t xml:space="preserve">                                       Ф.И.О. заявителя - физического лица,</w:t>
      </w:r>
    </w:p>
    <w:p w:rsidR="00EC40F6" w:rsidRPr="00A64002" w:rsidRDefault="00EC40F6">
      <w:pPr>
        <w:pStyle w:val="ConsPlusNonformat"/>
        <w:jc w:val="both"/>
      </w:pPr>
      <w:r w:rsidRPr="00A64002">
        <w:t xml:space="preserve">                                       наименование юридического лица,</w:t>
      </w:r>
    </w:p>
    <w:p w:rsidR="00EC40F6" w:rsidRPr="00A64002" w:rsidRDefault="00EC40F6">
      <w:pPr>
        <w:pStyle w:val="ConsPlusNonformat"/>
        <w:jc w:val="both"/>
      </w:pPr>
      <w:r w:rsidRPr="00A64002">
        <w:t xml:space="preserve">                                       адрес (электронный адрес),</w:t>
      </w:r>
    </w:p>
    <w:p w:rsidR="00EC40F6" w:rsidRPr="00A64002" w:rsidRDefault="00EC40F6">
      <w:pPr>
        <w:pStyle w:val="ConsPlusNonformat"/>
        <w:jc w:val="both"/>
      </w:pPr>
      <w:r w:rsidRPr="00A64002">
        <w:t xml:space="preserve">                                       контактный телефон</w:t>
      </w:r>
    </w:p>
    <w:p w:rsidR="00EC40F6" w:rsidRPr="00A64002" w:rsidRDefault="00EC40F6">
      <w:pPr>
        <w:pStyle w:val="ConsPlusNonformat"/>
        <w:jc w:val="both"/>
      </w:pPr>
    </w:p>
    <w:p w:rsidR="00EC40F6" w:rsidRPr="00A64002" w:rsidRDefault="00EC40F6">
      <w:pPr>
        <w:pStyle w:val="ConsPlusNonformat"/>
        <w:jc w:val="both"/>
      </w:pPr>
      <w:bookmarkStart w:id="9" w:name="P525"/>
      <w:bookmarkEnd w:id="9"/>
      <w:r w:rsidRPr="00A64002">
        <w:t xml:space="preserve">                                 ЗАЯВЛЕНИЕ</w:t>
      </w:r>
    </w:p>
    <w:p w:rsidR="00EC40F6" w:rsidRPr="00A64002" w:rsidRDefault="00EC40F6">
      <w:pPr>
        <w:pStyle w:val="ConsPlusNonformat"/>
        <w:jc w:val="both"/>
      </w:pPr>
      <w:r w:rsidRPr="00A64002">
        <w:t xml:space="preserve">                  О ПРЕДОСТАВЛЕНИИ ИНФОРМАЦИИ ОБ ОБЪЕКТАХ</w:t>
      </w:r>
    </w:p>
    <w:p w:rsidR="00EC40F6" w:rsidRPr="00A64002" w:rsidRDefault="00EC40F6">
      <w:pPr>
        <w:pStyle w:val="ConsPlusNonformat"/>
        <w:jc w:val="both"/>
      </w:pPr>
      <w:r w:rsidRPr="00A64002">
        <w:t xml:space="preserve">            НЕДВИЖИМОГО ИМУЩЕСТВА, НАХОДЯЩИХСЯ В МУНИЦИПАЛЬНОЙ</w:t>
      </w:r>
    </w:p>
    <w:p w:rsidR="00EC40F6" w:rsidRPr="00A64002" w:rsidRDefault="00EC40F6">
      <w:pPr>
        <w:pStyle w:val="ConsPlusNonformat"/>
        <w:jc w:val="both"/>
      </w:pPr>
      <w:r w:rsidRPr="00A64002">
        <w:t xml:space="preserve">            СОБСТВЕННОСТИ И ПРЕДНАЗНАЧЕННЫХ ДЛЯ СДАЧИ В АРЕНДУ</w:t>
      </w:r>
    </w:p>
    <w:p w:rsidR="00EC40F6" w:rsidRPr="00A64002" w:rsidRDefault="00EC40F6">
      <w:pPr>
        <w:pStyle w:val="ConsPlusNonformat"/>
        <w:jc w:val="both"/>
      </w:pPr>
    </w:p>
    <w:p w:rsidR="00EC40F6" w:rsidRPr="00A64002" w:rsidRDefault="00EC40F6">
      <w:pPr>
        <w:pStyle w:val="ConsPlusNonformat"/>
        <w:jc w:val="both"/>
      </w:pPr>
      <w:r w:rsidRPr="00A64002">
        <w:t xml:space="preserve">    Прошу предоставить информацию   об   объектах   недвижимого  имущества,</w:t>
      </w:r>
    </w:p>
    <w:p w:rsidR="00EC40F6" w:rsidRPr="00A64002" w:rsidRDefault="00EC40F6">
      <w:pPr>
        <w:pStyle w:val="ConsPlusNonformat"/>
        <w:jc w:val="both"/>
      </w:pPr>
      <w:r w:rsidRPr="00A64002">
        <w:t>находящихся    в    собственности    Уссурийского   городского   округа   и</w:t>
      </w:r>
    </w:p>
    <w:p w:rsidR="00EC40F6" w:rsidRPr="00A64002" w:rsidRDefault="00EC40F6">
      <w:pPr>
        <w:pStyle w:val="ConsPlusNonformat"/>
        <w:jc w:val="both"/>
      </w:pPr>
      <w:r w:rsidRPr="00A64002">
        <w:t>предназначенных для сдачи в аренду:</w:t>
      </w:r>
    </w:p>
    <w:p w:rsidR="00EC40F6" w:rsidRPr="00A64002" w:rsidRDefault="00EC40F6">
      <w:pPr>
        <w:pStyle w:val="ConsPlusNonformat"/>
        <w:jc w:val="both"/>
      </w:pPr>
      <w:r w:rsidRPr="00A64002">
        <w:t>┌─┐</w:t>
      </w:r>
    </w:p>
    <w:p w:rsidR="00EC40F6" w:rsidRPr="00A64002" w:rsidRDefault="00EC40F6">
      <w:pPr>
        <w:pStyle w:val="ConsPlusNonformat"/>
        <w:jc w:val="both"/>
      </w:pPr>
      <w:r w:rsidRPr="00A64002">
        <w:t>│ │ обо всех объектах недвижимого имущества;</w:t>
      </w:r>
    </w:p>
    <w:p w:rsidR="00EC40F6" w:rsidRPr="00A64002" w:rsidRDefault="00EC40F6">
      <w:pPr>
        <w:pStyle w:val="ConsPlusNonformat"/>
        <w:jc w:val="both"/>
      </w:pPr>
      <w:r w:rsidRPr="00A64002">
        <w:t>└─┘</w:t>
      </w:r>
    </w:p>
    <w:p w:rsidR="00EC40F6" w:rsidRPr="00A64002" w:rsidRDefault="00EC40F6">
      <w:pPr>
        <w:pStyle w:val="ConsPlusNonformat"/>
        <w:jc w:val="both"/>
      </w:pPr>
      <w:r w:rsidRPr="00A64002">
        <w:t>┌─┐</w:t>
      </w:r>
    </w:p>
    <w:p w:rsidR="00EC40F6" w:rsidRPr="00A64002" w:rsidRDefault="00EC40F6">
      <w:pPr>
        <w:pStyle w:val="ConsPlusNonformat"/>
        <w:jc w:val="both"/>
      </w:pPr>
      <w:r w:rsidRPr="00A64002">
        <w:t>│ │ об объектах недвижимого имущества, предназначенных  для  сдачи в аренду</w:t>
      </w:r>
    </w:p>
    <w:p w:rsidR="00EC40F6" w:rsidRPr="00A64002" w:rsidRDefault="00EC40F6">
      <w:pPr>
        <w:pStyle w:val="ConsPlusNonformat"/>
        <w:jc w:val="both"/>
      </w:pPr>
      <w:r w:rsidRPr="00A64002">
        <w:t>└─┘ субъектам  малого  и  среднего  предпринимательства   и   организациям,</w:t>
      </w:r>
    </w:p>
    <w:p w:rsidR="00EC40F6" w:rsidRPr="00A64002" w:rsidRDefault="00EC40F6">
      <w:pPr>
        <w:pStyle w:val="ConsPlusNonformat"/>
        <w:jc w:val="both"/>
      </w:pPr>
      <w:r w:rsidRPr="00A64002">
        <w:t>образующим   инфраструктуру   поддержки   субъектов   малого   и   среднего</w:t>
      </w:r>
    </w:p>
    <w:p w:rsidR="00EC40F6" w:rsidRPr="00A64002" w:rsidRDefault="00EC40F6">
      <w:pPr>
        <w:pStyle w:val="ConsPlusNonformat"/>
        <w:jc w:val="both"/>
      </w:pPr>
      <w:r w:rsidRPr="00A64002">
        <w:t>предпринимательства;</w:t>
      </w:r>
    </w:p>
    <w:p w:rsidR="00EC40F6" w:rsidRPr="00A64002" w:rsidRDefault="00EC40F6">
      <w:pPr>
        <w:pStyle w:val="ConsPlusNonformat"/>
        <w:jc w:val="both"/>
      </w:pPr>
      <w:r w:rsidRPr="00A64002">
        <w:t>┌─┐</w:t>
      </w:r>
    </w:p>
    <w:p w:rsidR="00EC40F6" w:rsidRPr="00A64002" w:rsidRDefault="00EC40F6">
      <w:pPr>
        <w:pStyle w:val="ConsPlusNonformat"/>
        <w:jc w:val="both"/>
      </w:pPr>
      <w:r w:rsidRPr="00A64002">
        <w:t>│ │ о конкретном объекте.</w:t>
      </w:r>
    </w:p>
    <w:p w:rsidR="00EC40F6" w:rsidRPr="00A64002" w:rsidRDefault="00EC40F6">
      <w:pPr>
        <w:pStyle w:val="ConsPlusNonformat"/>
        <w:jc w:val="both"/>
      </w:pPr>
      <w:r w:rsidRPr="00A64002">
        <w:t>└─┘</w:t>
      </w:r>
    </w:p>
    <w:p w:rsidR="00EC40F6" w:rsidRPr="00A64002" w:rsidRDefault="00EC40F6">
      <w:pPr>
        <w:pStyle w:val="ConsPlusNonformat"/>
        <w:jc w:val="both"/>
      </w:pPr>
      <w:r w:rsidRPr="00A64002">
        <w:t xml:space="preserve">    Вид объекта: нежилые помещения, здания (нужное подчеркнуть).</w:t>
      </w:r>
    </w:p>
    <w:p w:rsidR="00EC40F6" w:rsidRPr="00A64002" w:rsidRDefault="00EC40F6">
      <w:pPr>
        <w:pStyle w:val="ConsPlusNonformat"/>
        <w:jc w:val="both"/>
      </w:pPr>
      <w:r w:rsidRPr="00A64002">
        <w:t xml:space="preserve">    Местоположение (указывается территория, на которой  могут располагаться</w:t>
      </w:r>
    </w:p>
    <w:p w:rsidR="00EC40F6" w:rsidRPr="00A64002" w:rsidRDefault="00EC40F6">
      <w:pPr>
        <w:pStyle w:val="ConsPlusNonformat"/>
        <w:jc w:val="both"/>
      </w:pPr>
      <w:r w:rsidRPr="00A64002">
        <w:t>объекты, интересующие получателя муниципальной услуги):</w:t>
      </w:r>
    </w:p>
    <w:p w:rsidR="00EC40F6" w:rsidRPr="00A64002" w:rsidRDefault="00EC40F6">
      <w:pPr>
        <w:pStyle w:val="ConsPlusNonformat"/>
        <w:jc w:val="both"/>
      </w:pPr>
      <w:r w:rsidRPr="00A64002">
        <w:t>___________________________________________________________________________</w:t>
      </w:r>
    </w:p>
    <w:p w:rsidR="00EC40F6" w:rsidRPr="00A64002" w:rsidRDefault="00EC40F6">
      <w:pPr>
        <w:pStyle w:val="ConsPlusNonformat"/>
        <w:jc w:val="both"/>
      </w:pPr>
      <w:r w:rsidRPr="00A64002">
        <w:t xml:space="preserve">    Площадь (по желанию получателя муниципальной услуги указывается площадь</w:t>
      </w:r>
    </w:p>
    <w:p w:rsidR="00EC40F6" w:rsidRPr="00A64002" w:rsidRDefault="00EC40F6">
      <w:pPr>
        <w:pStyle w:val="ConsPlusNonformat"/>
        <w:jc w:val="both"/>
      </w:pPr>
      <w:r w:rsidRPr="00A64002">
        <w:t>(кв. м), необходимая для получения в аренду):</w:t>
      </w:r>
    </w:p>
    <w:p w:rsidR="00EC40F6" w:rsidRPr="00A64002" w:rsidRDefault="00EC40F6">
      <w:pPr>
        <w:pStyle w:val="ConsPlusNonformat"/>
        <w:jc w:val="both"/>
      </w:pPr>
      <w:r w:rsidRPr="00A64002">
        <w:t>___________________________________________________________________________</w:t>
      </w:r>
    </w:p>
    <w:p w:rsidR="00EC40F6" w:rsidRPr="00A64002" w:rsidRDefault="00EC40F6">
      <w:pPr>
        <w:pStyle w:val="ConsPlusNonformat"/>
        <w:jc w:val="both"/>
      </w:pPr>
      <w:r w:rsidRPr="00A64002">
        <w:t xml:space="preserve">    Вид деятельности (целевое назначение) объекта  (по  желанию  получателя</w:t>
      </w:r>
    </w:p>
    <w:p w:rsidR="00EC40F6" w:rsidRPr="00A64002" w:rsidRDefault="00EC40F6">
      <w:pPr>
        <w:pStyle w:val="ConsPlusNonformat"/>
        <w:jc w:val="both"/>
      </w:pPr>
      <w:r w:rsidRPr="00A64002">
        <w:t>муниципальной   услуги   указывается   вид  деятельности,  планируемый  при</w:t>
      </w:r>
    </w:p>
    <w:p w:rsidR="00EC40F6" w:rsidRPr="00A64002" w:rsidRDefault="00EC40F6">
      <w:pPr>
        <w:pStyle w:val="ConsPlusNonformat"/>
        <w:jc w:val="both"/>
      </w:pPr>
      <w:r w:rsidRPr="00A64002">
        <w:t>получении в аренду):</w:t>
      </w:r>
    </w:p>
    <w:p w:rsidR="00EC40F6" w:rsidRPr="00A64002" w:rsidRDefault="00EC40F6">
      <w:pPr>
        <w:pStyle w:val="ConsPlusNonformat"/>
        <w:jc w:val="both"/>
      </w:pPr>
      <w:r w:rsidRPr="00A64002">
        <w:t>___________________________________________________________________________</w:t>
      </w:r>
    </w:p>
    <w:p w:rsidR="00EC40F6" w:rsidRPr="00A64002" w:rsidRDefault="00EC40F6">
      <w:pPr>
        <w:pStyle w:val="ConsPlusNonformat"/>
        <w:jc w:val="both"/>
      </w:pPr>
      <w:r w:rsidRPr="00A64002">
        <w:t xml:space="preserve">    Дополнительные сведения  (по желанию  получателя  муниципальной  услуги</w:t>
      </w:r>
    </w:p>
    <w:p w:rsidR="00EC40F6" w:rsidRPr="00A64002" w:rsidRDefault="00EC40F6">
      <w:pPr>
        <w:pStyle w:val="ConsPlusNonformat"/>
        <w:jc w:val="both"/>
      </w:pPr>
      <w:r w:rsidRPr="00A64002">
        <w:t>указывается   имеющаяся   у   него   информация  об  объектах,  позволяющая</w:t>
      </w:r>
    </w:p>
    <w:p w:rsidR="00EC40F6" w:rsidRPr="00A64002" w:rsidRDefault="00EC40F6">
      <w:pPr>
        <w:pStyle w:val="ConsPlusNonformat"/>
        <w:jc w:val="both"/>
      </w:pPr>
      <w:r w:rsidRPr="00A64002">
        <w:t>конкретизировать запрос):</w:t>
      </w:r>
    </w:p>
    <w:p w:rsidR="00EC40F6" w:rsidRPr="00A64002" w:rsidRDefault="00EC40F6">
      <w:pPr>
        <w:pStyle w:val="ConsPlusNonformat"/>
        <w:jc w:val="both"/>
      </w:pPr>
      <w:r w:rsidRPr="00A64002">
        <w:t>___________________________________________________________________________</w:t>
      </w:r>
    </w:p>
    <w:p w:rsidR="00EC40F6" w:rsidRPr="00A64002" w:rsidRDefault="00EC40F6">
      <w:pPr>
        <w:pStyle w:val="ConsPlusNonformat"/>
        <w:jc w:val="both"/>
      </w:pPr>
      <w:r w:rsidRPr="00A64002">
        <w:t xml:space="preserve">    Информацию следует (выбрать нужное):</w:t>
      </w:r>
    </w:p>
    <w:p w:rsidR="00EC40F6" w:rsidRPr="00A64002" w:rsidRDefault="00EC40F6">
      <w:pPr>
        <w:pStyle w:val="ConsPlusNonformat"/>
        <w:jc w:val="both"/>
      </w:pPr>
      <w:r w:rsidRPr="00A64002">
        <w:t>┌─┐                 ┌─┐                     ┌─┐</w:t>
      </w:r>
    </w:p>
    <w:p w:rsidR="00EC40F6" w:rsidRPr="00A64002" w:rsidRDefault="00EC40F6">
      <w:pPr>
        <w:pStyle w:val="ConsPlusNonformat"/>
        <w:jc w:val="both"/>
      </w:pPr>
      <w:r w:rsidRPr="00A64002">
        <w:t>│ │ выдать на руки, │ │ отправить по почте, │ │ электронной почте по</w:t>
      </w:r>
    </w:p>
    <w:p w:rsidR="00EC40F6" w:rsidRPr="00A64002" w:rsidRDefault="00EC40F6">
      <w:pPr>
        <w:pStyle w:val="ConsPlusNonformat"/>
        <w:jc w:val="both"/>
      </w:pPr>
      <w:r w:rsidRPr="00A64002">
        <w:t>└─┘                 └─┘                     └─┘ адресу:</w:t>
      </w:r>
    </w:p>
    <w:p w:rsidR="00EC40F6" w:rsidRPr="00A64002" w:rsidRDefault="00EC40F6">
      <w:pPr>
        <w:pStyle w:val="ConsPlusNonformat"/>
        <w:jc w:val="both"/>
      </w:pPr>
      <w:r w:rsidRPr="00A64002">
        <w:t>________________________</w:t>
      </w:r>
    </w:p>
    <w:p w:rsidR="00EC40F6" w:rsidRPr="00A64002" w:rsidRDefault="00EC40F6">
      <w:pPr>
        <w:pStyle w:val="ConsPlusNonformat"/>
        <w:jc w:val="both"/>
      </w:pPr>
      <w:r w:rsidRPr="00A64002">
        <w:t>"___" __________ 20____</w:t>
      </w:r>
    </w:p>
    <w:p w:rsidR="00EC40F6" w:rsidRPr="00A64002" w:rsidRDefault="00EC40F6">
      <w:pPr>
        <w:pStyle w:val="ConsPlusNonformat"/>
        <w:jc w:val="both"/>
      </w:pPr>
      <w:r w:rsidRPr="00A64002">
        <w:t>_______________________</w:t>
      </w:r>
    </w:p>
    <w:p w:rsidR="00EC40F6" w:rsidRPr="00A64002" w:rsidRDefault="00EC40F6">
      <w:pPr>
        <w:pStyle w:val="ConsPlusNonformat"/>
        <w:jc w:val="both"/>
      </w:pPr>
      <w:r w:rsidRPr="00A64002">
        <w:t xml:space="preserve">                                                       подпись получателя</w:t>
      </w:r>
    </w:p>
    <w:p w:rsidR="00EC40F6" w:rsidRPr="00A64002" w:rsidRDefault="00EC40F6">
      <w:pPr>
        <w:pStyle w:val="ConsPlusNonformat"/>
        <w:jc w:val="both"/>
      </w:pPr>
      <w:r w:rsidRPr="00A64002">
        <w:t xml:space="preserve">                                                       муниципальной услуги</w:t>
      </w:r>
    </w:p>
    <w:p w:rsidR="00EC40F6" w:rsidRPr="00A64002" w:rsidRDefault="00EC40F6">
      <w:pPr>
        <w:pStyle w:val="ConsPlusNormal"/>
        <w:jc w:val="right"/>
        <w:outlineLvl w:val="1"/>
      </w:pPr>
      <w:r w:rsidRPr="00A64002">
        <w:t>Приложение N 2</w:t>
      </w:r>
    </w:p>
    <w:p w:rsidR="00EC40F6" w:rsidRPr="00A64002" w:rsidRDefault="00EC40F6">
      <w:pPr>
        <w:pStyle w:val="ConsPlusNormal"/>
        <w:jc w:val="right"/>
      </w:pPr>
      <w:r w:rsidRPr="00A64002">
        <w:t>к Административному регламенту</w:t>
      </w:r>
    </w:p>
    <w:p w:rsidR="00EC40F6" w:rsidRPr="00A64002" w:rsidRDefault="00EC40F6">
      <w:pPr>
        <w:pStyle w:val="ConsPlusNormal"/>
        <w:jc w:val="right"/>
      </w:pPr>
      <w:r w:rsidRPr="00A64002">
        <w:t>по предоставлению муниципальной услуги</w:t>
      </w:r>
    </w:p>
    <w:p w:rsidR="00EC40F6" w:rsidRPr="00A64002" w:rsidRDefault="00EC40F6">
      <w:pPr>
        <w:pStyle w:val="ConsPlusNormal"/>
        <w:jc w:val="right"/>
      </w:pPr>
      <w:r w:rsidRPr="00A64002">
        <w:t>"Предоставление информации об объектах</w:t>
      </w:r>
    </w:p>
    <w:p w:rsidR="00EC40F6" w:rsidRPr="00A64002" w:rsidRDefault="00EC40F6">
      <w:pPr>
        <w:pStyle w:val="ConsPlusNormal"/>
        <w:jc w:val="right"/>
      </w:pPr>
      <w:r w:rsidRPr="00A64002">
        <w:t>недвижимого имущества, находящихся</w:t>
      </w:r>
    </w:p>
    <w:p w:rsidR="00EC40F6" w:rsidRPr="00A64002" w:rsidRDefault="00EC40F6">
      <w:pPr>
        <w:pStyle w:val="ConsPlusNormal"/>
        <w:jc w:val="right"/>
      </w:pPr>
      <w:r w:rsidRPr="00A64002">
        <w:t>в муниципальной собственности и</w:t>
      </w:r>
    </w:p>
    <w:p w:rsidR="00EC40F6" w:rsidRPr="00A64002" w:rsidRDefault="00EC40F6">
      <w:pPr>
        <w:pStyle w:val="ConsPlusNormal"/>
        <w:jc w:val="right"/>
      </w:pPr>
      <w:r w:rsidRPr="00A64002">
        <w:t>предназначенных для сдачи в аренду"</w:t>
      </w:r>
    </w:p>
    <w:p w:rsidR="00EC40F6" w:rsidRPr="00A64002" w:rsidRDefault="00EC40F6">
      <w:pPr>
        <w:pStyle w:val="ConsPlusNormal"/>
        <w:jc w:val="both"/>
      </w:pPr>
    </w:p>
    <w:p w:rsidR="00EC40F6" w:rsidRPr="00A64002" w:rsidRDefault="00EC40F6">
      <w:pPr>
        <w:pStyle w:val="ConsPlusTitle"/>
        <w:jc w:val="center"/>
      </w:pPr>
      <w:bookmarkStart w:id="10" w:name="P582"/>
      <w:bookmarkEnd w:id="10"/>
      <w:r w:rsidRPr="00A64002">
        <w:t>БЛОК-СХЕМА</w:t>
      </w:r>
    </w:p>
    <w:p w:rsidR="00EC40F6" w:rsidRPr="00A64002" w:rsidRDefault="00EC40F6">
      <w:pPr>
        <w:pStyle w:val="ConsPlusTitle"/>
        <w:jc w:val="center"/>
      </w:pPr>
      <w:r w:rsidRPr="00A64002">
        <w:t>ПО ПРЕДОСТАВЛЕНИЮ МУНИЦИПАЛЬНОЙ УСЛУГИ</w:t>
      </w:r>
    </w:p>
    <w:p w:rsidR="00EC40F6" w:rsidRPr="00A64002" w:rsidRDefault="00EC40F6">
      <w:pPr>
        <w:pStyle w:val="ConsPlusTitle"/>
        <w:jc w:val="center"/>
      </w:pPr>
      <w:r w:rsidRPr="00A64002">
        <w:t>ПО ПРЕДОСТАВЛЕНИЮ ИНФОРМАЦИИ ОБ ОБЪЕКТАХ НЕДВИЖИМОГО</w:t>
      </w:r>
    </w:p>
    <w:p w:rsidR="00EC40F6" w:rsidRPr="00A64002" w:rsidRDefault="00EC40F6">
      <w:pPr>
        <w:pStyle w:val="ConsPlusTitle"/>
        <w:jc w:val="center"/>
      </w:pPr>
      <w:r w:rsidRPr="00A64002">
        <w:t>ИМУЩЕСТВА, НАХОДЯЩИХСЯ В МУНИЦИПАЛЬНОЙ СОБСТВЕННОСТИ</w:t>
      </w:r>
    </w:p>
    <w:p w:rsidR="00EC40F6" w:rsidRPr="00A64002" w:rsidRDefault="00EC40F6">
      <w:pPr>
        <w:pStyle w:val="ConsPlusTitle"/>
        <w:jc w:val="center"/>
      </w:pPr>
      <w:r w:rsidRPr="00A64002">
        <w:t>И ПРЕДНАЗНАЧЕННЫХ ДЛЯ СДАЧИ В АРЕНДУ</w:t>
      </w:r>
    </w:p>
    <w:p w:rsidR="00CE744F" w:rsidRPr="00A64002" w:rsidRDefault="00CE744F">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799"/>
        <w:gridCol w:w="340"/>
        <w:gridCol w:w="3684"/>
      </w:tblGrid>
      <w:tr w:rsidR="00A64002" w:rsidRPr="00A64002">
        <w:tc>
          <w:tcPr>
            <w:tcW w:w="7823" w:type="dxa"/>
            <w:gridSpan w:val="3"/>
            <w:tcBorders>
              <w:left w:val="single" w:sz="4" w:space="0" w:color="auto"/>
              <w:right w:val="single" w:sz="4" w:space="0" w:color="auto"/>
            </w:tcBorders>
          </w:tcPr>
          <w:p w:rsidR="00EC40F6" w:rsidRPr="00A64002" w:rsidRDefault="00EC40F6">
            <w:pPr>
              <w:pStyle w:val="ConsPlusNormal"/>
              <w:jc w:val="center"/>
            </w:pPr>
            <w:r w:rsidRPr="00A64002">
              <w:t>Прием и регистрация заявления</w:t>
            </w:r>
          </w:p>
        </w:tc>
      </w:tr>
      <w:tr w:rsidR="00A64002" w:rsidRPr="00A64002">
        <w:tblPrEx>
          <w:tblBorders>
            <w:left w:val="nil"/>
            <w:right w:val="nil"/>
          </w:tblBorders>
        </w:tblPrEx>
        <w:tc>
          <w:tcPr>
            <w:tcW w:w="3799" w:type="dxa"/>
            <w:tcBorders>
              <w:left w:val="nil"/>
              <w:right w:val="nil"/>
            </w:tcBorders>
          </w:tcPr>
          <w:p w:rsidR="00EC40F6" w:rsidRPr="00A64002" w:rsidRDefault="00B62821">
            <w:pPr>
              <w:pStyle w:val="ConsPlusNormal"/>
              <w:jc w:val="center"/>
            </w:pPr>
            <w:r w:rsidRPr="00B62821">
              <w:rPr>
                <w:position w:val="-6"/>
              </w:rPr>
              <w:pict>
                <v:shape id="_x0000_i1025" style="width:12.6pt;height:17.4pt" coordsize="" o:spt="100" adj="0,,0" path="" filled="f" stroked="f">
                  <v:stroke joinstyle="miter"/>
                  <v:imagedata r:id="rId27" o:title="base_23572_163879_32768"/>
                  <v:formulas/>
                  <v:path o:connecttype="segments"/>
                </v:shape>
              </w:pict>
            </w:r>
          </w:p>
        </w:tc>
        <w:tc>
          <w:tcPr>
            <w:tcW w:w="340" w:type="dxa"/>
            <w:tcBorders>
              <w:left w:val="nil"/>
              <w:bottom w:val="nil"/>
              <w:right w:val="nil"/>
            </w:tcBorders>
          </w:tcPr>
          <w:p w:rsidR="00EC40F6" w:rsidRPr="00A64002" w:rsidRDefault="00EC40F6">
            <w:pPr>
              <w:pStyle w:val="ConsPlusNormal"/>
            </w:pPr>
          </w:p>
        </w:tc>
        <w:tc>
          <w:tcPr>
            <w:tcW w:w="3684" w:type="dxa"/>
            <w:tcBorders>
              <w:left w:val="nil"/>
              <w:right w:val="nil"/>
            </w:tcBorders>
          </w:tcPr>
          <w:p w:rsidR="00EC40F6" w:rsidRPr="00A64002" w:rsidRDefault="00B62821">
            <w:pPr>
              <w:pStyle w:val="ConsPlusNormal"/>
              <w:jc w:val="center"/>
            </w:pPr>
            <w:r w:rsidRPr="00B62821">
              <w:rPr>
                <w:position w:val="-6"/>
              </w:rPr>
              <w:pict>
                <v:shape id="_x0000_i1026" style="width:12.6pt;height:17.4pt" coordsize="" o:spt="100" adj="0,,0" path="" filled="f" stroked="f">
                  <v:stroke joinstyle="miter"/>
                  <v:imagedata r:id="rId27" o:title="base_23572_163879_32769"/>
                  <v:formulas/>
                  <v:path o:connecttype="segments"/>
                </v:shape>
              </w:pict>
            </w:r>
          </w:p>
        </w:tc>
      </w:tr>
      <w:tr w:rsidR="00A64002" w:rsidRPr="00A64002">
        <w:tblPrEx>
          <w:tblBorders>
            <w:insideV w:val="single" w:sz="4" w:space="0" w:color="auto"/>
          </w:tblBorders>
        </w:tblPrEx>
        <w:tc>
          <w:tcPr>
            <w:tcW w:w="3799" w:type="dxa"/>
          </w:tcPr>
          <w:p w:rsidR="00EC40F6" w:rsidRPr="00A64002" w:rsidRDefault="00EC40F6">
            <w:pPr>
              <w:pStyle w:val="ConsPlusNormal"/>
              <w:jc w:val="center"/>
            </w:pPr>
            <w:r w:rsidRPr="00A64002">
              <w:t>рассмотрение заявления и подготовка информации заявителю</w:t>
            </w:r>
          </w:p>
        </w:tc>
        <w:tc>
          <w:tcPr>
            <w:tcW w:w="340" w:type="dxa"/>
            <w:tcBorders>
              <w:top w:val="nil"/>
              <w:bottom w:val="nil"/>
            </w:tcBorders>
          </w:tcPr>
          <w:p w:rsidR="00EC40F6" w:rsidRPr="00A64002" w:rsidRDefault="00EC40F6">
            <w:pPr>
              <w:pStyle w:val="ConsPlusNormal"/>
            </w:pPr>
          </w:p>
        </w:tc>
        <w:tc>
          <w:tcPr>
            <w:tcW w:w="3684" w:type="dxa"/>
          </w:tcPr>
          <w:p w:rsidR="00EC40F6" w:rsidRPr="00A64002" w:rsidRDefault="00EC40F6">
            <w:pPr>
              <w:pStyle w:val="ConsPlusNormal"/>
              <w:jc w:val="center"/>
            </w:pPr>
            <w:r w:rsidRPr="00A64002">
              <w:t>Отказ в предоставлении муниципальной услуги</w:t>
            </w:r>
          </w:p>
        </w:tc>
      </w:tr>
      <w:tr w:rsidR="00A64002" w:rsidRPr="00A64002">
        <w:tblPrEx>
          <w:tblBorders>
            <w:left w:val="nil"/>
            <w:right w:val="nil"/>
          </w:tblBorders>
        </w:tblPrEx>
        <w:tc>
          <w:tcPr>
            <w:tcW w:w="3799" w:type="dxa"/>
            <w:tcBorders>
              <w:left w:val="nil"/>
              <w:right w:val="nil"/>
            </w:tcBorders>
          </w:tcPr>
          <w:p w:rsidR="00EC40F6" w:rsidRPr="00A64002" w:rsidRDefault="00B62821">
            <w:pPr>
              <w:pStyle w:val="ConsPlusNormal"/>
              <w:jc w:val="center"/>
            </w:pPr>
            <w:r w:rsidRPr="00B62821">
              <w:rPr>
                <w:position w:val="-6"/>
              </w:rPr>
              <w:pict>
                <v:shape id="_x0000_i1027" style="width:12.6pt;height:17.4pt" coordsize="" o:spt="100" adj="0,,0" path="" filled="f" stroked="f">
                  <v:stroke joinstyle="miter"/>
                  <v:imagedata r:id="rId27" o:title="base_23572_163879_32770"/>
                  <v:formulas/>
                  <v:path o:connecttype="segments"/>
                </v:shape>
              </w:pict>
            </w:r>
          </w:p>
        </w:tc>
        <w:tc>
          <w:tcPr>
            <w:tcW w:w="340" w:type="dxa"/>
            <w:tcBorders>
              <w:top w:val="nil"/>
              <w:left w:val="nil"/>
              <w:right w:val="nil"/>
            </w:tcBorders>
          </w:tcPr>
          <w:p w:rsidR="00EC40F6" w:rsidRPr="00A64002" w:rsidRDefault="00EC40F6">
            <w:pPr>
              <w:pStyle w:val="ConsPlusNormal"/>
            </w:pPr>
          </w:p>
        </w:tc>
        <w:tc>
          <w:tcPr>
            <w:tcW w:w="3684" w:type="dxa"/>
            <w:tcBorders>
              <w:left w:val="nil"/>
              <w:right w:val="nil"/>
            </w:tcBorders>
          </w:tcPr>
          <w:p w:rsidR="00EC40F6" w:rsidRPr="00A64002" w:rsidRDefault="00EC40F6">
            <w:pPr>
              <w:pStyle w:val="ConsPlusNormal"/>
            </w:pPr>
          </w:p>
        </w:tc>
      </w:tr>
      <w:tr w:rsidR="00A64002" w:rsidRPr="00A64002">
        <w:tc>
          <w:tcPr>
            <w:tcW w:w="7823" w:type="dxa"/>
            <w:gridSpan w:val="3"/>
            <w:tcBorders>
              <w:left w:val="single" w:sz="4" w:space="0" w:color="auto"/>
              <w:right w:val="single" w:sz="4" w:space="0" w:color="auto"/>
            </w:tcBorders>
          </w:tcPr>
          <w:p w:rsidR="00EC40F6" w:rsidRPr="00A64002" w:rsidRDefault="00EC40F6">
            <w:pPr>
              <w:pStyle w:val="ConsPlusNormal"/>
              <w:jc w:val="center"/>
            </w:pPr>
            <w:r w:rsidRPr="00A64002">
              <w:t>Подготовка результата муниципальной услуги</w:t>
            </w:r>
          </w:p>
        </w:tc>
      </w:tr>
      <w:tr w:rsidR="00A64002" w:rsidRPr="00A64002">
        <w:tblPrEx>
          <w:tblBorders>
            <w:left w:val="nil"/>
            <w:right w:val="nil"/>
          </w:tblBorders>
        </w:tblPrEx>
        <w:tc>
          <w:tcPr>
            <w:tcW w:w="7823" w:type="dxa"/>
            <w:gridSpan w:val="3"/>
            <w:tcBorders>
              <w:left w:val="nil"/>
              <w:right w:val="nil"/>
            </w:tcBorders>
          </w:tcPr>
          <w:p w:rsidR="00EC40F6" w:rsidRPr="00A64002" w:rsidRDefault="00B62821">
            <w:pPr>
              <w:pStyle w:val="ConsPlusNormal"/>
              <w:jc w:val="center"/>
            </w:pPr>
            <w:r w:rsidRPr="00B62821">
              <w:rPr>
                <w:position w:val="-6"/>
              </w:rPr>
              <w:pict>
                <v:shape id="_x0000_i1028" style="width:12.6pt;height:17.4pt" coordsize="" o:spt="100" adj="0,,0" path="" filled="f" stroked="f">
                  <v:stroke joinstyle="miter"/>
                  <v:imagedata r:id="rId27" o:title="base_23572_163879_32771"/>
                  <v:formulas/>
                  <v:path o:connecttype="segments"/>
                </v:shape>
              </w:pict>
            </w:r>
          </w:p>
        </w:tc>
      </w:tr>
      <w:tr w:rsidR="00EC40F6" w:rsidRPr="00A64002">
        <w:tc>
          <w:tcPr>
            <w:tcW w:w="7823" w:type="dxa"/>
            <w:gridSpan w:val="3"/>
            <w:tcBorders>
              <w:left w:val="single" w:sz="4" w:space="0" w:color="auto"/>
              <w:right w:val="single" w:sz="4" w:space="0" w:color="auto"/>
            </w:tcBorders>
          </w:tcPr>
          <w:p w:rsidR="00EC40F6" w:rsidRPr="00A64002" w:rsidRDefault="00EC40F6">
            <w:pPr>
              <w:pStyle w:val="ConsPlusNormal"/>
              <w:jc w:val="center"/>
            </w:pPr>
            <w:r w:rsidRPr="00A64002">
              <w:t>Выдача заявителю результата муниципальной услуги</w:t>
            </w:r>
          </w:p>
        </w:tc>
      </w:tr>
    </w:tbl>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20E28" w:rsidRPr="00A64002" w:rsidRDefault="00E20E28">
      <w:pPr>
        <w:pStyle w:val="ConsPlusNormal"/>
        <w:jc w:val="both"/>
      </w:pPr>
    </w:p>
    <w:p w:rsidR="00EC40F6" w:rsidRPr="00A64002" w:rsidRDefault="00EC40F6">
      <w:pPr>
        <w:pStyle w:val="ConsPlusNormal"/>
        <w:jc w:val="right"/>
        <w:outlineLvl w:val="1"/>
      </w:pPr>
      <w:r w:rsidRPr="00A64002">
        <w:t>Приложение N 3</w:t>
      </w:r>
    </w:p>
    <w:p w:rsidR="00EC40F6" w:rsidRPr="00A64002" w:rsidRDefault="00EC40F6">
      <w:pPr>
        <w:pStyle w:val="ConsPlusNormal"/>
        <w:jc w:val="right"/>
      </w:pPr>
      <w:r w:rsidRPr="00A64002">
        <w:t>к Административному регламенту</w:t>
      </w:r>
    </w:p>
    <w:p w:rsidR="00EC40F6" w:rsidRPr="00A64002" w:rsidRDefault="00EC40F6">
      <w:pPr>
        <w:pStyle w:val="ConsPlusNormal"/>
        <w:jc w:val="right"/>
      </w:pPr>
      <w:r w:rsidRPr="00A64002">
        <w:t>по предоставлению муниципальной услуги</w:t>
      </w:r>
    </w:p>
    <w:p w:rsidR="00EC40F6" w:rsidRPr="00A64002" w:rsidRDefault="00EC40F6">
      <w:pPr>
        <w:pStyle w:val="ConsPlusNormal"/>
        <w:jc w:val="right"/>
      </w:pPr>
      <w:r w:rsidRPr="00A64002">
        <w:t>"Предоставление информации об объектах</w:t>
      </w:r>
    </w:p>
    <w:p w:rsidR="00EC40F6" w:rsidRPr="00A64002" w:rsidRDefault="00EC40F6">
      <w:pPr>
        <w:pStyle w:val="ConsPlusNormal"/>
        <w:jc w:val="right"/>
      </w:pPr>
      <w:r w:rsidRPr="00A64002">
        <w:t>недвижимого имущества, находящихся</w:t>
      </w:r>
    </w:p>
    <w:p w:rsidR="00EC40F6" w:rsidRPr="00A64002" w:rsidRDefault="00EC40F6">
      <w:pPr>
        <w:pStyle w:val="ConsPlusNormal"/>
        <w:jc w:val="right"/>
      </w:pPr>
      <w:r w:rsidRPr="00A64002">
        <w:t>в муниципальной собственности и</w:t>
      </w:r>
    </w:p>
    <w:p w:rsidR="00EC40F6" w:rsidRPr="00A64002" w:rsidRDefault="00EC40F6">
      <w:pPr>
        <w:pStyle w:val="ConsPlusNormal"/>
        <w:jc w:val="right"/>
      </w:pPr>
      <w:r w:rsidRPr="00A64002">
        <w:t>предназначенных для сдачи в аренду"</w:t>
      </w:r>
    </w:p>
    <w:p w:rsidR="00EC40F6" w:rsidRPr="00A64002" w:rsidRDefault="00EC40F6">
      <w:pPr>
        <w:pStyle w:val="ConsPlusNormal"/>
        <w:jc w:val="both"/>
      </w:pPr>
    </w:p>
    <w:p w:rsidR="00EC40F6" w:rsidRPr="00A64002" w:rsidRDefault="00EC40F6">
      <w:pPr>
        <w:pStyle w:val="ConsPlusTitle"/>
        <w:jc w:val="center"/>
      </w:pPr>
      <w:r w:rsidRPr="00A64002">
        <w:t>СВЕДЕНИЯ</w:t>
      </w:r>
    </w:p>
    <w:p w:rsidR="00EC40F6" w:rsidRPr="00A64002" w:rsidRDefault="00EC40F6">
      <w:pPr>
        <w:pStyle w:val="ConsPlusTitle"/>
        <w:jc w:val="center"/>
      </w:pPr>
      <w:r w:rsidRPr="00A64002">
        <w:t>О МЕСТОНАХОЖДЕНИИ, КОНТАКТНЫХ ТЕЛЕФОНАХ,</w:t>
      </w:r>
    </w:p>
    <w:p w:rsidR="00EC40F6" w:rsidRPr="00A64002" w:rsidRDefault="00EC40F6">
      <w:pPr>
        <w:pStyle w:val="ConsPlusTitle"/>
        <w:jc w:val="center"/>
      </w:pPr>
      <w:r w:rsidRPr="00A64002">
        <w:t>ИНТЕРНЕТ-АДРЕСАХ, АДРЕСАХ ЭЛЕКТРОННОЙ ПОЧТЫ</w:t>
      </w: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jc w:val="right"/>
        <w:outlineLvl w:val="1"/>
      </w:pPr>
      <w:r w:rsidRPr="00A64002">
        <w:t>Приложение N 3</w:t>
      </w:r>
    </w:p>
    <w:p w:rsidR="00EC40F6" w:rsidRPr="00A64002" w:rsidRDefault="00EC40F6">
      <w:pPr>
        <w:pStyle w:val="ConsPlusNormal"/>
        <w:jc w:val="right"/>
      </w:pPr>
      <w:r w:rsidRPr="00A64002">
        <w:t>к Административному</w:t>
      </w:r>
    </w:p>
    <w:p w:rsidR="00EC40F6" w:rsidRPr="00A64002" w:rsidRDefault="00EC40F6">
      <w:pPr>
        <w:pStyle w:val="ConsPlusNormal"/>
        <w:jc w:val="right"/>
      </w:pPr>
      <w:r w:rsidRPr="00A64002">
        <w:t>регламенту</w:t>
      </w:r>
    </w:p>
    <w:p w:rsidR="00EC40F6" w:rsidRPr="00A64002" w:rsidRDefault="00EC40F6">
      <w:pPr>
        <w:pStyle w:val="ConsPlusNormal"/>
        <w:jc w:val="right"/>
      </w:pPr>
      <w:r w:rsidRPr="00A64002">
        <w:t>по предоставлению</w:t>
      </w:r>
    </w:p>
    <w:p w:rsidR="00EC40F6" w:rsidRPr="00A64002" w:rsidRDefault="00EC40F6">
      <w:pPr>
        <w:pStyle w:val="ConsPlusNormal"/>
        <w:jc w:val="right"/>
      </w:pPr>
      <w:r w:rsidRPr="00A64002">
        <w:t>муниципальной услуги</w:t>
      </w:r>
    </w:p>
    <w:p w:rsidR="00EC40F6" w:rsidRPr="00A64002" w:rsidRDefault="00EC40F6">
      <w:pPr>
        <w:pStyle w:val="ConsPlusNormal"/>
        <w:jc w:val="right"/>
      </w:pPr>
      <w:r w:rsidRPr="00A64002">
        <w:t>"Предоставление</w:t>
      </w:r>
    </w:p>
    <w:p w:rsidR="00EC40F6" w:rsidRPr="00A64002" w:rsidRDefault="00EC40F6">
      <w:pPr>
        <w:pStyle w:val="ConsPlusNormal"/>
        <w:jc w:val="right"/>
      </w:pPr>
      <w:r w:rsidRPr="00A64002">
        <w:t>информации об объектах</w:t>
      </w:r>
    </w:p>
    <w:p w:rsidR="00EC40F6" w:rsidRPr="00A64002" w:rsidRDefault="00EC40F6">
      <w:pPr>
        <w:pStyle w:val="ConsPlusNormal"/>
        <w:jc w:val="right"/>
      </w:pPr>
      <w:r w:rsidRPr="00A64002">
        <w:t>недвижимого имущества,</w:t>
      </w:r>
    </w:p>
    <w:p w:rsidR="00EC40F6" w:rsidRPr="00A64002" w:rsidRDefault="00EC40F6">
      <w:pPr>
        <w:pStyle w:val="ConsPlusNormal"/>
        <w:jc w:val="right"/>
      </w:pPr>
      <w:r w:rsidRPr="00A64002">
        <w:t>находящихся</w:t>
      </w:r>
    </w:p>
    <w:p w:rsidR="00EC40F6" w:rsidRPr="00A64002" w:rsidRDefault="00EC40F6">
      <w:pPr>
        <w:pStyle w:val="ConsPlusNormal"/>
        <w:jc w:val="right"/>
      </w:pPr>
      <w:r w:rsidRPr="00A64002">
        <w:t>в муниципальной</w:t>
      </w:r>
    </w:p>
    <w:p w:rsidR="00EC40F6" w:rsidRPr="00A64002" w:rsidRDefault="00EC40F6">
      <w:pPr>
        <w:pStyle w:val="ConsPlusNormal"/>
        <w:jc w:val="right"/>
      </w:pPr>
      <w:r w:rsidRPr="00A64002">
        <w:t>собственности и</w:t>
      </w:r>
    </w:p>
    <w:p w:rsidR="00EC40F6" w:rsidRPr="00A64002" w:rsidRDefault="00EC40F6">
      <w:pPr>
        <w:pStyle w:val="ConsPlusNormal"/>
        <w:jc w:val="right"/>
      </w:pPr>
      <w:r w:rsidRPr="00A64002">
        <w:t>предназначенных</w:t>
      </w:r>
    </w:p>
    <w:p w:rsidR="00EC40F6" w:rsidRPr="00A64002" w:rsidRDefault="00EC40F6">
      <w:pPr>
        <w:pStyle w:val="ConsPlusNormal"/>
        <w:jc w:val="right"/>
      </w:pPr>
      <w:r w:rsidRPr="00A64002">
        <w:t>для сдачи в аренду"</w:t>
      </w:r>
    </w:p>
    <w:p w:rsidR="00EC40F6" w:rsidRPr="00A64002" w:rsidRDefault="00EC40F6">
      <w:pPr>
        <w:pStyle w:val="ConsPlusNormal"/>
        <w:jc w:val="both"/>
      </w:pPr>
    </w:p>
    <w:p w:rsidR="00EC40F6" w:rsidRPr="00A64002" w:rsidRDefault="00EC40F6">
      <w:pPr>
        <w:pStyle w:val="ConsPlusTitle"/>
        <w:jc w:val="center"/>
      </w:pPr>
      <w:bookmarkStart w:id="11" w:name="P642"/>
      <w:bookmarkEnd w:id="11"/>
      <w:r w:rsidRPr="00A64002">
        <w:t>СПРАВОЧНАЯ ИНФОРМАЦИЯ</w:t>
      </w:r>
    </w:p>
    <w:p w:rsidR="00EC40F6" w:rsidRPr="00A64002" w:rsidRDefault="00EC40F6">
      <w:pPr>
        <w:pStyle w:val="ConsPlusTitle"/>
        <w:jc w:val="center"/>
      </w:pPr>
      <w:r w:rsidRPr="00A64002">
        <w:t>О МЕСТЕ НАХОЖДЕНИЯ, ГРАФИКЕ РАБОТЫ,</w:t>
      </w:r>
    </w:p>
    <w:p w:rsidR="00EC40F6" w:rsidRPr="00A64002" w:rsidRDefault="00EC40F6">
      <w:pPr>
        <w:pStyle w:val="ConsPlusTitle"/>
        <w:jc w:val="center"/>
      </w:pPr>
      <w:r w:rsidRPr="00A64002">
        <w:t>КОНТАКТНЫХ ТЕЛЕФОНАХ, АДРЕСАХ ЭЛЕКТРОННОЙ ПОЧТЫ</w:t>
      </w:r>
    </w:p>
    <w:p w:rsidR="00EC40F6" w:rsidRPr="00A64002" w:rsidRDefault="00EC40F6">
      <w:pPr>
        <w:pStyle w:val="ConsPlusTitle"/>
        <w:jc w:val="center"/>
      </w:pPr>
      <w:r w:rsidRPr="00A64002">
        <w:t>ОРГАНА, ПРЕДОСТАВЛЯЮЩЕГО МУНИЦИПАЛЬНУЮ УСЛУГУ, ОРГАНИЗАЦИЙ,</w:t>
      </w:r>
    </w:p>
    <w:p w:rsidR="00EC40F6" w:rsidRPr="00A64002" w:rsidRDefault="00EC40F6">
      <w:pPr>
        <w:pStyle w:val="ConsPlusTitle"/>
        <w:jc w:val="center"/>
      </w:pPr>
      <w:r w:rsidRPr="00A64002">
        <w:t>УЧАСТВУЮЩИХ В ПРЕДОСТАВЛЕНИИ МУНИЦИПАЛЬНОЙ УСЛУГИ И</w:t>
      </w:r>
    </w:p>
    <w:p w:rsidR="00EC40F6" w:rsidRPr="00A64002" w:rsidRDefault="00EC40F6">
      <w:pPr>
        <w:pStyle w:val="ConsPlusTitle"/>
        <w:jc w:val="center"/>
      </w:pPr>
      <w:r w:rsidRPr="00A64002">
        <w:t>МНОГОФУНКЦИОНАЛЬНЫХ ЦЕНТРОВ ПРЕДОСТАВЛЕНИЯ</w:t>
      </w:r>
    </w:p>
    <w:p w:rsidR="00EC40F6" w:rsidRPr="00A64002" w:rsidRDefault="00EC40F6">
      <w:pPr>
        <w:pStyle w:val="ConsPlusTitle"/>
        <w:jc w:val="center"/>
      </w:pPr>
      <w:r w:rsidRPr="00A64002">
        <w:t>ГОСУДАРСТВЕННЫХ И МУНИЦИПАЛЬНЫХ УСЛУГ</w:t>
      </w:r>
    </w:p>
    <w:p w:rsidR="00E20E28" w:rsidRPr="00A64002" w:rsidRDefault="00E20E28">
      <w:pPr>
        <w:pStyle w:val="ConsPlusNormal"/>
        <w:ind w:firstLine="540"/>
        <w:jc w:val="both"/>
      </w:pPr>
    </w:p>
    <w:p w:rsidR="00EC40F6" w:rsidRPr="00A64002" w:rsidRDefault="00EC40F6">
      <w:pPr>
        <w:pStyle w:val="ConsPlusNormal"/>
        <w:ind w:firstLine="540"/>
        <w:jc w:val="both"/>
      </w:pPr>
      <w:r w:rsidRPr="00A64002">
        <w:t>Заявитель может получить информацию о порядке предоставления муниципальной услуги:</w:t>
      </w:r>
    </w:p>
    <w:p w:rsidR="00EC40F6" w:rsidRPr="00A64002" w:rsidRDefault="00EC40F6">
      <w:pPr>
        <w:pStyle w:val="ConsPlusNormal"/>
        <w:spacing w:before="220"/>
        <w:ind w:firstLine="540"/>
        <w:jc w:val="both"/>
      </w:pPr>
      <w:r w:rsidRPr="00A64002">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EC40F6" w:rsidRPr="00A64002" w:rsidRDefault="00EC40F6">
      <w:pPr>
        <w:pStyle w:val="ConsPlusNormal"/>
        <w:spacing w:before="220"/>
        <w:ind w:firstLine="540"/>
        <w:jc w:val="both"/>
      </w:pPr>
      <w:r w:rsidRPr="00A64002">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32-43-25; адрес Интернет-сайта: www.adm-ussuriisk.ru; адрес электронной почты: </w:t>
      </w:r>
      <w:proofErr w:type="spellStart"/>
      <w:r w:rsidRPr="00A64002">
        <w:t>e-mail</w:t>
      </w:r>
      <w:proofErr w:type="spellEnd"/>
      <w:r w:rsidRPr="00A64002">
        <w:t xml:space="preserve">: </w:t>
      </w:r>
      <w:proofErr w:type="spellStart"/>
      <w:r w:rsidRPr="00A64002">
        <w:t>admin@adm-ussuriisk.ru</w:t>
      </w:r>
      <w:proofErr w:type="spellEnd"/>
      <w:r w:rsidRPr="00A64002">
        <w:t xml:space="preserve">, </w:t>
      </w:r>
      <w:proofErr w:type="spellStart"/>
      <w:r w:rsidRPr="00A64002">
        <w:t>www.adm-ussuriisk@mail.ru</w:t>
      </w:r>
      <w:proofErr w:type="spellEnd"/>
      <w:r w:rsidRPr="00A64002">
        <w:t>;</w:t>
      </w:r>
    </w:p>
    <w:p w:rsidR="00EC40F6" w:rsidRPr="00A64002" w:rsidRDefault="00EC40F6">
      <w:pPr>
        <w:pStyle w:val="ConsPlusNormal"/>
        <w:spacing w:before="220"/>
        <w:ind w:firstLine="540"/>
        <w:jc w:val="both"/>
      </w:pPr>
      <w:r w:rsidRPr="00A64002">
        <w:t>б) информация о месте нахождения и графике работы уполномоченного органа - управления имущественных отношений администрации Уссурийского городского округа: адрес: 692519, Приморский край, г. Уссурийск, ул. Некрасова, 66; график работы: ежедневно с 9.00 до 18.00 часов, перерыв с 13.00 до 14.00 часов, за исключением выходных и праздничных дней; справочный телефон: 8 (4234) 32-43-25; адрес Интернет-сайта: www.adm-ussuriisk.ru; адрес электронной почты: admin@adm-ussuriisk.ru;</w:t>
      </w:r>
    </w:p>
    <w:p w:rsidR="00EC40F6" w:rsidRPr="00A64002" w:rsidRDefault="00EC40F6">
      <w:pPr>
        <w:pStyle w:val="ConsPlusNormal"/>
        <w:spacing w:before="220"/>
        <w:ind w:firstLine="540"/>
        <w:jc w:val="both"/>
      </w:pPr>
      <w:r w:rsidRPr="00A64002">
        <w:t>в) информация о месте нахождения многофункционального центра:</w:t>
      </w:r>
    </w:p>
    <w:p w:rsidR="00EC40F6" w:rsidRPr="00A64002" w:rsidRDefault="00EC4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85"/>
        <w:gridCol w:w="4309"/>
      </w:tblGrid>
      <w:tr w:rsidR="00A64002" w:rsidRPr="00A64002">
        <w:tc>
          <w:tcPr>
            <w:tcW w:w="8618" w:type="dxa"/>
            <w:gridSpan w:val="3"/>
          </w:tcPr>
          <w:p w:rsidR="00EC40F6" w:rsidRPr="00A64002" w:rsidRDefault="00EC40F6">
            <w:pPr>
              <w:pStyle w:val="ConsPlusNormal"/>
              <w:jc w:val="center"/>
            </w:pPr>
            <w:r w:rsidRPr="00A64002">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A64002" w:rsidRPr="00A64002">
        <w:tc>
          <w:tcPr>
            <w:tcW w:w="624" w:type="dxa"/>
          </w:tcPr>
          <w:p w:rsidR="00EC40F6" w:rsidRPr="00A64002" w:rsidRDefault="00EC40F6">
            <w:pPr>
              <w:pStyle w:val="ConsPlusNormal"/>
            </w:pPr>
            <w:r w:rsidRPr="00A64002">
              <w:t>1.</w:t>
            </w:r>
          </w:p>
        </w:tc>
        <w:tc>
          <w:tcPr>
            <w:tcW w:w="3685" w:type="dxa"/>
          </w:tcPr>
          <w:p w:rsidR="00EC40F6" w:rsidRPr="00A64002" w:rsidRDefault="00EC40F6">
            <w:pPr>
              <w:pStyle w:val="ConsPlusNormal"/>
            </w:pPr>
            <w:r w:rsidRPr="00A64002">
              <w:t>Уссурийское отделение на ул. Тургенева</w:t>
            </w:r>
          </w:p>
        </w:tc>
        <w:tc>
          <w:tcPr>
            <w:tcW w:w="4309" w:type="dxa"/>
          </w:tcPr>
          <w:p w:rsidR="00EC40F6" w:rsidRPr="00A64002" w:rsidRDefault="00EC40F6">
            <w:pPr>
              <w:pStyle w:val="ConsPlusNormal"/>
            </w:pPr>
            <w:r w:rsidRPr="00A64002">
              <w:t>692522, Приморский край, г. Уссурийск, ул. Тургенева, д. 2</w:t>
            </w:r>
          </w:p>
        </w:tc>
      </w:tr>
      <w:tr w:rsidR="00A64002" w:rsidRPr="00A64002">
        <w:tc>
          <w:tcPr>
            <w:tcW w:w="624" w:type="dxa"/>
          </w:tcPr>
          <w:p w:rsidR="00EC40F6" w:rsidRPr="00A64002" w:rsidRDefault="00EC40F6">
            <w:pPr>
              <w:pStyle w:val="ConsPlusNormal"/>
            </w:pPr>
            <w:r w:rsidRPr="00A64002">
              <w:t>2.</w:t>
            </w:r>
          </w:p>
        </w:tc>
        <w:tc>
          <w:tcPr>
            <w:tcW w:w="3685" w:type="dxa"/>
          </w:tcPr>
          <w:p w:rsidR="00EC40F6" w:rsidRPr="00A64002" w:rsidRDefault="00EC40F6">
            <w:pPr>
              <w:pStyle w:val="ConsPlusNormal"/>
            </w:pPr>
            <w:r w:rsidRPr="00A64002">
              <w:t>Уссурийское отделение на ул. Некрасова</w:t>
            </w:r>
          </w:p>
        </w:tc>
        <w:tc>
          <w:tcPr>
            <w:tcW w:w="4309" w:type="dxa"/>
          </w:tcPr>
          <w:p w:rsidR="00EC40F6" w:rsidRPr="00A64002" w:rsidRDefault="00EC40F6">
            <w:pPr>
              <w:pStyle w:val="ConsPlusNormal"/>
            </w:pPr>
            <w:r w:rsidRPr="00A64002">
              <w:t>692525, Приморский край, г. Уссурийск, ул. Некрасова, д. 91А</w:t>
            </w:r>
          </w:p>
        </w:tc>
      </w:tr>
      <w:tr w:rsidR="00A64002" w:rsidRPr="00A64002">
        <w:tc>
          <w:tcPr>
            <w:tcW w:w="624" w:type="dxa"/>
          </w:tcPr>
          <w:p w:rsidR="00EC40F6" w:rsidRPr="00A64002" w:rsidRDefault="00EC40F6">
            <w:pPr>
              <w:pStyle w:val="ConsPlusNormal"/>
            </w:pPr>
            <w:r w:rsidRPr="00A64002">
              <w:t>3.</w:t>
            </w:r>
          </w:p>
        </w:tc>
        <w:tc>
          <w:tcPr>
            <w:tcW w:w="3685" w:type="dxa"/>
          </w:tcPr>
          <w:p w:rsidR="00EC40F6" w:rsidRPr="00A64002" w:rsidRDefault="00EC40F6">
            <w:pPr>
              <w:pStyle w:val="ConsPlusNormal"/>
            </w:pPr>
            <w:r w:rsidRPr="00A64002">
              <w:t>Уссурийское отделение на ул. Тургенева ТОСП с. Борисовка</w:t>
            </w:r>
          </w:p>
        </w:tc>
        <w:tc>
          <w:tcPr>
            <w:tcW w:w="4309" w:type="dxa"/>
          </w:tcPr>
          <w:p w:rsidR="00EC40F6" w:rsidRPr="00A64002" w:rsidRDefault="00EC40F6">
            <w:pPr>
              <w:pStyle w:val="ConsPlusNormal"/>
            </w:pPr>
            <w:r w:rsidRPr="00A64002">
              <w:t>692542, Приморский край, с. Борисовка, ул. Советская, д. 55</w:t>
            </w:r>
          </w:p>
        </w:tc>
      </w:tr>
      <w:tr w:rsidR="00A64002" w:rsidRPr="00A64002">
        <w:tc>
          <w:tcPr>
            <w:tcW w:w="624" w:type="dxa"/>
          </w:tcPr>
          <w:p w:rsidR="00EC40F6" w:rsidRPr="00A64002" w:rsidRDefault="00EC40F6">
            <w:pPr>
              <w:pStyle w:val="ConsPlusNormal"/>
            </w:pPr>
            <w:r w:rsidRPr="00A64002">
              <w:t>4.</w:t>
            </w:r>
          </w:p>
        </w:tc>
        <w:tc>
          <w:tcPr>
            <w:tcW w:w="3685" w:type="dxa"/>
          </w:tcPr>
          <w:p w:rsidR="00EC40F6" w:rsidRPr="00A64002" w:rsidRDefault="00EC40F6">
            <w:pPr>
              <w:pStyle w:val="ConsPlusNormal"/>
            </w:pPr>
            <w:r w:rsidRPr="00A64002">
              <w:t xml:space="preserve">Уссурийское отделение на ул. Тургенева ТОСП с. </w:t>
            </w:r>
            <w:proofErr w:type="spellStart"/>
            <w:r w:rsidRPr="00A64002">
              <w:t>Новоникольск</w:t>
            </w:r>
            <w:proofErr w:type="spellEnd"/>
          </w:p>
        </w:tc>
        <w:tc>
          <w:tcPr>
            <w:tcW w:w="4309" w:type="dxa"/>
          </w:tcPr>
          <w:p w:rsidR="00EC40F6" w:rsidRPr="00A64002" w:rsidRDefault="00EC40F6">
            <w:pPr>
              <w:pStyle w:val="ConsPlusNormal"/>
            </w:pPr>
            <w:r w:rsidRPr="00A64002">
              <w:t xml:space="preserve">692537, Приморский край, с. </w:t>
            </w:r>
            <w:proofErr w:type="spellStart"/>
            <w:r w:rsidRPr="00A64002">
              <w:t>Новоникольск</w:t>
            </w:r>
            <w:proofErr w:type="spellEnd"/>
            <w:r w:rsidRPr="00A64002">
              <w:t>, ул. Советская, д. 70</w:t>
            </w:r>
          </w:p>
        </w:tc>
      </w:tr>
      <w:tr w:rsidR="00A64002" w:rsidRPr="00A64002">
        <w:tc>
          <w:tcPr>
            <w:tcW w:w="624" w:type="dxa"/>
          </w:tcPr>
          <w:p w:rsidR="00EC40F6" w:rsidRPr="00A64002" w:rsidRDefault="00EC40F6">
            <w:pPr>
              <w:pStyle w:val="ConsPlusNormal"/>
            </w:pPr>
            <w:r w:rsidRPr="00A64002">
              <w:t>5.</w:t>
            </w:r>
          </w:p>
        </w:tc>
        <w:tc>
          <w:tcPr>
            <w:tcW w:w="3685" w:type="dxa"/>
          </w:tcPr>
          <w:p w:rsidR="00EC40F6" w:rsidRPr="00A64002" w:rsidRDefault="00EC40F6">
            <w:pPr>
              <w:pStyle w:val="ConsPlusNormal"/>
            </w:pPr>
            <w:r w:rsidRPr="00A64002">
              <w:t>Уссурийское отделение на ул. Тургенева ТОСП на ул. Владивостокское шоссе</w:t>
            </w:r>
          </w:p>
        </w:tc>
        <w:tc>
          <w:tcPr>
            <w:tcW w:w="4309" w:type="dxa"/>
          </w:tcPr>
          <w:p w:rsidR="00EC40F6" w:rsidRPr="00A64002" w:rsidRDefault="00EC40F6">
            <w:pPr>
              <w:pStyle w:val="ConsPlusNormal"/>
            </w:pPr>
            <w:r w:rsidRPr="00A64002">
              <w:t>692502, Приморский край, г. Уссурийск, ул. Владивостокское шоссе, д. 119</w:t>
            </w:r>
          </w:p>
        </w:tc>
      </w:tr>
      <w:tr w:rsidR="00A64002" w:rsidRPr="00A64002">
        <w:tc>
          <w:tcPr>
            <w:tcW w:w="624" w:type="dxa"/>
          </w:tcPr>
          <w:p w:rsidR="00EC40F6" w:rsidRPr="00A64002" w:rsidRDefault="00EC40F6">
            <w:pPr>
              <w:pStyle w:val="ConsPlusNormal"/>
            </w:pPr>
            <w:r w:rsidRPr="00A64002">
              <w:t>6.</w:t>
            </w:r>
          </w:p>
        </w:tc>
        <w:tc>
          <w:tcPr>
            <w:tcW w:w="3685" w:type="dxa"/>
          </w:tcPr>
          <w:p w:rsidR="00EC40F6" w:rsidRPr="00A64002" w:rsidRDefault="00EC40F6">
            <w:pPr>
              <w:pStyle w:val="ConsPlusNormal"/>
            </w:pPr>
            <w:r w:rsidRPr="00A64002">
              <w:t>Уссурийское отделение на ул. Тургенева ТОСП на ул. Беляева</w:t>
            </w:r>
          </w:p>
        </w:tc>
        <w:tc>
          <w:tcPr>
            <w:tcW w:w="4309" w:type="dxa"/>
          </w:tcPr>
          <w:p w:rsidR="00EC40F6" w:rsidRPr="00A64002" w:rsidRDefault="00EC40F6">
            <w:pPr>
              <w:pStyle w:val="ConsPlusNormal"/>
            </w:pPr>
            <w:r w:rsidRPr="00A64002">
              <w:t>692524, Приморский край, г. Уссурийск, ул. Беляева, д. 28</w:t>
            </w:r>
          </w:p>
        </w:tc>
      </w:tr>
      <w:tr w:rsidR="00EC40F6" w:rsidRPr="00A64002">
        <w:tc>
          <w:tcPr>
            <w:tcW w:w="624" w:type="dxa"/>
          </w:tcPr>
          <w:p w:rsidR="00EC40F6" w:rsidRPr="00A64002" w:rsidRDefault="00EC40F6">
            <w:pPr>
              <w:pStyle w:val="ConsPlusNormal"/>
            </w:pPr>
            <w:r w:rsidRPr="00A64002">
              <w:t>7.</w:t>
            </w:r>
          </w:p>
        </w:tc>
        <w:tc>
          <w:tcPr>
            <w:tcW w:w="3685" w:type="dxa"/>
          </w:tcPr>
          <w:p w:rsidR="00EC40F6" w:rsidRPr="00A64002" w:rsidRDefault="00EC40F6">
            <w:pPr>
              <w:pStyle w:val="ConsPlusNormal"/>
            </w:pPr>
            <w:r w:rsidRPr="00A64002">
              <w:t>Уссурийское отделение на ул. Некрасова ТОСП на ул. Пушкина</w:t>
            </w:r>
          </w:p>
        </w:tc>
        <w:tc>
          <w:tcPr>
            <w:tcW w:w="4309" w:type="dxa"/>
          </w:tcPr>
          <w:p w:rsidR="00EC40F6" w:rsidRPr="00A64002" w:rsidRDefault="00EC40F6">
            <w:pPr>
              <w:pStyle w:val="ConsPlusNormal"/>
            </w:pPr>
            <w:r w:rsidRPr="00A64002">
              <w:t>692503, Приморский край, г. Уссурийск, ул. Пушкина, д. 4</w:t>
            </w:r>
          </w:p>
        </w:tc>
      </w:tr>
    </w:tbl>
    <w:p w:rsidR="00EC40F6" w:rsidRPr="00A64002" w:rsidRDefault="00EC40F6">
      <w:pPr>
        <w:pStyle w:val="ConsPlusNormal"/>
        <w:jc w:val="both"/>
      </w:pPr>
    </w:p>
    <w:p w:rsidR="00EC40F6" w:rsidRPr="00A64002" w:rsidRDefault="00EC40F6">
      <w:pPr>
        <w:pStyle w:val="ConsPlusNormal"/>
        <w:ind w:firstLine="540"/>
        <w:jc w:val="both"/>
      </w:pPr>
      <w:r w:rsidRPr="00A64002">
        <w:t>Единый телефон сети многофункционального центра: 8 (423) 201-01-56.</w:t>
      </w:r>
    </w:p>
    <w:p w:rsidR="00EC40F6" w:rsidRPr="00A64002" w:rsidRDefault="00EC40F6">
      <w:pPr>
        <w:pStyle w:val="ConsPlusNormal"/>
        <w:spacing w:before="220"/>
        <w:ind w:firstLine="540"/>
        <w:jc w:val="both"/>
      </w:pPr>
      <w:r w:rsidRPr="00A64002">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EC40F6" w:rsidRPr="00A64002" w:rsidRDefault="00EC40F6">
      <w:pPr>
        <w:pStyle w:val="ConsPlusNormal"/>
        <w:spacing w:before="220"/>
        <w:ind w:firstLine="540"/>
        <w:jc w:val="both"/>
      </w:pPr>
      <w:r w:rsidRPr="00A64002">
        <w:t>Адрес электронной почты: info@mfc-25.ru.</w:t>
      </w:r>
    </w:p>
    <w:p w:rsidR="00EC40F6" w:rsidRPr="00A64002" w:rsidRDefault="00EC40F6">
      <w:pPr>
        <w:pStyle w:val="ConsPlusNormal"/>
        <w:jc w:val="both"/>
      </w:pPr>
    </w:p>
    <w:p w:rsidR="00EC40F6" w:rsidRPr="00A64002" w:rsidRDefault="00EC40F6">
      <w:pPr>
        <w:pStyle w:val="ConsPlusNormal"/>
        <w:jc w:val="both"/>
      </w:pPr>
    </w:p>
    <w:p w:rsidR="00EC40F6" w:rsidRPr="00A64002" w:rsidRDefault="00EC40F6">
      <w:pPr>
        <w:pStyle w:val="ConsPlusNormal"/>
        <w:pBdr>
          <w:top w:val="single" w:sz="6" w:space="0" w:color="auto"/>
        </w:pBdr>
        <w:spacing w:before="100" w:after="100"/>
        <w:jc w:val="both"/>
        <w:rPr>
          <w:sz w:val="2"/>
          <w:szCs w:val="2"/>
        </w:rPr>
      </w:pPr>
    </w:p>
    <w:bookmarkEnd w:id="0"/>
    <w:p w:rsidR="00323194" w:rsidRPr="00A64002" w:rsidRDefault="00323194"/>
    <w:sectPr w:rsidR="00323194" w:rsidRPr="00A64002" w:rsidSect="00F27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40F6"/>
    <w:rsid w:val="001130E4"/>
    <w:rsid w:val="00323194"/>
    <w:rsid w:val="004E69AB"/>
    <w:rsid w:val="00A64002"/>
    <w:rsid w:val="00B62821"/>
    <w:rsid w:val="00CE744F"/>
    <w:rsid w:val="00E20E28"/>
    <w:rsid w:val="00EC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4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0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4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87DFBE78B3ED5520B9599D734D1974C3CAECB54F96D024948B2753339FDDAD210FE999A0AD24AD7B403FA61x8D1F" TargetMode="External"/><Relationship Id="rId13" Type="http://schemas.openxmlformats.org/officeDocument/2006/relationships/hyperlink" Target="consultantplus://offline/ref=96F87DFBE78B3ED5520B9599D734D1974B34A4CA51F46D024948B2753339FDDAD210FE999A0AD24AD7B403FA61x8D1F" TargetMode="External"/><Relationship Id="rId18" Type="http://schemas.openxmlformats.org/officeDocument/2006/relationships/hyperlink" Target="consultantplus://offline/ref=96F87DFBE78B3ED5520B9599D734D1974B34A4CA51F46D024948B2753339FDDAC010A695980FCF4FD7A155AB27D6FC12049F0828AA0A3678xDD9F" TargetMode="External"/><Relationship Id="rId26" Type="http://schemas.openxmlformats.org/officeDocument/2006/relationships/hyperlink" Target="consultantplus://offline/ref=96F87DFBE78B3ED5520B9599D734D1974B34A4CA51F46D024948B2753339FDDAC010A6969A09C71E84EE54F76186EF10039F0A2AB6x0DAF" TargetMode="External"/><Relationship Id="rId3" Type="http://schemas.openxmlformats.org/officeDocument/2006/relationships/webSettings" Target="webSettings.xml"/><Relationship Id="rId21" Type="http://schemas.openxmlformats.org/officeDocument/2006/relationships/hyperlink" Target="consultantplus://offline/ref=96F87DFBE78B3ED5520B9599D734D1974B34A4CA51F46D024948B2753339FDDAC010A695980FCF4FD7A155AB27D6FC12049F0828AA0A3678xDD9F" TargetMode="External"/><Relationship Id="rId7" Type="http://schemas.openxmlformats.org/officeDocument/2006/relationships/hyperlink" Target="consultantplus://offline/ref=96F87DFBE78B3ED5520B8B94C1588F984837F2C050F9635D111EB4226C69FB8F8050A0C0DB4BC14BD5AA00FD6A88A54145D40528B1163678C5EC3191xAD0F" TargetMode="External"/><Relationship Id="rId12" Type="http://schemas.openxmlformats.org/officeDocument/2006/relationships/hyperlink" Target="consultantplus://offline/ref=96F87DFBE78B3ED5520B9599D734D1974B34AFC959FC6D024948B2753339FDDAD210FE999A0AD24AD7B403FA61x8D1F" TargetMode="External"/><Relationship Id="rId17" Type="http://schemas.openxmlformats.org/officeDocument/2006/relationships/hyperlink" Target="consultantplus://offline/ref=96F87DFBE78B3ED5520B9599D734D1974B34A4CA51F46D024948B2753339FDDAD210FE999A0AD24AD7B403FA61x8D1F" TargetMode="External"/><Relationship Id="rId25" Type="http://schemas.openxmlformats.org/officeDocument/2006/relationships/hyperlink" Target="consultantplus://offline/ref=96F87DFBE78B3ED5520B9599D734D1974B3DA8C553FC6D024948B2753339FDDAC010A695980FCC49D0A155AB27D6FC12049F0828AA0A3678xDD9F" TargetMode="External"/><Relationship Id="rId2" Type="http://schemas.openxmlformats.org/officeDocument/2006/relationships/settings" Target="settings.xml"/><Relationship Id="rId16" Type="http://schemas.openxmlformats.org/officeDocument/2006/relationships/hyperlink" Target="consultantplus://offline/ref=96F87DFBE78B3ED5520B9599D734D1974B34AFC959FC6D024948B2753339FDDAC010A695980FCC49D1A155AB27D6FC12049F0828AA0A3678xDD9F" TargetMode="External"/><Relationship Id="rId20" Type="http://schemas.openxmlformats.org/officeDocument/2006/relationships/hyperlink" Target="consultantplus://offline/ref=96F87DFBE78B3ED5520B9599D734D1974B34A4CA51F46D024948B2753339FDDAC010A695980FCF4FD1A155AB27D6FC12049F0828AA0A3678xDD9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F87DFBE78B3ED5520B8B94C1588F984837F2C057FC67541C17E9286430F78D875FFFD7DC02CD4AD5AA03F368D7A054548C0A2FAA083464D9EE33x9D1F" TargetMode="External"/><Relationship Id="rId11" Type="http://schemas.openxmlformats.org/officeDocument/2006/relationships/hyperlink" Target="consultantplus://offline/ref=96F87DFBE78B3ED5520B9599D734D1974B3DA8C553FC6D024948B2753339FDDAD210FE999A0AD24AD7B403FA61x8D1F" TargetMode="External"/><Relationship Id="rId24" Type="http://schemas.openxmlformats.org/officeDocument/2006/relationships/hyperlink" Target="consultantplus://offline/ref=96F87DFBE78B3ED5520B9599D734D1974B34A4CA51F46D024948B2753339FDDAC010A695980FCF4FD7A155AB27D6FC12049F0828AA0A3678xDD9F" TargetMode="External"/><Relationship Id="rId5" Type="http://schemas.openxmlformats.org/officeDocument/2006/relationships/hyperlink" Target="consultantplus://offline/ref=96F87DFBE78B3ED5520B8B94C1588F984837F2C050FA635D1D1DB4226C69FB8F8050A0C0C94B9947D7AF1FFA619DF31003x8D3F" TargetMode="External"/><Relationship Id="rId15" Type="http://schemas.openxmlformats.org/officeDocument/2006/relationships/hyperlink" Target="consultantplus://offline/ref=96F87DFBE78B3ED5520B8B94C1588F984837F2C050FA60511615B4226C69FB8F8050A0C0C94B9947D7AF1FFA619DF31003x8D3F" TargetMode="External"/><Relationship Id="rId23" Type="http://schemas.openxmlformats.org/officeDocument/2006/relationships/hyperlink" Target="consultantplus://offline/ref=96F87DFBE78B3ED5520B9599D734D1974B3DA8C553FC6D024948B2753339FDDAD210FE999A0AD24AD7B403FA61x8D1F" TargetMode="External"/><Relationship Id="rId28" Type="http://schemas.openxmlformats.org/officeDocument/2006/relationships/fontTable" Target="fontTable.xml"/><Relationship Id="rId10" Type="http://schemas.openxmlformats.org/officeDocument/2006/relationships/hyperlink" Target="consultantplus://offline/ref=96F87DFBE78B3ED5520B9599D734D1974B34A5C456FD6D024948B2753339FDDAD210FE999A0AD24AD7B403FA61x8D1F" TargetMode="External"/><Relationship Id="rId19" Type="http://schemas.openxmlformats.org/officeDocument/2006/relationships/hyperlink" Target="consultantplus://offline/ref=96F87DFBE78B3ED5520B9599D734D1974B34A4CA51F46D024948B2753339FDDAC010A695980FCF4FD7A155AB27D6FC12049F0828AA0A3678xDD9F" TargetMode="External"/><Relationship Id="rId4" Type="http://schemas.openxmlformats.org/officeDocument/2006/relationships/hyperlink" Target="consultantplus://offline/ref=96F87DFBE78B3ED5520B9599D734D1974B34A4CA51F46D024948B2753339FDDAD210FE999A0AD24AD7B403FA61x8D1F" TargetMode="External"/><Relationship Id="rId9" Type="http://schemas.openxmlformats.org/officeDocument/2006/relationships/hyperlink" Target="consultantplus://offline/ref=96F87DFBE78B3ED5520B9599D734D1974C3CA9C552FE6D024948B2753339FDDAD210FE999A0AD24AD7B403FA61x8D1F" TargetMode="External"/><Relationship Id="rId14" Type="http://schemas.openxmlformats.org/officeDocument/2006/relationships/hyperlink" Target="consultantplus://offline/ref=96F87DFBE78B3ED5520B9599D734D1974B35A8CA52FF6D024948B2753339FDDAD210FE999A0AD24AD7B403FA61x8D1F" TargetMode="External"/><Relationship Id="rId22" Type="http://schemas.openxmlformats.org/officeDocument/2006/relationships/hyperlink" Target="consultantplus://offline/ref=96F87DFBE78B3ED5520B9599D734D1974B3DA8C553FC6D024948B2753339FDDAC010A6959E04981B91FF0CF8669DF1121F830828xBD6F" TargetMode="External"/><Relationship Id="rId27" Type="http://schemas.openxmlformats.org/officeDocument/2006/relationships/image" Target="media/image1.w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13450</Words>
  <Characters>76669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Papenko</cp:lastModifiedBy>
  <cp:revision>2</cp:revision>
  <dcterms:created xsi:type="dcterms:W3CDTF">2022-03-15T09:35:00Z</dcterms:created>
  <dcterms:modified xsi:type="dcterms:W3CDTF">2022-03-15T09:35:00Z</dcterms:modified>
</cp:coreProperties>
</file>