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09" w:rsidRPr="00A839C1" w:rsidRDefault="00F03109">
      <w:pPr>
        <w:pStyle w:val="ConsPlusTitle"/>
        <w:jc w:val="center"/>
        <w:outlineLvl w:val="0"/>
      </w:pPr>
      <w:r w:rsidRPr="00A839C1">
        <w:t>АДМИНИСТРАЦИЯ УССУРИЙСКОГО ГОРОДСКОГО ОКРУГА</w:t>
      </w:r>
    </w:p>
    <w:p w:rsidR="00F03109" w:rsidRPr="00A839C1" w:rsidRDefault="00F03109">
      <w:pPr>
        <w:pStyle w:val="ConsPlusTitle"/>
        <w:jc w:val="center"/>
      </w:pPr>
      <w:r w:rsidRPr="00A839C1">
        <w:t>ПРИМОРСКОГО КРАЯ</w:t>
      </w:r>
    </w:p>
    <w:p w:rsidR="00F03109" w:rsidRPr="00A839C1" w:rsidRDefault="00F03109">
      <w:pPr>
        <w:pStyle w:val="ConsPlusTitle"/>
        <w:jc w:val="center"/>
      </w:pPr>
    </w:p>
    <w:p w:rsidR="00F03109" w:rsidRPr="00A839C1" w:rsidRDefault="00F03109">
      <w:pPr>
        <w:pStyle w:val="ConsPlusTitle"/>
        <w:jc w:val="center"/>
      </w:pPr>
      <w:r w:rsidRPr="00A839C1">
        <w:t>ПОСТАНОВЛЕНИЕ</w:t>
      </w:r>
    </w:p>
    <w:p w:rsidR="00F03109" w:rsidRPr="00A839C1" w:rsidRDefault="00F03109">
      <w:pPr>
        <w:pStyle w:val="ConsPlusTitle"/>
        <w:jc w:val="center"/>
      </w:pPr>
      <w:r w:rsidRPr="00A839C1">
        <w:t>от 2 сентября 2016 г. N 2676-НПА</w:t>
      </w:r>
    </w:p>
    <w:p w:rsidR="00F03109" w:rsidRPr="00A839C1" w:rsidRDefault="00F03109">
      <w:pPr>
        <w:pStyle w:val="ConsPlusTitle"/>
        <w:jc w:val="center"/>
      </w:pPr>
    </w:p>
    <w:p w:rsidR="00F03109" w:rsidRPr="00A839C1" w:rsidRDefault="00F03109">
      <w:pPr>
        <w:pStyle w:val="ConsPlusTitle"/>
        <w:jc w:val="center"/>
      </w:pPr>
      <w:r w:rsidRPr="00A839C1">
        <w:t>ОБ УТВЕРЖДЕНИИ АДМИНИСТРАТИВНОГО РЕГЛАМЕНТА</w:t>
      </w:r>
    </w:p>
    <w:p w:rsidR="00F03109" w:rsidRPr="00A839C1" w:rsidRDefault="00F03109">
      <w:pPr>
        <w:pStyle w:val="ConsPlusTitle"/>
        <w:jc w:val="center"/>
      </w:pPr>
      <w:r w:rsidRPr="00A839C1">
        <w:t>ПО ПРЕДОСТАВЛЕНИЮ МУНИЦИПАЛЬНОЙ УСЛУГИ "ПРИСВОЕНИЕ</w:t>
      </w:r>
    </w:p>
    <w:p w:rsidR="00F03109" w:rsidRPr="00A839C1" w:rsidRDefault="00F03109">
      <w:pPr>
        <w:pStyle w:val="ConsPlusTitle"/>
        <w:jc w:val="center"/>
      </w:pPr>
      <w:r w:rsidRPr="00A839C1">
        <w:t>АДРЕСОВ ОБЪЕКТАМ АДРЕСАЦИИ, ИЗМЕНЕНИЕ, АННУЛИРОВАНИЕ</w:t>
      </w:r>
    </w:p>
    <w:p w:rsidR="00F03109" w:rsidRPr="00A839C1" w:rsidRDefault="00F03109">
      <w:pPr>
        <w:pStyle w:val="ConsPlusTitle"/>
        <w:jc w:val="center"/>
      </w:pPr>
      <w:r w:rsidRPr="00A839C1">
        <w:t xml:space="preserve">АДРЕСОВ" И О ПРИЗНАНИИ </w:t>
      </w:r>
      <w:proofErr w:type="gramStart"/>
      <w:r w:rsidRPr="00A839C1">
        <w:t>УТРАТИВШИМ</w:t>
      </w:r>
      <w:proofErr w:type="gramEnd"/>
      <w:r w:rsidRPr="00A839C1">
        <w:t xml:space="preserve"> СИЛУ ПОСТАНОВЛЕНИЯ</w:t>
      </w:r>
    </w:p>
    <w:p w:rsidR="00F03109" w:rsidRPr="00A839C1" w:rsidRDefault="00F03109">
      <w:pPr>
        <w:pStyle w:val="ConsPlusTitle"/>
        <w:jc w:val="center"/>
      </w:pPr>
      <w:r w:rsidRPr="00A839C1">
        <w:t>АДМИНИСТРАЦИИ УССУРИЙСКОГО ГОРОДСКОГО ОКРУГА ОТ 4 МАЯ</w:t>
      </w:r>
    </w:p>
    <w:p w:rsidR="00F03109" w:rsidRPr="00A839C1" w:rsidRDefault="00F03109">
      <w:pPr>
        <w:pStyle w:val="ConsPlusTitle"/>
        <w:jc w:val="center"/>
      </w:pPr>
      <w:r w:rsidRPr="00A839C1">
        <w:t>2012 ГОДА N 1292-НПА "ОБ УТВЕРЖДЕНИИ АДМИНИСТРАТИВНОГО</w:t>
      </w:r>
    </w:p>
    <w:p w:rsidR="00F03109" w:rsidRPr="00A839C1" w:rsidRDefault="00F03109">
      <w:pPr>
        <w:pStyle w:val="ConsPlusTitle"/>
        <w:jc w:val="center"/>
      </w:pPr>
      <w:r w:rsidRPr="00A839C1">
        <w:t>РЕГЛАМЕНТА ПО ПРЕДОСТАВЛЕНИЮ МУНИЦИПАЛЬНОЙ УСЛУГИ "ВЫДАЧА</w:t>
      </w:r>
    </w:p>
    <w:p w:rsidR="00F03109" w:rsidRPr="00A839C1" w:rsidRDefault="00F03109">
      <w:pPr>
        <w:pStyle w:val="ConsPlusTitle"/>
        <w:jc w:val="center"/>
      </w:pPr>
      <w:r w:rsidRPr="00A839C1">
        <w:t>ДОКУМЕНТА О ПРИСВОЕНИИ НАИМЕНОВАНИЙ УЛИЦАМ, ПЛОЩАДЯМ И</w:t>
      </w:r>
    </w:p>
    <w:p w:rsidR="00F03109" w:rsidRPr="00A839C1" w:rsidRDefault="00F03109">
      <w:pPr>
        <w:pStyle w:val="ConsPlusTitle"/>
        <w:jc w:val="center"/>
      </w:pPr>
      <w:r w:rsidRPr="00A839C1">
        <w:t xml:space="preserve">ИНЫМ ТЕРРИТОРИЯМ, ПРОЖИВАНИЯ ГРАЖДАН </w:t>
      </w:r>
      <w:proofErr w:type="gramStart"/>
      <w:r w:rsidRPr="00A839C1">
        <w:t>В</w:t>
      </w:r>
      <w:proofErr w:type="gramEnd"/>
      <w:r w:rsidRPr="00A839C1">
        <w:t xml:space="preserve"> УССУРИЙСКОМ</w:t>
      </w:r>
    </w:p>
    <w:p w:rsidR="00F03109" w:rsidRPr="00A839C1" w:rsidRDefault="00F03109">
      <w:pPr>
        <w:pStyle w:val="ConsPlusTitle"/>
        <w:jc w:val="center"/>
      </w:pPr>
      <w:proofErr w:type="gramStart"/>
      <w:r w:rsidRPr="00A839C1">
        <w:t>ГОРОДСКОМ ОКРУГЕ, А ТАКЖЕ ОБ УСТАНОВЛЕНИИ НУМЕРАЦИИ</w:t>
      </w:r>
      <w:proofErr w:type="gramEnd"/>
    </w:p>
    <w:p w:rsidR="00F03109" w:rsidRPr="00A839C1" w:rsidRDefault="00F03109">
      <w:pPr>
        <w:pStyle w:val="ConsPlusTitle"/>
        <w:jc w:val="center"/>
      </w:pPr>
      <w:r w:rsidRPr="00A839C1">
        <w:t xml:space="preserve">ДОМОВ, РАСПОЛОЖЕННЫХ НА ТЕРРИТОРИИ </w:t>
      </w:r>
      <w:proofErr w:type="gramStart"/>
      <w:r w:rsidRPr="00A839C1">
        <w:t>УССУРИЙСКОГО</w:t>
      </w:r>
      <w:proofErr w:type="gramEnd"/>
    </w:p>
    <w:p w:rsidR="00F03109" w:rsidRPr="00A839C1" w:rsidRDefault="00F03109">
      <w:pPr>
        <w:pStyle w:val="ConsPlusTitle"/>
        <w:jc w:val="center"/>
      </w:pPr>
      <w:r w:rsidRPr="00A839C1">
        <w:t>ГОРОДСКОГО ОКРУГА"</w:t>
      </w:r>
    </w:p>
    <w:p w:rsidR="00F03109" w:rsidRPr="00A839C1" w:rsidRDefault="00F03109">
      <w:pPr>
        <w:spacing w:after="1"/>
      </w:pPr>
    </w:p>
    <w:p w:rsidR="00F03109" w:rsidRPr="00A839C1" w:rsidRDefault="00F03109">
      <w:pPr>
        <w:pStyle w:val="ConsPlusNormal"/>
        <w:jc w:val="both"/>
      </w:pPr>
    </w:p>
    <w:p w:rsidR="00F03109" w:rsidRPr="00A839C1" w:rsidRDefault="00F03109">
      <w:pPr>
        <w:pStyle w:val="ConsPlusNormal"/>
        <w:ind w:firstLine="540"/>
        <w:jc w:val="both"/>
      </w:pPr>
      <w:proofErr w:type="gramStart"/>
      <w:r w:rsidRPr="00A839C1">
        <w:t xml:space="preserve">В соответствии с Федеральным </w:t>
      </w:r>
      <w:hyperlink r:id="rId5" w:history="1">
        <w:r w:rsidRPr="00A839C1">
          <w:t>законом</w:t>
        </w:r>
      </w:hyperlink>
      <w:r w:rsidRPr="00A839C1">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A839C1">
          <w:t>законом</w:t>
        </w:r>
      </w:hyperlink>
      <w:r w:rsidRPr="00A839C1">
        <w:t xml:space="preserve"> от 2 мая 2006 года N 59-ФЗ "О порядке рассмотрения обращений граждан Российской Федерации", Федеральным </w:t>
      </w:r>
      <w:hyperlink r:id="rId7" w:history="1">
        <w:r w:rsidRPr="00A839C1">
          <w:t>законом</w:t>
        </w:r>
      </w:hyperlink>
      <w:r w:rsidRPr="00A839C1">
        <w:t xml:space="preserve"> от 27 июля 2010 года N 210-ФЗ "Об организации предоставления государственных и муниципальных услуг", Федеральным </w:t>
      </w:r>
      <w:hyperlink r:id="rId8" w:history="1">
        <w:r w:rsidRPr="00A839C1">
          <w:t>законом</w:t>
        </w:r>
      </w:hyperlink>
      <w:r w:rsidRPr="00A839C1">
        <w:t xml:space="preserve"> от 1 декабря 2014 года</w:t>
      </w:r>
      <w:proofErr w:type="gramEnd"/>
      <w:r w:rsidRPr="00A839C1">
        <w:t xml:space="preserve"> </w:t>
      </w:r>
      <w:proofErr w:type="gramStart"/>
      <w:r w:rsidRPr="00A839C1">
        <w:t xml:space="preserve">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9" w:history="1">
        <w:r w:rsidRPr="00A839C1">
          <w:t>Постановлением</w:t>
        </w:r>
      </w:hyperlink>
      <w:r w:rsidRPr="00A839C1">
        <w:t xml:space="preserve"> Правительства Российской Федерации от 19 ноября 2014 года N 1221 "Об утверждении Правил присвоения, изменения и аннулирования адресов", постановлением администрации Уссурийского городского округа от 13 мая 2009 года N 552 "Об утверждении Положения о комиссии</w:t>
      </w:r>
      <w:proofErr w:type="gramEnd"/>
      <w:r w:rsidRPr="00A839C1">
        <w:t xml:space="preserve"> по присвоению, изменению названий элементов адресации Уссурийского городского округа", </w:t>
      </w:r>
      <w:hyperlink r:id="rId10" w:history="1">
        <w:r w:rsidRPr="00A839C1">
          <w:t>постановлением</w:t>
        </w:r>
      </w:hyperlink>
      <w:r w:rsidRPr="00A839C1">
        <w:t xml:space="preserve"> администрации Уссурийского городского округа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A839C1">
        <w:t>полномочиями</w:t>
      </w:r>
      <w:proofErr w:type="gramEnd"/>
      <w:r w:rsidRPr="00A839C1">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 в целях установления единых правил присвоения, изменения, аннулирования адресов на территории Уссурийского городского округа, включая требования к структуре адреса, постановляет:</w:t>
      </w:r>
    </w:p>
    <w:p w:rsidR="00F03109" w:rsidRPr="00A839C1" w:rsidRDefault="00F03109">
      <w:pPr>
        <w:pStyle w:val="ConsPlusNormal"/>
        <w:spacing w:before="220"/>
        <w:ind w:firstLine="540"/>
        <w:jc w:val="both"/>
      </w:pPr>
      <w:r w:rsidRPr="00A839C1">
        <w:t xml:space="preserve">1. Утвердить административный </w:t>
      </w:r>
      <w:hyperlink w:anchor="P51" w:history="1">
        <w:r w:rsidRPr="00A839C1">
          <w:t>регламент</w:t>
        </w:r>
      </w:hyperlink>
      <w:r w:rsidRPr="00A839C1">
        <w:t xml:space="preserve"> по предоставлению муниципальной услуги "Присвоение адресов объектам адресации, изменение, аннулирование адресов" на территории Уссурийского городского округа (прилагается).</w:t>
      </w:r>
    </w:p>
    <w:p w:rsidR="00F03109" w:rsidRPr="00A839C1" w:rsidRDefault="00F03109">
      <w:pPr>
        <w:pStyle w:val="ConsPlusNormal"/>
        <w:spacing w:before="220"/>
        <w:ind w:firstLine="540"/>
        <w:jc w:val="both"/>
      </w:pPr>
      <w:r w:rsidRPr="00A839C1">
        <w:t>2. Признать утратившими силу:</w:t>
      </w:r>
    </w:p>
    <w:p w:rsidR="00F03109" w:rsidRPr="00A839C1" w:rsidRDefault="00F03109">
      <w:pPr>
        <w:pStyle w:val="ConsPlusNormal"/>
        <w:spacing w:before="220"/>
        <w:ind w:firstLine="540"/>
        <w:jc w:val="both"/>
      </w:pPr>
      <w:r w:rsidRPr="00A839C1">
        <w:t xml:space="preserve">а) </w:t>
      </w:r>
      <w:hyperlink r:id="rId11" w:history="1">
        <w:r w:rsidRPr="00A839C1">
          <w:t>постановление</w:t>
        </w:r>
      </w:hyperlink>
      <w:r w:rsidRPr="00A839C1">
        <w:t xml:space="preserve"> администрации Уссурийского городского округа от 4 мая 2012 года N 1292-НПА "Об утверждении административного регламента по предоставлению муниципальной услуги "Выдача документа о присвоении наименований улицам, площадям и иным территориям проживания граждан в Уссурийском городском округе, а также об установлении нумерации домов, расположенных на территории Уссурийского городского округа";</w:t>
      </w:r>
    </w:p>
    <w:p w:rsidR="00F03109" w:rsidRPr="00A839C1" w:rsidRDefault="00F03109">
      <w:pPr>
        <w:pStyle w:val="ConsPlusNormal"/>
        <w:spacing w:before="220"/>
        <w:ind w:firstLine="540"/>
        <w:jc w:val="both"/>
      </w:pPr>
      <w:proofErr w:type="gramStart"/>
      <w:r w:rsidRPr="00A839C1">
        <w:lastRenderedPageBreak/>
        <w:t xml:space="preserve">б) </w:t>
      </w:r>
      <w:hyperlink r:id="rId12" w:history="1">
        <w:r w:rsidRPr="00A839C1">
          <w:t>постановление</w:t>
        </w:r>
      </w:hyperlink>
      <w:r w:rsidRPr="00A839C1">
        <w:t xml:space="preserve"> администрации Уссурийского городского округа от 11 апреля 2013 года N 1342-НПА "О внесении изменений в постановление администрации Уссурийского городского округа от 4 мая 2012 года N 1292-НПА "Об утверждении административного регламента по предоставлению муниципальной услуги "Выдача справки о присвоении или изменении адреса объекта капитального строительства" на территории Уссурийского городского округа".</w:t>
      </w:r>
      <w:proofErr w:type="gramEnd"/>
    </w:p>
    <w:p w:rsidR="00F03109" w:rsidRPr="00A839C1" w:rsidRDefault="00F03109">
      <w:pPr>
        <w:pStyle w:val="ConsPlusNormal"/>
        <w:spacing w:before="220"/>
        <w:ind w:firstLine="540"/>
        <w:jc w:val="both"/>
      </w:pPr>
      <w:r w:rsidRPr="00A839C1">
        <w:t xml:space="preserve">3. Информационно-аналитическому управлению администрации Уссурийского городского округа (Панченко) </w:t>
      </w:r>
      <w:proofErr w:type="gramStart"/>
      <w:r w:rsidRPr="00A839C1">
        <w:t>разместить</w:t>
      </w:r>
      <w:proofErr w:type="gramEnd"/>
      <w:r w:rsidRPr="00A839C1">
        <w:t xml:space="preserve"> настоящее постановление на официальном сайте администрации Уссурийского городского округа.</w:t>
      </w:r>
    </w:p>
    <w:p w:rsidR="00F03109" w:rsidRPr="00A839C1" w:rsidRDefault="00F03109">
      <w:pPr>
        <w:pStyle w:val="ConsPlusNormal"/>
        <w:spacing w:before="220"/>
        <w:ind w:firstLine="540"/>
        <w:jc w:val="both"/>
      </w:pPr>
      <w:r w:rsidRPr="00A839C1">
        <w:t>4.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F03109" w:rsidRPr="00A839C1" w:rsidRDefault="00F03109">
      <w:pPr>
        <w:pStyle w:val="ConsPlusNormal"/>
        <w:jc w:val="both"/>
      </w:pPr>
    </w:p>
    <w:p w:rsidR="00F03109" w:rsidRPr="00A839C1" w:rsidRDefault="00F03109">
      <w:pPr>
        <w:pStyle w:val="ConsPlusNormal"/>
        <w:jc w:val="right"/>
      </w:pPr>
      <w:r w:rsidRPr="00A839C1">
        <w:t xml:space="preserve">Глава администрации </w:t>
      </w:r>
      <w:proofErr w:type="gramStart"/>
      <w:r w:rsidRPr="00A839C1">
        <w:t>Уссурийского</w:t>
      </w:r>
      <w:proofErr w:type="gramEnd"/>
    </w:p>
    <w:p w:rsidR="00F03109" w:rsidRPr="00A839C1" w:rsidRDefault="00F03109">
      <w:pPr>
        <w:pStyle w:val="ConsPlusNormal"/>
        <w:jc w:val="right"/>
      </w:pPr>
      <w:r w:rsidRPr="00A839C1">
        <w:t>городского округа</w:t>
      </w:r>
    </w:p>
    <w:p w:rsidR="00F03109" w:rsidRPr="00A839C1" w:rsidRDefault="00F03109">
      <w:pPr>
        <w:pStyle w:val="ConsPlusNormal"/>
        <w:jc w:val="right"/>
      </w:pPr>
      <w:r w:rsidRPr="00A839C1">
        <w:t>Е.Е.КОРЖ</w:t>
      </w:r>
    </w:p>
    <w:p w:rsidR="00F03109" w:rsidRPr="00A839C1" w:rsidRDefault="00F03109">
      <w:pPr>
        <w:pStyle w:val="ConsPlusNormal"/>
        <w:jc w:val="both"/>
      </w:pPr>
    </w:p>
    <w:p w:rsidR="00F03109" w:rsidRPr="00A839C1" w:rsidRDefault="00F03109">
      <w:pPr>
        <w:pStyle w:val="ConsPlusNormal"/>
        <w:jc w:val="both"/>
      </w:pPr>
      <w:bookmarkStart w:id="0" w:name="_GoBack"/>
      <w:bookmarkEnd w:id="0"/>
    </w:p>
    <w:p w:rsidR="00F03109" w:rsidRPr="00A839C1" w:rsidRDefault="00F03109">
      <w:pPr>
        <w:pStyle w:val="ConsPlusNormal"/>
        <w:jc w:val="right"/>
        <w:outlineLvl w:val="0"/>
      </w:pPr>
      <w:r w:rsidRPr="00A839C1">
        <w:t>Утвержден</w:t>
      </w:r>
    </w:p>
    <w:p w:rsidR="00F03109" w:rsidRPr="00A839C1" w:rsidRDefault="00F03109">
      <w:pPr>
        <w:pStyle w:val="ConsPlusNormal"/>
        <w:jc w:val="right"/>
      </w:pPr>
      <w:r w:rsidRPr="00A839C1">
        <w:t>постановлением</w:t>
      </w:r>
    </w:p>
    <w:p w:rsidR="00F03109" w:rsidRPr="00A839C1" w:rsidRDefault="00F03109">
      <w:pPr>
        <w:pStyle w:val="ConsPlusNormal"/>
        <w:jc w:val="right"/>
      </w:pPr>
      <w:r w:rsidRPr="00A839C1">
        <w:t>администрации</w:t>
      </w:r>
    </w:p>
    <w:p w:rsidR="00F03109" w:rsidRPr="00A839C1" w:rsidRDefault="00F03109">
      <w:pPr>
        <w:pStyle w:val="ConsPlusNormal"/>
        <w:jc w:val="right"/>
      </w:pPr>
      <w:r w:rsidRPr="00A839C1">
        <w:t>Уссурийского</w:t>
      </w:r>
    </w:p>
    <w:p w:rsidR="00F03109" w:rsidRPr="00A839C1" w:rsidRDefault="00F03109">
      <w:pPr>
        <w:pStyle w:val="ConsPlusNormal"/>
        <w:jc w:val="right"/>
      </w:pPr>
      <w:r w:rsidRPr="00A839C1">
        <w:t>городского округа</w:t>
      </w:r>
    </w:p>
    <w:p w:rsidR="00F03109" w:rsidRPr="00A839C1" w:rsidRDefault="00F03109">
      <w:pPr>
        <w:pStyle w:val="ConsPlusNormal"/>
        <w:jc w:val="right"/>
      </w:pPr>
      <w:r w:rsidRPr="00A839C1">
        <w:t>от 02.09.2016 N 2676-НПА</w:t>
      </w:r>
    </w:p>
    <w:p w:rsidR="00F03109" w:rsidRPr="00A839C1" w:rsidRDefault="00F03109">
      <w:pPr>
        <w:pStyle w:val="ConsPlusNormal"/>
        <w:jc w:val="both"/>
      </w:pPr>
    </w:p>
    <w:p w:rsidR="00F03109" w:rsidRPr="00A839C1" w:rsidRDefault="00F03109">
      <w:pPr>
        <w:pStyle w:val="ConsPlusTitle"/>
        <w:jc w:val="center"/>
      </w:pPr>
      <w:bookmarkStart w:id="1" w:name="P51"/>
      <w:bookmarkEnd w:id="1"/>
      <w:r w:rsidRPr="00A839C1">
        <w:t>АДМИНИСТРАТИВНЫЙ РЕГЛАМЕНТ</w:t>
      </w:r>
    </w:p>
    <w:p w:rsidR="00F03109" w:rsidRPr="00A839C1" w:rsidRDefault="00F03109">
      <w:pPr>
        <w:pStyle w:val="ConsPlusTitle"/>
        <w:jc w:val="center"/>
      </w:pPr>
      <w:r w:rsidRPr="00A839C1">
        <w:t>ПО ПРЕДОСТАВЛЕНИЮ МУНИЦИПАЛЬНОЙ УСЛУГИ "ПРИСВОЕНИЕ АДРЕСОВ</w:t>
      </w:r>
    </w:p>
    <w:p w:rsidR="00F03109" w:rsidRPr="00A839C1" w:rsidRDefault="00F03109">
      <w:pPr>
        <w:pStyle w:val="ConsPlusTitle"/>
        <w:jc w:val="center"/>
      </w:pPr>
      <w:r w:rsidRPr="00A839C1">
        <w:t>ОБЪЕКТАМ АДРЕСАЦИИ, ИЗМЕНЕНИЕ, АННУЛИРОВАНИЕ АДРЕСОВ"</w:t>
      </w:r>
    </w:p>
    <w:p w:rsidR="00F03109" w:rsidRPr="00A839C1" w:rsidRDefault="00F03109">
      <w:pPr>
        <w:spacing w:after="1"/>
      </w:pPr>
    </w:p>
    <w:p w:rsidR="00F03109" w:rsidRPr="00A839C1" w:rsidRDefault="00F03109">
      <w:pPr>
        <w:pStyle w:val="ConsPlusNormal"/>
        <w:jc w:val="both"/>
      </w:pPr>
    </w:p>
    <w:p w:rsidR="00F03109" w:rsidRPr="00A839C1" w:rsidRDefault="00F03109">
      <w:pPr>
        <w:pStyle w:val="ConsPlusTitle"/>
        <w:jc w:val="center"/>
        <w:outlineLvl w:val="1"/>
      </w:pPr>
      <w:r w:rsidRPr="00A839C1">
        <w:t>I. Общие положения</w:t>
      </w:r>
    </w:p>
    <w:p w:rsidR="00F03109" w:rsidRPr="00A839C1" w:rsidRDefault="00F03109">
      <w:pPr>
        <w:pStyle w:val="ConsPlusNormal"/>
        <w:jc w:val="both"/>
      </w:pPr>
    </w:p>
    <w:p w:rsidR="00F03109" w:rsidRPr="00A839C1" w:rsidRDefault="00F03109">
      <w:pPr>
        <w:pStyle w:val="ConsPlusNormal"/>
        <w:ind w:firstLine="540"/>
        <w:jc w:val="both"/>
      </w:pPr>
      <w:r w:rsidRPr="00A839C1">
        <w:t>1. Предмет регулирования административного регламента.</w:t>
      </w:r>
    </w:p>
    <w:p w:rsidR="00F03109" w:rsidRPr="00A839C1" w:rsidRDefault="00F03109">
      <w:pPr>
        <w:pStyle w:val="ConsPlusNormal"/>
        <w:spacing w:before="220"/>
        <w:ind w:firstLine="540"/>
        <w:jc w:val="both"/>
      </w:pPr>
      <w:proofErr w:type="gramStart"/>
      <w:r w:rsidRPr="00A839C1">
        <w:t>Административный регламент (далее - Регламент) по предоставлению муниципальной услуги "Присвоение адресов объектам адресации, изменение, аннулирование адресов" (далее - муниципальная услуга) разработан в целях повышения качества предоставления муниципальной услуги, определения состава, последовательности, сроков, действий (административных процедур) при осуществлении полномочий по предоставлению муниципальной услуги, создания комфортных условий для заявителей и доступности результатов предоставления муниципальной услуги на территории Уссурийского городского округа.</w:t>
      </w:r>
      <w:proofErr w:type="gramEnd"/>
    </w:p>
    <w:p w:rsidR="00F03109" w:rsidRPr="00A839C1" w:rsidRDefault="00F03109">
      <w:pPr>
        <w:pStyle w:val="ConsPlusNormal"/>
        <w:spacing w:before="220"/>
        <w:ind w:firstLine="540"/>
        <w:jc w:val="both"/>
      </w:pPr>
      <w:bookmarkStart w:id="2" w:name="P66"/>
      <w:bookmarkEnd w:id="2"/>
      <w:r w:rsidRPr="00A839C1">
        <w:t>2. Круг заявителей.</w:t>
      </w:r>
    </w:p>
    <w:p w:rsidR="00F03109" w:rsidRPr="00A839C1" w:rsidRDefault="00F03109">
      <w:pPr>
        <w:pStyle w:val="ConsPlusNormal"/>
        <w:spacing w:before="220"/>
        <w:ind w:firstLine="540"/>
        <w:jc w:val="both"/>
      </w:pPr>
      <w:r w:rsidRPr="00A839C1">
        <w:t>Муниципальная услуга предоставляется физическим и юридическим лицам, являющимся собственниками объекта адресации по собственной инициативе либо лицом, обладающим одним из следующих вещных прав на объект адресации:</w:t>
      </w:r>
    </w:p>
    <w:p w:rsidR="00F03109" w:rsidRPr="00A839C1" w:rsidRDefault="00F03109">
      <w:pPr>
        <w:pStyle w:val="ConsPlusNormal"/>
        <w:spacing w:before="220"/>
        <w:ind w:firstLine="540"/>
        <w:jc w:val="both"/>
      </w:pPr>
      <w:r w:rsidRPr="00A839C1">
        <w:t>право хозяйственного ведения;</w:t>
      </w:r>
    </w:p>
    <w:p w:rsidR="00F03109" w:rsidRPr="00A839C1" w:rsidRDefault="00F03109">
      <w:pPr>
        <w:pStyle w:val="ConsPlusNormal"/>
        <w:spacing w:before="220"/>
        <w:ind w:firstLine="540"/>
        <w:jc w:val="both"/>
      </w:pPr>
      <w:r w:rsidRPr="00A839C1">
        <w:t>право оперативного управления;</w:t>
      </w:r>
    </w:p>
    <w:p w:rsidR="00F03109" w:rsidRPr="00A839C1" w:rsidRDefault="00F03109">
      <w:pPr>
        <w:pStyle w:val="ConsPlusNormal"/>
        <w:spacing w:before="220"/>
        <w:ind w:firstLine="540"/>
        <w:jc w:val="both"/>
      </w:pPr>
      <w:r w:rsidRPr="00A839C1">
        <w:t>право пожизненно наследуемого владения;</w:t>
      </w:r>
    </w:p>
    <w:p w:rsidR="00F03109" w:rsidRPr="00A839C1" w:rsidRDefault="00F03109">
      <w:pPr>
        <w:pStyle w:val="ConsPlusNormal"/>
        <w:spacing w:before="220"/>
        <w:ind w:firstLine="540"/>
        <w:jc w:val="both"/>
      </w:pPr>
      <w:r w:rsidRPr="00A839C1">
        <w:t>право постоянного (бессрочного) пользования.</w:t>
      </w:r>
    </w:p>
    <w:p w:rsidR="00F03109" w:rsidRPr="00A839C1" w:rsidRDefault="00F03109">
      <w:pPr>
        <w:pStyle w:val="ConsPlusNormal"/>
        <w:spacing w:before="220"/>
        <w:ind w:firstLine="540"/>
        <w:jc w:val="both"/>
      </w:pPr>
      <w:r w:rsidRPr="00A839C1">
        <w:lastRenderedPageBreak/>
        <w:t xml:space="preserve">Заявление составляется лицами, указанными в </w:t>
      </w:r>
      <w:hyperlink w:anchor="P66" w:history="1">
        <w:r w:rsidRPr="00A839C1">
          <w:t>пункте 2</w:t>
        </w:r>
      </w:hyperlink>
      <w:r w:rsidRPr="00A839C1">
        <w:t xml:space="preserve"> Регламента (далее - заявитель), по форме, устанавливаемой Министерством финансов Российской Федерации.</w:t>
      </w:r>
    </w:p>
    <w:p w:rsidR="00F03109" w:rsidRPr="00A839C1" w:rsidRDefault="00F03109">
      <w:pPr>
        <w:pStyle w:val="ConsPlusNormal"/>
        <w:spacing w:before="220"/>
        <w:ind w:firstLine="540"/>
        <w:jc w:val="both"/>
      </w:pPr>
      <w:bookmarkStart w:id="3" w:name="P73"/>
      <w:bookmarkEnd w:id="3"/>
      <w:r w:rsidRPr="00A839C1">
        <w:t xml:space="preserve">2(1). </w:t>
      </w:r>
      <w:proofErr w:type="gramStart"/>
      <w:r w:rsidRPr="00A839C1">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3109" w:rsidRPr="00A839C1" w:rsidRDefault="00F03109">
      <w:pPr>
        <w:pStyle w:val="ConsPlusNormal"/>
        <w:spacing w:before="220"/>
        <w:ind w:firstLine="540"/>
        <w:jc w:val="both"/>
      </w:pPr>
      <w:r w:rsidRPr="00A839C1">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3109" w:rsidRPr="00A839C1" w:rsidRDefault="00F03109">
      <w:pPr>
        <w:pStyle w:val="ConsPlusNormal"/>
        <w:spacing w:before="220"/>
        <w:ind w:firstLine="540"/>
        <w:jc w:val="both"/>
      </w:pPr>
      <w:r w:rsidRPr="00A839C1">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F03109" w:rsidRPr="00A839C1" w:rsidRDefault="00F03109">
      <w:pPr>
        <w:pStyle w:val="ConsPlusNormal"/>
        <w:spacing w:before="220"/>
        <w:ind w:firstLine="540"/>
        <w:jc w:val="both"/>
      </w:pPr>
      <w:r w:rsidRPr="00A839C1">
        <w:t xml:space="preserve">От имени лица, указанного в </w:t>
      </w:r>
      <w:hyperlink w:anchor="P66" w:history="1">
        <w:r w:rsidRPr="00A839C1">
          <w:t>пункте 2</w:t>
        </w:r>
      </w:hyperlink>
      <w:r w:rsidRPr="00A839C1">
        <w:t xml:space="preserve"> Регламента, вправе обратиться кадастровый инженер, выполняющий на основании документа, предусмотренного </w:t>
      </w:r>
      <w:hyperlink r:id="rId13" w:history="1">
        <w:r w:rsidRPr="00A839C1">
          <w:t>статьей 35</w:t>
        </w:r>
      </w:hyperlink>
      <w:r w:rsidRPr="00A839C1">
        <w:t xml:space="preserve"> или </w:t>
      </w:r>
      <w:hyperlink r:id="rId14" w:history="1">
        <w:r w:rsidRPr="00A839C1">
          <w:t>статьей 42.3</w:t>
        </w:r>
      </w:hyperlink>
      <w:r w:rsidRPr="00A839C1">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03109" w:rsidRPr="00A839C1" w:rsidRDefault="00F03109">
      <w:pPr>
        <w:pStyle w:val="ConsPlusNormal"/>
        <w:spacing w:before="220"/>
        <w:ind w:firstLine="540"/>
        <w:jc w:val="both"/>
      </w:pPr>
      <w:r w:rsidRPr="00A839C1">
        <w:t>3. Требования к порядку информирования о предоставлении муниципальной услуги.</w:t>
      </w:r>
    </w:p>
    <w:p w:rsidR="00F03109" w:rsidRPr="00A839C1" w:rsidRDefault="00F03109">
      <w:pPr>
        <w:pStyle w:val="ConsPlusNormal"/>
        <w:spacing w:before="220"/>
        <w:ind w:firstLine="540"/>
        <w:jc w:val="both"/>
      </w:pPr>
      <w:r w:rsidRPr="00A839C1">
        <w:t>Информирование заявителей о порядке предоставления муниципальной услуги осуществляется в форме публичного устного или письменного информирования, при устном или письменном обращении, с использованием средств телефонной и почтовой связи, с использованием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p>
    <w:p w:rsidR="00F03109" w:rsidRPr="00A839C1" w:rsidRDefault="00F03109">
      <w:pPr>
        <w:pStyle w:val="ConsPlusNormal"/>
        <w:spacing w:before="220"/>
        <w:ind w:firstLine="540"/>
        <w:jc w:val="both"/>
      </w:pPr>
      <w:r w:rsidRPr="00A839C1">
        <w:t>Информирование заявителей осуществляется по следующим вопросам:</w:t>
      </w:r>
    </w:p>
    <w:p w:rsidR="00F03109" w:rsidRPr="00A839C1" w:rsidRDefault="00F03109">
      <w:pPr>
        <w:pStyle w:val="ConsPlusNormal"/>
        <w:spacing w:before="220"/>
        <w:ind w:firstLine="540"/>
        <w:jc w:val="both"/>
      </w:pPr>
      <w:r w:rsidRPr="00A839C1">
        <w:t>а) о правовых основаниях предоставления муниципальной услуги;</w:t>
      </w:r>
    </w:p>
    <w:p w:rsidR="00F03109" w:rsidRPr="00A839C1" w:rsidRDefault="00F03109">
      <w:pPr>
        <w:pStyle w:val="ConsPlusNormal"/>
        <w:spacing w:before="220"/>
        <w:ind w:firstLine="540"/>
        <w:jc w:val="both"/>
      </w:pPr>
      <w:r w:rsidRPr="00A839C1">
        <w:t>б) о сроках предоставления муниципальной услуги;</w:t>
      </w:r>
    </w:p>
    <w:p w:rsidR="00F03109" w:rsidRPr="00A839C1" w:rsidRDefault="00F03109">
      <w:pPr>
        <w:pStyle w:val="ConsPlusNormal"/>
        <w:spacing w:before="220"/>
        <w:ind w:firstLine="540"/>
        <w:jc w:val="both"/>
      </w:pPr>
      <w:r w:rsidRPr="00A839C1">
        <w:t>в) о порядке предоставления муниципальной услуги и последовательности административных процедур (действий) при предоставлении муниципальной услуги;</w:t>
      </w:r>
    </w:p>
    <w:p w:rsidR="00F03109" w:rsidRPr="00A839C1" w:rsidRDefault="00F03109">
      <w:pPr>
        <w:pStyle w:val="ConsPlusNormal"/>
        <w:spacing w:before="220"/>
        <w:ind w:firstLine="540"/>
        <w:jc w:val="both"/>
      </w:pPr>
      <w:r w:rsidRPr="00A839C1">
        <w:t>г) об основаниях для отказа в приеме документов;</w:t>
      </w:r>
    </w:p>
    <w:p w:rsidR="00F03109" w:rsidRPr="00A839C1" w:rsidRDefault="00F03109">
      <w:pPr>
        <w:pStyle w:val="ConsPlusNormal"/>
        <w:spacing w:before="220"/>
        <w:ind w:firstLine="540"/>
        <w:jc w:val="both"/>
      </w:pPr>
      <w:r w:rsidRPr="00A839C1">
        <w:t>д) об основаниях для отказа в предоставлении муниципальной услуги;</w:t>
      </w:r>
    </w:p>
    <w:p w:rsidR="00F03109" w:rsidRPr="00A839C1" w:rsidRDefault="00F03109">
      <w:pPr>
        <w:pStyle w:val="ConsPlusNormal"/>
        <w:spacing w:before="220"/>
        <w:ind w:firstLine="540"/>
        <w:jc w:val="both"/>
      </w:pPr>
      <w:r w:rsidRPr="00A839C1">
        <w:t>е) о порядке обжалования действий (бездействия), а также решений должностных лиц органа местного самоуправления и (или) организации, участвующей в предоставлении муниципальной услуги;</w:t>
      </w:r>
    </w:p>
    <w:p w:rsidR="00F03109" w:rsidRPr="00A839C1" w:rsidRDefault="00F03109">
      <w:pPr>
        <w:pStyle w:val="ConsPlusNormal"/>
        <w:spacing w:before="220"/>
        <w:ind w:firstLine="540"/>
        <w:jc w:val="both"/>
      </w:pPr>
      <w:r w:rsidRPr="00A839C1">
        <w:t>ж) о времени и месте приема и выдачи документов;</w:t>
      </w:r>
    </w:p>
    <w:p w:rsidR="00F03109" w:rsidRPr="00A839C1" w:rsidRDefault="00F03109">
      <w:pPr>
        <w:pStyle w:val="ConsPlusNormal"/>
        <w:spacing w:before="220"/>
        <w:ind w:firstLine="540"/>
        <w:jc w:val="both"/>
      </w:pPr>
      <w:r w:rsidRPr="00A839C1">
        <w:t>з) о стадиях реализации муниципальной услуги.</w:t>
      </w:r>
    </w:p>
    <w:p w:rsidR="00F03109" w:rsidRPr="00A839C1" w:rsidRDefault="00F03109">
      <w:pPr>
        <w:pStyle w:val="ConsPlusNormal"/>
        <w:spacing w:before="220"/>
        <w:ind w:firstLine="540"/>
        <w:jc w:val="both"/>
      </w:pPr>
      <w:r w:rsidRPr="00A839C1">
        <w:t>Публичное информирование проводится в форме:</w:t>
      </w:r>
    </w:p>
    <w:p w:rsidR="00F03109" w:rsidRPr="00A839C1" w:rsidRDefault="00F03109">
      <w:pPr>
        <w:pStyle w:val="ConsPlusNormal"/>
        <w:spacing w:before="220"/>
        <w:ind w:firstLine="540"/>
        <w:jc w:val="both"/>
      </w:pPr>
      <w:r w:rsidRPr="00A839C1">
        <w:t>устного консультирования (публичное устное информирование осуществляется с привлечением средств массовой информации, радио или телевидения);</w:t>
      </w:r>
    </w:p>
    <w:p w:rsidR="00F03109" w:rsidRPr="00A839C1" w:rsidRDefault="00F03109">
      <w:pPr>
        <w:pStyle w:val="ConsPlusNormal"/>
        <w:spacing w:before="220"/>
        <w:ind w:firstLine="540"/>
        <w:jc w:val="both"/>
      </w:pPr>
      <w:r w:rsidRPr="00A839C1">
        <w:lastRenderedPageBreak/>
        <w:t>письменного консультирования (официальные сайты, раздаточные информационные материалы, информационные стенды).</w:t>
      </w:r>
    </w:p>
    <w:p w:rsidR="00F03109" w:rsidRPr="00A839C1" w:rsidRDefault="00F03109">
      <w:pPr>
        <w:pStyle w:val="ConsPlusNormal"/>
        <w:spacing w:before="220"/>
        <w:ind w:firstLine="540"/>
        <w:jc w:val="both"/>
      </w:pPr>
      <w:r w:rsidRPr="00A839C1">
        <w:t>Индивидуальное информирование проводится в форме:</w:t>
      </w:r>
    </w:p>
    <w:p w:rsidR="00F03109" w:rsidRPr="00A839C1" w:rsidRDefault="00F03109">
      <w:pPr>
        <w:pStyle w:val="ConsPlusNormal"/>
        <w:spacing w:before="220"/>
        <w:ind w:firstLine="540"/>
        <w:jc w:val="both"/>
      </w:pPr>
      <w:r w:rsidRPr="00A839C1">
        <w:t>устное информирование (лично или по телефону);</w:t>
      </w:r>
    </w:p>
    <w:p w:rsidR="00F03109" w:rsidRPr="00A839C1" w:rsidRDefault="00F03109">
      <w:pPr>
        <w:pStyle w:val="ConsPlusNormal"/>
        <w:spacing w:before="220"/>
        <w:ind w:firstLine="540"/>
        <w:jc w:val="both"/>
      </w:pPr>
      <w:r w:rsidRPr="00A839C1">
        <w:t>письменного информирования (по почте или по электронной почте в форме электронного документа, подписанного усиленной квалифицированной электронной подписью должностного лица, на адрес электронной почты заявителя).</w:t>
      </w:r>
    </w:p>
    <w:p w:rsidR="00F03109" w:rsidRPr="00A839C1" w:rsidRDefault="00F03109">
      <w:pPr>
        <w:pStyle w:val="ConsPlusNormal"/>
        <w:spacing w:before="220"/>
        <w:ind w:firstLine="540"/>
        <w:jc w:val="both"/>
      </w:pPr>
      <w:r w:rsidRPr="00A839C1">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назвать фамилию, имя, отчество, должность, а также наименование структурного подразделения, в которое обращался заявитель, в вежливой форме подробно проинформировать обратившегося по интересующим его вопросам.</w:t>
      </w:r>
    </w:p>
    <w:p w:rsidR="00F03109" w:rsidRPr="00A839C1" w:rsidRDefault="00F03109">
      <w:pPr>
        <w:pStyle w:val="ConsPlusNormal"/>
        <w:spacing w:before="220"/>
        <w:ind w:firstLine="540"/>
        <w:jc w:val="both"/>
      </w:pPr>
      <w:r w:rsidRPr="00A839C1">
        <w:t>При индивидуальном устном информировании заявителей (по телефону или лично) специалисты, осуществляющие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подготовка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F03109" w:rsidRPr="00A839C1" w:rsidRDefault="00F03109">
      <w:pPr>
        <w:pStyle w:val="ConsPlusNormal"/>
        <w:spacing w:before="220"/>
        <w:ind w:firstLine="540"/>
        <w:jc w:val="both"/>
      </w:pPr>
      <w:r w:rsidRPr="00A839C1">
        <w:t>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дней с момента поступления письменного обращения, если заявитель обратился письменно с указанием способа получения информации, консультирование осуществляется согласно желанию заявителя.</w:t>
      </w:r>
    </w:p>
    <w:p w:rsidR="00F03109" w:rsidRPr="00A839C1" w:rsidRDefault="00F03109">
      <w:pPr>
        <w:pStyle w:val="ConsPlusNormal"/>
        <w:spacing w:before="220"/>
        <w:ind w:firstLine="540"/>
        <w:jc w:val="both"/>
      </w:pPr>
      <w:r w:rsidRPr="00A839C1">
        <w:t>Индивидуальное письменное информирование должно содержать: ответы на поставленные вопросы, должность, фамилию, инициалы и номер телефона исполнителя. Руководитель уполномоченного органа определяет непосредственного исполнителя для подготовки ответа.</w:t>
      </w:r>
    </w:p>
    <w:p w:rsidR="00F03109" w:rsidRPr="00A839C1" w:rsidRDefault="00F03109">
      <w:pPr>
        <w:pStyle w:val="ConsPlusNormal"/>
        <w:spacing w:before="220"/>
        <w:ind w:firstLine="540"/>
        <w:jc w:val="both"/>
      </w:pPr>
      <w:r w:rsidRPr="00A839C1">
        <w:t>При информировании по электронной почте ответ на обращение направляется по адресу электронной почты, указанному в обращении.</w:t>
      </w:r>
    </w:p>
    <w:p w:rsidR="00F03109" w:rsidRPr="00A839C1" w:rsidRDefault="00F03109">
      <w:pPr>
        <w:pStyle w:val="ConsPlusNormal"/>
        <w:spacing w:before="220"/>
        <w:ind w:firstLine="540"/>
        <w:jc w:val="both"/>
      </w:pPr>
      <w:r w:rsidRPr="00A839C1">
        <w:t>При ответе на телефонные звонки, устные и письменные обращения заявителей должностные лица, ответственные за предоставление муниципальной услуги, соблюдают правила деловой этики.</w:t>
      </w:r>
    </w:p>
    <w:p w:rsidR="00F03109" w:rsidRPr="00A839C1" w:rsidRDefault="00F03109">
      <w:pPr>
        <w:pStyle w:val="ConsPlusNormal"/>
        <w:spacing w:before="220"/>
        <w:ind w:firstLine="540"/>
        <w:jc w:val="both"/>
      </w:pPr>
      <w:proofErr w:type="gramStart"/>
      <w:r w:rsidRPr="00A839C1">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roofErr w:type="gramEnd"/>
    </w:p>
    <w:p w:rsidR="00F03109" w:rsidRPr="00A839C1" w:rsidRDefault="00F03109">
      <w:pPr>
        <w:pStyle w:val="ConsPlusNormal"/>
        <w:spacing w:before="220"/>
        <w:ind w:firstLine="540"/>
        <w:jc w:val="both"/>
      </w:pPr>
      <w:r w:rsidRPr="00A839C1">
        <w:t>Специалист Многофункционального центра обеспечивает информационную поддержку заявителей при личном обращении заявителя в Многофункциональный центр по следующим вопросам:</w:t>
      </w:r>
    </w:p>
    <w:p w:rsidR="00F03109" w:rsidRPr="00A839C1" w:rsidRDefault="00F03109">
      <w:pPr>
        <w:pStyle w:val="ConsPlusNormal"/>
        <w:spacing w:before="220"/>
        <w:ind w:firstLine="540"/>
        <w:jc w:val="both"/>
      </w:pPr>
      <w:r w:rsidRPr="00A839C1">
        <w:t>срок предоставления муниципальной услуги;</w:t>
      </w:r>
    </w:p>
    <w:p w:rsidR="00F03109" w:rsidRPr="00A839C1" w:rsidRDefault="00F03109">
      <w:pPr>
        <w:pStyle w:val="ConsPlusNormal"/>
        <w:spacing w:before="220"/>
        <w:ind w:firstLine="540"/>
        <w:jc w:val="both"/>
      </w:pPr>
      <w:r w:rsidRPr="00A839C1">
        <w:lastRenderedPageBreak/>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03109" w:rsidRPr="00A839C1" w:rsidRDefault="00F03109">
      <w:pPr>
        <w:pStyle w:val="ConsPlusNormal"/>
        <w:spacing w:before="220"/>
        <w:ind w:firstLine="540"/>
        <w:jc w:val="both"/>
      </w:pPr>
      <w:r w:rsidRPr="00A839C1">
        <w:t>порядок обжалования действий (бездействия), а также решений органов, предоставляющих муниципальную услугу, муниципальных служащих, Многофункционального центра, работников Многофункционального центра;</w:t>
      </w:r>
    </w:p>
    <w:p w:rsidR="00F03109" w:rsidRPr="00A839C1" w:rsidRDefault="00F03109">
      <w:pPr>
        <w:pStyle w:val="ConsPlusNormal"/>
        <w:spacing w:before="220"/>
        <w:ind w:firstLine="540"/>
        <w:jc w:val="both"/>
      </w:pPr>
      <w:r w:rsidRPr="00A839C1">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работников привлекаемых организаций, за нарушение порядка предоставления муниципальной услуги;</w:t>
      </w:r>
    </w:p>
    <w:p w:rsidR="00F03109" w:rsidRPr="00A839C1" w:rsidRDefault="00F03109">
      <w:pPr>
        <w:pStyle w:val="ConsPlusNormal"/>
        <w:spacing w:before="220"/>
        <w:ind w:firstLine="540"/>
        <w:jc w:val="both"/>
      </w:pPr>
      <w:r w:rsidRPr="00A839C1">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03109" w:rsidRPr="00A839C1" w:rsidRDefault="00F03109">
      <w:pPr>
        <w:pStyle w:val="ConsPlusNormal"/>
        <w:spacing w:before="220"/>
        <w:ind w:firstLine="540"/>
        <w:jc w:val="both"/>
      </w:pPr>
      <w:r w:rsidRPr="00A839C1">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03109" w:rsidRPr="00A839C1" w:rsidRDefault="00F03109">
      <w:pPr>
        <w:pStyle w:val="ConsPlusNormal"/>
        <w:spacing w:before="220"/>
        <w:ind w:firstLine="540"/>
        <w:jc w:val="both"/>
      </w:pPr>
      <w:r w:rsidRPr="00A839C1">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пакета документов или правовую оценку обращения.</w:t>
      </w:r>
    </w:p>
    <w:p w:rsidR="00F03109" w:rsidRPr="00A839C1" w:rsidRDefault="00F03109">
      <w:pPr>
        <w:pStyle w:val="ConsPlusNormal"/>
        <w:spacing w:before="220"/>
        <w:ind w:firstLine="540"/>
        <w:jc w:val="both"/>
      </w:pPr>
      <w:r w:rsidRPr="00A839C1">
        <w:t>Информация Регламента размещается:</w:t>
      </w:r>
    </w:p>
    <w:p w:rsidR="00F03109" w:rsidRPr="00A839C1" w:rsidRDefault="00F03109">
      <w:pPr>
        <w:pStyle w:val="ConsPlusNormal"/>
        <w:spacing w:before="220"/>
        <w:ind w:firstLine="540"/>
        <w:jc w:val="both"/>
      </w:pPr>
      <w:r w:rsidRPr="00A839C1">
        <w:t>в зоне информирования заявителей в Многофункциональном центре;</w:t>
      </w:r>
    </w:p>
    <w:p w:rsidR="00F03109" w:rsidRPr="00A839C1" w:rsidRDefault="00F03109">
      <w:pPr>
        <w:pStyle w:val="ConsPlusNormal"/>
        <w:spacing w:before="220"/>
        <w:ind w:firstLine="540"/>
        <w:jc w:val="both"/>
      </w:pPr>
      <w:r w:rsidRPr="00A839C1">
        <w:t>в зоне информирования заявителей уполномоченного органа;</w:t>
      </w:r>
    </w:p>
    <w:p w:rsidR="00F03109" w:rsidRPr="00A839C1" w:rsidRDefault="00F03109">
      <w:pPr>
        <w:pStyle w:val="ConsPlusNormal"/>
        <w:spacing w:before="220"/>
        <w:ind w:firstLine="540"/>
        <w:jc w:val="both"/>
      </w:pPr>
      <w:r w:rsidRPr="00A839C1">
        <w:t>на Интернет-сайте: www.adm-ussuriisk.ru.</w:t>
      </w:r>
    </w:p>
    <w:p w:rsidR="00F03109" w:rsidRPr="00A839C1" w:rsidRDefault="00F03109">
      <w:pPr>
        <w:pStyle w:val="ConsPlusNormal"/>
        <w:spacing w:before="220"/>
        <w:ind w:firstLine="540"/>
        <w:jc w:val="both"/>
      </w:pPr>
      <w:r w:rsidRPr="00A839C1">
        <w:t>На официальном сайте администрации Уссурийского городского округа, на информационных стендах размещаются:</w:t>
      </w:r>
    </w:p>
    <w:p w:rsidR="00F03109" w:rsidRPr="00A839C1" w:rsidRDefault="00F03109">
      <w:pPr>
        <w:pStyle w:val="ConsPlusNormal"/>
        <w:spacing w:before="220"/>
        <w:ind w:firstLine="540"/>
        <w:jc w:val="both"/>
      </w:pPr>
      <w:r w:rsidRPr="00A839C1">
        <w:t>текст настоящего регламента (полная версия на официальном сайте администрации городского округа, выписка из регламента на информационных стендах в соответствующих органах);</w:t>
      </w:r>
    </w:p>
    <w:p w:rsidR="00F03109" w:rsidRPr="00A839C1" w:rsidRDefault="004A6626">
      <w:pPr>
        <w:pStyle w:val="ConsPlusNormal"/>
        <w:spacing w:before="220"/>
        <w:ind w:firstLine="540"/>
        <w:jc w:val="both"/>
      </w:pPr>
      <w:hyperlink w:anchor="P1290" w:history="1">
        <w:r w:rsidR="00F03109" w:rsidRPr="00A839C1">
          <w:t>блок-схема</w:t>
        </w:r>
      </w:hyperlink>
      <w:r w:rsidR="00F03109" w:rsidRPr="00A839C1">
        <w:t xml:space="preserve"> (приложение N 2), краткое описание порядка предоставления услуги;</w:t>
      </w:r>
    </w:p>
    <w:p w:rsidR="00F03109" w:rsidRPr="00A839C1" w:rsidRDefault="00F03109">
      <w:pPr>
        <w:pStyle w:val="ConsPlusNormal"/>
        <w:spacing w:before="220"/>
        <w:ind w:firstLine="540"/>
        <w:jc w:val="both"/>
      </w:pPr>
      <w:r w:rsidRPr="00A839C1">
        <w:t>перечень документов, необходимых для предоставления услуги.</w:t>
      </w:r>
    </w:p>
    <w:p w:rsidR="00F03109" w:rsidRPr="00A839C1" w:rsidRDefault="00F03109">
      <w:pPr>
        <w:pStyle w:val="ConsPlusNormal"/>
        <w:spacing w:before="220"/>
        <w:ind w:firstLine="540"/>
        <w:jc w:val="both"/>
      </w:pPr>
      <w:r w:rsidRPr="00A839C1">
        <w:t>Заявитель может получить информацию о порядке предоставления муниципальной услуги:</w:t>
      </w:r>
    </w:p>
    <w:p w:rsidR="00F03109" w:rsidRPr="00A839C1" w:rsidRDefault="00F03109">
      <w:pPr>
        <w:pStyle w:val="ConsPlusNormal"/>
        <w:spacing w:before="220"/>
        <w:ind w:firstLine="540"/>
        <w:jc w:val="both"/>
      </w:pPr>
      <w:r w:rsidRPr="00A839C1">
        <w:t>в администрации Уссурийского городского округа,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(далее - Многофункциональный центр);</w:t>
      </w:r>
    </w:p>
    <w:p w:rsidR="00F03109" w:rsidRPr="00A839C1" w:rsidRDefault="00F03109">
      <w:pPr>
        <w:pStyle w:val="ConsPlusNormal"/>
        <w:spacing w:before="220"/>
        <w:ind w:firstLine="540"/>
        <w:jc w:val="both"/>
      </w:pPr>
      <w:r w:rsidRPr="00A839C1">
        <w:t>а(1)) информация о месте нахождения и графике работы администрации Уссурийского городского округа: местонахождение: 692519, Российская Федерация, Приморский край, город Уссурийск, улица Ленина, 101.</w:t>
      </w:r>
    </w:p>
    <w:p w:rsidR="00F03109" w:rsidRPr="00A839C1" w:rsidRDefault="00F03109">
      <w:pPr>
        <w:pStyle w:val="ConsPlusNormal"/>
        <w:spacing w:before="220"/>
        <w:ind w:firstLine="540"/>
        <w:jc w:val="both"/>
      </w:pPr>
      <w:r w:rsidRPr="00A839C1">
        <w:t>График работы: ежедневно с 09.00 до 18.00 часов, перерыв с 13.00 до 14.00 часов, за исключением выходных и праздничных дней.</w:t>
      </w:r>
    </w:p>
    <w:p w:rsidR="00F03109" w:rsidRPr="00A839C1" w:rsidRDefault="00F03109">
      <w:pPr>
        <w:pStyle w:val="ConsPlusNormal"/>
        <w:spacing w:before="220"/>
        <w:ind w:firstLine="540"/>
        <w:jc w:val="both"/>
      </w:pPr>
      <w:r w:rsidRPr="00A839C1">
        <w:t>В предпраздничный день график работы сокращен на 1 час.</w:t>
      </w:r>
    </w:p>
    <w:p w:rsidR="00F03109" w:rsidRPr="00A839C1" w:rsidRDefault="00F03109">
      <w:pPr>
        <w:pStyle w:val="ConsPlusNormal"/>
        <w:spacing w:before="220"/>
        <w:ind w:firstLine="540"/>
        <w:jc w:val="both"/>
      </w:pPr>
      <w:r w:rsidRPr="00A839C1">
        <w:lastRenderedPageBreak/>
        <w:t>Справочные телефоны: 8 (4234) 32-03-66.</w:t>
      </w:r>
    </w:p>
    <w:p w:rsidR="00F03109" w:rsidRPr="00A839C1" w:rsidRDefault="00F03109">
      <w:pPr>
        <w:pStyle w:val="ConsPlusNormal"/>
        <w:spacing w:before="220"/>
        <w:ind w:firstLine="540"/>
        <w:jc w:val="both"/>
      </w:pPr>
      <w:r w:rsidRPr="00A839C1">
        <w:t>Адрес интернет-сайта: www.adm-ussuriisk.ru.</w:t>
      </w:r>
    </w:p>
    <w:p w:rsidR="00F03109" w:rsidRPr="00A839C1" w:rsidRDefault="00F03109">
      <w:pPr>
        <w:pStyle w:val="ConsPlusNormal"/>
        <w:spacing w:before="220"/>
        <w:ind w:firstLine="540"/>
        <w:jc w:val="both"/>
      </w:pPr>
      <w:r w:rsidRPr="00A839C1">
        <w:t>Адрес электронной почты: e-</w:t>
      </w:r>
      <w:proofErr w:type="spellStart"/>
      <w:r w:rsidRPr="00A839C1">
        <w:t>mail</w:t>
      </w:r>
      <w:proofErr w:type="spellEnd"/>
      <w:r w:rsidRPr="00A839C1">
        <w:t>: admin@adm-ussuriisk.ru;</w:t>
      </w:r>
    </w:p>
    <w:p w:rsidR="00F03109" w:rsidRPr="00A839C1" w:rsidRDefault="00F03109">
      <w:pPr>
        <w:pStyle w:val="ConsPlusNormal"/>
        <w:spacing w:before="220"/>
        <w:ind w:firstLine="540"/>
        <w:jc w:val="both"/>
      </w:pPr>
      <w:proofErr w:type="gramStart"/>
      <w:r w:rsidRPr="00A839C1">
        <w:t>б</w:t>
      </w:r>
      <w:proofErr w:type="gramEnd"/>
      <w:r w:rsidRPr="00A839C1">
        <w:t>(1)) информация о месте нахождения и графике работы уполномоченного органа - управление градостроительства администрации Уссурийского городского округа: адрес: 692519, Российская Федерация, Приморский край, город Уссурийск, улица Октябрьская, 58.</w:t>
      </w:r>
    </w:p>
    <w:p w:rsidR="00F03109" w:rsidRPr="00A839C1" w:rsidRDefault="00F03109">
      <w:pPr>
        <w:pStyle w:val="ConsPlusNormal"/>
        <w:spacing w:before="220"/>
        <w:ind w:firstLine="540"/>
        <w:jc w:val="both"/>
      </w:pPr>
      <w:r w:rsidRPr="00A839C1">
        <w:t>График работы: ежедневно с 09.00 до 18.00 часов, перерыв с 13.00 до 14.00 часов, за исключением выходных и праздничных дней.</w:t>
      </w:r>
    </w:p>
    <w:p w:rsidR="00F03109" w:rsidRPr="00A839C1" w:rsidRDefault="00F03109">
      <w:pPr>
        <w:pStyle w:val="ConsPlusNormal"/>
        <w:spacing w:before="220"/>
        <w:ind w:firstLine="540"/>
        <w:jc w:val="both"/>
      </w:pPr>
      <w:r w:rsidRPr="00A839C1">
        <w:t>В предпраздничный день график работы сокращен на 1 час.</w:t>
      </w:r>
    </w:p>
    <w:p w:rsidR="00F03109" w:rsidRPr="00A839C1" w:rsidRDefault="00F03109">
      <w:pPr>
        <w:pStyle w:val="ConsPlusNormal"/>
        <w:spacing w:before="220"/>
        <w:ind w:firstLine="540"/>
        <w:jc w:val="both"/>
      </w:pPr>
      <w:r w:rsidRPr="00A839C1">
        <w:t>Справочные телефоны: 8 (4234) 32-03-66, 31-57-59.</w:t>
      </w:r>
    </w:p>
    <w:p w:rsidR="00F03109" w:rsidRPr="00A839C1" w:rsidRDefault="00F03109">
      <w:pPr>
        <w:pStyle w:val="ConsPlusNormal"/>
        <w:spacing w:before="220"/>
        <w:ind w:firstLine="540"/>
        <w:jc w:val="both"/>
      </w:pPr>
      <w:r w:rsidRPr="00A839C1">
        <w:t>Адрес интернет-сайта: adm-ussuriisk.ru.</w:t>
      </w:r>
    </w:p>
    <w:p w:rsidR="00F03109" w:rsidRPr="00A839C1" w:rsidRDefault="00F03109">
      <w:pPr>
        <w:pStyle w:val="ConsPlusNormal"/>
        <w:spacing w:before="220"/>
        <w:ind w:firstLine="540"/>
        <w:jc w:val="both"/>
      </w:pPr>
      <w:r w:rsidRPr="00A839C1">
        <w:t>Адрес электронной почты: grad@adm-ussuriisk.ru;</w:t>
      </w:r>
    </w:p>
    <w:p w:rsidR="00F03109" w:rsidRPr="00A839C1" w:rsidRDefault="00F03109">
      <w:pPr>
        <w:pStyle w:val="ConsPlusNormal"/>
        <w:spacing w:before="220"/>
        <w:ind w:firstLine="540"/>
        <w:jc w:val="both"/>
      </w:pPr>
      <w:r w:rsidRPr="00A839C1">
        <w:t>в(1)) информация о месте нахождения Многофункционального центра:</w:t>
      </w:r>
    </w:p>
    <w:p w:rsidR="00F03109" w:rsidRPr="00A839C1" w:rsidRDefault="00F03109">
      <w:pPr>
        <w:pStyle w:val="ConsPlusNormal"/>
        <w:spacing w:before="220"/>
        <w:ind w:firstLine="540"/>
        <w:jc w:val="both"/>
      </w:pPr>
      <w:r w:rsidRPr="00A839C1">
        <w:t>Уссурийское отделение на улице Некрасова:</w:t>
      </w:r>
    </w:p>
    <w:p w:rsidR="00F03109" w:rsidRPr="00A839C1" w:rsidRDefault="00F03109">
      <w:pPr>
        <w:pStyle w:val="ConsPlusNormal"/>
        <w:spacing w:before="220"/>
        <w:ind w:firstLine="540"/>
        <w:jc w:val="both"/>
      </w:pPr>
      <w:r w:rsidRPr="00A839C1">
        <w:t xml:space="preserve">местонахождение: 692525, Российская Федерация, Приморский край, город Уссурийск, улица Некрасова, дом N 91А, режим приема заявителей: понедельник, вторник с 08.00 до 20.00 часов, среда с 10.00 до 20.00 часов, четверг, пятница с 08.00 до 20.00 часов, суббота </w:t>
      </w:r>
      <w:proofErr w:type="gramStart"/>
      <w:r w:rsidRPr="00A839C1">
        <w:t>с</w:t>
      </w:r>
      <w:proofErr w:type="gramEnd"/>
      <w:r w:rsidRPr="00A839C1">
        <w:t xml:space="preserve"> 08.00 </w:t>
      </w:r>
      <w:proofErr w:type="gramStart"/>
      <w:r w:rsidRPr="00A839C1">
        <w:t>до</w:t>
      </w:r>
      <w:proofErr w:type="gramEnd"/>
      <w:r w:rsidRPr="00A839C1">
        <w:t xml:space="preserve"> 19.00 часов, воскресенье - выходной;</w:t>
      </w:r>
    </w:p>
    <w:p w:rsidR="00F03109" w:rsidRPr="00A839C1" w:rsidRDefault="00F03109">
      <w:pPr>
        <w:pStyle w:val="ConsPlusNormal"/>
        <w:spacing w:before="220"/>
        <w:ind w:firstLine="540"/>
        <w:jc w:val="both"/>
      </w:pPr>
      <w:r w:rsidRPr="00A839C1">
        <w:t>Уссурийское отделение на улице Тургенева:</w:t>
      </w:r>
    </w:p>
    <w:p w:rsidR="00F03109" w:rsidRPr="00A839C1" w:rsidRDefault="00F03109">
      <w:pPr>
        <w:pStyle w:val="ConsPlusNormal"/>
        <w:spacing w:before="220"/>
        <w:ind w:firstLine="540"/>
        <w:jc w:val="both"/>
      </w:pPr>
      <w:r w:rsidRPr="00A839C1">
        <w:t xml:space="preserve">местонахождение: 692522, Российская Федерация, Приморский край, город Уссурийск, улица Тургенева, дом N 2, режим приема заявителей: понедельник, вторник с 08.00 до 20.00 часов, среда с 10.00 до 20.00 часов, четверг, пятница с 08.00 до 20.00 часов, суббота </w:t>
      </w:r>
      <w:proofErr w:type="gramStart"/>
      <w:r w:rsidRPr="00A839C1">
        <w:t>с</w:t>
      </w:r>
      <w:proofErr w:type="gramEnd"/>
      <w:r w:rsidRPr="00A839C1">
        <w:t xml:space="preserve"> 08.00 </w:t>
      </w:r>
      <w:proofErr w:type="gramStart"/>
      <w:r w:rsidRPr="00A839C1">
        <w:t>до</w:t>
      </w:r>
      <w:proofErr w:type="gramEnd"/>
      <w:r w:rsidRPr="00A839C1">
        <w:t xml:space="preserve"> 19.00 часов, воскресенье - выходной;</w:t>
      </w:r>
    </w:p>
    <w:p w:rsidR="00F03109" w:rsidRPr="00A839C1" w:rsidRDefault="00F03109">
      <w:pPr>
        <w:pStyle w:val="ConsPlusNormal"/>
        <w:spacing w:before="220"/>
        <w:ind w:firstLine="540"/>
        <w:jc w:val="both"/>
      </w:pPr>
      <w:r w:rsidRPr="00A839C1">
        <w:t>Уссурийское отделение на улице Тургенева ТОСП улица Пушкина:</w:t>
      </w:r>
    </w:p>
    <w:p w:rsidR="00F03109" w:rsidRPr="00A839C1" w:rsidRDefault="00F03109">
      <w:pPr>
        <w:pStyle w:val="ConsPlusNormal"/>
        <w:spacing w:before="220"/>
        <w:ind w:firstLine="540"/>
        <w:jc w:val="both"/>
      </w:pPr>
      <w:proofErr w:type="gramStart"/>
      <w:r w:rsidRPr="00A839C1">
        <w:t>местонахождение: 692512, Российская Федерация, Приморский край, город Уссурийск, улица Пушкина, дом N 4, режим приема заявителей: понедельник, вторник с 09.00 до 18.00 часов, среда с 11.00 до 18.00 часов, четверг, пятница с 09.00 до 18.00 часов, суббота, воскресенье - выходной;</w:t>
      </w:r>
      <w:proofErr w:type="gramEnd"/>
    </w:p>
    <w:p w:rsidR="00F03109" w:rsidRPr="00A839C1" w:rsidRDefault="00F03109">
      <w:pPr>
        <w:pStyle w:val="ConsPlusNormal"/>
        <w:spacing w:before="220"/>
        <w:ind w:firstLine="540"/>
        <w:jc w:val="both"/>
      </w:pPr>
      <w:r w:rsidRPr="00A839C1">
        <w:t>Уссурийское отделение на улице Тургенева ТОСП улица Беляева:</w:t>
      </w:r>
    </w:p>
    <w:p w:rsidR="00F03109" w:rsidRPr="00A839C1" w:rsidRDefault="00F03109">
      <w:pPr>
        <w:pStyle w:val="ConsPlusNormal"/>
        <w:spacing w:before="220"/>
        <w:ind w:firstLine="540"/>
        <w:jc w:val="both"/>
      </w:pPr>
      <w:proofErr w:type="gramStart"/>
      <w:r w:rsidRPr="00A839C1">
        <w:t>местонахождение: 692524, Российская Федерация, Приморский край, город Уссурийск, улица Беляева, дом N 28, режим приема заявителей: понедельник, вторник, четверг, пятница с 09.00 до 18.00 часов, среда - прием заявителей с 11.00 до 18.00 часов; перерыв на обед с 13.00 до 14.00 часов; суббота, воскресенье - выходной;</w:t>
      </w:r>
      <w:proofErr w:type="gramEnd"/>
    </w:p>
    <w:p w:rsidR="00F03109" w:rsidRPr="00A839C1" w:rsidRDefault="00F03109">
      <w:pPr>
        <w:pStyle w:val="ConsPlusNormal"/>
        <w:spacing w:before="220"/>
        <w:ind w:firstLine="540"/>
        <w:jc w:val="both"/>
      </w:pPr>
      <w:r w:rsidRPr="00A839C1">
        <w:t>Уссурийское отделение на улице Тургенева ТОСП на улице Владивостокское шоссе:</w:t>
      </w:r>
    </w:p>
    <w:p w:rsidR="00F03109" w:rsidRPr="00A839C1" w:rsidRDefault="00F03109">
      <w:pPr>
        <w:pStyle w:val="ConsPlusNormal"/>
        <w:spacing w:before="220"/>
        <w:ind w:firstLine="540"/>
        <w:jc w:val="both"/>
      </w:pPr>
      <w:proofErr w:type="gramStart"/>
      <w:r w:rsidRPr="00A839C1">
        <w:t>местонахождение: 692502, Российская Федерация, Приморский край, город Уссурийск, улица Владивостокское шоссе, дом N 119, режим приема заявителей: понедельник, вторник, четверг, пятница с 09.00 до 18.00 часов, среда - прием заявителей с 11.00 до 18.00 часов, перерыв на обед с 13.00 до 14.00 часов, суббота, воскресенье - выходной;</w:t>
      </w:r>
      <w:proofErr w:type="gramEnd"/>
    </w:p>
    <w:p w:rsidR="00F03109" w:rsidRPr="00A839C1" w:rsidRDefault="00F03109">
      <w:pPr>
        <w:pStyle w:val="ConsPlusNormal"/>
        <w:spacing w:before="220"/>
        <w:ind w:firstLine="540"/>
        <w:jc w:val="both"/>
      </w:pPr>
      <w:r w:rsidRPr="00A839C1">
        <w:lastRenderedPageBreak/>
        <w:t>Уссурийское отделение на улице Тургенева ТОСП село Борисовка:</w:t>
      </w:r>
    </w:p>
    <w:p w:rsidR="00F03109" w:rsidRPr="00A839C1" w:rsidRDefault="00F03109">
      <w:pPr>
        <w:pStyle w:val="ConsPlusNormal"/>
        <w:spacing w:before="220"/>
        <w:ind w:firstLine="540"/>
        <w:jc w:val="both"/>
      </w:pPr>
      <w:r w:rsidRPr="00A839C1">
        <w:t>местонахождение: 692542, Российская Федерация, Приморский край, город Уссурийск, село Борисовка, улица Советская, дом N 55, понедельник, вторник, четверг, пятница с 10.00 до 16.30 часов, обеденный перерыв с 13.30 до 14.00 часов;</w:t>
      </w:r>
    </w:p>
    <w:p w:rsidR="00F03109" w:rsidRPr="00A839C1" w:rsidRDefault="00F03109">
      <w:pPr>
        <w:pStyle w:val="ConsPlusNormal"/>
        <w:spacing w:before="220"/>
        <w:ind w:firstLine="540"/>
        <w:jc w:val="both"/>
      </w:pPr>
      <w:r w:rsidRPr="00A839C1">
        <w:t xml:space="preserve">Уссурийское отделение на улице Тургенева ТОСП село </w:t>
      </w:r>
      <w:proofErr w:type="spellStart"/>
      <w:r w:rsidRPr="00A839C1">
        <w:t>Новоникольск</w:t>
      </w:r>
      <w:proofErr w:type="spellEnd"/>
      <w:r w:rsidRPr="00A839C1">
        <w:t>:</w:t>
      </w:r>
    </w:p>
    <w:p w:rsidR="00F03109" w:rsidRPr="00A839C1" w:rsidRDefault="00F03109">
      <w:pPr>
        <w:pStyle w:val="ConsPlusNormal"/>
        <w:spacing w:before="220"/>
        <w:ind w:firstLine="540"/>
        <w:jc w:val="both"/>
      </w:pPr>
      <w:r w:rsidRPr="00A839C1">
        <w:t xml:space="preserve">местонахождение: 692537, Российская Федерация, Приморский край, город Уссурийск, село </w:t>
      </w:r>
      <w:proofErr w:type="spellStart"/>
      <w:r w:rsidRPr="00A839C1">
        <w:t>Новоникольск</w:t>
      </w:r>
      <w:proofErr w:type="spellEnd"/>
      <w:r w:rsidRPr="00A839C1">
        <w:t>, улица Советская, дом N 70, понедельник, вторник, четверг, пятница с 10.00 до 16.30 часов; перерыв на обед с 13.30 до 14.00 часов.</w:t>
      </w:r>
    </w:p>
    <w:p w:rsidR="00F03109" w:rsidRPr="00A839C1" w:rsidRDefault="00F03109">
      <w:pPr>
        <w:pStyle w:val="ConsPlusNormal"/>
        <w:spacing w:before="220"/>
        <w:ind w:firstLine="540"/>
        <w:jc w:val="both"/>
      </w:pPr>
      <w:r w:rsidRPr="00A839C1">
        <w:t>Единый телефон сети Многофункционального центра: 8 (423) 201-01-56.</w:t>
      </w:r>
    </w:p>
    <w:p w:rsidR="00F03109" w:rsidRPr="00A839C1" w:rsidRDefault="00F03109">
      <w:pPr>
        <w:pStyle w:val="ConsPlusNormal"/>
        <w:spacing w:before="220"/>
        <w:ind w:firstLine="540"/>
        <w:jc w:val="both"/>
      </w:pPr>
      <w:r w:rsidRPr="00A839C1">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F03109" w:rsidRPr="00A839C1" w:rsidRDefault="00F03109">
      <w:pPr>
        <w:pStyle w:val="ConsPlusNormal"/>
        <w:spacing w:before="220"/>
        <w:ind w:firstLine="540"/>
        <w:jc w:val="both"/>
      </w:pPr>
      <w:r w:rsidRPr="00A839C1">
        <w:t>Адрес электронной почты: Info@mfc-25.ru.</w:t>
      </w:r>
    </w:p>
    <w:p w:rsidR="00F03109" w:rsidRPr="00A839C1" w:rsidRDefault="00F03109">
      <w:pPr>
        <w:pStyle w:val="ConsPlusNormal"/>
        <w:jc w:val="both"/>
      </w:pPr>
    </w:p>
    <w:p w:rsidR="00F03109" w:rsidRPr="00A839C1" w:rsidRDefault="00F03109">
      <w:pPr>
        <w:pStyle w:val="ConsPlusTitle"/>
        <w:jc w:val="center"/>
        <w:outlineLvl w:val="1"/>
      </w:pPr>
      <w:r w:rsidRPr="00A839C1">
        <w:t>II. Стандарт предоставления муниципальной услуги</w:t>
      </w:r>
    </w:p>
    <w:p w:rsidR="00F03109" w:rsidRPr="00A839C1" w:rsidRDefault="00F03109">
      <w:pPr>
        <w:pStyle w:val="ConsPlusNormal"/>
        <w:jc w:val="both"/>
      </w:pPr>
    </w:p>
    <w:p w:rsidR="00F03109" w:rsidRPr="00A839C1" w:rsidRDefault="00F03109">
      <w:pPr>
        <w:pStyle w:val="ConsPlusNormal"/>
        <w:ind w:firstLine="540"/>
        <w:jc w:val="both"/>
      </w:pPr>
      <w:r w:rsidRPr="00A839C1">
        <w:t>4. Наименование муниципальной услуги.</w:t>
      </w:r>
    </w:p>
    <w:p w:rsidR="00F03109" w:rsidRPr="00A839C1" w:rsidRDefault="00F03109">
      <w:pPr>
        <w:pStyle w:val="ConsPlusNormal"/>
        <w:spacing w:before="220"/>
        <w:ind w:firstLine="540"/>
        <w:jc w:val="both"/>
      </w:pPr>
      <w:r w:rsidRPr="00A839C1">
        <w:t>Наименование муниципальной услуги - "Присвоение адресов объектам адресации, изменение, аннулирование адресов" (далее - муниципальная услуга).</w:t>
      </w:r>
    </w:p>
    <w:p w:rsidR="00F03109" w:rsidRPr="00A839C1" w:rsidRDefault="00F03109">
      <w:pPr>
        <w:pStyle w:val="ConsPlusNormal"/>
        <w:spacing w:before="220"/>
        <w:ind w:firstLine="540"/>
        <w:jc w:val="both"/>
      </w:pPr>
      <w:r w:rsidRPr="00A839C1">
        <w:t>5. Наименование органа, предоставляющего муниципальную услугу.</w:t>
      </w:r>
    </w:p>
    <w:p w:rsidR="00F03109" w:rsidRPr="00A839C1" w:rsidRDefault="00F03109">
      <w:pPr>
        <w:pStyle w:val="ConsPlusNormal"/>
        <w:spacing w:before="220"/>
        <w:ind w:firstLine="540"/>
        <w:jc w:val="both"/>
      </w:pPr>
      <w:r w:rsidRPr="00A839C1">
        <w:t xml:space="preserve">Органом, предоставляющим муниципальную услугу, является администрация Уссурийского городского округа, в лице уполномоченного органа - управления градостроительства администрации Уссурийского городского округа (далее - уполномоченный орган). </w:t>
      </w:r>
      <w:proofErr w:type="gramStart"/>
      <w:r w:rsidRPr="00A839C1">
        <w:t xml:space="preserve">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A839C1">
          <w:t>перечень</w:t>
        </w:r>
      </w:hyperlink>
      <w:r w:rsidRPr="00A839C1">
        <w:t xml:space="preserve"> услуг, которые являются необходимыми и обязательными для предоставления муниципальной услуги и предоставляются</w:t>
      </w:r>
      <w:proofErr w:type="gramEnd"/>
      <w:r w:rsidRPr="00A839C1">
        <w:t xml:space="preserve"> </w:t>
      </w:r>
      <w:proofErr w:type="gramStart"/>
      <w:r w:rsidRPr="00A839C1">
        <w:t>организациями, участвующими в предоставлении муниципальных услуг, утвержденный решением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w:t>
      </w:r>
      <w:proofErr w:type="gramEnd"/>
      <w:r w:rsidRPr="00A839C1">
        <w:t xml:space="preserve"> местного самоуправления муниципальных услуг на территории Уссурийского городского округа".</w:t>
      </w:r>
    </w:p>
    <w:p w:rsidR="00F03109" w:rsidRPr="00A839C1" w:rsidRDefault="00F03109">
      <w:pPr>
        <w:pStyle w:val="ConsPlusNormal"/>
        <w:spacing w:before="220"/>
        <w:ind w:firstLine="540"/>
        <w:jc w:val="both"/>
      </w:pPr>
      <w:r w:rsidRPr="00A839C1">
        <w:t>Межведомственный запрос осуществляется специалистом, ответственным за предоставление муниципальной услуги, в следующие организации:</w:t>
      </w:r>
    </w:p>
    <w:p w:rsidR="00F03109" w:rsidRPr="00A839C1" w:rsidRDefault="00F03109">
      <w:pPr>
        <w:pStyle w:val="ConsPlusNormal"/>
        <w:spacing w:before="220"/>
        <w:ind w:firstLine="540"/>
        <w:jc w:val="both"/>
      </w:pPr>
      <w:r w:rsidRPr="00A839C1">
        <w:t xml:space="preserve">а) Управление Федеральной службы государственной регистрации, кадастра и картографии по Приморскому краю (управление </w:t>
      </w:r>
      <w:proofErr w:type="spellStart"/>
      <w:r w:rsidRPr="00A839C1">
        <w:t>Росреестра</w:t>
      </w:r>
      <w:proofErr w:type="spellEnd"/>
      <w:r w:rsidRPr="00A839C1">
        <w:t xml:space="preserve"> по Приморскому краю) на следующие объекты адресации (здание, строение, сооружение, земельный участок, помещение, </w:t>
      </w:r>
      <w:proofErr w:type="spellStart"/>
      <w:r w:rsidRPr="00A839C1">
        <w:t>машино</w:t>
      </w:r>
      <w:proofErr w:type="spellEnd"/>
      <w:r w:rsidRPr="00A839C1">
        <w:t>-место);</w:t>
      </w:r>
    </w:p>
    <w:p w:rsidR="00F03109" w:rsidRPr="00A839C1" w:rsidRDefault="00F03109">
      <w:pPr>
        <w:pStyle w:val="ConsPlusNormal"/>
        <w:jc w:val="both"/>
      </w:pPr>
      <w:r w:rsidRPr="00A839C1">
        <w:t>(</w:t>
      </w:r>
      <w:proofErr w:type="spellStart"/>
      <w:r w:rsidRPr="00A839C1">
        <w:t>пп</w:t>
      </w:r>
      <w:proofErr w:type="spellEnd"/>
      <w:r w:rsidRPr="00A839C1">
        <w:t xml:space="preserve">. "а" в ред. </w:t>
      </w:r>
      <w:hyperlink r:id="rId16" w:history="1">
        <w:r w:rsidRPr="00A839C1">
          <w:t>Постановления</w:t>
        </w:r>
      </w:hyperlink>
      <w:r w:rsidRPr="00A839C1">
        <w:t xml:space="preserve"> администрации Уссурийского городского округа от 22.12.2020 N </w:t>
      </w:r>
      <w:r w:rsidRPr="00A839C1">
        <w:lastRenderedPageBreak/>
        <w:t>2751-НПА)</w:t>
      </w:r>
    </w:p>
    <w:p w:rsidR="00F03109" w:rsidRPr="00A839C1" w:rsidRDefault="00F03109">
      <w:pPr>
        <w:pStyle w:val="ConsPlusNormal"/>
        <w:spacing w:before="220"/>
        <w:ind w:firstLine="540"/>
        <w:jc w:val="both"/>
      </w:pPr>
      <w:r w:rsidRPr="00A839C1">
        <w:t>б) управление Федеральной налоговой службы по Приморскому краю;</w:t>
      </w:r>
    </w:p>
    <w:p w:rsidR="00F03109" w:rsidRPr="00A839C1" w:rsidRDefault="00F03109">
      <w:pPr>
        <w:pStyle w:val="ConsPlusNormal"/>
        <w:spacing w:before="220"/>
        <w:ind w:firstLine="540"/>
        <w:jc w:val="both"/>
      </w:pPr>
      <w:r w:rsidRPr="00A839C1">
        <w:t>в) подведомственные государственные органы и отраслевые (функциональные) органы администрации Уссурийского городского округа о предоставлении документов и информации.</w:t>
      </w:r>
    </w:p>
    <w:p w:rsidR="00F03109" w:rsidRPr="00A839C1" w:rsidRDefault="00F03109">
      <w:pPr>
        <w:pStyle w:val="ConsPlusNormal"/>
        <w:spacing w:before="220"/>
        <w:ind w:firstLine="540"/>
        <w:jc w:val="both"/>
      </w:pPr>
      <w:r w:rsidRPr="00A839C1">
        <w:t>6. Описание результата предоставления муниципальной услуги.</w:t>
      </w:r>
    </w:p>
    <w:p w:rsidR="00F03109" w:rsidRPr="00A839C1" w:rsidRDefault="00F03109">
      <w:pPr>
        <w:pStyle w:val="ConsPlusNormal"/>
        <w:spacing w:before="220"/>
        <w:ind w:firstLine="540"/>
        <w:jc w:val="both"/>
      </w:pPr>
      <w:r w:rsidRPr="00A839C1">
        <w:t>Конечными результатами предоставления муниципальной услуги являются:</w:t>
      </w:r>
    </w:p>
    <w:p w:rsidR="00F03109" w:rsidRPr="00A839C1" w:rsidRDefault="00F03109">
      <w:pPr>
        <w:pStyle w:val="ConsPlusNormal"/>
        <w:spacing w:before="220"/>
        <w:ind w:firstLine="540"/>
        <w:jc w:val="both"/>
      </w:pPr>
      <w:r w:rsidRPr="00A839C1">
        <w:t>а) решение в форме приказа уполномоченного органа (далее - приказ) о присвоении объекту адресации адреса;</w:t>
      </w:r>
    </w:p>
    <w:p w:rsidR="00F03109" w:rsidRPr="00A839C1" w:rsidRDefault="00F03109">
      <w:pPr>
        <w:pStyle w:val="ConsPlusNormal"/>
        <w:spacing w:before="220"/>
        <w:ind w:firstLine="540"/>
        <w:jc w:val="both"/>
      </w:pPr>
      <w:r w:rsidRPr="00A839C1">
        <w:t>б) решение в форме приказа уполномоченного органа об аннулировании адреса объекта адресации;</w:t>
      </w:r>
    </w:p>
    <w:p w:rsidR="00F03109" w:rsidRPr="00A839C1" w:rsidRDefault="00F03109">
      <w:pPr>
        <w:pStyle w:val="ConsPlusNormal"/>
        <w:spacing w:before="220"/>
        <w:ind w:firstLine="540"/>
        <w:jc w:val="both"/>
      </w:pPr>
      <w:r w:rsidRPr="00A839C1">
        <w:t xml:space="preserve">в) решение об отказе в присвоении объекту адресации адреса по форме, приведенной в </w:t>
      </w:r>
      <w:hyperlink w:anchor="P1238" w:history="1">
        <w:r w:rsidRPr="00A839C1">
          <w:t>приложении N 2</w:t>
        </w:r>
      </w:hyperlink>
      <w:r w:rsidRPr="00A839C1">
        <w:t xml:space="preserve"> к Регламенту;</w:t>
      </w:r>
    </w:p>
    <w:p w:rsidR="00F03109" w:rsidRPr="00A839C1" w:rsidRDefault="00F03109">
      <w:pPr>
        <w:pStyle w:val="ConsPlusNormal"/>
        <w:spacing w:before="220"/>
        <w:ind w:firstLine="540"/>
        <w:jc w:val="both"/>
      </w:pPr>
      <w:r w:rsidRPr="00A839C1">
        <w:t xml:space="preserve">г) решение об отказе в аннулировании адреса объекта адресации по форме, приведенной в </w:t>
      </w:r>
      <w:hyperlink w:anchor="P1238" w:history="1">
        <w:r w:rsidRPr="00A839C1">
          <w:t>приложении N 2</w:t>
        </w:r>
      </w:hyperlink>
      <w:r w:rsidRPr="00A839C1">
        <w:t xml:space="preserve"> к Регламенту.</w:t>
      </w:r>
    </w:p>
    <w:p w:rsidR="00F03109" w:rsidRPr="00A839C1" w:rsidRDefault="00F03109">
      <w:pPr>
        <w:pStyle w:val="ConsPlusNormal"/>
        <w:spacing w:before="220"/>
        <w:ind w:firstLine="540"/>
        <w:jc w:val="both"/>
      </w:pPr>
      <w:r w:rsidRPr="00A839C1">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F03109" w:rsidRPr="00A839C1" w:rsidRDefault="00F03109">
      <w:pPr>
        <w:pStyle w:val="ConsPlusNormal"/>
        <w:spacing w:before="220"/>
        <w:ind w:firstLine="540"/>
        <w:jc w:val="both"/>
      </w:pPr>
      <w:r w:rsidRPr="00A839C1">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3109" w:rsidRPr="00A839C1" w:rsidRDefault="00F03109">
      <w:pPr>
        <w:pStyle w:val="ConsPlusNormal"/>
        <w:spacing w:before="220"/>
        <w:ind w:firstLine="540"/>
        <w:jc w:val="both"/>
      </w:pPr>
      <w:bookmarkStart w:id="4" w:name="P175"/>
      <w:bookmarkEnd w:id="4"/>
      <w:r w:rsidRPr="00A839C1">
        <w:t>7(1). Срок принятия решения о присвоении, аннулировании адресов объектам адресации или об отказе в присвоении, аннулировании адресов объектам адресации:</w:t>
      </w:r>
    </w:p>
    <w:p w:rsidR="00F03109" w:rsidRPr="00A839C1" w:rsidRDefault="00F03109">
      <w:pPr>
        <w:pStyle w:val="ConsPlusNormal"/>
        <w:spacing w:before="220"/>
        <w:ind w:firstLine="540"/>
        <w:jc w:val="both"/>
      </w:pPr>
      <w:r w:rsidRPr="00A839C1">
        <w:t>не более чем 7 рабочих дней со дня поступления заявления о предоставлении муниципальной услуги и прилагаемых к нему документов в уполномоченный орган.</w:t>
      </w:r>
    </w:p>
    <w:p w:rsidR="00F03109" w:rsidRPr="00A839C1" w:rsidRDefault="00F03109">
      <w:pPr>
        <w:pStyle w:val="ConsPlusNormal"/>
        <w:spacing w:before="220"/>
        <w:ind w:firstLine="540"/>
        <w:jc w:val="both"/>
      </w:pPr>
      <w:r w:rsidRPr="00A839C1">
        <w:t>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(при их наличии) в уполномоченный орган.</w:t>
      </w:r>
    </w:p>
    <w:p w:rsidR="00F03109" w:rsidRPr="00A839C1" w:rsidRDefault="00F03109">
      <w:pPr>
        <w:pStyle w:val="ConsPlusNormal"/>
        <w:spacing w:before="220"/>
        <w:ind w:firstLine="540"/>
        <w:jc w:val="both"/>
      </w:pPr>
      <w:r w:rsidRPr="00A839C1">
        <w:t xml:space="preserve">7(2). </w:t>
      </w:r>
      <w:proofErr w:type="gramStart"/>
      <w:r w:rsidRPr="00A839C1">
        <w:t xml:space="preserve">Срок направления специалистами уполномоченного органа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1 рабочего дня со дня истечения срока, указанного в </w:t>
      </w:r>
      <w:hyperlink w:anchor="P175" w:history="1">
        <w:r w:rsidRPr="00A839C1">
          <w:t>пункте 7(1)</w:t>
        </w:r>
      </w:hyperlink>
      <w:r w:rsidRPr="00A839C1">
        <w:t xml:space="preserve"> Регламента.</w:t>
      </w:r>
      <w:proofErr w:type="gramEnd"/>
    </w:p>
    <w:p w:rsidR="00F03109" w:rsidRPr="00A839C1" w:rsidRDefault="00F03109">
      <w:pPr>
        <w:pStyle w:val="ConsPlusNormal"/>
        <w:spacing w:before="220"/>
        <w:ind w:firstLine="540"/>
        <w:jc w:val="both"/>
      </w:pPr>
      <w:r w:rsidRPr="00A839C1">
        <w:t xml:space="preserve">7(3). </w:t>
      </w:r>
      <w:proofErr w:type="gramStart"/>
      <w:r w:rsidRPr="00A839C1">
        <w:t xml:space="preserve">Срок направления специалистами уполномоченного органа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Многофункциональный центр - не позднее 1 рабочего со дня истечения срока, указанного в </w:t>
      </w:r>
      <w:hyperlink w:anchor="P175" w:history="1">
        <w:r w:rsidRPr="00A839C1">
          <w:t>пункте 7(1)</w:t>
        </w:r>
      </w:hyperlink>
      <w:r w:rsidRPr="00A839C1">
        <w:t xml:space="preserve"> Регламента.</w:t>
      </w:r>
      <w:proofErr w:type="gramEnd"/>
    </w:p>
    <w:p w:rsidR="00F03109" w:rsidRPr="00A839C1" w:rsidRDefault="00F03109">
      <w:pPr>
        <w:pStyle w:val="ConsPlusNormal"/>
        <w:spacing w:before="220"/>
        <w:ind w:firstLine="540"/>
        <w:jc w:val="both"/>
      </w:pPr>
      <w:r w:rsidRPr="00A839C1">
        <w:t xml:space="preserve">7(4). Срок выдачи специалистами уполномоченного органа решения о присвоении, </w:t>
      </w:r>
      <w:r w:rsidRPr="00A839C1">
        <w:lastRenderedPageBreak/>
        <w:t xml:space="preserve">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лично - не позднее 1 рабочего со дня истечения срока, указанного в </w:t>
      </w:r>
      <w:hyperlink w:anchor="P175" w:history="1">
        <w:r w:rsidRPr="00A839C1">
          <w:t>пункте 7(1)</w:t>
        </w:r>
      </w:hyperlink>
      <w:r w:rsidRPr="00A839C1">
        <w:t xml:space="preserve"> Регламента.</w:t>
      </w:r>
    </w:p>
    <w:p w:rsidR="00F03109" w:rsidRPr="00A839C1" w:rsidRDefault="00F03109">
      <w:pPr>
        <w:pStyle w:val="ConsPlusNormal"/>
        <w:spacing w:before="220"/>
        <w:ind w:firstLine="540"/>
        <w:jc w:val="both"/>
      </w:pPr>
      <w:r w:rsidRPr="00A839C1">
        <w:t xml:space="preserve">7(5). </w:t>
      </w:r>
      <w:proofErr w:type="gramStart"/>
      <w:r w:rsidRPr="00A839C1">
        <w:t xml:space="preserve">Срок направления специалистами уполномоченного органа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по указанному в заявлении почтовому адресу - не позднее рабочего дня, следующего за 10-м рабочим днем со дня истечения срока, указанного в </w:t>
      </w:r>
      <w:hyperlink w:anchor="P175" w:history="1">
        <w:r w:rsidRPr="00A839C1">
          <w:t>пункте 7(1)</w:t>
        </w:r>
      </w:hyperlink>
      <w:r w:rsidRPr="00A839C1">
        <w:t xml:space="preserve"> Регламента.</w:t>
      </w:r>
      <w:proofErr w:type="gramEnd"/>
    </w:p>
    <w:p w:rsidR="00F03109" w:rsidRPr="00A839C1" w:rsidRDefault="00F03109">
      <w:pPr>
        <w:pStyle w:val="ConsPlusNormal"/>
        <w:spacing w:before="220"/>
        <w:ind w:firstLine="540"/>
        <w:jc w:val="both"/>
      </w:pPr>
      <w:r w:rsidRPr="00A839C1">
        <w:t>8. Правовые основания для предоставления муниципальной услуги.</w:t>
      </w:r>
    </w:p>
    <w:p w:rsidR="00F03109" w:rsidRPr="00A839C1" w:rsidRDefault="00F03109">
      <w:pPr>
        <w:pStyle w:val="ConsPlusNormal"/>
        <w:spacing w:before="220"/>
        <w:ind w:firstLine="540"/>
        <w:jc w:val="both"/>
      </w:pPr>
      <w:r w:rsidRPr="00A839C1">
        <w:t>Правовыми основаниями для предоставления муниципальной услуги являются:</w:t>
      </w:r>
    </w:p>
    <w:p w:rsidR="00F03109" w:rsidRPr="00A839C1" w:rsidRDefault="004A6626">
      <w:pPr>
        <w:pStyle w:val="ConsPlusNormal"/>
        <w:spacing w:before="220"/>
        <w:ind w:firstLine="540"/>
        <w:jc w:val="both"/>
      </w:pPr>
      <w:hyperlink r:id="rId17" w:history="1">
        <w:r w:rsidR="00F03109" w:rsidRPr="00A839C1">
          <w:t>Конституция</w:t>
        </w:r>
      </w:hyperlink>
      <w:r w:rsidR="00F03109" w:rsidRPr="00A839C1">
        <w:t xml:space="preserve"> Российской Федерации;</w:t>
      </w:r>
    </w:p>
    <w:p w:rsidR="00F03109" w:rsidRPr="00A839C1" w:rsidRDefault="00F03109">
      <w:pPr>
        <w:pStyle w:val="ConsPlusNormal"/>
        <w:spacing w:before="220"/>
        <w:ind w:firstLine="540"/>
        <w:jc w:val="both"/>
      </w:pPr>
      <w:r w:rsidRPr="00A839C1">
        <w:t xml:space="preserve">Гражданский </w:t>
      </w:r>
      <w:hyperlink r:id="rId18" w:history="1">
        <w:r w:rsidRPr="00A839C1">
          <w:t>кодекс</w:t>
        </w:r>
      </w:hyperlink>
      <w:r w:rsidRPr="00A839C1">
        <w:t xml:space="preserve"> Российской Федерации (часть первая) Федеральный закон от 30 ноября 1994 года N 51-ФЗ;</w:t>
      </w:r>
    </w:p>
    <w:p w:rsidR="00F03109" w:rsidRPr="00A839C1" w:rsidRDefault="00F03109">
      <w:pPr>
        <w:pStyle w:val="ConsPlusNormal"/>
        <w:spacing w:before="220"/>
        <w:ind w:firstLine="540"/>
        <w:jc w:val="both"/>
      </w:pPr>
      <w:r w:rsidRPr="00A839C1">
        <w:t xml:space="preserve">Градостроительный </w:t>
      </w:r>
      <w:hyperlink r:id="rId19" w:history="1">
        <w:r w:rsidRPr="00A839C1">
          <w:t>кодекс</w:t>
        </w:r>
      </w:hyperlink>
      <w:r w:rsidRPr="00A839C1">
        <w:t xml:space="preserve"> Российской Федерации от 29 декабря 2004 года N 190-ФЗ;</w:t>
      </w:r>
    </w:p>
    <w:p w:rsidR="00F03109" w:rsidRPr="00A839C1" w:rsidRDefault="00F03109">
      <w:pPr>
        <w:pStyle w:val="ConsPlusNormal"/>
        <w:spacing w:before="220"/>
        <w:ind w:firstLine="540"/>
        <w:jc w:val="both"/>
      </w:pPr>
      <w:r w:rsidRPr="00A839C1">
        <w:t xml:space="preserve">Жилищный </w:t>
      </w:r>
      <w:hyperlink r:id="rId20" w:history="1">
        <w:r w:rsidRPr="00A839C1">
          <w:t>кодекс</w:t>
        </w:r>
      </w:hyperlink>
      <w:r w:rsidRPr="00A839C1">
        <w:t xml:space="preserve"> Российской Федерации от 29 декабря 2004 года N 188-ФЗ;</w:t>
      </w:r>
    </w:p>
    <w:p w:rsidR="00F03109" w:rsidRPr="00A839C1" w:rsidRDefault="00F03109">
      <w:pPr>
        <w:pStyle w:val="ConsPlusNormal"/>
        <w:spacing w:before="220"/>
        <w:ind w:firstLine="540"/>
        <w:jc w:val="both"/>
      </w:pPr>
      <w:r w:rsidRPr="00A839C1">
        <w:t xml:space="preserve">Земельный </w:t>
      </w:r>
      <w:hyperlink r:id="rId21" w:history="1">
        <w:r w:rsidRPr="00A839C1">
          <w:t>кодекс</w:t>
        </w:r>
      </w:hyperlink>
      <w:r w:rsidRPr="00A839C1">
        <w:t xml:space="preserve"> Российской Федерации от 25 октября 2001 года N 136-ФЗ;</w:t>
      </w:r>
    </w:p>
    <w:p w:rsidR="00F03109" w:rsidRPr="00A839C1" w:rsidRDefault="00F03109">
      <w:pPr>
        <w:pStyle w:val="ConsPlusNormal"/>
        <w:spacing w:before="220"/>
        <w:ind w:firstLine="540"/>
        <w:jc w:val="both"/>
      </w:pPr>
      <w:r w:rsidRPr="00A839C1">
        <w:t xml:space="preserve">Федеральный </w:t>
      </w:r>
      <w:hyperlink r:id="rId22" w:history="1">
        <w:r w:rsidRPr="00A839C1">
          <w:t>закон</w:t>
        </w:r>
      </w:hyperlink>
      <w:r w:rsidRPr="00A839C1">
        <w:t xml:space="preserve"> от 6 октября 2003 года N 131-ФЗ "Об общих принципах организации местного самоуправления в Российской Федерации";</w:t>
      </w:r>
    </w:p>
    <w:p w:rsidR="00F03109" w:rsidRPr="00A839C1" w:rsidRDefault="00F03109">
      <w:pPr>
        <w:pStyle w:val="ConsPlusNormal"/>
        <w:spacing w:before="220"/>
        <w:ind w:firstLine="540"/>
        <w:jc w:val="both"/>
      </w:pPr>
      <w:r w:rsidRPr="00A839C1">
        <w:t xml:space="preserve">Федеральный </w:t>
      </w:r>
      <w:hyperlink r:id="rId23" w:history="1">
        <w:r w:rsidRPr="00A839C1">
          <w:t>закон</w:t>
        </w:r>
      </w:hyperlink>
      <w:r w:rsidRPr="00A839C1">
        <w:t xml:space="preserve"> от 27 июля 2006 года N 152-ФЗ "О персональных данных";</w:t>
      </w:r>
    </w:p>
    <w:p w:rsidR="00F03109" w:rsidRPr="00A839C1" w:rsidRDefault="00F03109">
      <w:pPr>
        <w:pStyle w:val="ConsPlusNormal"/>
        <w:spacing w:before="220"/>
        <w:ind w:firstLine="540"/>
        <w:jc w:val="both"/>
      </w:pPr>
      <w:r w:rsidRPr="00A839C1">
        <w:t xml:space="preserve">Федеральный </w:t>
      </w:r>
      <w:hyperlink r:id="rId24" w:history="1">
        <w:r w:rsidRPr="00A839C1">
          <w:t>закон</w:t>
        </w:r>
      </w:hyperlink>
      <w:r w:rsidRPr="00A839C1">
        <w:t xml:space="preserve"> от 13 июля 2015 года N 218-ФЗ "О государственной регистрации недвижимости";</w:t>
      </w:r>
    </w:p>
    <w:p w:rsidR="00F03109" w:rsidRPr="00A839C1" w:rsidRDefault="00F03109">
      <w:pPr>
        <w:pStyle w:val="ConsPlusNormal"/>
        <w:spacing w:before="220"/>
        <w:ind w:firstLine="540"/>
        <w:jc w:val="both"/>
      </w:pPr>
      <w:r w:rsidRPr="00A839C1">
        <w:t xml:space="preserve">Федеральный </w:t>
      </w:r>
      <w:hyperlink r:id="rId25" w:history="1">
        <w:r w:rsidRPr="00A839C1">
          <w:t>закон</w:t>
        </w:r>
      </w:hyperlink>
      <w:r w:rsidRPr="00A839C1">
        <w:t xml:space="preserve"> от 27 июля 2010 года N 210-ФЗ "Об организации предоставления государственных и муниципальных услуг";</w:t>
      </w:r>
    </w:p>
    <w:p w:rsidR="00F03109" w:rsidRPr="00A839C1" w:rsidRDefault="00F03109">
      <w:pPr>
        <w:pStyle w:val="ConsPlusNormal"/>
        <w:spacing w:before="220"/>
        <w:ind w:firstLine="540"/>
        <w:jc w:val="both"/>
      </w:pPr>
      <w:r w:rsidRPr="00A839C1">
        <w:t xml:space="preserve">Федеральный </w:t>
      </w:r>
      <w:hyperlink r:id="rId26" w:history="1">
        <w:r w:rsidRPr="00A839C1">
          <w:t>закон</w:t>
        </w:r>
      </w:hyperlink>
      <w:r w:rsidRPr="00A839C1">
        <w:t xml:space="preserve"> от 28 декабря 2013 года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03109" w:rsidRPr="00A839C1" w:rsidRDefault="004A6626">
      <w:pPr>
        <w:pStyle w:val="ConsPlusNormal"/>
        <w:spacing w:before="220"/>
        <w:ind w:firstLine="540"/>
        <w:jc w:val="both"/>
      </w:pPr>
      <w:hyperlink r:id="rId27" w:history="1">
        <w:r w:rsidR="00F03109" w:rsidRPr="00A839C1">
          <w:t>Постановление</w:t>
        </w:r>
      </w:hyperlink>
      <w:r w:rsidR="00F03109" w:rsidRPr="00A839C1">
        <w:t xml:space="preserve"> Правительства Российской Федерации от 19 ноября 2014 года N 1221 "Об утверждении Правил присвоения, изменения и аннулирования адресов";</w:t>
      </w:r>
    </w:p>
    <w:p w:rsidR="00F03109" w:rsidRPr="00A839C1" w:rsidRDefault="004A6626">
      <w:pPr>
        <w:pStyle w:val="ConsPlusNormal"/>
        <w:spacing w:before="220"/>
        <w:ind w:firstLine="540"/>
        <w:jc w:val="both"/>
      </w:pPr>
      <w:hyperlink r:id="rId28" w:history="1">
        <w:r w:rsidR="00F03109" w:rsidRPr="00A839C1">
          <w:t>Устав</w:t>
        </w:r>
      </w:hyperlink>
      <w:r w:rsidR="00F03109" w:rsidRPr="00A839C1">
        <w:t xml:space="preserve"> Уссурийского городского округа;</w:t>
      </w:r>
    </w:p>
    <w:p w:rsidR="00F03109" w:rsidRPr="00A839C1" w:rsidRDefault="004A6626">
      <w:pPr>
        <w:pStyle w:val="ConsPlusNormal"/>
        <w:spacing w:before="220"/>
        <w:ind w:firstLine="540"/>
        <w:jc w:val="both"/>
      </w:pPr>
      <w:hyperlink r:id="rId29" w:history="1">
        <w:proofErr w:type="gramStart"/>
        <w:r w:rsidR="00F03109" w:rsidRPr="00A839C1">
          <w:t>решение</w:t>
        </w:r>
      </w:hyperlink>
      <w:r w:rsidR="00F03109" w:rsidRPr="00A839C1">
        <w:t xml:space="preserve"> Думы Уссурийского городского округа от 28 июня 2011 года N 428-НПА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 на территории уссурийского</w:t>
      </w:r>
      <w:proofErr w:type="gramEnd"/>
      <w:r w:rsidR="00F03109" w:rsidRPr="00A839C1">
        <w:t xml:space="preserve"> городского округа;</w:t>
      </w:r>
    </w:p>
    <w:p w:rsidR="00F03109" w:rsidRPr="00A839C1" w:rsidRDefault="004A6626">
      <w:pPr>
        <w:pStyle w:val="ConsPlusNormal"/>
        <w:spacing w:before="220"/>
        <w:ind w:firstLine="540"/>
        <w:jc w:val="both"/>
      </w:pPr>
      <w:hyperlink r:id="rId30" w:history="1">
        <w:r w:rsidR="00F03109" w:rsidRPr="00A839C1">
          <w:t>постановление</w:t>
        </w:r>
      </w:hyperlink>
      <w:r w:rsidR="00F03109" w:rsidRPr="00A839C1">
        <w:t xml:space="preserve"> администрации Уссурийского городского округа Приморского края от 27 января 2011 года N 206-НПА "Об установлении порядка разработки и утверждения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w:t>
      </w:r>
      <w:r w:rsidR="00F03109" w:rsidRPr="00A839C1">
        <w:lastRenderedPageBreak/>
        <w:t xml:space="preserve">государственного контроля (надзора), </w:t>
      </w:r>
      <w:proofErr w:type="gramStart"/>
      <w:r w:rsidR="00F03109" w:rsidRPr="00A839C1">
        <w:t>полномочиями</w:t>
      </w:r>
      <w:proofErr w:type="gramEnd"/>
      <w:r w:rsidR="00F03109" w:rsidRPr="00A839C1">
        <w:t xml:space="preserve"> по осуществлению которого наделены органы местного самоуправления муниципальных образований Приморского края и порядка разработки и утверждения административных регламентов предоставления муниципальных услуг";</w:t>
      </w:r>
    </w:p>
    <w:p w:rsidR="00F03109" w:rsidRPr="00A839C1" w:rsidRDefault="004A6626">
      <w:pPr>
        <w:pStyle w:val="ConsPlusNormal"/>
        <w:spacing w:before="220"/>
        <w:ind w:firstLine="540"/>
        <w:jc w:val="both"/>
      </w:pPr>
      <w:hyperlink r:id="rId31" w:history="1">
        <w:proofErr w:type="gramStart"/>
        <w:r w:rsidR="00F03109" w:rsidRPr="00A839C1">
          <w:t>постановление</w:t>
        </w:r>
      </w:hyperlink>
      <w:r w:rsidR="00F03109" w:rsidRPr="00A839C1">
        <w:t xml:space="preserve"> администрации Уссурийского городского округа Приморского края от 14 июня 2016 года N 1722-НПА "Об утверждении Правил "Присвоение адресов объектам адресации, изменение, аннулирование адресов" и о признании утратившим силу постановления администрации Уссурийского городского округа от 13 января 2012 года N 2-НПА "Об утверждении Порядка присвоения наименований улицам, площадям и иным территориям проживания граждан в Уссурийском городском округе, установления нумерации домов</w:t>
      </w:r>
      <w:proofErr w:type="gramEnd"/>
      <w:r w:rsidR="00F03109" w:rsidRPr="00A839C1">
        <w:t>, установки указателей с наименованиями улиц и номерами домов в Уссурийском городском округе".</w:t>
      </w:r>
    </w:p>
    <w:p w:rsidR="00F03109" w:rsidRPr="00A839C1" w:rsidRDefault="00F03109">
      <w:pPr>
        <w:pStyle w:val="ConsPlusNormal"/>
        <w:spacing w:before="220"/>
        <w:ind w:firstLine="540"/>
        <w:jc w:val="both"/>
      </w:pPr>
      <w:r w:rsidRPr="00A839C1">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3109" w:rsidRPr="00A839C1" w:rsidRDefault="00F03109">
      <w:pPr>
        <w:pStyle w:val="ConsPlusNormal"/>
        <w:spacing w:before="220"/>
        <w:ind w:firstLine="540"/>
        <w:jc w:val="both"/>
      </w:pPr>
      <w:bookmarkStart w:id="5" w:name="P202"/>
      <w:bookmarkEnd w:id="5"/>
      <w:r w:rsidRPr="00A839C1">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F03109" w:rsidRPr="00A839C1" w:rsidRDefault="00F03109">
      <w:pPr>
        <w:pStyle w:val="ConsPlusNormal"/>
        <w:spacing w:before="220"/>
        <w:ind w:firstLine="540"/>
        <w:jc w:val="both"/>
      </w:pPr>
      <w:proofErr w:type="gramStart"/>
      <w:r w:rsidRPr="00A839C1">
        <w:t xml:space="preserve">а) заявление о присвоении или аннулировании адреса объекту адресации по </w:t>
      </w:r>
      <w:hyperlink r:id="rId32" w:history="1">
        <w:r w:rsidRPr="00A839C1">
          <w:t>форме</w:t>
        </w:r>
      </w:hyperlink>
      <w:r w:rsidRPr="00A839C1">
        <w:t>, установленной Приказом Министерством финансов Российской Федерации от 11 декабря 2014 года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w:t>
      </w:r>
      <w:proofErr w:type="gramEnd"/>
      <w:r w:rsidRPr="00A839C1">
        <w:t xml:space="preserve"> портал, портал адресной системы, электронной почте), согласно </w:t>
      </w:r>
      <w:hyperlink w:anchor="P562" w:history="1">
        <w:r w:rsidRPr="00A839C1">
          <w:t>Приложению N 1</w:t>
        </w:r>
      </w:hyperlink>
      <w:r w:rsidRPr="00A839C1">
        <w:t xml:space="preserve"> к Регламенту;</w:t>
      </w:r>
    </w:p>
    <w:p w:rsidR="00F03109" w:rsidRPr="00A839C1" w:rsidRDefault="00F03109">
      <w:pPr>
        <w:pStyle w:val="ConsPlusNormal"/>
        <w:spacing w:before="220"/>
        <w:ind w:firstLine="540"/>
        <w:jc w:val="both"/>
      </w:pPr>
      <w:r w:rsidRPr="00A839C1">
        <w:t>Заявление подписывается заявителем либо представителем заявителя.</w:t>
      </w:r>
    </w:p>
    <w:p w:rsidR="00F03109" w:rsidRPr="00A839C1" w:rsidRDefault="00F03109">
      <w:pPr>
        <w:pStyle w:val="ConsPlusNormal"/>
        <w:spacing w:before="220"/>
        <w:ind w:firstLine="540"/>
        <w:jc w:val="both"/>
      </w:pPr>
      <w:r w:rsidRPr="00A839C1">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03109" w:rsidRPr="00A839C1" w:rsidRDefault="00F03109">
      <w:pPr>
        <w:pStyle w:val="ConsPlusNormal"/>
        <w:spacing w:before="220"/>
        <w:ind w:firstLine="540"/>
        <w:jc w:val="both"/>
      </w:pPr>
      <w:r w:rsidRPr="00A839C1">
        <w:t>б) документ, удостоверяющий личность заявителя (представителя заявителя);</w:t>
      </w:r>
    </w:p>
    <w:p w:rsidR="00F03109" w:rsidRPr="00A839C1" w:rsidRDefault="00F03109">
      <w:pPr>
        <w:pStyle w:val="ConsPlusNormal"/>
        <w:spacing w:before="220"/>
        <w:ind w:firstLine="540"/>
        <w:jc w:val="both"/>
      </w:pPr>
      <w:r w:rsidRPr="00A839C1">
        <w:t>в) доверенность, оформленная в соответствии с действующим законодательством Российской Федерации (в случае обращения представителя заявителя).</w:t>
      </w:r>
    </w:p>
    <w:p w:rsidR="00F03109" w:rsidRPr="00A839C1" w:rsidRDefault="00F03109">
      <w:pPr>
        <w:pStyle w:val="ConsPlusNormal"/>
        <w:spacing w:before="220"/>
        <w:ind w:firstLine="540"/>
        <w:jc w:val="both"/>
      </w:pPr>
      <w:r w:rsidRPr="00A839C1">
        <w:t>В случае направления заявления о предоставлении муниципальной услуги в уполномоченный орган на бумажном носителе посредством почтового отправления, к такому заявлению прилагается опись вложения.</w:t>
      </w:r>
    </w:p>
    <w:p w:rsidR="00F03109" w:rsidRPr="00A839C1" w:rsidRDefault="00F03109">
      <w:pPr>
        <w:pStyle w:val="ConsPlusNormal"/>
        <w:spacing w:before="220"/>
        <w:ind w:firstLine="540"/>
        <w:jc w:val="both"/>
      </w:pPr>
      <w:proofErr w:type="gramStart"/>
      <w:r w:rsidRPr="00A839C1">
        <w:t>При предоставлении заявления в форме электронного документа заявление подписывается электронной подписью заявителя либо представителя заявителя, также к такому заявлению прилагается надлежащим образом оформленная на представителя заявителя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roofErr w:type="gramEnd"/>
    </w:p>
    <w:p w:rsidR="00F03109" w:rsidRPr="00A839C1" w:rsidRDefault="00F03109">
      <w:pPr>
        <w:pStyle w:val="ConsPlusNormal"/>
        <w:spacing w:before="220"/>
        <w:ind w:firstLine="540"/>
        <w:jc w:val="both"/>
      </w:pPr>
      <w:r w:rsidRPr="00A839C1">
        <w:t xml:space="preserve">При представлении заявления кадастровым инженером к такому заявлению прилагается копия документа, предусмотренного </w:t>
      </w:r>
      <w:hyperlink r:id="rId33" w:history="1">
        <w:r w:rsidRPr="00A839C1">
          <w:t>статьей 35</w:t>
        </w:r>
      </w:hyperlink>
      <w:r w:rsidRPr="00A839C1">
        <w:t xml:space="preserve"> или </w:t>
      </w:r>
      <w:hyperlink r:id="rId34" w:history="1">
        <w:r w:rsidRPr="00A839C1">
          <w:t>статьей 42.(3)</w:t>
        </w:r>
      </w:hyperlink>
      <w:r w:rsidRPr="00A839C1">
        <w:t xml:space="preserve"> Федерального закона "О </w:t>
      </w:r>
      <w:r w:rsidRPr="00A839C1">
        <w:lastRenderedPageBreak/>
        <w:t>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03109" w:rsidRPr="00A839C1" w:rsidRDefault="00F03109">
      <w:pPr>
        <w:pStyle w:val="ConsPlusNormal"/>
        <w:spacing w:before="220"/>
        <w:ind w:firstLine="540"/>
        <w:jc w:val="both"/>
      </w:pPr>
      <w:bookmarkStart w:id="6" w:name="P213"/>
      <w:bookmarkEnd w:id="6"/>
      <w:r w:rsidRPr="00A839C1">
        <w:t>9(2). Исчерпывающий перечень документов, необходимых в соответствии с законодательными и иными нормативными правовыми актами,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03109" w:rsidRPr="00A839C1" w:rsidRDefault="00F03109">
      <w:pPr>
        <w:pStyle w:val="ConsPlusNormal"/>
        <w:spacing w:before="220"/>
        <w:ind w:firstLine="540"/>
        <w:jc w:val="both"/>
      </w:pPr>
      <w:r w:rsidRPr="00A839C1">
        <w:t xml:space="preserve">а) правоустанавливающие и (или) </w:t>
      </w:r>
      <w:proofErr w:type="spellStart"/>
      <w:r w:rsidRPr="00A839C1">
        <w:t>правоудостоверяющие</w:t>
      </w:r>
      <w:proofErr w:type="spellEnd"/>
      <w:r w:rsidRPr="00A839C1">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35" w:history="1">
        <w:r w:rsidRPr="00A839C1">
          <w:t>кодексом</w:t>
        </w:r>
      </w:hyperlink>
      <w:r w:rsidRPr="00A839C1">
        <w:t xml:space="preserve"> Российской Федерации для </w:t>
      </w:r>
      <w:proofErr w:type="gramStart"/>
      <w:r w:rsidRPr="00A839C1">
        <w:t>строительства</w:t>
      </w:r>
      <w:proofErr w:type="gramEnd"/>
      <w:r w:rsidRPr="00A839C1">
        <w:t xml:space="preserve"> которых получение разрешения на строительство не требуется, правоустанавливающие и (или) </w:t>
      </w:r>
      <w:proofErr w:type="spellStart"/>
      <w:r w:rsidRPr="00A839C1">
        <w:t>правоудостоверяющие</w:t>
      </w:r>
      <w:proofErr w:type="spellEnd"/>
      <w:r w:rsidRPr="00A839C1">
        <w:t xml:space="preserve"> документы на земельный участок, на котором расположены указанное здание (строение), сооружение);</w:t>
      </w:r>
    </w:p>
    <w:p w:rsidR="00F03109" w:rsidRPr="00A839C1" w:rsidRDefault="00F03109">
      <w:pPr>
        <w:pStyle w:val="ConsPlusNormal"/>
        <w:spacing w:before="220"/>
        <w:ind w:firstLine="540"/>
        <w:jc w:val="both"/>
      </w:pPr>
      <w:r w:rsidRPr="00A839C1">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3109" w:rsidRPr="00A839C1" w:rsidRDefault="00F03109">
      <w:pPr>
        <w:pStyle w:val="ConsPlusNormal"/>
        <w:spacing w:before="220"/>
        <w:ind w:firstLine="540"/>
        <w:jc w:val="both"/>
      </w:pPr>
      <w:proofErr w:type="gramStart"/>
      <w:r w:rsidRPr="00A839C1">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6" w:history="1">
        <w:r w:rsidRPr="00A839C1">
          <w:t>кодексом</w:t>
        </w:r>
      </w:hyperlink>
      <w:r w:rsidRPr="00A839C1">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или уведомление о соответствии указанных в уведомлении о планируемом строительстве параметров объекта индивидуального</w:t>
      </w:r>
      <w:proofErr w:type="gramEnd"/>
      <w:r w:rsidRPr="00A839C1">
        <w:t xml:space="preserve">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03109" w:rsidRPr="00A839C1" w:rsidRDefault="00F03109">
      <w:pPr>
        <w:pStyle w:val="ConsPlusNormal"/>
        <w:spacing w:before="220"/>
        <w:ind w:firstLine="540"/>
        <w:jc w:val="both"/>
      </w:pPr>
      <w:r w:rsidRPr="00A839C1">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3109" w:rsidRPr="00A839C1" w:rsidRDefault="00F03109">
      <w:pPr>
        <w:pStyle w:val="ConsPlusNormal"/>
        <w:spacing w:before="220"/>
        <w:ind w:firstLine="540"/>
        <w:jc w:val="both"/>
      </w:pPr>
      <w:r w:rsidRPr="00A839C1">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03109" w:rsidRPr="00A839C1" w:rsidRDefault="00F03109">
      <w:pPr>
        <w:pStyle w:val="ConsPlusNormal"/>
        <w:spacing w:before="220"/>
        <w:ind w:firstLine="540"/>
        <w:jc w:val="both"/>
      </w:pPr>
      <w:r w:rsidRPr="00A839C1">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3109" w:rsidRPr="00A839C1" w:rsidRDefault="00F03109">
      <w:pPr>
        <w:pStyle w:val="ConsPlusNormal"/>
        <w:spacing w:before="220"/>
        <w:ind w:firstLine="540"/>
        <w:jc w:val="both"/>
      </w:pPr>
      <w:r w:rsidRPr="00A839C1">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3109" w:rsidRPr="00A839C1" w:rsidRDefault="00F03109">
      <w:pPr>
        <w:pStyle w:val="ConsPlusNormal"/>
        <w:spacing w:before="220"/>
        <w:ind w:firstLine="540"/>
        <w:jc w:val="both"/>
      </w:pPr>
      <w:r w:rsidRPr="00A839C1">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7" w:history="1">
        <w:r w:rsidRPr="00A839C1">
          <w:t>подпункте "а" пункта 14</w:t>
        </w:r>
      </w:hyperlink>
      <w:r w:rsidRPr="00A839C1">
        <w:t xml:space="preserve"> настоящих Правил);</w:t>
      </w:r>
    </w:p>
    <w:p w:rsidR="00F03109" w:rsidRPr="00A839C1" w:rsidRDefault="00F03109">
      <w:pPr>
        <w:pStyle w:val="ConsPlusNormal"/>
        <w:spacing w:before="220"/>
        <w:ind w:firstLine="540"/>
        <w:jc w:val="both"/>
      </w:pPr>
      <w:r w:rsidRPr="00A839C1">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8" w:history="1">
        <w:r w:rsidRPr="00A839C1">
          <w:t>подпункте "а" пункта 14</w:t>
        </w:r>
      </w:hyperlink>
      <w:r w:rsidRPr="00A839C1">
        <w:t xml:space="preserve"> </w:t>
      </w:r>
      <w:r w:rsidRPr="00A839C1">
        <w:lastRenderedPageBreak/>
        <w:t>Правил присвоения, изменения и аннулирования адресов, утвержденных Постановлением Правительства Российской Федерации от 19 ноября 2014 года N 1221.</w:t>
      </w:r>
    </w:p>
    <w:p w:rsidR="00F03109" w:rsidRPr="00A839C1" w:rsidRDefault="00F03109">
      <w:pPr>
        <w:pStyle w:val="ConsPlusNormal"/>
        <w:spacing w:before="220"/>
        <w:ind w:firstLine="540"/>
        <w:jc w:val="both"/>
      </w:pPr>
      <w:r w:rsidRPr="00A839C1">
        <w:t xml:space="preserve">10. </w:t>
      </w:r>
      <w:proofErr w:type="gramStart"/>
      <w:r w:rsidRPr="00A839C1">
        <w:t xml:space="preserve">В случае если документы, указанные в </w:t>
      </w:r>
      <w:hyperlink w:anchor="P213" w:history="1">
        <w:r w:rsidRPr="00A839C1">
          <w:t>пункте 9(2)</w:t>
        </w:r>
      </w:hyperlink>
      <w:r w:rsidRPr="00A839C1">
        <w:t xml:space="preserve"> Регламента не представлены заявителем по собственной инициативе в уполномоченный орган или Многофункциональный центр (в соответствии с соглашением о взаимодействии, заключенным между Многофункциональным центром и администрацией Уссурийского городского округа) специалистом, ответственным за предоставление муниципальной услуги или специалистом Многофункционального центра запрашиваются сведения, содержащиеся в данных документах, самостоятельно в рамках межведомственного информационного взаимодействия, в</w:t>
      </w:r>
      <w:proofErr w:type="gramEnd"/>
      <w:r w:rsidRPr="00A839C1">
        <w:t xml:space="preserve"> том числе в электронной форме с использованием единой системы межведомственного электронного взаимодействия (далее - СМЭВ) и </w:t>
      </w:r>
      <w:proofErr w:type="gramStart"/>
      <w:r w:rsidRPr="00A839C1">
        <w:t>подключаемых</w:t>
      </w:r>
      <w:proofErr w:type="gramEnd"/>
      <w:r w:rsidRPr="00A839C1">
        <w:t xml:space="preserve"> к ней региональных СМЭВ (при наличии технической возможности).</w:t>
      </w:r>
    </w:p>
    <w:p w:rsidR="00F03109" w:rsidRPr="00A839C1" w:rsidRDefault="00F03109">
      <w:pPr>
        <w:pStyle w:val="ConsPlusNormal"/>
        <w:spacing w:before="220"/>
        <w:ind w:firstLine="540"/>
        <w:jc w:val="both"/>
      </w:pPr>
      <w:r w:rsidRPr="00A839C1">
        <w:t xml:space="preserve">Документы, указанные в </w:t>
      </w:r>
      <w:hyperlink w:anchor="P202" w:history="1">
        <w:r w:rsidRPr="00A839C1">
          <w:t>пунктах 9(1)</w:t>
        </w:r>
      </w:hyperlink>
      <w:r w:rsidRPr="00A839C1">
        <w:t xml:space="preserve">, </w:t>
      </w:r>
      <w:hyperlink w:anchor="P213" w:history="1">
        <w:r w:rsidRPr="00A839C1">
          <w:t>9(2)</w:t>
        </w:r>
      </w:hyperlink>
      <w:r w:rsidRPr="00A839C1">
        <w:t xml:space="preserve">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F03109" w:rsidRPr="00A839C1" w:rsidRDefault="00F03109">
      <w:pPr>
        <w:pStyle w:val="ConsPlusNormal"/>
        <w:spacing w:before="220"/>
        <w:ind w:firstLine="540"/>
        <w:jc w:val="both"/>
      </w:pPr>
      <w:bookmarkStart w:id="7" w:name="P226"/>
      <w:bookmarkEnd w:id="7"/>
      <w:r w:rsidRPr="00A839C1">
        <w:t>11. Исчерпывающий перечень оснований для отказа в приеме документов, необходимых для предоставления муниципальной услуги:</w:t>
      </w:r>
    </w:p>
    <w:p w:rsidR="00F03109" w:rsidRPr="00A839C1" w:rsidRDefault="00F03109">
      <w:pPr>
        <w:pStyle w:val="ConsPlusNormal"/>
        <w:spacing w:before="220"/>
        <w:ind w:firstLine="540"/>
        <w:jc w:val="both"/>
      </w:pPr>
      <w:r w:rsidRPr="00A839C1">
        <w:t xml:space="preserve">а) непредставление либо представление не в полном объеме заявителем документов, указанных в </w:t>
      </w:r>
      <w:hyperlink w:anchor="P202" w:history="1">
        <w:r w:rsidRPr="00A839C1">
          <w:t>пункте 9(1)</w:t>
        </w:r>
      </w:hyperlink>
      <w:r w:rsidRPr="00A839C1">
        <w:t xml:space="preserve"> Регламента;</w:t>
      </w:r>
    </w:p>
    <w:p w:rsidR="00F03109" w:rsidRPr="00A839C1" w:rsidRDefault="00F03109">
      <w:pPr>
        <w:pStyle w:val="ConsPlusNormal"/>
        <w:spacing w:before="220"/>
        <w:ind w:firstLine="540"/>
        <w:jc w:val="both"/>
      </w:pPr>
      <w:r w:rsidRPr="00A839C1">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03109" w:rsidRPr="00A839C1" w:rsidRDefault="00F03109">
      <w:pPr>
        <w:pStyle w:val="ConsPlusNormal"/>
        <w:spacing w:before="220"/>
        <w:ind w:firstLine="540"/>
        <w:jc w:val="both"/>
      </w:pPr>
      <w:r w:rsidRPr="00A839C1">
        <w:t>в) те</w:t>
      </w:r>
      <w:proofErr w:type="gramStart"/>
      <w:r w:rsidRPr="00A839C1">
        <w:t>кст пр</w:t>
      </w:r>
      <w:proofErr w:type="gramEnd"/>
      <w:r w:rsidRPr="00A839C1">
        <w:t>едставленного заявителем заявления не поддается прочтению, исполнен карандашом, имеет подчистки исправления;</w:t>
      </w:r>
    </w:p>
    <w:p w:rsidR="00F03109" w:rsidRPr="00A839C1" w:rsidRDefault="00F03109">
      <w:pPr>
        <w:pStyle w:val="ConsPlusNormal"/>
        <w:spacing w:before="220"/>
        <w:ind w:firstLine="540"/>
        <w:jc w:val="both"/>
      </w:pPr>
      <w:r w:rsidRPr="00A839C1">
        <w:t>г)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F03109" w:rsidRPr="00A839C1" w:rsidRDefault="00F03109">
      <w:pPr>
        <w:pStyle w:val="ConsPlusNormal"/>
        <w:spacing w:before="220"/>
        <w:ind w:firstLine="540"/>
        <w:jc w:val="both"/>
      </w:pPr>
      <w:r w:rsidRPr="00A839C1">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03109" w:rsidRPr="00A839C1" w:rsidRDefault="00F03109">
      <w:pPr>
        <w:pStyle w:val="ConsPlusNormal"/>
        <w:spacing w:before="220"/>
        <w:ind w:firstLine="540"/>
        <w:jc w:val="both"/>
      </w:pPr>
      <w:bookmarkStart w:id="8" w:name="P232"/>
      <w:bookmarkEnd w:id="8"/>
      <w:r w:rsidRPr="00A839C1">
        <w:t>12. Исчерпывающий перечень оснований для приостановления или отказа в предоставлении муниципальной услуги.</w:t>
      </w:r>
    </w:p>
    <w:p w:rsidR="00F03109" w:rsidRPr="00A839C1" w:rsidRDefault="00F03109">
      <w:pPr>
        <w:pStyle w:val="ConsPlusNormal"/>
        <w:spacing w:before="220"/>
        <w:ind w:firstLine="540"/>
        <w:jc w:val="both"/>
      </w:pPr>
      <w:r w:rsidRPr="00A839C1">
        <w:t>При предоставлении муниципальной услуги, оснований для приостановления предоставления муниципальной услуги не имеется.</w:t>
      </w:r>
    </w:p>
    <w:p w:rsidR="00F03109" w:rsidRPr="00A839C1" w:rsidRDefault="00F03109">
      <w:pPr>
        <w:pStyle w:val="ConsPlusNormal"/>
        <w:spacing w:before="220"/>
        <w:ind w:firstLine="540"/>
        <w:jc w:val="both"/>
      </w:pPr>
      <w:r w:rsidRPr="00A839C1">
        <w:t>Основаниями для отказа в предоставлении муниципальной услуги являются:</w:t>
      </w:r>
    </w:p>
    <w:p w:rsidR="00F03109" w:rsidRPr="00A839C1" w:rsidRDefault="00F03109">
      <w:pPr>
        <w:pStyle w:val="ConsPlusNormal"/>
        <w:spacing w:before="220"/>
        <w:ind w:firstLine="540"/>
        <w:jc w:val="both"/>
      </w:pPr>
      <w:r w:rsidRPr="00A839C1">
        <w:t xml:space="preserve">а) с заявлением о присвоении объекту адресации адреса или аннулировании адреса обратилось лицо, не указанное в </w:t>
      </w:r>
      <w:hyperlink w:anchor="P66" w:history="1">
        <w:r w:rsidRPr="00A839C1">
          <w:t>пункте 2</w:t>
        </w:r>
      </w:hyperlink>
      <w:r w:rsidRPr="00A839C1">
        <w:t xml:space="preserve"> Регламента;</w:t>
      </w:r>
    </w:p>
    <w:p w:rsidR="00F03109" w:rsidRPr="00A839C1" w:rsidRDefault="00F03109">
      <w:pPr>
        <w:pStyle w:val="ConsPlusNormal"/>
        <w:spacing w:before="220"/>
        <w:ind w:firstLine="540"/>
        <w:jc w:val="both"/>
      </w:pPr>
      <w:r w:rsidRPr="00A839C1">
        <w:t xml:space="preserve">б) ответ на межведомственный запрос свидетельствует об отсутствии документа и (или) информации, </w:t>
      </w:r>
      <w:proofErr w:type="gramStart"/>
      <w:r w:rsidRPr="00A839C1">
        <w:t>необходимых</w:t>
      </w:r>
      <w:proofErr w:type="gramEnd"/>
      <w:r w:rsidRPr="00A839C1">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3109" w:rsidRPr="00A839C1" w:rsidRDefault="00F03109">
      <w:pPr>
        <w:pStyle w:val="ConsPlusNormal"/>
        <w:spacing w:before="220"/>
        <w:ind w:firstLine="540"/>
        <w:jc w:val="both"/>
      </w:pPr>
      <w:r w:rsidRPr="00A839C1">
        <w:t xml:space="preserve">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w:t>
      </w:r>
      <w:r w:rsidRPr="00A839C1">
        <w:lastRenderedPageBreak/>
        <w:t>с нарушением порядка, установленного законодательством Российской Федерации;</w:t>
      </w:r>
    </w:p>
    <w:p w:rsidR="00F03109" w:rsidRPr="00A839C1" w:rsidRDefault="00F03109">
      <w:pPr>
        <w:pStyle w:val="ConsPlusNormal"/>
        <w:spacing w:before="220"/>
        <w:ind w:firstLine="540"/>
        <w:jc w:val="both"/>
      </w:pPr>
      <w:proofErr w:type="gramStart"/>
      <w:r w:rsidRPr="00A839C1">
        <w:t xml:space="preserve">г) отсутствуют случаи и условия для присвоения объекту адресации адреса или аннулирования его адреса, указанные в </w:t>
      </w:r>
      <w:hyperlink r:id="rId39" w:history="1">
        <w:r w:rsidRPr="00A839C1">
          <w:t>пунктах 5</w:t>
        </w:r>
      </w:hyperlink>
      <w:r w:rsidRPr="00A839C1">
        <w:t xml:space="preserve">, </w:t>
      </w:r>
      <w:hyperlink r:id="rId40" w:history="1">
        <w:r w:rsidRPr="00A839C1">
          <w:t>8</w:t>
        </w:r>
      </w:hyperlink>
      <w:r w:rsidRPr="00A839C1">
        <w:t xml:space="preserve">, </w:t>
      </w:r>
      <w:hyperlink r:id="rId41" w:history="1">
        <w:r w:rsidRPr="00A839C1">
          <w:t>9</w:t>
        </w:r>
      </w:hyperlink>
      <w:r w:rsidRPr="00A839C1">
        <w:t xml:space="preserve">, </w:t>
      </w:r>
      <w:hyperlink r:id="rId42" w:history="1">
        <w:r w:rsidRPr="00A839C1">
          <w:t>10</w:t>
        </w:r>
      </w:hyperlink>
      <w:r w:rsidRPr="00A839C1">
        <w:t xml:space="preserve">, </w:t>
      </w:r>
      <w:hyperlink r:id="rId43" w:history="1">
        <w:r w:rsidRPr="00A839C1">
          <w:t>11</w:t>
        </w:r>
      </w:hyperlink>
      <w:r w:rsidRPr="00A839C1">
        <w:t xml:space="preserve">, </w:t>
      </w:r>
      <w:hyperlink r:id="rId44" w:history="1">
        <w:r w:rsidRPr="00A839C1">
          <w:t>14</w:t>
        </w:r>
      </w:hyperlink>
      <w:r w:rsidRPr="00A839C1">
        <w:t xml:space="preserve">, </w:t>
      </w:r>
      <w:hyperlink r:id="rId45" w:history="1">
        <w:r w:rsidRPr="00A839C1">
          <w:t>15</w:t>
        </w:r>
      </w:hyperlink>
      <w:r w:rsidRPr="00A839C1">
        <w:t xml:space="preserve">, </w:t>
      </w:r>
      <w:hyperlink r:id="rId46" w:history="1">
        <w:r w:rsidRPr="00A839C1">
          <w:t>16</w:t>
        </w:r>
      </w:hyperlink>
      <w:r w:rsidRPr="00A839C1">
        <w:t xml:space="preserve">, </w:t>
      </w:r>
      <w:hyperlink r:id="rId47" w:history="1">
        <w:r w:rsidRPr="00A839C1">
          <w:t>17</w:t>
        </w:r>
      </w:hyperlink>
      <w:r w:rsidRPr="00A839C1">
        <w:t>,</w:t>
      </w:r>
      <w:proofErr w:type="gramEnd"/>
      <w:r w:rsidRPr="00A839C1">
        <w:t xml:space="preserve"> </w:t>
      </w:r>
      <w:hyperlink r:id="rId48" w:history="1">
        <w:r w:rsidRPr="00A839C1">
          <w:t>18</w:t>
        </w:r>
      </w:hyperlink>
      <w:r w:rsidRPr="00A839C1">
        <w:t xml:space="preserve"> Правил присвоения, изменения и аннулирования адресов, утвержденных Постановлением Правительства Российской Федерации от 19 ноября 2014 года N 1221.</w:t>
      </w:r>
    </w:p>
    <w:p w:rsidR="00F03109" w:rsidRPr="00A839C1" w:rsidRDefault="00F03109">
      <w:pPr>
        <w:pStyle w:val="ConsPlusNormal"/>
        <w:spacing w:before="220"/>
        <w:ind w:firstLine="540"/>
        <w:jc w:val="both"/>
      </w:pPr>
      <w:r w:rsidRPr="00A839C1">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3109" w:rsidRPr="00A839C1" w:rsidRDefault="00F03109">
      <w:pPr>
        <w:pStyle w:val="ConsPlusNormal"/>
        <w:spacing w:before="220"/>
        <w:ind w:firstLine="540"/>
        <w:jc w:val="both"/>
      </w:pPr>
      <w:r w:rsidRPr="00A839C1">
        <w:t>проект переустройства и (или) перепланировки переводимого помещения;</w:t>
      </w:r>
    </w:p>
    <w:p w:rsidR="00F03109" w:rsidRPr="00A839C1" w:rsidRDefault="00F03109">
      <w:pPr>
        <w:pStyle w:val="ConsPlusNormal"/>
        <w:spacing w:before="220"/>
        <w:ind w:firstLine="540"/>
        <w:jc w:val="both"/>
      </w:pPr>
      <w:r w:rsidRPr="00A839C1">
        <w:t xml:space="preserve">проект переустройства и (или) перепланировки переустраиваемого и (или) </w:t>
      </w:r>
      <w:proofErr w:type="spellStart"/>
      <w:r w:rsidRPr="00A839C1">
        <w:t>перепланируемого</w:t>
      </w:r>
      <w:proofErr w:type="spellEnd"/>
      <w:r w:rsidRPr="00A839C1">
        <w:t xml:space="preserve"> жилого помещения;</w:t>
      </w:r>
    </w:p>
    <w:p w:rsidR="00F03109" w:rsidRPr="00A839C1" w:rsidRDefault="00F03109">
      <w:pPr>
        <w:pStyle w:val="ConsPlusNormal"/>
        <w:spacing w:before="220"/>
        <w:ind w:firstLine="540"/>
        <w:jc w:val="both"/>
      </w:pPr>
      <w:r w:rsidRPr="00A839C1">
        <w:t>поэтажный план дома, в котором находится переводимое помещение;</w:t>
      </w:r>
    </w:p>
    <w:p w:rsidR="00F03109" w:rsidRPr="00A839C1" w:rsidRDefault="00F03109">
      <w:pPr>
        <w:pStyle w:val="ConsPlusNormal"/>
        <w:spacing w:before="220"/>
        <w:ind w:firstLine="540"/>
        <w:jc w:val="both"/>
      </w:pPr>
      <w:r w:rsidRPr="00A839C1">
        <w:t>технический паспорт здания (строения) или выписки из него, поэтажный план, экспликация к поэтажному плану.</w:t>
      </w:r>
    </w:p>
    <w:p w:rsidR="00F03109" w:rsidRPr="00A839C1" w:rsidRDefault="00F03109">
      <w:pPr>
        <w:pStyle w:val="ConsPlusNormal"/>
        <w:spacing w:before="220"/>
        <w:ind w:firstLine="540"/>
        <w:jc w:val="both"/>
      </w:pPr>
      <w:r w:rsidRPr="00A839C1">
        <w:t>14. Порядок, размер и основания взимания муниципальной пошлины или иной платы, взимаемой за предоставление муниципальной услуги.</w:t>
      </w:r>
    </w:p>
    <w:p w:rsidR="00F03109" w:rsidRPr="00A839C1" w:rsidRDefault="00F03109">
      <w:pPr>
        <w:pStyle w:val="ConsPlusNormal"/>
        <w:spacing w:before="220"/>
        <w:ind w:firstLine="540"/>
        <w:jc w:val="both"/>
      </w:pPr>
      <w:r w:rsidRPr="00A839C1">
        <w:t>Муниципальная услуга предоставляется бесплатно.</w:t>
      </w:r>
    </w:p>
    <w:p w:rsidR="00F03109" w:rsidRPr="00A839C1" w:rsidRDefault="00F03109">
      <w:pPr>
        <w:pStyle w:val="ConsPlusNormal"/>
        <w:spacing w:before="220"/>
        <w:ind w:firstLine="540"/>
        <w:jc w:val="both"/>
      </w:pPr>
      <w:r w:rsidRPr="00A839C1">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3109" w:rsidRPr="00A839C1" w:rsidRDefault="00F03109">
      <w:pPr>
        <w:pStyle w:val="ConsPlusNormal"/>
        <w:spacing w:before="220"/>
        <w:ind w:firstLine="540"/>
        <w:jc w:val="both"/>
      </w:pPr>
      <w:r w:rsidRPr="00A839C1">
        <w:t>Плата за предоставление услуг, которые являются необходимыми и обязательными для предоставления муниципальной услуги, отсутствует.</w:t>
      </w:r>
    </w:p>
    <w:p w:rsidR="00F03109" w:rsidRPr="00A839C1" w:rsidRDefault="00F03109">
      <w:pPr>
        <w:pStyle w:val="ConsPlusNormal"/>
        <w:spacing w:before="220"/>
        <w:ind w:firstLine="540"/>
        <w:jc w:val="both"/>
      </w:pPr>
      <w:r w:rsidRPr="00A839C1">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3109" w:rsidRPr="00A839C1" w:rsidRDefault="00F03109">
      <w:pPr>
        <w:pStyle w:val="ConsPlusNormal"/>
        <w:spacing w:before="220"/>
        <w:ind w:firstLine="540"/>
        <w:jc w:val="both"/>
      </w:pPr>
      <w:r w:rsidRPr="00A839C1">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03109" w:rsidRPr="00A839C1" w:rsidRDefault="00F03109">
      <w:pPr>
        <w:pStyle w:val="ConsPlusNormal"/>
        <w:spacing w:before="220"/>
        <w:ind w:firstLine="540"/>
        <w:jc w:val="both"/>
      </w:pPr>
      <w:r w:rsidRPr="00A839C1">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3109" w:rsidRPr="00A839C1" w:rsidRDefault="00F03109">
      <w:pPr>
        <w:pStyle w:val="ConsPlusNormal"/>
        <w:spacing w:before="220"/>
        <w:ind w:firstLine="540"/>
        <w:jc w:val="both"/>
      </w:pPr>
      <w:r w:rsidRPr="00A839C1">
        <w:t xml:space="preserve">Порядок регистрации заявления о предоставлении муниципальной услуги описан в </w:t>
      </w:r>
      <w:hyperlink w:anchor="P73" w:history="1">
        <w:r w:rsidRPr="00A839C1">
          <w:t>пункте 2(1) раздела III</w:t>
        </w:r>
      </w:hyperlink>
      <w:r w:rsidRPr="00A839C1">
        <w:t xml:space="preserve"> Регламента.</w:t>
      </w:r>
    </w:p>
    <w:p w:rsidR="00F03109" w:rsidRPr="00A839C1" w:rsidRDefault="00F03109">
      <w:pPr>
        <w:pStyle w:val="ConsPlusNormal"/>
        <w:spacing w:before="220"/>
        <w:ind w:firstLine="540"/>
        <w:jc w:val="both"/>
      </w:pPr>
      <w:r w:rsidRPr="00A839C1">
        <w:t>Заявление о предоставлении муниципальной услуги, поданное заявителем при личном обращении в уполномоченный орган или Многофункциональный центр, регистрируется в день обращения заявителя. При этом продолжительность приема при личном обращении заявителя не должна превышать 15 минут.</w:t>
      </w:r>
    </w:p>
    <w:p w:rsidR="00F03109" w:rsidRPr="00A839C1" w:rsidRDefault="00F03109">
      <w:pPr>
        <w:pStyle w:val="ConsPlusNormal"/>
        <w:spacing w:before="220"/>
        <w:ind w:firstLine="540"/>
        <w:jc w:val="both"/>
      </w:pPr>
      <w:r w:rsidRPr="00A839C1">
        <w:t>Заявление о предоставлении муниципальной услуги, поступившее в уполномоченный орган с использованием электронных сре</w:t>
      </w:r>
      <w:proofErr w:type="gramStart"/>
      <w:r w:rsidRPr="00A839C1">
        <w:t>дств св</w:t>
      </w:r>
      <w:proofErr w:type="gramEnd"/>
      <w:r w:rsidRPr="00A839C1">
        <w:t>язи, в том числе через единый портал в виде электронного документа, регистрируется в течение 1 рабочего дня со дня поступления заявления.</w:t>
      </w:r>
    </w:p>
    <w:p w:rsidR="00F03109" w:rsidRPr="00A839C1" w:rsidRDefault="00F03109">
      <w:pPr>
        <w:pStyle w:val="ConsPlusNormal"/>
        <w:spacing w:before="220"/>
        <w:ind w:firstLine="540"/>
        <w:jc w:val="both"/>
      </w:pPr>
      <w:r w:rsidRPr="00A839C1">
        <w:lastRenderedPageBreak/>
        <w:t xml:space="preserve">18. </w:t>
      </w:r>
      <w:proofErr w:type="gramStart"/>
      <w:r w:rsidRPr="00A839C1">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03109" w:rsidRPr="00A839C1" w:rsidRDefault="00F03109">
      <w:pPr>
        <w:pStyle w:val="ConsPlusNormal"/>
        <w:spacing w:before="220"/>
        <w:ind w:firstLine="540"/>
        <w:jc w:val="both"/>
      </w:pPr>
      <w:r w:rsidRPr="00A839C1">
        <w:t>Прием заявителей осуществляется в специально выделенных для этих целей помещениях. В помещениях для приема заявлений размещаются информационные стенды. Помещения для приема заявлений оборудованы системой звукового и зрительного информирования и электронной системой управления очередью.</w:t>
      </w:r>
    </w:p>
    <w:p w:rsidR="00F03109" w:rsidRPr="00A839C1" w:rsidRDefault="00F03109">
      <w:pPr>
        <w:pStyle w:val="ConsPlusNormal"/>
        <w:spacing w:before="220"/>
        <w:ind w:firstLine="540"/>
        <w:jc w:val="both"/>
      </w:pPr>
      <w:r w:rsidRPr="00A839C1">
        <w:t>Информационные стенды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 На информационных стендах Многофункционального центра размещается актуальная и исчерпывающая информация, необходимая для получения муниципальной услуги, в том числе:</w:t>
      </w:r>
    </w:p>
    <w:p w:rsidR="00F03109" w:rsidRPr="00A839C1" w:rsidRDefault="00F03109">
      <w:pPr>
        <w:pStyle w:val="ConsPlusNormal"/>
        <w:spacing w:before="220"/>
        <w:ind w:firstLine="540"/>
        <w:jc w:val="both"/>
      </w:pPr>
      <w:r w:rsidRPr="00A839C1">
        <w:t>сроки предоставления муниципальной услуги;</w:t>
      </w:r>
    </w:p>
    <w:p w:rsidR="00F03109" w:rsidRPr="00A839C1" w:rsidRDefault="00F03109">
      <w:pPr>
        <w:pStyle w:val="ConsPlusNormal"/>
        <w:spacing w:before="220"/>
        <w:ind w:firstLine="540"/>
        <w:jc w:val="both"/>
      </w:pPr>
      <w:r w:rsidRPr="00A839C1">
        <w:t>размеры государственной пошлины и иных платежей, уплачиваемых заявителем при получении муниципальной услуги, порядок их уплаты;</w:t>
      </w:r>
    </w:p>
    <w:p w:rsidR="00F03109" w:rsidRPr="00A839C1" w:rsidRDefault="00F03109">
      <w:pPr>
        <w:pStyle w:val="ConsPlusNormal"/>
        <w:spacing w:before="220"/>
        <w:ind w:firstLine="540"/>
        <w:jc w:val="both"/>
      </w:pPr>
      <w:r w:rsidRPr="00A839C1">
        <w:t>информация о дополнительных (сопутствующих) услугах, необходимых и обязательных для предоставления муниципальной услуги, размерах и порядке их оплаты;</w:t>
      </w:r>
    </w:p>
    <w:p w:rsidR="00F03109" w:rsidRPr="00A839C1" w:rsidRDefault="00F03109">
      <w:pPr>
        <w:pStyle w:val="ConsPlusNormal"/>
        <w:spacing w:before="220"/>
        <w:ind w:firstLine="540"/>
        <w:jc w:val="both"/>
      </w:pPr>
      <w:r w:rsidRPr="00A839C1">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F03109" w:rsidRPr="00A839C1" w:rsidRDefault="00F03109">
      <w:pPr>
        <w:pStyle w:val="ConsPlusNormal"/>
        <w:spacing w:before="220"/>
        <w:ind w:firstLine="540"/>
        <w:jc w:val="both"/>
      </w:pPr>
      <w:r w:rsidRPr="00A839C1">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Многофункционального центра за нарушение порядка предоставления муниципальной услуги;</w:t>
      </w:r>
    </w:p>
    <w:p w:rsidR="00F03109" w:rsidRPr="00A839C1" w:rsidRDefault="00F03109">
      <w:pPr>
        <w:pStyle w:val="ConsPlusNormal"/>
        <w:spacing w:before="220"/>
        <w:ind w:firstLine="540"/>
        <w:jc w:val="both"/>
      </w:pPr>
      <w:r w:rsidRPr="00A839C1">
        <w:t xml:space="preserve">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w:t>
      </w:r>
      <w:proofErr w:type="gramStart"/>
      <w:r w:rsidRPr="00A839C1">
        <w:t>предусмотренных</w:t>
      </w:r>
      <w:proofErr w:type="gramEnd"/>
      <w:r w:rsidRPr="00A839C1">
        <w:t xml:space="preserve"> законодательством Российской Федерации;</w:t>
      </w:r>
    </w:p>
    <w:p w:rsidR="00F03109" w:rsidRPr="00A839C1" w:rsidRDefault="00F03109">
      <w:pPr>
        <w:pStyle w:val="ConsPlusNormal"/>
        <w:spacing w:before="220"/>
        <w:ind w:firstLine="540"/>
        <w:jc w:val="both"/>
      </w:pPr>
      <w:r w:rsidRPr="00A839C1">
        <w:t>режим работы и адреса иных Многофункциональных центров, находящихся на территории Уссурийского городского округа;</w:t>
      </w:r>
    </w:p>
    <w:p w:rsidR="00F03109" w:rsidRPr="00A839C1" w:rsidRDefault="00F03109">
      <w:pPr>
        <w:pStyle w:val="ConsPlusNormal"/>
        <w:spacing w:before="220"/>
        <w:ind w:firstLine="540"/>
        <w:jc w:val="both"/>
      </w:pPr>
      <w:r w:rsidRPr="00A839C1">
        <w:t>иная информация, необходимая для получения муниципальной услуги.</w:t>
      </w:r>
    </w:p>
    <w:p w:rsidR="00F03109" w:rsidRPr="00A839C1" w:rsidRDefault="00F03109">
      <w:pPr>
        <w:pStyle w:val="ConsPlusNormal"/>
        <w:spacing w:before="220"/>
        <w:ind w:firstLine="540"/>
        <w:jc w:val="both"/>
      </w:pPr>
      <w:proofErr w:type="gramStart"/>
      <w:r w:rsidRPr="00A839C1">
        <w:t xml:space="preserve">В местах приема заявителей должно быть предусмотрено специально оборудованное окно с </w:t>
      </w:r>
      <w:proofErr w:type="spellStart"/>
      <w:r w:rsidRPr="00A839C1">
        <w:t>видеоувеличителем</w:t>
      </w:r>
      <w:proofErr w:type="spellEnd"/>
      <w:r w:rsidRPr="00A839C1">
        <w:t xml:space="preserve"> для слабовидящих, переносной индукционной информационной панелью для слабослышащих и информационным знаком, указывающим на наличие данного оборудования.</w:t>
      </w:r>
      <w:proofErr w:type="gramEnd"/>
    </w:p>
    <w:p w:rsidR="00F03109" w:rsidRPr="00A839C1" w:rsidRDefault="00F03109">
      <w:pPr>
        <w:pStyle w:val="ConsPlusNormal"/>
        <w:spacing w:before="220"/>
        <w:ind w:firstLine="540"/>
        <w:jc w:val="both"/>
      </w:pPr>
      <w:r w:rsidRPr="00A839C1">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03109" w:rsidRPr="00A839C1" w:rsidRDefault="00F03109">
      <w:pPr>
        <w:pStyle w:val="ConsPlusNormal"/>
        <w:spacing w:before="220"/>
        <w:ind w:firstLine="540"/>
        <w:jc w:val="both"/>
      </w:pPr>
      <w:r w:rsidRPr="00A839C1">
        <w:t xml:space="preserve">Места предоставления муниципальной услуги должны быть специально оборудованы для доступа инвалидов и маломобильных групп: помещения должны оборудоваться кнопкой вызова дежурного на входной двери, информационным табло с графиком работы со шрифтом Брайля, пандусами, специальными ограждениями и перилами, противоскользящим покрытием, а также </w:t>
      </w:r>
      <w:r w:rsidRPr="00A839C1">
        <w:lastRenderedPageBreak/>
        <w:t>специальными парковочными местами.</w:t>
      </w:r>
    </w:p>
    <w:p w:rsidR="00F03109" w:rsidRPr="00A839C1" w:rsidRDefault="00F03109">
      <w:pPr>
        <w:pStyle w:val="ConsPlusNormal"/>
        <w:spacing w:before="220"/>
        <w:ind w:firstLine="540"/>
        <w:jc w:val="both"/>
      </w:pPr>
      <w:r w:rsidRPr="00A839C1">
        <w:t>Наличие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w:t>
      </w:r>
    </w:p>
    <w:p w:rsidR="00F03109" w:rsidRPr="00A839C1" w:rsidRDefault="00F03109">
      <w:pPr>
        <w:pStyle w:val="ConsPlusNormal"/>
        <w:spacing w:before="220"/>
        <w:ind w:firstLine="540"/>
        <w:jc w:val="both"/>
      </w:pPr>
      <w:r w:rsidRPr="00A839C1">
        <w:t>В местах ожидания должны быть созданы условия для обслуживания инвалидов: установлены тактильные знаки, направление движений, тактильная плитка, а также должен быть предусмотрен специально оборудованный туалет. Столы для инвалидов должны быть размещены в стороне от входа с учетом беспрепятственного подъезда и поворотам колясок.</w:t>
      </w:r>
    </w:p>
    <w:p w:rsidR="00F03109" w:rsidRPr="00A839C1" w:rsidRDefault="00F03109">
      <w:pPr>
        <w:pStyle w:val="ConsPlusNormal"/>
        <w:spacing w:before="220"/>
        <w:ind w:firstLine="540"/>
        <w:jc w:val="both"/>
      </w:pPr>
      <w:r w:rsidRPr="00A839C1">
        <w:t>Помещения оборудуются информационной табличкой (вывеской), содержащей информацию о наименовании и режиме работы.</w:t>
      </w:r>
    </w:p>
    <w:p w:rsidR="00F03109" w:rsidRPr="00A839C1" w:rsidRDefault="00F03109">
      <w:pPr>
        <w:pStyle w:val="ConsPlusNormal"/>
        <w:spacing w:before="220"/>
        <w:ind w:firstLine="540"/>
        <w:jc w:val="both"/>
      </w:pPr>
      <w:r w:rsidRPr="00A839C1">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с требованиями Федерального </w:t>
      </w:r>
      <w:hyperlink r:id="rId49" w:history="1">
        <w:r w:rsidRPr="00A839C1">
          <w:t>закона</w:t>
        </w:r>
      </w:hyperlink>
      <w:r w:rsidRPr="00A839C1">
        <w:t xml:space="preserve"> от 30 декабря 2009 года N 384-ФЗ "Технический регламент о безопасности зданий и сооружений".</w:t>
      </w:r>
    </w:p>
    <w:p w:rsidR="00F03109" w:rsidRPr="00A839C1" w:rsidRDefault="00F03109">
      <w:pPr>
        <w:pStyle w:val="ConsPlusNormal"/>
        <w:spacing w:before="220"/>
        <w:ind w:firstLine="540"/>
        <w:jc w:val="both"/>
      </w:pPr>
      <w:r w:rsidRPr="00A839C1">
        <w:t>Должно быть обеспечено дублирование необходимой для инвалидов звуковой и зрительной информации, а также надписей, знаков и иной тестовой и графической информации знаками, выполненными рельефно-точечным шрифтом Брайля.</w:t>
      </w:r>
    </w:p>
    <w:p w:rsidR="00F03109" w:rsidRPr="00A839C1" w:rsidRDefault="00F03109">
      <w:pPr>
        <w:pStyle w:val="ConsPlusNormal"/>
        <w:spacing w:before="220"/>
        <w:ind w:firstLine="540"/>
        <w:jc w:val="both"/>
      </w:pPr>
      <w:r w:rsidRPr="00A839C1">
        <w:t xml:space="preserve">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w:t>
      </w:r>
      <w:proofErr w:type="gramStart"/>
      <w:r w:rsidRPr="00A839C1">
        <w:t>для заявителей с ограниченными физическими возможностями предусмотрено в стороне от входа в целях</w:t>
      </w:r>
      <w:proofErr w:type="gramEnd"/>
      <w:r w:rsidRPr="00A839C1">
        <w:t xml:space="preserve"> обеспечения беспрепятственного подъезда и поворота колясок.</w:t>
      </w:r>
    </w:p>
    <w:p w:rsidR="00F03109" w:rsidRPr="00A839C1" w:rsidRDefault="00F03109">
      <w:pPr>
        <w:pStyle w:val="ConsPlusNormal"/>
        <w:spacing w:before="220"/>
        <w:ind w:firstLine="540"/>
        <w:jc w:val="both"/>
      </w:pPr>
      <w:proofErr w:type="gramStart"/>
      <w:r w:rsidRPr="00A839C1">
        <w:t xml:space="preserve">В помещение, в котором предоставляется муниципальная услуга, разрешен допуск </w:t>
      </w:r>
      <w:proofErr w:type="spellStart"/>
      <w:r w:rsidRPr="00A839C1">
        <w:t>сурдопереводчика</w:t>
      </w:r>
      <w:proofErr w:type="spellEnd"/>
      <w:r w:rsidRPr="00A839C1">
        <w:t xml:space="preserve"> и </w:t>
      </w:r>
      <w:proofErr w:type="spellStart"/>
      <w:r w:rsidRPr="00A839C1">
        <w:t>тифлосурдопереводчика</w:t>
      </w:r>
      <w:proofErr w:type="spellEnd"/>
      <w:r w:rsidRPr="00A839C1">
        <w:t>, а также разрешен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03109" w:rsidRPr="00A839C1" w:rsidRDefault="00F03109">
      <w:pPr>
        <w:pStyle w:val="ConsPlusNormal"/>
        <w:spacing w:before="220"/>
        <w:ind w:firstLine="540"/>
        <w:jc w:val="both"/>
      </w:pPr>
      <w:r w:rsidRPr="00A839C1">
        <w:t>Для лиц с ограниченными возможностями здоровья обеспечиваются:</w:t>
      </w:r>
    </w:p>
    <w:p w:rsidR="00F03109" w:rsidRPr="00A839C1" w:rsidRDefault="00F03109">
      <w:pPr>
        <w:pStyle w:val="ConsPlusNormal"/>
        <w:spacing w:before="220"/>
        <w:ind w:firstLine="540"/>
        <w:jc w:val="both"/>
      </w:pPr>
      <w:r w:rsidRPr="00A839C1">
        <w:t>возможность беспрепятственного входа в объекты и выхода из него;</w:t>
      </w:r>
    </w:p>
    <w:p w:rsidR="00F03109" w:rsidRPr="00A839C1" w:rsidRDefault="00F03109">
      <w:pPr>
        <w:pStyle w:val="ConsPlusNormal"/>
        <w:spacing w:before="220"/>
        <w:ind w:firstLine="540"/>
        <w:jc w:val="both"/>
      </w:pPr>
      <w:r w:rsidRPr="00A839C1">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предусматривающих муниципальные услуги;</w:t>
      </w:r>
    </w:p>
    <w:p w:rsidR="00F03109" w:rsidRPr="00A839C1" w:rsidRDefault="00F03109">
      <w:pPr>
        <w:pStyle w:val="ConsPlusNormal"/>
        <w:spacing w:before="220"/>
        <w:ind w:firstLine="540"/>
        <w:jc w:val="both"/>
      </w:pPr>
      <w:r w:rsidRPr="00A839C1">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F03109" w:rsidRPr="00A839C1" w:rsidRDefault="00F03109">
      <w:pPr>
        <w:pStyle w:val="ConsPlusNormal"/>
        <w:spacing w:before="220"/>
        <w:ind w:firstLine="540"/>
        <w:jc w:val="both"/>
      </w:pPr>
      <w:r w:rsidRPr="00A839C1">
        <w:t>оказание инвалидам помощи в преодолении барьеров, мешающих получению ими муниципальной услуги наравне с другими лицами.</w:t>
      </w:r>
    </w:p>
    <w:p w:rsidR="00F03109" w:rsidRPr="00A839C1" w:rsidRDefault="00F03109">
      <w:pPr>
        <w:pStyle w:val="ConsPlusNormal"/>
        <w:spacing w:before="220"/>
        <w:ind w:firstLine="540"/>
        <w:jc w:val="both"/>
      </w:pPr>
      <w:r w:rsidRPr="00A839C1">
        <w:t>В зале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сопровождения.</w:t>
      </w:r>
    </w:p>
    <w:p w:rsidR="00F03109" w:rsidRPr="00A839C1" w:rsidRDefault="00F03109">
      <w:pPr>
        <w:pStyle w:val="ConsPlusNormal"/>
        <w:spacing w:before="220"/>
        <w:ind w:firstLine="540"/>
        <w:jc w:val="both"/>
      </w:pPr>
      <w:r w:rsidRPr="00A839C1">
        <w:lastRenderedPageBreak/>
        <w:t>С целью правильной и безопасной ориентации заявителей-инвалидов в помещении объекта на видимых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03109" w:rsidRPr="00A839C1" w:rsidRDefault="00F03109">
      <w:pPr>
        <w:pStyle w:val="ConsPlusNormal"/>
        <w:spacing w:before="220"/>
        <w:ind w:firstLine="540"/>
        <w:jc w:val="both"/>
      </w:pPr>
      <w:r w:rsidRPr="00A839C1">
        <w:t>В случае если указанные объекты невозможно полностью приспособить с учетом потребностей инвалидов, и до их реконструкции или капитального ремонта должностные лица, предоставляющие муниципальную услугу, обеспечивают предоставление муниципальной услуги в дистанционном режиме.</w:t>
      </w:r>
    </w:p>
    <w:p w:rsidR="00F03109" w:rsidRPr="00A839C1" w:rsidRDefault="00F03109">
      <w:pPr>
        <w:pStyle w:val="ConsPlusNormal"/>
        <w:spacing w:before="220"/>
        <w:ind w:firstLine="540"/>
        <w:jc w:val="both"/>
      </w:pPr>
      <w:r w:rsidRPr="00A839C1">
        <w:t>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государственных и муниципальных услуг, в том числе с использованием информационно-коммуникационных технологий.</w:t>
      </w:r>
    </w:p>
    <w:p w:rsidR="00F03109" w:rsidRPr="00A839C1" w:rsidRDefault="00F03109">
      <w:pPr>
        <w:pStyle w:val="ConsPlusNormal"/>
        <w:spacing w:before="220"/>
        <w:ind w:firstLine="540"/>
        <w:jc w:val="both"/>
      </w:pPr>
      <w:r w:rsidRPr="00A839C1">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F03109" w:rsidRPr="00A839C1" w:rsidRDefault="00F03109">
      <w:pPr>
        <w:pStyle w:val="ConsPlusNormal"/>
        <w:spacing w:before="220"/>
        <w:ind w:firstLine="540"/>
        <w:jc w:val="both"/>
      </w:pPr>
      <w:r w:rsidRPr="00A839C1">
        <w:t>Показатели доступности и качества муниципальной услуги:</w:t>
      </w:r>
    </w:p>
    <w:p w:rsidR="00F03109" w:rsidRPr="00A839C1" w:rsidRDefault="00F03109">
      <w:pPr>
        <w:pStyle w:val="ConsPlusNormal"/>
        <w:spacing w:before="220"/>
        <w:ind w:firstLine="540"/>
        <w:jc w:val="both"/>
      </w:pPr>
      <w:r w:rsidRPr="00A839C1">
        <w:t>а) доступность:</w:t>
      </w:r>
    </w:p>
    <w:p w:rsidR="00F03109" w:rsidRPr="00A839C1" w:rsidRDefault="00F03109">
      <w:pPr>
        <w:pStyle w:val="ConsPlusNormal"/>
        <w:spacing w:before="220"/>
        <w:ind w:firstLine="540"/>
        <w:jc w:val="both"/>
      </w:pPr>
      <w:r w:rsidRPr="00A839C1">
        <w:t>% (доля) заявителей (представителей заявителя), ожидающих получения муниципальной услуги в очереди не более 15 минут, - 100 процентов;</w:t>
      </w:r>
    </w:p>
    <w:p w:rsidR="00F03109" w:rsidRPr="00A839C1" w:rsidRDefault="00F03109">
      <w:pPr>
        <w:pStyle w:val="ConsPlusNormal"/>
        <w:spacing w:before="220"/>
        <w:ind w:firstLine="540"/>
        <w:jc w:val="both"/>
      </w:pPr>
      <w:r w:rsidRPr="00A839C1">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F03109" w:rsidRPr="00A839C1" w:rsidRDefault="00F03109">
      <w:pPr>
        <w:pStyle w:val="ConsPlusNormal"/>
        <w:spacing w:before="220"/>
        <w:ind w:firstLine="540"/>
        <w:jc w:val="both"/>
      </w:pPr>
      <w:r w:rsidRPr="00A839C1">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03109" w:rsidRPr="00A839C1" w:rsidRDefault="00F03109">
      <w:pPr>
        <w:pStyle w:val="ConsPlusNormal"/>
        <w:spacing w:before="220"/>
        <w:ind w:firstLine="540"/>
        <w:jc w:val="both"/>
      </w:pPr>
      <w:r w:rsidRPr="00A839C1">
        <w:t>% (доля) случаев предоставления муниципальной услуги в установленные сроки со дня поступления заявки - 100 процентов;</w:t>
      </w:r>
    </w:p>
    <w:p w:rsidR="00F03109" w:rsidRPr="00A839C1" w:rsidRDefault="00F03109">
      <w:pPr>
        <w:pStyle w:val="ConsPlusNormal"/>
        <w:spacing w:before="220"/>
        <w:ind w:firstLine="540"/>
        <w:jc w:val="both"/>
      </w:pPr>
      <w:r w:rsidRPr="00A839C1">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- 90 процентов;</w:t>
      </w:r>
    </w:p>
    <w:p w:rsidR="00F03109" w:rsidRPr="00A839C1" w:rsidRDefault="00F03109">
      <w:pPr>
        <w:pStyle w:val="ConsPlusNormal"/>
        <w:spacing w:before="220"/>
        <w:ind w:firstLine="540"/>
        <w:jc w:val="both"/>
      </w:pPr>
      <w:r w:rsidRPr="00A839C1">
        <w:t>б) качество:</w:t>
      </w:r>
    </w:p>
    <w:p w:rsidR="00F03109" w:rsidRPr="00A839C1" w:rsidRDefault="00F03109">
      <w:pPr>
        <w:pStyle w:val="ConsPlusNormal"/>
        <w:spacing w:before="220"/>
        <w:ind w:firstLine="540"/>
        <w:jc w:val="both"/>
      </w:pPr>
      <w:r w:rsidRPr="00A839C1">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F03109" w:rsidRPr="00A839C1" w:rsidRDefault="00F03109">
      <w:pPr>
        <w:pStyle w:val="ConsPlusNormal"/>
        <w:spacing w:before="220"/>
        <w:ind w:firstLine="540"/>
        <w:jc w:val="both"/>
      </w:pPr>
      <w:r w:rsidRPr="00A839C1">
        <w:t>% (доля) заявителей (представителей заявителя), удовлетворенных качеством предоставления муниципальной услуги, - 90 процентов.</w:t>
      </w:r>
    </w:p>
    <w:p w:rsidR="00F03109" w:rsidRPr="00A839C1" w:rsidRDefault="00F03109">
      <w:pPr>
        <w:pStyle w:val="ConsPlusNormal"/>
        <w:spacing w:before="220"/>
        <w:ind w:firstLine="540"/>
        <w:jc w:val="both"/>
      </w:pPr>
      <w:r w:rsidRPr="00A839C1">
        <w:t>Количество взаимодействий заявителя с должностными лицами при предоставлении муниципальной услуги и их продолжительность:</w:t>
      </w:r>
    </w:p>
    <w:p w:rsidR="00F03109" w:rsidRPr="00A839C1" w:rsidRDefault="00F03109">
      <w:pPr>
        <w:pStyle w:val="ConsPlusNormal"/>
        <w:spacing w:before="220"/>
        <w:ind w:firstLine="540"/>
        <w:jc w:val="both"/>
      </w:pPr>
      <w:r w:rsidRPr="00A839C1">
        <w:t xml:space="preserve">при предоставлении муниципальной услуги заявитель дважды взаимодействует с должностными лицами при обращении в уполномоченный орган (Многофункциональный центр) </w:t>
      </w:r>
      <w:r w:rsidRPr="00A839C1">
        <w:lastRenderedPageBreak/>
        <w:t>с заявлением о предоставлении услуги и получением результата. Продолжительность личного приема заявителя специалистом составляет не более 15 минут.</w:t>
      </w:r>
    </w:p>
    <w:p w:rsidR="00F03109" w:rsidRPr="00A839C1" w:rsidRDefault="00F03109">
      <w:pPr>
        <w:pStyle w:val="ConsPlusNormal"/>
        <w:spacing w:before="220"/>
        <w:ind w:firstLine="540"/>
        <w:jc w:val="both"/>
      </w:pPr>
      <w:r w:rsidRPr="00A839C1">
        <w:t>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03109" w:rsidRPr="00A839C1" w:rsidRDefault="00F03109">
      <w:pPr>
        <w:pStyle w:val="ConsPlusNormal"/>
        <w:spacing w:before="220"/>
        <w:ind w:firstLine="540"/>
        <w:jc w:val="both"/>
      </w:pPr>
      <w:r w:rsidRPr="00A839C1">
        <w:t xml:space="preserve">При предоставлении муниципальной услуги в Многофункциональном центре, административные процедуры, описанные </w:t>
      </w:r>
      <w:hyperlink w:anchor="P315" w:history="1">
        <w:r w:rsidRPr="00A839C1">
          <w:t>пунктами 21(1)</w:t>
        </w:r>
      </w:hyperlink>
      <w:r w:rsidRPr="00A839C1">
        <w:t xml:space="preserve">, </w:t>
      </w:r>
      <w:hyperlink w:anchor="P387" w:history="1">
        <w:r w:rsidRPr="00A839C1">
          <w:t>21(4)</w:t>
        </w:r>
      </w:hyperlink>
      <w:r w:rsidRPr="00A839C1">
        <w:t xml:space="preserve">, </w:t>
      </w:r>
      <w:hyperlink w:anchor="P412" w:history="1">
        <w:r w:rsidRPr="00A839C1">
          <w:t>24 раздела III</w:t>
        </w:r>
      </w:hyperlink>
      <w:r w:rsidRPr="00A839C1">
        <w:t xml:space="preserve"> Регламента, выполняются специалистами Многофункционального центра в рамках заключенного соглашения о взаимодействии.</w:t>
      </w:r>
    </w:p>
    <w:p w:rsidR="00F03109" w:rsidRPr="00A839C1" w:rsidRDefault="00F03109">
      <w:pPr>
        <w:pStyle w:val="ConsPlusNormal"/>
        <w:spacing w:before="220"/>
        <w:ind w:firstLine="540"/>
        <w:jc w:val="both"/>
      </w:pPr>
      <w:r w:rsidRPr="00A839C1">
        <w:t>Муниципальная услуга предоставляется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Особенности предоставления муниципальной услуги в электронной форме указаны в пункте 25(1) Регламента.</w:t>
      </w:r>
    </w:p>
    <w:p w:rsidR="00F03109" w:rsidRPr="00A839C1" w:rsidRDefault="00F03109">
      <w:pPr>
        <w:pStyle w:val="ConsPlusNormal"/>
        <w:jc w:val="both"/>
      </w:pPr>
    </w:p>
    <w:p w:rsidR="00F03109" w:rsidRPr="00A839C1" w:rsidRDefault="00F03109">
      <w:pPr>
        <w:pStyle w:val="ConsPlusTitle"/>
        <w:jc w:val="center"/>
        <w:outlineLvl w:val="1"/>
      </w:pPr>
      <w:bookmarkStart w:id="9" w:name="P302"/>
      <w:bookmarkEnd w:id="9"/>
      <w:r w:rsidRPr="00A839C1">
        <w:t>III. Состав, последовательность и сроки</w:t>
      </w:r>
    </w:p>
    <w:p w:rsidR="00F03109" w:rsidRPr="00A839C1" w:rsidRDefault="00F03109">
      <w:pPr>
        <w:pStyle w:val="ConsPlusTitle"/>
        <w:jc w:val="center"/>
      </w:pPr>
      <w:r w:rsidRPr="00A839C1">
        <w:t>выполнения административных процедур, требования</w:t>
      </w:r>
    </w:p>
    <w:p w:rsidR="00F03109" w:rsidRPr="00A839C1" w:rsidRDefault="00F03109">
      <w:pPr>
        <w:pStyle w:val="ConsPlusTitle"/>
        <w:jc w:val="center"/>
      </w:pPr>
      <w:r w:rsidRPr="00A839C1">
        <w:t>к порядку их выполнения, в том числе особенности выполнения</w:t>
      </w:r>
    </w:p>
    <w:p w:rsidR="00F03109" w:rsidRPr="00A839C1" w:rsidRDefault="00F03109">
      <w:pPr>
        <w:pStyle w:val="ConsPlusTitle"/>
        <w:jc w:val="center"/>
      </w:pPr>
      <w:r w:rsidRPr="00A839C1">
        <w:t>административных процедур в электронной форме, а также</w:t>
      </w:r>
    </w:p>
    <w:p w:rsidR="00F03109" w:rsidRPr="00A839C1" w:rsidRDefault="00F03109">
      <w:pPr>
        <w:pStyle w:val="ConsPlusTitle"/>
        <w:jc w:val="center"/>
      </w:pPr>
      <w:r w:rsidRPr="00A839C1">
        <w:t>особенности выполнения административных процедур</w:t>
      </w:r>
    </w:p>
    <w:p w:rsidR="00F03109" w:rsidRPr="00A839C1" w:rsidRDefault="00F03109">
      <w:pPr>
        <w:pStyle w:val="ConsPlusTitle"/>
        <w:jc w:val="center"/>
      </w:pPr>
      <w:r w:rsidRPr="00A839C1">
        <w:t>в многофункциональных центрах</w:t>
      </w:r>
    </w:p>
    <w:p w:rsidR="00F03109" w:rsidRPr="00A839C1" w:rsidRDefault="00F03109">
      <w:pPr>
        <w:pStyle w:val="ConsPlusNormal"/>
        <w:jc w:val="both"/>
      </w:pPr>
    </w:p>
    <w:p w:rsidR="00F03109" w:rsidRPr="00A839C1" w:rsidRDefault="00F03109">
      <w:pPr>
        <w:pStyle w:val="ConsPlusNormal"/>
        <w:ind w:firstLine="540"/>
        <w:jc w:val="both"/>
      </w:pPr>
      <w:r w:rsidRPr="00A839C1">
        <w:t>21. Муниципальная услуга включает в себя следующие административные процедуры:</w:t>
      </w:r>
    </w:p>
    <w:p w:rsidR="00F03109" w:rsidRPr="00A839C1" w:rsidRDefault="00F03109">
      <w:pPr>
        <w:pStyle w:val="ConsPlusNormal"/>
        <w:spacing w:before="220"/>
        <w:ind w:firstLine="540"/>
        <w:jc w:val="both"/>
      </w:pPr>
      <w:r w:rsidRPr="00A839C1">
        <w:t>а) прием и регистрация заявления о предоставлении услуги (далее - "Прием документов");</w:t>
      </w:r>
    </w:p>
    <w:p w:rsidR="00F03109" w:rsidRPr="00A839C1" w:rsidRDefault="00F03109">
      <w:pPr>
        <w:pStyle w:val="ConsPlusNormal"/>
        <w:spacing w:before="220"/>
        <w:ind w:firstLine="540"/>
        <w:jc w:val="both"/>
      </w:pPr>
      <w:r w:rsidRPr="00A839C1">
        <w:t>б) взаимодействие с иными организациями, участвующими в предоставлении муниципальной услуги, в том числе порядок и условия такого взаимодействия (далее - взаимодействие с иными организациями);</w:t>
      </w:r>
    </w:p>
    <w:p w:rsidR="00F03109" w:rsidRPr="00A839C1" w:rsidRDefault="00F03109">
      <w:pPr>
        <w:pStyle w:val="ConsPlusNormal"/>
        <w:spacing w:before="220"/>
        <w:ind w:firstLine="540"/>
        <w:jc w:val="both"/>
      </w:pPr>
      <w:r w:rsidRPr="00A839C1">
        <w:t>в) оценка документов на соответствие действующему законодательству Российской Федерации, подготовка приказа уполномоченного органа о присвоении или аннулировании адреса объекта адресации, либо решения об отказе в присвоении или аннулировании объекта адресации адреса (далее - "Оценка документов и принятие решения");</w:t>
      </w:r>
    </w:p>
    <w:p w:rsidR="00F03109" w:rsidRPr="00A839C1" w:rsidRDefault="00F03109">
      <w:pPr>
        <w:pStyle w:val="ConsPlusNormal"/>
        <w:spacing w:before="220"/>
        <w:ind w:firstLine="540"/>
        <w:jc w:val="both"/>
      </w:pPr>
      <w:r w:rsidRPr="00A839C1">
        <w:t>г) выдача (направление) заявителю (представителю заявителя) результата предоставления муниципальной услуги о присвоении объекту адресации адреса или аннулировании его адреса (далее - "Выдача результата").</w:t>
      </w:r>
    </w:p>
    <w:p w:rsidR="00F03109" w:rsidRPr="00A839C1" w:rsidRDefault="004A6626">
      <w:pPr>
        <w:pStyle w:val="ConsPlusNormal"/>
        <w:spacing w:before="220"/>
        <w:ind w:firstLine="540"/>
        <w:jc w:val="both"/>
      </w:pPr>
      <w:hyperlink w:anchor="P1290" w:history="1">
        <w:r w:rsidR="00F03109" w:rsidRPr="00A839C1">
          <w:t>Блок-схема</w:t>
        </w:r>
      </w:hyperlink>
      <w:r w:rsidR="00F03109" w:rsidRPr="00A839C1">
        <w:t xml:space="preserve"> к настоящему регламенту предоставления муниципальной услуги приведена в приложении N 3 к Регламенту.</w:t>
      </w:r>
    </w:p>
    <w:p w:rsidR="00F03109" w:rsidRPr="00A839C1" w:rsidRDefault="00F03109">
      <w:pPr>
        <w:pStyle w:val="ConsPlusNormal"/>
        <w:spacing w:before="220"/>
        <w:ind w:firstLine="540"/>
        <w:jc w:val="both"/>
      </w:pPr>
      <w:bookmarkStart w:id="10" w:name="P315"/>
      <w:bookmarkEnd w:id="10"/>
      <w:r w:rsidRPr="00A839C1">
        <w:t>21(1). Описание административной процедуры "Прием документов".</w:t>
      </w:r>
    </w:p>
    <w:p w:rsidR="00F03109" w:rsidRPr="00A839C1" w:rsidRDefault="00F03109">
      <w:pPr>
        <w:pStyle w:val="ConsPlusNormal"/>
        <w:spacing w:before="220"/>
        <w:ind w:firstLine="540"/>
        <w:jc w:val="both"/>
      </w:pPr>
      <w:r w:rsidRPr="00A839C1">
        <w:t xml:space="preserve">Основанием для начала административной процедуры "Прием документов" является письменное обращение заявителя (его представителя) с приложением документов, необходимых для предоставления муниципальной услуги, предусмотренных </w:t>
      </w:r>
      <w:hyperlink w:anchor="P202" w:history="1">
        <w:r w:rsidRPr="00A839C1">
          <w:t>пунктами 9(1)</w:t>
        </w:r>
      </w:hyperlink>
      <w:r w:rsidRPr="00A839C1">
        <w:t xml:space="preserve">, </w:t>
      </w:r>
      <w:hyperlink w:anchor="P213" w:history="1">
        <w:r w:rsidRPr="00A839C1">
          <w:t>9(2)</w:t>
        </w:r>
      </w:hyperlink>
      <w:r w:rsidRPr="00A839C1">
        <w:t xml:space="preserve"> Регламента.</w:t>
      </w:r>
    </w:p>
    <w:p w:rsidR="00F03109" w:rsidRPr="00A839C1" w:rsidRDefault="00F03109">
      <w:pPr>
        <w:pStyle w:val="ConsPlusNormal"/>
        <w:spacing w:before="220"/>
        <w:ind w:firstLine="540"/>
        <w:jc w:val="both"/>
      </w:pPr>
      <w:r w:rsidRPr="00A839C1">
        <w:t>Должностным лицом, ответственным за выполнение процедуры, является специалист уполномоченного органа, ответственный за прием документов.</w:t>
      </w:r>
    </w:p>
    <w:p w:rsidR="00F03109" w:rsidRPr="00A839C1" w:rsidRDefault="00F03109">
      <w:pPr>
        <w:pStyle w:val="ConsPlusNormal"/>
        <w:spacing w:before="220"/>
        <w:ind w:firstLine="540"/>
        <w:jc w:val="both"/>
      </w:pPr>
      <w:r w:rsidRPr="00A839C1">
        <w:t>Специалист, уполномоченного органа, ответственный за прием документов, в день подачи заявления:</w:t>
      </w:r>
    </w:p>
    <w:p w:rsidR="00F03109" w:rsidRPr="00A839C1" w:rsidRDefault="00F03109">
      <w:pPr>
        <w:pStyle w:val="ConsPlusNormal"/>
        <w:spacing w:before="220"/>
        <w:ind w:firstLine="540"/>
        <w:jc w:val="both"/>
      </w:pPr>
      <w:r w:rsidRPr="00A839C1">
        <w:lastRenderedPageBreak/>
        <w:t>а) устанавливает предмет обращения, устанавливает личность заявителя (представителя заявителя), в том числе проверяет документ, удостоверяющий личность;</w:t>
      </w:r>
    </w:p>
    <w:p w:rsidR="00F03109" w:rsidRPr="00A839C1" w:rsidRDefault="00F03109">
      <w:pPr>
        <w:pStyle w:val="ConsPlusNormal"/>
        <w:spacing w:before="220"/>
        <w:ind w:firstLine="540"/>
        <w:jc w:val="both"/>
      </w:pPr>
      <w:r w:rsidRPr="00A839C1">
        <w:t xml:space="preserve">б) проверяет полномочия заявителя, проверяет наличие всех необходимых документов, исходя из соответствующего перечня документов, указанных в </w:t>
      </w:r>
      <w:hyperlink w:anchor="P202" w:history="1">
        <w:r w:rsidRPr="00A839C1">
          <w:t>пунктах 9(1)</w:t>
        </w:r>
      </w:hyperlink>
      <w:r w:rsidRPr="00A839C1">
        <w:t xml:space="preserve">, </w:t>
      </w:r>
      <w:hyperlink w:anchor="P213" w:history="1">
        <w:r w:rsidRPr="00A839C1">
          <w:t>9(2)</w:t>
        </w:r>
      </w:hyperlink>
      <w:r w:rsidRPr="00A839C1">
        <w:t xml:space="preserve"> Регламента;</w:t>
      </w:r>
    </w:p>
    <w:p w:rsidR="00F03109" w:rsidRPr="00A839C1" w:rsidRDefault="00F03109">
      <w:pPr>
        <w:pStyle w:val="ConsPlusNormal"/>
        <w:spacing w:before="220"/>
        <w:ind w:firstLine="540"/>
        <w:jc w:val="both"/>
      </w:pPr>
      <w:r w:rsidRPr="00A839C1">
        <w:t>в) сличает представленные экземпляры оригиналов и копий документов друг с другом. Специалист уполномоченного органа, ответственный за прием документов,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F03109" w:rsidRPr="00A839C1" w:rsidRDefault="00F03109">
      <w:pPr>
        <w:pStyle w:val="ConsPlusNormal"/>
        <w:spacing w:before="220"/>
        <w:ind w:firstLine="540"/>
        <w:jc w:val="both"/>
      </w:pPr>
      <w:proofErr w:type="gramStart"/>
      <w:r w:rsidRPr="00A839C1">
        <w:t xml:space="preserve">г) при установлении оснований для отказа в приеме документов, указанных в </w:t>
      </w:r>
      <w:hyperlink w:anchor="P226" w:history="1">
        <w:r w:rsidRPr="00A839C1">
          <w:t>пункте 11</w:t>
        </w:r>
      </w:hyperlink>
      <w:r w:rsidRPr="00A839C1">
        <w:t xml:space="preserve"> Регламента, специалист уполномоченного органа, ответственный за прием документов, уведомляет заявителя (представителя заявителя) о наличии препятствий для принятия документов с целью предоставления муниципальной услуги, объясняет заявителю (представителя заявителя) содержание выявленных недостатков в предоставленных документах и предлагает принять меры по их устранению.</w:t>
      </w:r>
      <w:proofErr w:type="gramEnd"/>
      <w:r w:rsidRPr="00A839C1">
        <w:t xml:space="preserve"> Прием документов не производится. Специалист уполномоченного органа, ответственный за прием документов, выдает заявителю уведомление об отказе в приеме документов в 2-х экземплярах, с указанием оснований для отказа, которое подписывает заявитель;</w:t>
      </w:r>
    </w:p>
    <w:p w:rsidR="00F03109" w:rsidRPr="00A839C1" w:rsidRDefault="00F03109">
      <w:pPr>
        <w:pStyle w:val="ConsPlusNormal"/>
        <w:spacing w:before="220"/>
        <w:ind w:firstLine="540"/>
        <w:jc w:val="both"/>
      </w:pPr>
      <w:proofErr w:type="gramStart"/>
      <w:r w:rsidRPr="00A839C1">
        <w:t xml:space="preserve">д) при отсутствии оснований для отказа в приеме документов, указанных в </w:t>
      </w:r>
      <w:hyperlink w:anchor="P226" w:history="1">
        <w:r w:rsidRPr="00A839C1">
          <w:t>пункте 11</w:t>
        </w:r>
      </w:hyperlink>
      <w:r w:rsidRPr="00A839C1">
        <w:t xml:space="preserve"> Регламента, и (или) при отсутствии у заявителя (представителя заявителя) заполненного заявления, а также при неправильном его заполнении, специалист, ответственный за прием документов, заполняет самостоятельно в программном комплексе (с последующим представлением на подпись заявителю) или помогает заявителю (представителю заявителя) собственноручно заполнить заявление и регистрирует его в программно-техническом комплексе</w:t>
      </w:r>
      <w:proofErr w:type="gramEnd"/>
      <w:r w:rsidRPr="00A839C1">
        <w:t>;</w:t>
      </w:r>
    </w:p>
    <w:p w:rsidR="00F03109" w:rsidRPr="00A839C1" w:rsidRDefault="00F03109">
      <w:pPr>
        <w:pStyle w:val="ConsPlusNormal"/>
        <w:spacing w:before="220"/>
        <w:ind w:firstLine="540"/>
        <w:jc w:val="both"/>
      </w:pPr>
      <w:r w:rsidRPr="00A839C1">
        <w:t>е) оформляет расписку о приеме документов в 2-х экземплярах.</w:t>
      </w:r>
    </w:p>
    <w:p w:rsidR="00F03109" w:rsidRPr="00A839C1" w:rsidRDefault="00F03109">
      <w:pPr>
        <w:pStyle w:val="ConsPlusNormal"/>
        <w:spacing w:before="220"/>
        <w:ind w:firstLine="540"/>
        <w:jc w:val="both"/>
      </w:pPr>
      <w:r w:rsidRPr="00A839C1">
        <w:t>В расписке указываются:</w:t>
      </w:r>
    </w:p>
    <w:p w:rsidR="00F03109" w:rsidRPr="00A839C1" w:rsidRDefault="00F03109">
      <w:pPr>
        <w:pStyle w:val="ConsPlusNormal"/>
        <w:spacing w:before="220"/>
        <w:ind w:firstLine="540"/>
        <w:jc w:val="both"/>
      </w:pPr>
      <w:r w:rsidRPr="00A839C1">
        <w:t>порядковый номер записи в программно-техническом комплексе;</w:t>
      </w:r>
    </w:p>
    <w:p w:rsidR="00F03109" w:rsidRPr="00A839C1" w:rsidRDefault="00F03109">
      <w:pPr>
        <w:pStyle w:val="ConsPlusNormal"/>
        <w:spacing w:before="220"/>
        <w:ind w:firstLine="540"/>
        <w:jc w:val="both"/>
      </w:pPr>
      <w:r w:rsidRPr="00A839C1">
        <w:t>данные заявителя;</w:t>
      </w:r>
    </w:p>
    <w:p w:rsidR="00F03109" w:rsidRPr="00A839C1" w:rsidRDefault="00F03109">
      <w:pPr>
        <w:pStyle w:val="ConsPlusNormal"/>
        <w:spacing w:before="220"/>
        <w:ind w:firstLine="540"/>
        <w:jc w:val="both"/>
      </w:pPr>
      <w:r w:rsidRPr="00A839C1">
        <w:t>наименование муниципальной услуги;</w:t>
      </w:r>
    </w:p>
    <w:p w:rsidR="00F03109" w:rsidRPr="00A839C1" w:rsidRDefault="00F03109">
      <w:pPr>
        <w:pStyle w:val="ConsPlusNormal"/>
        <w:spacing w:before="220"/>
        <w:ind w:firstLine="540"/>
        <w:jc w:val="both"/>
      </w:pPr>
      <w:r w:rsidRPr="00A839C1">
        <w:t>дата предоставления документов;</w:t>
      </w:r>
    </w:p>
    <w:p w:rsidR="00F03109" w:rsidRPr="00A839C1" w:rsidRDefault="00F03109">
      <w:pPr>
        <w:pStyle w:val="ConsPlusNormal"/>
        <w:spacing w:before="220"/>
        <w:ind w:firstLine="540"/>
        <w:jc w:val="both"/>
      </w:pPr>
      <w:r w:rsidRPr="00A839C1">
        <w:t>перечень документов с указанием их наименования, реквизитов;</w:t>
      </w:r>
    </w:p>
    <w:p w:rsidR="00F03109" w:rsidRPr="00A839C1" w:rsidRDefault="00F03109">
      <w:pPr>
        <w:pStyle w:val="ConsPlusNormal"/>
        <w:spacing w:before="220"/>
        <w:ind w:firstLine="540"/>
        <w:jc w:val="both"/>
      </w:pPr>
      <w:r w:rsidRPr="00A839C1">
        <w:t>количество экземпляров каждого из представленных документов (подлинных экземпляров и их копий);</w:t>
      </w:r>
    </w:p>
    <w:p w:rsidR="00F03109" w:rsidRPr="00A839C1" w:rsidRDefault="00F03109">
      <w:pPr>
        <w:pStyle w:val="ConsPlusNormal"/>
        <w:spacing w:before="220"/>
        <w:ind w:firstLine="540"/>
        <w:jc w:val="both"/>
      </w:pPr>
      <w:r w:rsidRPr="00A839C1">
        <w:t>количество листов в каждом экземпляре документа;</w:t>
      </w:r>
    </w:p>
    <w:p w:rsidR="00F03109" w:rsidRPr="00A839C1" w:rsidRDefault="00F03109">
      <w:pPr>
        <w:pStyle w:val="ConsPlusNormal"/>
        <w:spacing w:before="220"/>
        <w:ind w:firstLine="540"/>
        <w:jc w:val="both"/>
      </w:pPr>
      <w:r w:rsidRPr="00A839C1">
        <w:t>дата обращения за результатом предоставления муниципальной услуги;</w:t>
      </w:r>
    </w:p>
    <w:p w:rsidR="00F03109" w:rsidRPr="00A839C1" w:rsidRDefault="00F03109">
      <w:pPr>
        <w:pStyle w:val="ConsPlusNormal"/>
        <w:spacing w:before="220"/>
        <w:ind w:firstLine="540"/>
        <w:jc w:val="both"/>
      </w:pPr>
      <w:r w:rsidRPr="00A839C1">
        <w:t>способ получения результата услуги;</w:t>
      </w:r>
    </w:p>
    <w:p w:rsidR="00F03109" w:rsidRPr="00A839C1" w:rsidRDefault="00F03109">
      <w:pPr>
        <w:pStyle w:val="ConsPlusNormal"/>
        <w:spacing w:before="220"/>
        <w:ind w:firstLine="540"/>
        <w:jc w:val="both"/>
      </w:pPr>
      <w:r w:rsidRPr="00A839C1">
        <w:t>телефон, по которому заявитель может получить информацию о предоставлении муниципальной услуги;</w:t>
      </w:r>
    </w:p>
    <w:p w:rsidR="00F03109" w:rsidRPr="00A839C1" w:rsidRDefault="00F03109">
      <w:pPr>
        <w:pStyle w:val="ConsPlusNormal"/>
        <w:spacing w:before="220"/>
        <w:ind w:firstLine="540"/>
        <w:jc w:val="both"/>
      </w:pPr>
      <w:r w:rsidRPr="00A839C1">
        <w:t>фамилия и инициалы специалиста, принявшего документы и сделавшего соответствующую запись в программно-техническом комплексе, а также его подпись;</w:t>
      </w:r>
    </w:p>
    <w:p w:rsidR="00F03109" w:rsidRPr="00A839C1" w:rsidRDefault="00F03109">
      <w:pPr>
        <w:pStyle w:val="ConsPlusNormal"/>
        <w:spacing w:before="220"/>
        <w:ind w:firstLine="540"/>
        <w:jc w:val="both"/>
      </w:pPr>
      <w:r w:rsidRPr="00A839C1">
        <w:lastRenderedPageBreak/>
        <w:t>ж) передает заявителю первый экземпляр расписки, а второй экземпляр с подписью заявителя помещает в дело с пакетом документов.</w:t>
      </w:r>
    </w:p>
    <w:p w:rsidR="00F03109" w:rsidRPr="00A839C1" w:rsidRDefault="00F03109">
      <w:pPr>
        <w:pStyle w:val="ConsPlusNormal"/>
        <w:spacing w:before="220"/>
        <w:ind w:firstLine="540"/>
        <w:jc w:val="both"/>
      </w:pPr>
      <w:r w:rsidRPr="00A839C1">
        <w:t>Прием и регистрация заявления и документов, поступивших посредством почтового отправления, осуществляется специалистом уполномоченного органа, ответственным за прием документов, расписка в получении такого заявления и документов направляется специалистом уполномоченного органа по указанному в заявлении почтовому адресу в течение рабочего дня, следующего за днем получения уполномоченным органом документов.</w:t>
      </w:r>
    </w:p>
    <w:p w:rsidR="00F03109" w:rsidRPr="00A839C1" w:rsidRDefault="00F03109">
      <w:pPr>
        <w:pStyle w:val="ConsPlusNormal"/>
        <w:spacing w:before="220"/>
        <w:ind w:firstLine="540"/>
        <w:jc w:val="both"/>
      </w:pPr>
      <w:r w:rsidRPr="00A839C1">
        <w:t>Получение заявления и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F03109" w:rsidRPr="00A839C1" w:rsidRDefault="00F03109">
      <w:pPr>
        <w:pStyle w:val="ConsPlusNormal"/>
        <w:spacing w:before="220"/>
        <w:ind w:firstLine="540"/>
        <w:jc w:val="both"/>
      </w:pPr>
      <w:r w:rsidRPr="00A839C1">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случае представления заявления и документов соответственно через единый портал, региональный портал или портал адресной системы.</w:t>
      </w:r>
    </w:p>
    <w:p w:rsidR="00F03109" w:rsidRPr="00A839C1" w:rsidRDefault="00F03109">
      <w:pPr>
        <w:pStyle w:val="ConsPlusNormal"/>
        <w:spacing w:before="220"/>
        <w:ind w:firstLine="540"/>
        <w:jc w:val="both"/>
      </w:pPr>
      <w:proofErr w:type="gramStart"/>
      <w:r w:rsidRPr="00A839C1">
        <w:t>Прием и регистрация заявления и документов, поступивших в уполномоченный орган, осуществляется специалистом уполномоченного органа, ответственным за прием документов, специалист, ответственный за прием документов, выдает заявителю или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roofErr w:type="gramEnd"/>
    </w:p>
    <w:p w:rsidR="00F03109" w:rsidRPr="00A839C1" w:rsidRDefault="00F03109">
      <w:pPr>
        <w:pStyle w:val="ConsPlusNormal"/>
        <w:spacing w:before="220"/>
        <w:ind w:firstLine="540"/>
        <w:jc w:val="both"/>
      </w:pPr>
      <w:r w:rsidRPr="00A839C1">
        <w:t>Результатом административной процедуры "Прием документов" является прием заявления и пакета документов от заявителя (представителя заявителя) в уполномоченный орган.</w:t>
      </w:r>
    </w:p>
    <w:p w:rsidR="00F03109" w:rsidRPr="00A839C1" w:rsidRDefault="00F03109">
      <w:pPr>
        <w:pStyle w:val="ConsPlusNormal"/>
        <w:spacing w:before="220"/>
        <w:ind w:firstLine="540"/>
        <w:jc w:val="both"/>
      </w:pPr>
      <w:r w:rsidRPr="00A839C1">
        <w:t>Способ фиксации - электронный (бумажный).</w:t>
      </w:r>
    </w:p>
    <w:p w:rsidR="00F03109" w:rsidRPr="00A839C1" w:rsidRDefault="00F03109">
      <w:pPr>
        <w:pStyle w:val="ConsPlusNormal"/>
        <w:spacing w:before="220"/>
        <w:ind w:firstLine="540"/>
        <w:jc w:val="both"/>
      </w:pPr>
      <w:r w:rsidRPr="00A839C1">
        <w:t>Максимальный срок выполнения действий административной процедуры "Прием документов" - 1 рабочий день.</w:t>
      </w:r>
    </w:p>
    <w:p w:rsidR="00F03109" w:rsidRPr="00A839C1" w:rsidRDefault="00F03109">
      <w:pPr>
        <w:pStyle w:val="ConsPlusNormal"/>
        <w:spacing w:before="220"/>
        <w:ind w:firstLine="540"/>
        <w:jc w:val="both"/>
      </w:pPr>
      <w:r w:rsidRPr="00A839C1">
        <w:t>21(2). Описание административной процедуры "Взаимодействие с иными организациями".</w:t>
      </w:r>
    </w:p>
    <w:p w:rsidR="00F03109" w:rsidRPr="00A839C1" w:rsidRDefault="00F03109">
      <w:pPr>
        <w:pStyle w:val="ConsPlusNormal"/>
        <w:spacing w:before="220"/>
        <w:ind w:firstLine="540"/>
        <w:jc w:val="both"/>
      </w:pPr>
      <w:r w:rsidRPr="00A839C1">
        <w:t xml:space="preserve">Основанием для начала административной процедуры "Взаимодействие с иными организациями" служит получение специалистом заявления с необходимым пакетом документов и отсутствие при этом необходимого документа, который заявитель вправе предоставить в соответствии с </w:t>
      </w:r>
      <w:hyperlink w:anchor="P213" w:history="1">
        <w:r w:rsidRPr="00A839C1">
          <w:t>пунктом 9(2)</w:t>
        </w:r>
      </w:hyperlink>
      <w:r w:rsidRPr="00A839C1">
        <w:t xml:space="preserve"> Регламента.</w:t>
      </w:r>
    </w:p>
    <w:p w:rsidR="00F03109" w:rsidRPr="00A839C1" w:rsidRDefault="00F03109">
      <w:pPr>
        <w:pStyle w:val="ConsPlusNormal"/>
        <w:spacing w:before="220"/>
        <w:ind w:firstLine="540"/>
        <w:jc w:val="both"/>
      </w:pPr>
      <w:r w:rsidRPr="00A839C1">
        <w:t>Межведомственный запрос осуществляется специалистом уполномоченного органа за предоставление муниципальной услуги, в следующие органы:</w:t>
      </w:r>
    </w:p>
    <w:p w:rsidR="00F03109" w:rsidRPr="00A839C1" w:rsidRDefault="00F03109">
      <w:pPr>
        <w:pStyle w:val="ConsPlusNormal"/>
        <w:spacing w:before="220"/>
        <w:ind w:firstLine="540"/>
        <w:jc w:val="both"/>
      </w:pPr>
      <w:r w:rsidRPr="00A839C1">
        <w:t xml:space="preserve">а) Управление Федеральной службы государственной регистрации, кадастра и картографии по Приморскому краю (Управление </w:t>
      </w:r>
      <w:proofErr w:type="spellStart"/>
      <w:r w:rsidRPr="00A839C1">
        <w:t>Росреестра</w:t>
      </w:r>
      <w:proofErr w:type="spellEnd"/>
      <w:r w:rsidRPr="00A839C1">
        <w:t xml:space="preserve"> по Приморскому краю):</w:t>
      </w:r>
    </w:p>
    <w:p w:rsidR="00F03109" w:rsidRPr="00A839C1" w:rsidRDefault="00F03109">
      <w:pPr>
        <w:pStyle w:val="ConsPlusNormal"/>
        <w:spacing w:before="220"/>
        <w:ind w:firstLine="540"/>
        <w:jc w:val="both"/>
      </w:pPr>
      <w:r w:rsidRPr="00A839C1">
        <w:t xml:space="preserve">выписка из Единого государственного реестра недвижимости на объекты адресации (земельный участок, здание, сооружение, помещение, объект незавершенного строительства, </w:t>
      </w:r>
      <w:proofErr w:type="spellStart"/>
      <w:r w:rsidRPr="00A839C1">
        <w:t>машино</w:t>
      </w:r>
      <w:proofErr w:type="spellEnd"/>
      <w:r w:rsidRPr="00A839C1">
        <w:t>-место);</w:t>
      </w:r>
    </w:p>
    <w:p w:rsidR="00F03109" w:rsidRPr="00A839C1" w:rsidRDefault="00F03109">
      <w:pPr>
        <w:pStyle w:val="ConsPlusNormal"/>
        <w:spacing w:before="220"/>
        <w:ind w:firstLine="540"/>
        <w:jc w:val="both"/>
      </w:pPr>
      <w:r w:rsidRPr="00A839C1">
        <w:t>б) Управление Федеральной налоговой службы по Приморскому краю:</w:t>
      </w:r>
    </w:p>
    <w:p w:rsidR="00F03109" w:rsidRPr="00A839C1" w:rsidRDefault="00F03109">
      <w:pPr>
        <w:pStyle w:val="ConsPlusNormal"/>
        <w:spacing w:before="220"/>
        <w:ind w:firstLine="540"/>
        <w:jc w:val="both"/>
      </w:pPr>
      <w:r w:rsidRPr="00A839C1">
        <w:t xml:space="preserve">сведения из Единого государственного реестра индивидуальных предпринимателей (полная </w:t>
      </w:r>
      <w:r w:rsidRPr="00A839C1">
        <w:lastRenderedPageBreak/>
        <w:t>выписка);</w:t>
      </w:r>
    </w:p>
    <w:p w:rsidR="00F03109" w:rsidRPr="00A839C1" w:rsidRDefault="00F03109">
      <w:pPr>
        <w:pStyle w:val="ConsPlusNormal"/>
        <w:spacing w:before="220"/>
        <w:ind w:firstLine="540"/>
        <w:jc w:val="both"/>
      </w:pPr>
      <w:r w:rsidRPr="00A839C1">
        <w:t>сведения из Единого государственного реестра юридических лиц (полная выписка) СМЕВЗ;</w:t>
      </w:r>
    </w:p>
    <w:p w:rsidR="00F03109" w:rsidRPr="00A839C1" w:rsidRDefault="00F03109">
      <w:pPr>
        <w:pStyle w:val="ConsPlusNormal"/>
        <w:spacing w:before="220"/>
        <w:ind w:firstLine="540"/>
        <w:jc w:val="both"/>
      </w:pPr>
      <w:proofErr w:type="gramStart"/>
      <w:r w:rsidRPr="00A839C1">
        <w:t>в) подведомственные администрации Уссурийского городского округа учреждения, предприятия и отраслевые (функциональные) органы администрации Уссурийского городского округа о предоставлении документов и информации (акт приемочной комиссии при переустройстве и (или) перепланировке помещения, решение органа местного самоуправления о переводе жилого помещения в нежилое помещение или нежилого помещения в жилое помещение, разрешение на строительство объекта адресации (при присвоении адреса строящимся объектам адресации) и (или</w:t>
      </w:r>
      <w:proofErr w:type="gramEnd"/>
      <w:r w:rsidRPr="00A839C1">
        <w:t xml:space="preserve">) </w:t>
      </w:r>
      <w:proofErr w:type="gramStart"/>
      <w:r w:rsidRPr="00A839C1">
        <w:t>разрешение на ввод объекта адресации в эксплуатацию,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соответствии построенных или реконструированных объекта индивидуального жилищного строительства или садового</w:t>
      </w:r>
      <w:proofErr w:type="gramEnd"/>
      <w:r w:rsidRPr="00A839C1">
        <w:t xml:space="preserve"> дома требованиям законодательства о градостроительной деятельности.</w:t>
      </w:r>
    </w:p>
    <w:p w:rsidR="00F03109" w:rsidRPr="00A839C1" w:rsidRDefault="00F03109">
      <w:pPr>
        <w:pStyle w:val="ConsPlusNormal"/>
        <w:spacing w:before="220"/>
        <w:ind w:firstLine="540"/>
        <w:jc w:val="both"/>
      </w:pPr>
      <w:r w:rsidRPr="00A839C1">
        <w:t>Должностное лицо, ответственное за выполнение административной процедуры - специалист уполномоченного органа, осуществляющий межведомственные запросы, необходимые для предоставления муниципальной услуги (далее - специалист, ответственный за осуществление межведомственных запросов) при наличии технической возможности.</w:t>
      </w:r>
    </w:p>
    <w:p w:rsidR="00F03109" w:rsidRPr="00A839C1" w:rsidRDefault="00F03109">
      <w:pPr>
        <w:pStyle w:val="ConsPlusNormal"/>
        <w:spacing w:before="220"/>
        <w:ind w:firstLine="540"/>
        <w:jc w:val="both"/>
      </w:pPr>
      <w:proofErr w:type="gramStart"/>
      <w:r w:rsidRPr="00A839C1">
        <w:t xml:space="preserve">Специалист, ответственный за осуществление межведомственных запросов, не позднее рабочего дня, следующего за днем поступления от заявителя заявления о предоставлении муниципальной услуги, в случае </w:t>
      </w:r>
      <w:proofErr w:type="spellStart"/>
      <w:r w:rsidRPr="00A839C1">
        <w:t>непредоставления</w:t>
      </w:r>
      <w:proofErr w:type="spellEnd"/>
      <w:r w:rsidRPr="00A839C1">
        <w:t xml:space="preserve"> заявителем документов, которые заявитель вправе предоставить по собственной инициативе в соответствии с </w:t>
      </w:r>
      <w:hyperlink w:anchor="P213" w:history="1">
        <w:r w:rsidRPr="00A839C1">
          <w:t>пунктом 9(2)</w:t>
        </w:r>
      </w:hyperlink>
      <w:r w:rsidRPr="00A839C1">
        <w:t xml:space="preserve"> Регламента, направляет межведомственный запрос с использованием региональной системы межведомственного электронного взаимодействия или альтернативным способом, определенным в Соглашении с соответствующим ведомством, участвующим</w:t>
      </w:r>
      <w:proofErr w:type="gramEnd"/>
      <w:r w:rsidRPr="00A839C1">
        <w:t xml:space="preserve"> в предоставлении муниципальной услуги.</w:t>
      </w:r>
    </w:p>
    <w:p w:rsidR="00F03109" w:rsidRPr="00A839C1" w:rsidRDefault="00F03109">
      <w:pPr>
        <w:pStyle w:val="ConsPlusNormal"/>
        <w:spacing w:before="220"/>
        <w:ind w:firstLine="540"/>
        <w:jc w:val="both"/>
      </w:pPr>
      <w:r w:rsidRPr="00A839C1">
        <w:t>Получателем информации в межведомственном запросе, необходимой для предоставления услуги, является уполномоченный орган, предоставляющий муниципальную услугу.</w:t>
      </w:r>
    </w:p>
    <w:p w:rsidR="00F03109" w:rsidRPr="00A839C1" w:rsidRDefault="00F03109">
      <w:pPr>
        <w:pStyle w:val="ConsPlusNormal"/>
        <w:spacing w:before="220"/>
        <w:ind w:firstLine="540"/>
        <w:jc w:val="both"/>
      </w:pPr>
      <w:r w:rsidRPr="00A839C1">
        <w:t>Срок направления межведомственных запросов - не позднее 1 рабочего дня, следующего за днем подачи заявления о предоставлении муниципальной услуги заявителем.</w:t>
      </w:r>
    </w:p>
    <w:p w:rsidR="00F03109" w:rsidRPr="00A839C1" w:rsidRDefault="00F03109">
      <w:pPr>
        <w:pStyle w:val="ConsPlusNormal"/>
        <w:spacing w:before="220"/>
        <w:ind w:firstLine="540"/>
        <w:jc w:val="both"/>
      </w:pPr>
      <w:r w:rsidRPr="00A839C1">
        <w:t>Результат административной процедуры - получение уполномоченным органом документов, необходимых для предоставления муниципальной услуги.</w:t>
      </w:r>
    </w:p>
    <w:p w:rsidR="00F03109" w:rsidRPr="00A839C1" w:rsidRDefault="00F03109">
      <w:pPr>
        <w:pStyle w:val="ConsPlusNormal"/>
        <w:spacing w:before="220"/>
        <w:ind w:firstLine="540"/>
        <w:jc w:val="both"/>
      </w:pPr>
      <w:r w:rsidRPr="00A839C1">
        <w:t>Способ фиксации результата - электронный (внесение данных о направлении межведомственного запроса и о результате предоставления запрашиваемых документов в программно-технический комплекс), бумажный.</w:t>
      </w:r>
    </w:p>
    <w:p w:rsidR="00F03109" w:rsidRPr="00A839C1" w:rsidRDefault="00F03109">
      <w:pPr>
        <w:pStyle w:val="ConsPlusNormal"/>
        <w:spacing w:before="220"/>
        <w:ind w:firstLine="540"/>
        <w:jc w:val="both"/>
      </w:pPr>
      <w:r w:rsidRPr="00A839C1">
        <w:t>21(3). Описание административной процедуры "Оценка документов и принятие решения".</w:t>
      </w:r>
    </w:p>
    <w:p w:rsidR="00F03109" w:rsidRPr="00A839C1" w:rsidRDefault="00F03109">
      <w:pPr>
        <w:pStyle w:val="ConsPlusNormal"/>
        <w:spacing w:before="220"/>
        <w:ind w:firstLine="540"/>
        <w:jc w:val="both"/>
      </w:pPr>
      <w:r w:rsidRPr="00A839C1">
        <w:t>Основанием для начала административной процедуры "Оценка документов и принятие решения" служит поступление в уполномоченный орган заявления с приложенными к нему документами.</w:t>
      </w:r>
    </w:p>
    <w:p w:rsidR="00F03109" w:rsidRPr="00A839C1" w:rsidRDefault="00F03109">
      <w:pPr>
        <w:pStyle w:val="ConsPlusNormal"/>
        <w:spacing w:before="220"/>
        <w:ind w:firstLine="540"/>
        <w:jc w:val="both"/>
      </w:pPr>
      <w:r w:rsidRPr="00A839C1">
        <w:t>Должностным лицом, ответственным за выполнение административной процедуры, является специалист уполномоченного органа, ответственный за предоставление муниципальной услуги.</w:t>
      </w:r>
    </w:p>
    <w:p w:rsidR="00F03109" w:rsidRPr="00A839C1" w:rsidRDefault="00F03109">
      <w:pPr>
        <w:pStyle w:val="ConsPlusNormal"/>
        <w:spacing w:before="220"/>
        <w:ind w:firstLine="540"/>
        <w:jc w:val="both"/>
      </w:pPr>
      <w:r w:rsidRPr="00A839C1">
        <w:lastRenderedPageBreak/>
        <w:t>Принятое заявление от заявителя с приложенным пакетом документов (при наличии) распределяется для рассмотрения специалистам, ответственным за предоставление муниципальной услуги в соответствии с распределением обязанностей.</w:t>
      </w:r>
    </w:p>
    <w:p w:rsidR="00F03109" w:rsidRPr="00A839C1" w:rsidRDefault="00F03109">
      <w:pPr>
        <w:pStyle w:val="ConsPlusNormal"/>
        <w:spacing w:before="220"/>
        <w:ind w:firstLine="540"/>
        <w:jc w:val="both"/>
      </w:pPr>
      <w:r w:rsidRPr="00A839C1">
        <w:t xml:space="preserve">Основанием для начала административной процедуры "Оценка документов и принятие решения" является получение специалистом уполномоченного органа, ответственным за предоставление муниципальной услуги, заявления и пакета документов, для предоставления муниципальной услуги, указанных в </w:t>
      </w:r>
      <w:hyperlink w:anchor="P202" w:history="1">
        <w:r w:rsidRPr="00A839C1">
          <w:t>пунктах 9(1)</w:t>
        </w:r>
      </w:hyperlink>
      <w:r w:rsidRPr="00A839C1">
        <w:t xml:space="preserve">, </w:t>
      </w:r>
      <w:hyperlink w:anchor="P213" w:history="1">
        <w:r w:rsidRPr="00A839C1">
          <w:t>9(2)</w:t>
        </w:r>
      </w:hyperlink>
      <w:r w:rsidRPr="00A839C1">
        <w:t xml:space="preserve"> Регламента.</w:t>
      </w:r>
    </w:p>
    <w:p w:rsidR="00F03109" w:rsidRPr="00A839C1" w:rsidRDefault="00F03109">
      <w:pPr>
        <w:pStyle w:val="ConsPlusNormal"/>
        <w:spacing w:before="220"/>
        <w:ind w:firstLine="540"/>
        <w:jc w:val="both"/>
      </w:pPr>
      <w:r w:rsidRPr="00A839C1">
        <w:t xml:space="preserve">Специалист уполномоченного органа, ответственный за предоставление муниципальной услуги, проверяет содержание заявления и прилагаемого к нему пакета документов на предмет соответствия требованиям </w:t>
      </w:r>
      <w:hyperlink w:anchor="P202" w:history="1">
        <w:r w:rsidRPr="00A839C1">
          <w:t>пунктов 9(1)</w:t>
        </w:r>
      </w:hyperlink>
      <w:r w:rsidRPr="00A839C1">
        <w:t xml:space="preserve">, </w:t>
      </w:r>
      <w:hyperlink w:anchor="P213" w:history="1">
        <w:r w:rsidRPr="00A839C1">
          <w:t>9(2)</w:t>
        </w:r>
      </w:hyperlink>
      <w:r w:rsidRPr="00A839C1">
        <w:t xml:space="preserve">, </w:t>
      </w:r>
      <w:hyperlink w:anchor="P232" w:history="1">
        <w:r w:rsidRPr="00A839C1">
          <w:t>12</w:t>
        </w:r>
      </w:hyperlink>
      <w:r w:rsidRPr="00A839C1">
        <w:t xml:space="preserve"> Регламента.</w:t>
      </w:r>
    </w:p>
    <w:p w:rsidR="00F03109" w:rsidRPr="00A839C1" w:rsidRDefault="00F03109">
      <w:pPr>
        <w:pStyle w:val="ConsPlusNormal"/>
        <w:spacing w:before="220"/>
        <w:ind w:firstLine="540"/>
        <w:jc w:val="both"/>
      </w:pPr>
      <w:r w:rsidRPr="00A839C1">
        <w:t xml:space="preserve">Специалист уполномоченного органа, ответственный за предоставление муниципальной услуги, проверяет адресные обозначения и номера объектов адресации, указанных в документах, в соответствии с государственным адресным реестром и информационными сведениями об объектах недвижимости, поступивших в рамках межведомственного информационного взаимодействия </w:t>
      </w:r>
      <w:proofErr w:type="gramStart"/>
      <w:r w:rsidRPr="00A839C1">
        <w:t>от</w:t>
      </w:r>
      <w:proofErr w:type="gramEnd"/>
      <w:r w:rsidRPr="00A839C1">
        <w:t>:</w:t>
      </w:r>
    </w:p>
    <w:p w:rsidR="00F03109" w:rsidRPr="00A839C1" w:rsidRDefault="00F03109">
      <w:pPr>
        <w:pStyle w:val="ConsPlusNormal"/>
        <w:spacing w:before="220"/>
        <w:ind w:firstLine="540"/>
        <w:jc w:val="both"/>
      </w:pPr>
      <w:r w:rsidRPr="00A839C1">
        <w:t xml:space="preserve">а) Управления Федеральной службы государственной регистрации, кадастра и картографии по Приморскому краю (Управление </w:t>
      </w:r>
      <w:proofErr w:type="spellStart"/>
      <w:r w:rsidRPr="00A839C1">
        <w:t>Росреестра</w:t>
      </w:r>
      <w:proofErr w:type="spellEnd"/>
      <w:r w:rsidRPr="00A839C1">
        <w:t xml:space="preserve"> по Приморскому краю) на следующие объекты адресации (земельный участок, здание, сооружение, помещение, объект незавершенного строительства);</w:t>
      </w:r>
    </w:p>
    <w:p w:rsidR="00F03109" w:rsidRPr="00A839C1" w:rsidRDefault="00F03109">
      <w:pPr>
        <w:pStyle w:val="ConsPlusNormal"/>
        <w:spacing w:before="220"/>
        <w:ind w:firstLine="540"/>
        <w:jc w:val="both"/>
      </w:pPr>
      <w:r w:rsidRPr="00A839C1">
        <w:t>б) Управления Федеральной налоговой службы по Приморскому краю;</w:t>
      </w:r>
    </w:p>
    <w:p w:rsidR="00F03109" w:rsidRPr="00A839C1" w:rsidRDefault="00F03109">
      <w:pPr>
        <w:pStyle w:val="ConsPlusNormal"/>
        <w:spacing w:before="220"/>
        <w:ind w:firstLine="540"/>
        <w:jc w:val="both"/>
      </w:pPr>
      <w:r w:rsidRPr="00A839C1">
        <w:t>в) подведомственных учреждений и предприятий и отраслевых (функциональные) органов администрации Уссурийского городского округа о предоставлении документов и информации.</w:t>
      </w:r>
    </w:p>
    <w:p w:rsidR="00F03109" w:rsidRPr="00A839C1" w:rsidRDefault="00F03109">
      <w:pPr>
        <w:pStyle w:val="ConsPlusNormal"/>
        <w:spacing w:before="220"/>
        <w:ind w:firstLine="540"/>
        <w:jc w:val="both"/>
      </w:pPr>
      <w:r w:rsidRPr="00A839C1">
        <w:t>Специалист уполномоченного органа, ответственный за предоставление муниципальной услуги, рассматривает поступившее заявление и проверяет наличие или отсутствие оснований для отказа в предоставлении муниципальной услуги.</w:t>
      </w:r>
    </w:p>
    <w:p w:rsidR="00F03109" w:rsidRPr="00A839C1" w:rsidRDefault="00F03109">
      <w:pPr>
        <w:pStyle w:val="ConsPlusNormal"/>
        <w:spacing w:before="220"/>
        <w:ind w:firstLine="540"/>
        <w:jc w:val="both"/>
      </w:pPr>
      <w:proofErr w:type="gramStart"/>
      <w:r w:rsidRPr="00A839C1">
        <w:t xml:space="preserve">В случае выявления оснований для отказа в предоставлении муниципальной услуги, указанных в </w:t>
      </w:r>
      <w:hyperlink w:anchor="P232" w:history="1">
        <w:r w:rsidRPr="00A839C1">
          <w:t>пункте 12</w:t>
        </w:r>
      </w:hyperlink>
      <w:r w:rsidRPr="00A839C1">
        <w:t xml:space="preserve"> Регламента, специалист уполномоченного органа, ответственного за предоставление муниципальной услуги, подготавливает проект решение об отказе в присвоении объекту адресации адреса или аннулировании его адреса в соответствии с </w:t>
      </w:r>
      <w:hyperlink r:id="rId50" w:history="1">
        <w:r w:rsidRPr="00A839C1">
          <w:t>приказом</w:t>
        </w:r>
      </w:hyperlink>
      <w:r w:rsidRPr="00A839C1">
        <w:t xml:space="preserve"> Министерства финансов Российской Федерации от 11 декабря 2014 года N 146н "Об утверждении формы заявления о присвоении объекту адресации</w:t>
      </w:r>
      <w:proofErr w:type="gramEnd"/>
      <w:r w:rsidRPr="00A839C1">
        <w:t xml:space="preserve"> адреса или </w:t>
      </w:r>
      <w:proofErr w:type="gramStart"/>
      <w:r w:rsidRPr="00A839C1">
        <w:t>аннулировании</w:t>
      </w:r>
      <w:proofErr w:type="gramEnd"/>
      <w:r w:rsidRPr="00A839C1">
        <w:t xml:space="preserve"> его адреса, решения об отказе в присвоении объекту адресации адреса или аннулировании его адреса" с указанием оснований отказа и направляет для подписания руководителю уполномоченного органа.</w:t>
      </w:r>
    </w:p>
    <w:p w:rsidR="00F03109" w:rsidRPr="00A839C1" w:rsidRDefault="00F03109">
      <w:pPr>
        <w:pStyle w:val="ConsPlusNormal"/>
        <w:spacing w:before="220"/>
        <w:ind w:firstLine="540"/>
        <w:jc w:val="both"/>
      </w:pPr>
      <w:r w:rsidRPr="00A839C1">
        <w:t xml:space="preserve">После подписания решения об </w:t>
      </w:r>
      <w:proofErr w:type="gramStart"/>
      <w:r w:rsidRPr="00A839C1">
        <w:t>отказе</w:t>
      </w:r>
      <w:proofErr w:type="gramEnd"/>
      <w:r w:rsidRPr="00A839C1">
        <w:t xml:space="preserve"> о присвоении объекту адресации адреса или об аннулировании адреса объекта адресации, специалист уполномоченного органа, ответственный за отправку исходящей корреспонденции, регистрирует документ.</w:t>
      </w:r>
    </w:p>
    <w:p w:rsidR="00F03109" w:rsidRPr="00A839C1" w:rsidRDefault="00F03109">
      <w:pPr>
        <w:pStyle w:val="ConsPlusNormal"/>
        <w:spacing w:before="220"/>
        <w:ind w:firstLine="540"/>
        <w:jc w:val="both"/>
      </w:pPr>
      <w:r w:rsidRPr="00A839C1">
        <w:t xml:space="preserve">При отсутствии оснований для отказа в предоставлении муниципальной услуги, указанных в </w:t>
      </w:r>
      <w:hyperlink w:anchor="P232" w:history="1">
        <w:r w:rsidRPr="00A839C1">
          <w:t>пункте 12</w:t>
        </w:r>
      </w:hyperlink>
      <w:r w:rsidRPr="00A839C1">
        <w:t xml:space="preserve"> Регламента, специалист уполномоченного органа, ответственный за предоставление муниципальной услуги, подготавливает проект приказа о присвоении объекту адресации адреса или аннулировании его адреса и направляет для подписания руководителю уполномоченного органа.</w:t>
      </w:r>
    </w:p>
    <w:p w:rsidR="00F03109" w:rsidRPr="00A839C1" w:rsidRDefault="00F03109">
      <w:pPr>
        <w:pStyle w:val="ConsPlusNormal"/>
        <w:spacing w:before="220"/>
        <w:ind w:firstLine="540"/>
        <w:jc w:val="both"/>
      </w:pPr>
      <w:r w:rsidRPr="00A839C1">
        <w:t xml:space="preserve">После подписания приказа о присвоении или аннулировании адресов объектам адресации, специалист уполномоченного органа, ответственный за предоставление муниципальной услуги, вносит сведения об адресах в государственный адресный реестр в федеральной информационной </w:t>
      </w:r>
      <w:r w:rsidRPr="00A839C1">
        <w:lastRenderedPageBreak/>
        <w:t>адресной системе (ФИАС).</w:t>
      </w:r>
    </w:p>
    <w:p w:rsidR="00F03109" w:rsidRPr="00A839C1" w:rsidRDefault="00F03109">
      <w:pPr>
        <w:pStyle w:val="ConsPlusNormal"/>
        <w:spacing w:before="220"/>
        <w:ind w:firstLine="540"/>
        <w:jc w:val="both"/>
      </w:pPr>
      <w:r w:rsidRPr="00A839C1">
        <w:t>После подписания приказа уполномоченного органа о присвоении объекту адресации адреса, об аннулировании адреса объекта адресации специалист уполномоченного органа, ответственный за отправку исходящей корреспонденции, регистрирует приказ в программно-техническом комплексе.</w:t>
      </w:r>
    </w:p>
    <w:p w:rsidR="00F03109" w:rsidRPr="00A839C1" w:rsidRDefault="00F03109">
      <w:pPr>
        <w:pStyle w:val="ConsPlusNormal"/>
        <w:spacing w:before="220"/>
        <w:ind w:firstLine="540"/>
        <w:jc w:val="both"/>
      </w:pPr>
      <w:r w:rsidRPr="00A839C1">
        <w:t>Максимальный срок выполнения действий административной процедуры "Оценка документов и принятие решения" - не более чем 7 рабочих дней со дня поступления заявления в уполномоченный орган.</w:t>
      </w:r>
    </w:p>
    <w:p w:rsidR="00F03109" w:rsidRPr="00A839C1" w:rsidRDefault="00F03109">
      <w:pPr>
        <w:pStyle w:val="ConsPlusNormal"/>
        <w:spacing w:before="220"/>
        <w:ind w:firstLine="540"/>
        <w:jc w:val="both"/>
      </w:pPr>
      <w:r w:rsidRPr="00A839C1">
        <w:t>Результатом административной процедуры является:</w:t>
      </w:r>
    </w:p>
    <w:p w:rsidR="00F03109" w:rsidRPr="00A839C1" w:rsidRDefault="00F03109">
      <w:pPr>
        <w:pStyle w:val="ConsPlusNormal"/>
        <w:spacing w:before="220"/>
        <w:ind w:firstLine="540"/>
        <w:jc w:val="both"/>
      </w:pPr>
      <w:r w:rsidRPr="00A839C1">
        <w:t>а(1)) решение в форме приказа уполномоченного органа (далее - приказ) о присвоении объекту адресации адреса;</w:t>
      </w:r>
    </w:p>
    <w:p w:rsidR="00F03109" w:rsidRPr="00A839C1" w:rsidRDefault="00F03109">
      <w:pPr>
        <w:pStyle w:val="ConsPlusNormal"/>
        <w:spacing w:before="220"/>
        <w:ind w:firstLine="540"/>
        <w:jc w:val="both"/>
      </w:pPr>
      <w:proofErr w:type="gramStart"/>
      <w:r w:rsidRPr="00A839C1">
        <w:t>б</w:t>
      </w:r>
      <w:proofErr w:type="gramEnd"/>
      <w:r w:rsidRPr="00A839C1">
        <w:t>(1)) решение в форме приказа уполномоченного органа об аннулировании адреса объекта адресации;</w:t>
      </w:r>
    </w:p>
    <w:p w:rsidR="00F03109" w:rsidRPr="00A839C1" w:rsidRDefault="00F03109">
      <w:pPr>
        <w:pStyle w:val="ConsPlusNormal"/>
        <w:spacing w:before="220"/>
        <w:ind w:firstLine="540"/>
        <w:jc w:val="both"/>
      </w:pPr>
      <w:r w:rsidRPr="00A839C1">
        <w:t xml:space="preserve">в(1)) решение об отказе в присвоении объекту адресации адреса по форме, приведенной в </w:t>
      </w:r>
      <w:hyperlink w:anchor="P1238" w:history="1">
        <w:r w:rsidRPr="00A839C1">
          <w:t>приложении N 2</w:t>
        </w:r>
      </w:hyperlink>
      <w:r w:rsidRPr="00A839C1">
        <w:t xml:space="preserve"> к Регламенту;</w:t>
      </w:r>
    </w:p>
    <w:p w:rsidR="00F03109" w:rsidRPr="00A839C1" w:rsidRDefault="00F03109">
      <w:pPr>
        <w:pStyle w:val="ConsPlusNormal"/>
        <w:spacing w:before="220"/>
        <w:ind w:firstLine="540"/>
        <w:jc w:val="both"/>
      </w:pPr>
      <w:proofErr w:type="gramStart"/>
      <w:r w:rsidRPr="00A839C1">
        <w:t>г</w:t>
      </w:r>
      <w:proofErr w:type="gramEnd"/>
      <w:r w:rsidRPr="00A839C1">
        <w:t xml:space="preserve">(1)) решение об отказе в аннулировании адреса объекта адресации по форме, приведенной в </w:t>
      </w:r>
      <w:hyperlink w:anchor="P1238" w:history="1">
        <w:r w:rsidRPr="00A839C1">
          <w:t>приложении N 2</w:t>
        </w:r>
      </w:hyperlink>
      <w:r w:rsidRPr="00A839C1">
        <w:t xml:space="preserve"> к Регламенту.</w:t>
      </w:r>
    </w:p>
    <w:p w:rsidR="00F03109" w:rsidRPr="00A839C1" w:rsidRDefault="00F03109">
      <w:pPr>
        <w:pStyle w:val="ConsPlusNormal"/>
        <w:spacing w:before="220"/>
        <w:ind w:firstLine="540"/>
        <w:jc w:val="both"/>
      </w:pPr>
      <w:r w:rsidRPr="00A839C1">
        <w:t>Результат административной процедуры направляется специалисту уполномоченного органа, ответственному за выдачу результата предоставления муниципальной услуги.</w:t>
      </w:r>
    </w:p>
    <w:p w:rsidR="00F03109" w:rsidRPr="00A839C1" w:rsidRDefault="00F03109">
      <w:pPr>
        <w:pStyle w:val="ConsPlusNormal"/>
        <w:spacing w:before="220"/>
        <w:ind w:firstLine="540"/>
        <w:jc w:val="both"/>
      </w:pPr>
      <w:r w:rsidRPr="00A839C1">
        <w:t>Способ фиксации результата - электронный (программно-технический комплекс).</w:t>
      </w:r>
    </w:p>
    <w:p w:rsidR="00F03109" w:rsidRPr="00A839C1" w:rsidRDefault="00F03109">
      <w:pPr>
        <w:pStyle w:val="ConsPlusNormal"/>
        <w:spacing w:before="220"/>
        <w:ind w:firstLine="540"/>
        <w:jc w:val="both"/>
      </w:pPr>
      <w:bookmarkStart w:id="11" w:name="P387"/>
      <w:bookmarkEnd w:id="11"/>
      <w:r w:rsidRPr="00A839C1">
        <w:t>21(4). Описание административной процедуры "Выдача результатов".</w:t>
      </w:r>
    </w:p>
    <w:p w:rsidR="00F03109" w:rsidRPr="00A839C1" w:rsidRDefault="00F03109">
      <w:pPr>
        <w:pStyle w:val="ConsPlusNormal"/>
        <w:spacing w:before="220"/>
        <w:ind w:firstLine="540"/>
        <w:jc w:val="both"/>
      </w:pPr>
      <w:r w:rsidRPr="00A839C1">
        <w:t>Основанием начала административной процедуры "Выдача результатов" является получение решения в форме приказа о присвоении или аннулировании адресов объектам адресации либо решения об отказе в присвоении объекту адресации адреса или аннулировании его адреса специалистом уполномоченного органа, ответственным за выдачу результатов муниципальной услуги.</w:t>
      </w:r>
    </w:p>
    <w:p w:rsidR="00F03109" w:rsidRPr="00A839C1" w:rsidRDefault="00F03109">
      <w:pPr>
        <w:pStyle w:val="ConsPlusNormal"/>
        <w:spacing w:before="220"/>
        <w:ind w:firstLine="540"/>
        <w:jc w:val="both"/>
      </w:pPr>
      <w:r w:rsidRPr="00A839C1">
        <w:t>Должностным лицом, ответственным за выполнение административной процедуры, является специалист уполномоченного органа, ответственный за выдачу результата муниципальной услуги.</w:t>
      </w:r>
    </w:p>
    <w:p w:rsidR="00F03109" w:rsidRPr="00A839C1" w:rsidRDefault="00F03109">
      <w:pPr>
        <w:pStyle w:val="ConsPlusNormal"/>
        <w:spacing w:before="220"/>
        <w:ind w:firstLine="540"/>
        <w:jc w:val="both"/>
      </w:pPr>
      <w:r w:rsidRPr="00A839C1">
        <w:t>При обращении заявителя (представителя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F03109" w:rsidRPr="00A839C1" w:rsidRDefault="00F03109">
      <w:pPr>
        <w:pStyle w:val="ConsPlusNormal"/>
        <w:spacing w:before="220"/>
        <w:ind w:firstLine="540"/>
        <w:jc w:val="both"/>
      </w:pPr>
      <w:r w:rsidRPr="00A839C1">
        <w:t>а(2)) устанавливает личность заявителя (представителя заявителя);</w:t>
      </w:r>
    </w:p>
    <w:p w:rsidR="00F03109" w:rsidRPr="00A839C1" w:rsidRDefault="00F03109">
      <w:pPr>
        <w:pStyle w:val="ConsPlusNormal"/>
        <w:spacing w:before="220"/>
        <w:ind w:firstLine="540"/>
        <w:jc w:val="both"/>
      </w:pPr>
      <w:proofErr w:type="gramStart"/>
      <w:r w:rsidRPr="00A839C1">
        <w:t>б</w:t>
      </w:r>
      <w:proofErr w:type="gramEnd"/>
      <w:r w:rsidRPr="00A839C1">
        <w:t>(2)) знакомит заявителя (представителя заявителя) с перечнем выдаваемых документов (оглашает названия выдаваемых документов);</w:t>
      </w:r>
    </w:p>
    <w:p w:rsidR="00F03109" w:rsidRPr="00A839C1" w:rsidRDefault="00F03109">
      <w:pPr>
        <w:pStyle w:val="ConsPlusNormal"/>
        <w:spacing w:before="220"/>
        <w:ind w:firstLine="540"/>
        <w:jc w:val="both"/>
      </w:pPr>
      <w:r w:rsidRPr="00A839C1">
        <w:t>в(2)) проверяет полномочия представителя заявителя (в случае обращения за результатом предоставления муниципальной услуги представителя заявителя);</w:t>
      </w:r>
    </w:p>
    <w:p w:rsidR="00F03109" w:rsidRPr="00A839C1" w:rsidRDefault="00F03109">
      <w:pPr>
        <w:pStyle w:val="ConsPlusNormal"/>
        <w:spacing w:before="220"/>
        <w:ind w:firstLine="540"/>
        <w:jc w:val="both"/>
      </w:pPr>
      <w:proofErr w:type="gramStart"/>
      <w:r w:rsidRPr="00A839C1">
        <w:t>г</w:t>
      </w:r>
      <w:proofErr w:type="gramEnd"/>
      <w:r w:rsidRPr="00A839C1">
        <w:t>(2)) регистрирует обращение заявителя за результатом предоставления муниципальной услуги в программно-техническом комплексе.</w:t>
      </w:r>
    </w:p>
    <w:p w:rsidR="00F03109" w:rsidRPr="00A839C1" w:rsidRDefault="00F03109">
      <w:pPr>
        <w:pStyle w:val="ConsPlusNormal"/>
        <w:spacing w:before="220"/>
        <w:ind w:firstLine="540"/>
        <w:jc w:val="both"/>
      </w:pPr>
      <w:r w:rsidRPr="00A839C1">
        <w:lastRenderedPageBreak/>
        <w:t>Специалист уполномоченного органа, ответственный за выдачу результата муниципальной услуги, направляет заявителю (представителю заявителя) результат муниципальной услуги способом, указанным в заявлении:</w:t>
      </w:r>
    </w:p>
    <w:p w:rsidR="00F03109" w:rsidRPr="00A839C1" w:rsidRDefault="00F03109">
      <w:pPr>
        <w:pStyle w:val="ConsPlusNormal"/>
        <w:spacing w:before="220"/>
        <w:ind w:firstLine="540"/>
        <w:jc w:val="both"/>
      </w:pPr>
      <w:r w:rsidRPr="00A839C1">
        <w:t>а(3)) в форме документа на бумажном носителе посредством выдачи заявителю (представителю заявителя) лично под расписку;</w:t>
      </w:r>
    </w:p>
    <w:p w:rsidR="00F03109" w:rsidRPr="00A839C1" w:rsidRDefault="00F03109">
      <w:pPr>
        <w:pStyle w:val="ConsPlusNormal"/>
        <w:spacing w:before="220"/>
        <w:ind w:firstLine="540"/>
        <w:jc w:val="both"/>
      </w:pPr>
      <w:proofErr w:type="gramStart"/>
      <w:r w:rsidRPr="00A839C1">
        <w:t>б</w:t>
      </w:r>
      <w:proofErr w:type="gramEnd"/>
      <w:r w:rsidRPr="00A839C1">
        <w:t>(3)) по почте в форме документа на бумажном носителе посредством почтового отправления по указанному в заявлении почтовому адресу;</w:t>
      </w:r>
    </w:p>
    <w:p w:rsidR="00F03109" w:rsidRPr="00A839C1" w:rsidRDefault="00F03109">
      <w:pPr>
        <w:pStyle w:val="ConsPlusNormal"/>
        <w:spacing w:before="220"/>
        <w:ind w:firstLine="540"/>
        <w:jc w:val="both"/>
      </w:pPr>
      <w:r w:rsidRPr="00A839C1">
        <w:t>в(3))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F03109" w:rsidRPr="00A839C1" w:rsidRDefault="00F03109">
      <w:pPr>
        <w:pStyle w:val="ConsPlusNormal"/>
        <w:spacing w:before="220"/>
        <w:ind w:firstLine="540"/>
        <w:jc w:val="both"/>
      </w:pPr>
      <w:r w:rsidRPr="00A839C1">
        <w:t>Специалист уполномоченного органа, ответственный за выдачу результата муниципальной услуги, выдает документ на бумажном носителе посредством выдачи заявителю (представителю заявителя) лично под расписку.</w:t>
      </w:r>
    </w:p>
    <w:p w:rsidR="00F03109" w:rsidRPr="00A839C1" w:rsidRDefault="00F03109">
      <w:pPr>
        <w:pStyle w:val="ConsPlusNormal"/>
        <w:spacing w:before="220"/>
        <w:ind w:firstLine="540"/>
        <w:jc w:val="both"/>
      </w:pPr>
      <w:r w:rsidRPr="00A839C1">
        <w:t>Если по истечении 30-дневного срока с момента регистрации результата услуги в уполномоченном органе заявитель не обращается за результатом услуги, специалист уполномоченного органа, ответственный за выдачу результатов муниципальной услуги, передает результат услуги на хранение в архив уполномоченного органа.</w:t>
      </w:r>
    </w:p>
    <w:p w:rsidR="00F03109" w:rsidRPr="00A839C1" w:rsidRDefault="00F03109">
      <w:pPr>
        <w:pStyle w:val="ConsPlusNormal"/>
        <w:spacing w:before="220"/>
        <w:ind w:firstLine="540"/>
        <w:jc w:val="both"/>
      </w:pPr>
      <w:r w:rsidRPr="00A839C1">
        <w:t>Срок выполнения административного действия:</w:t>
      </w:r>
    </w:p>
    <w:p w:rsidR="00F03109" w:rsidRPr="00A839C1" w:rsidRDefault="00F03109">
      <w:pPr>
        <w:pStyle w:val="ConsPlusNormal"/>
        <w:spacing w:before="220"/>
        <w:ind w:firstLine="540"/>
        <w:jc w:val="both"/>
      </w:pPr>
      <w:r w:rsidRPr="00A839C1">
        <w:t xml:space="preserve">а(4)) в форме документа на бумажном носителе посредством выдачи заявителю (представителю заявителя) лично под расписку, не позднее 1 рабочего со дня истечения срока, указанного в </w:t>
      </w:r>
      <w:hyperlink w:anchor="P175" w:history="1">
        <w:r w:rsidRPr="00A839C1">
          <w:t>пункте 7(1)</w:t>
        </w:r>
      </w:hyperlink>
      <w:r w:rsidRPr="00A839C1">
        <w:t xml:space="preserve"> Регламента;</w:t>
      </w:r>
    </w:p>
    <w:p w:rsidR="00F03109" w:rsidRPr="00A839C1" w:rsidRDefault="00F03109">
      <w:pPr>
        <w:pStyle w:val="ConsPlusNormal"/>
        <w:spacing w:before="220"/>
        <w:ind w:firstLine="540"/>
        <w:jc w:val="both"/>
      </w:pPr>
      <w:proofErr w:type="gramStart"/>
      <w:r w:rsidRPr="00A839C1">
        <w:t>б</w:t>
      </w:r>
      <w:proofErr w:type="gramEnd"/>
      <w:r w:rsidRPr="00A839C1">
        <w:t xml:space="preserve">(4))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срока, указанного в </w:t>
      </w:r>
      <w:hyperlink w:anchor="P175" w:history="1">
        <w:r w:rsidRPr="00A839C1">
          <w:t>пункте 7(1)</w:t>
        </w:r>
      </w:hyperlink>
      <w:r w:rsidRPr="00A839C1">
        <w:t xml:space="preserve"> Регламента;</w:t>
      </w:r>
    </w:p>
    <w:p w:rsidR="00F03109" w:rsidRPr="00A839C1" w:rsidRDefault="00F03109">
      <w:pPr>
        <w:pStyle w:val="ConsPlusNormal"/>
        <w:spacing w:before="220"/>
        <w:ind w:firstLine="540"/>
        <w:jc w:val="both"/>
      </w:pPr>
      <w:r w:rsidRPr="00A839C1">
        <w:t xml:space="preserve">в(4))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со дня истечения срока, указанного в </w:t>
      </w:r>
      <w:hyperlink w:anchor="P175" w:history="1">
        <w:r w:rsidRPr="00A839C1">
          <w:t>пункте 7(1)</w:t>
        </w:r>
      </w:hyperlink>
      <w:r w:rsidRPr="00A839C1">
        <w:t xml:space="preserve"> Регламента, ответственным за выдачу результатов муниципальной услуги.</w:t>
      </w:r>
    </w:p>
    <w:p w:rsidR="00F03109" w:rsidRPr="00A839C1" w:rsidRDefault="00F03109">
      <w:pPr>
        <w:pStyle w:val="ConsPlusNormal"/>
        <w:spacing w:before="220"/>
        <w:ind w:firstLine="540"/>
        <w:jc w:val="both"/>
      </w:pPr>
      <w:r w:rsidRPr="00A839C1">
        <w:t>Результатом административной процедуры является выдача результата предоставления муниципальной услуги заявителю.</w:t>
      </w:r>
    </w:p>
    <w:p w:rsidR="00F03109" w:rsidRPr="00A839C1" w:rsidRDefault="00F03109">
      <w:pPr>
        <w:pStyle w:val="ConsPlusNormal"/>
        <w:spacing w:before="220"/>
        <w:ind w:firstLine="540"/>
        <w:jc w:val="both"/>
      </w:pPr>
      <w:r w:rsidRPr="00A839C1">
        <w:t>Способом фиксации результата административной процедуры является регистрация результата в программно-техническом комплексе.</w:t>
      </w:r>
    </w:p>
    <w:p w:rsidR="00F03109" w:rsidRPr="00A839C1" w:rsidRDefault="00F03109">
      <w:pPr>
        <w:pStyle w:val="ConsPlusNormal"/>
        <w:spacing w:before="220"/>
        <w:ind w:firstLine="540"/>
        <w:jc w:val="both"/>
      </w:pPr>
      <w:r w:rsidRPr="00A839C1">
        <w:t xml:space="preserve">Порядок предоставления муниципальной услуги указан в </w:t>
      </w:r>
      <w:hyperlink w:anchor="P1290" w:history="1">
        <w:r w:rsidRPr="00A839C1">
          <w:t>блок-схеме</w:t>
        </w:r>
      </w:hyperlink>
      <w:r w:rsidRPr="00A839C1">
        <w:t xml:space="preserve"> (приложение N 3).</w:t>
      </w:r>
    </w:p>
    <w:p w:rsidR="00F03109" w:rsidRPr="00A839C1" w:rsidRDefault="00F03109">
      <w:pPr>
        <w:pStyle w:val="ConsPlusNormal"/>
        <w:spacing w:before="220"/>
        <w:ind w:firstLine="540"/>
        <w:jc w:val="both"/>
      </w:pPr>
      <w:r w:rsidRPr="00A839C1">
        <w:t>22. Особенности предоставления муниципальной услуги в электронной форме.</w:t>
      </w:r>
    </w:p>
    <w:p w:rsidR="00F03109" w:rsidRPr="00A839C1" w:rsidRDefault="00F03109">
      <w:pPr>
        <w:pStyle w:val="ConsPlusNormal"/>
        <w:spacing w:before="220"/>
        <w:ind w:firstLine="540"/>
        <w:jc w:val="both"/>
      </w:pPr>
      <w:proofErr w:type="gramStart"/>
      <w:r w:rsidRPr="00A839C1">
        <w:t xml:space="preserve">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51" w:history="1">
        <w:r w:rsidRPr="00A839C1">
          <w:t>закона</w:t>
        </w:r>
      </w:hyperlink>
      <w:r w:rsidRPr="00A839C1">
        <w:t xml:space="preserve"> от 27 июля 2010 года N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w:t>
      </w:r>
      <w:hyperlink w:anchor="P202" w:history="1">
        <w:r w:rsidRPr="00A839C1">
          <w:t>пунктах 9(1)</w:t>
        </w:r>
      </w:hyperlink>
      <w:r w:rsidRPr="00A839C1">
        <w:t xml:space="preserve">, </w:t>
      </w:r>
      <w:hyperlink w:anchor="P213" w:history="1">
        <w:r w:rsidRPr="00A839C1">
          <w:t>9</w:t>
        </w:r>
        <w:proofErr w:type="gramEnd"/>
        <w:r w:rsidRPr="00A839C1">
          <w:t>(2)</w:t>
        </w:r>
      </w:hyperlink>
      <w:r w:rsidRPr="00A839C1">
        <w:t xml:space="preserve"> Регламента.</w:t>
      </w:r>
    </w:p>
    <w:p w:rsidR="00F03109" w:rsidRPr="00A839C1" w:rsidRDefault="00F03109">
      <w:pPr>
        <w:pStyle w:val="ConsPlusNormal"/>
        <w:spacing w:before="220"/>
        <w:ind w:firstLine="540"/>
        <w:jc w:val="both"/>
      </w:pPr>
      <w:r w:rsidRPr="00A839C1">
        <w:lastRenderedPageBreak/>
        <w:t>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F03109" w:rsidRPr="00A839C1" w:rsidRDefault="00F03109">
      <w:pPr>
        <w:pStyle w:val="ConsPlusNormal"/>
        <w:spacing w:before="220"/>
        <w:ind w:firstLine="540"/>
        <w:jc w:val="both"/>
      </w:pPr>
      <w:r w:rsidRPr="00A839C1">
        <w:t>23. Получение заявителем результата предоставления муниципальной услуги может быть осуществлено в электронном виде. Направление результата осуществляется на адрес электронной почты, указанный в запросе заявителя, а в случае отсутствия адреса для направления документов в запросе - на адрес электронной почты, с которого поступил запрос.</w:t>
      </w:r>
    </w:p>
    <w:p w:rsidR="00F03109" w:rsidRPr="00A839C1" w:rsidRDefault="00F03109">
      <w:pPr>
        <w:pStyle w:val="ConsPlusNormal"/>
        <w:spacing w:before="220"/>
        <w:ind w:firstLine="540"/>
        <w:jc w:val="both"/>
      </w:pPr>
      <w:bookmarkStart w:id="12" w:name="P412"/>
      <w:bookmarkEnd w:id="12"/>
      <w:r w:rsidRPr="00A839C1">
        <w:t>24. Особенности предоставления муниципальной услуги в Многофункциональном центре.</w:t>
      </w:r>
    </w:p>
    <w:p w:rsidR="00F03109" w:rsidRPr="00A839C1" w:rsidRDefault="00F03109">
      <w:pPr>
        <w:pStyle w:val="ConsPlusNormal"/>
        <w:spacing w:before="220"/>
        <w:ind w:firstLine="540"/>
        <w:jc w:val="both"/>
      </w:pPr>
      <w:r w:rsidRPr="00A839C1">
        <w:t>В соответствии с заключенным соглашением о взаимодействии между уполномоченным МФЦ (далее - УМФЦ) и администрацией Уссурийского городского округа, об организации предоставления муниципальной услуги, Многофункциональный центр осуществляет следующие административные процедуры:</w:t>
      </w:r>
    </w:p>
    <w:p w:rsidR="00F03109" w:rsidRPr="00A839C1" w:rsidRDefault="00F03109">
      <w:pPr>
        <w:pStyle w:val="ConsPlusNormal"/>
        <w:spacing w:before="220"/>
        <w:ind w:firstLine="540"/>
        <w:jc w:val="both"/>
      </w:pPr>
      <w:r w:rsidRPr="00A839C1">
        <w:t>а) информирование (консультация) по порядку предоставления муниципальной услуги;</w:t>
      </w:r>
    </w:p>
    <w:p w:rsidR="00F03109" w:rsidRPr="00A839C1" w:rsidRDefault="00F03109">
      <w:pPr>
        <w:pStyle w:val="ConsPlusNormal"/>
        <w:spacing w:before="220"/>
        <w:ind w:firstLine="540"/>
        <w:jc w:val="both"/>
      </w:pPr>
      <w:r w:rsidRPr="00A839C1">
        <w:t>б) прием и регистрация запроса и документов от заявителя для получения муниципальной услуги;</w:t>
      </w:r>
    </w:p>
    <w:p w:rsidR="00F03109" w:rsidRPr="00A839C1" w:rsidRDefault="00F03109">
      <w:pPr>
        <w:pStyle w:val="ConsPlusNormal"/>
        <w:spacing w:before="220"/>
        <w:ind w:firstLine="540"/>
        <w:jc w:val="both"/>
      </w:pPr>
      <w:r w:rsidRPr="00A839C1">
        <w:t>в)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F03109" w:rsidRPr="00A839C1" w:rsidRDefault="00F03109">
      <w:pPr>
        <w:pStyle w:val="ConsPlusNormal"/>
        <w:spacing w:before="220"/>
        <w:ind w:firstLine="540"/>
        <w:jc w:val="both"/>
      </w:pPr>
      <w:r w:rsidRPr="00A839C1">
        <w:t>24(1). Осуществление административной процедуры "Информирование (консультация) по порядку предоставления муниципальной услуги".</w:t>
      </w:r>
    </w:p>
    <w:p w:rsidR="00F03109" w:rsidRPr="00A839C1" w:rsidRDefault="00F03109">
      <w:pPr>
        <w:pStyle w:val="ConsPlusNormal"/>
        <w:spacing w:before="220"/>
        <w:ind w:firstLine="540"/>
        <w:jc w:val="both"/>
      </w:pPr>
      <w:r w:rsidRPr="00A839C1">
        <w:t>Административную процедуру "Информирование (консультация) по порядку предоставления муниципальной услуги" осуществляет специалист Многофункционального центра. Специалист многофункционального центра обеспечивает информационную поддержку заявителя при личном обращении заявителя в Многофункциональный центр, в организации, привлекаемые к реализации функций Многофункционального центра (далее - привлекаемые организации) или при обращении в центр телефонного обслуживания УМФЦ по следующим вопросам:</w:t>
      </w:r>
    </w:p>
    <w:p w:rsidR="00F03109" w:rsidRPr="00A839C1" w:rsidRDefault="00F03109">
      <w:pPr>
        <w:pStyle w:val="ConsPlusNormal"/>
        <w:spacing w:before="220"/>
        <w:ind w:firstLine="540"/>
        <w:jc w:val="both"/>
      </w:pPr>
      <w:r w:rsidRPr="00A839C1">
        <w:t>срок предоставления муниципальной услуги;</w:t>
      </w:r>
    </w:p>
    <w:p w:rsidR="00F03109" w:rsidRPr="00A839C1" w:rsidRDefault="00F03109">
      <w:pPr>
        <w:pStyle w:val="ConsPlusNormal"/>
        <w:spacing w:before="220"/>
        <w:ind w:firstLine="540"/>
        <w:jc w:val="both"/>
      </w:pPr>
      <w:r w:rsidRPr="00A839C1">
        <w:t>размеры государственной пошлины и иных платежей, уплачиваемых заявителем при получении муниципальной услуги, порядок их уплаты;</w:t>
      </w:r>
    </w:p>
    <w:p w:rsidR="00F03109" w:rsidRPr="00A839C1" w:rsidRDefault="00F03109">
      <w:pPr>
        <w:pStyle w:val="ConsPlusNormal"/>
        <w:spacing w:before="220"/>
        <w:ind w:firstLine="540"/>
        <w:jc w:val="both"/>
      </w:pPr>
      <w:r w:rsidRPr="00A839C1">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03109" w:rsidRPr="00A839C1" w:rsidRDefault="00F03109">
      <w:pPr>
        <w:pStyle w:val="ConsPlusNormal"/>
        <w:spacing w:before="220"/>
        <w:ind w:firstLine="540"/>
        <w:jc w:val="both"/>
      </w:pPr>
      <w:r w:rsidRPr="00A839C1">
        <w:t>порядок обжалования действий (бездействия), а также решений органов, предоставляющих муниципальную услугу, муниципальных служащих, Многофункциональных центров, работников Многофункциональных центров;</w:t>
      </w:r>
    </w:p>
    <w:p w:rsidR="00F03109" w:rsidRPr="00A839C1" w:rsidRDefault="00F03109">
      <w:pPr>
        <w:pStyle w:val="ConsPlusNormal"/>
        <w:spacing w:before="220"/>
        <w:ind w:firstLine="540"/>
        <w:jc w:val="both"/>
      </w:pPr>
      <w:r w:rsidRPr="00A839C1">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Многофункциональных центров, работников привлекаемых организаций, за нарушение порядка предоставления муниципальной услуги;</w:t>
      </w:r>
    </w:p>
    <w:p w:rsidR="00F03109" w:rsidRPr="00A839C1" w:rsidRDefault="00F03109">
      <w:pPr>
        <w:pStyle w:val="ConsPlusNormal"/>
        <w:spacing w:before="220"/>
        <w:ind w:firstLine="540"/>
        <w:jc w:val="both"/>
      </w:pPr>
      <w:r w:rsidRPr="00A839C1">
        <w:lastRenderedPageBreak/>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03109" w:rsidRPr="00A839C1" w:rsidRDefault="00F03109">
      <w:pPr>
        <w:pStyle w:val="ConsPlusNormal"/>
        <w:spacing w:before="220"/>
        <w:ind w:firstLine="540"/>
        <w:jc w:val="both"/>
      </w:pPr>
      <w:r w:rsidRPr="00A839C1">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F03109" w:rsidRPr="00A839C1" w:rsidRDefault="00F03109">
      <w:pPr>
        <w:pStyle w:val="ConsPlusNormal"/>
        <w:spacing w:before="220"/>
        <w:ind w:firstLine="540"/>
        <w:jc w:val="both"/>
      </w:pPr>
      <w:r w:rsidRPr="00A839C1">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F03109" w:rsidRPr="00A839C1" w:rsidRDefault="00F03109">
      <w:pPr>
        <w:pStyle w:val="ConsPlusNormal"/>
        <w:spacing w:before="220"/>
        <w:ind w:firstLine="540"/>
        <w:jc w:val="both"/>
      </w:pPr>
      <w:r w:rsidRPr="00A839C1">
        <w:t>24(2). Осуществление административной процедуры "Прием и регистрация заявления и документов".</w:t>
      </w:r>
    </w:p>
    <w:p w:rsidR="00F03109" w:rsidRPr="00A839C1" w:rsidRDefault="00F03109">
      <w:pPr>
        <w:pStyle w:val="ConsPlusNormal"/>
        <w:spacing w:before="220"/>
        <w:ind w:firstLine="540"/>
        <w:jc w:val="both"/>
      </w:pPr>
      <w:r w:rsidRPr="00A839C1">
        <w:t>Административную процедуру "Прием и регистрация заявления и документов" осуществляет специалист Многофункционального центра, ответственный за прием и регистрацию заявления и документов (далее - специалист приема Многофункционального центра).</w:t>
      </w:r>
    </w:p>
    <w:p w:rsidR="00F03109" w:rsidRPr="00A839C1" w:rsidRDefault="00F03109">
      <w:pPr>
        <w:pStyle w:val="ConsPlusNormal"/>
        <w:spacing w:before="220"/>
        <w:ind w:firstLine="540"/>
        <w:jc w:val="both"/>
      </w:pPr>
      <w:r w:rsidRPr="00A839C1">
        <w:t>При личном обращении заявителя за предоставлением муниципальной услуги, специалист приема Многофункционального центра, принимающий заявление и необходимые документы, должен удостовериться в личности заявителя (представителя заявителя).</w:t>
      </w:r>
    </w:p>
    <w:p w:rsidR="00F03109" w:rsidRPr="00A839C1" w:rsidRDefault="00F03109">
      <w:pPr>
        <w:pStyle w:val="ConsPlusNormal"/>
        <w:spacing w:before="220"/>
        <w:ind w:firstLine="540"/>
        <w:jc w:val="both"/>
      </w:pPr>
      <w:r w:rsidRPr="00A839C1">
        <w:t>Специалист приема Многофункционального центра проверяет документы, предоставленные заявителем, на полноту и соответствие требованиям, установленным Регламентом:</w:t>
      </w:r>
    </w:p>
    <w:p w:rsidR="00F03109" w:rsidRPr="00A839C1" w:rsidRDefault="00F03109">
      <w:pPr>
        <w:pStyle w:val="ConsPlusNormal"/>
        <w:spacing w:before="220"/>
        <w:ind w:firstLine="540"/>
        <w:jc w:val="both"/>
      </w:pPr>
      <w:r w:rsidRPr="00A839C1">
        <w:t xml:space="preserve">а) в случае наличия оснований для отказа в приеме документов, определенных в </w:t>
      </w:r>
      <w:hyperlink w:anchor="P226" w:history="1">
        <w:r w:rsidRPr="00A839C1">
          <w:t>пункте 11</w:t>
        </w:r>
      </w:hyperlink>
      <w:r w:rsidRPr="00A839C1">
        <w:t xml:space="preserve"> Регламента, уведомляет заявителя о возможности получения отказа в предоставлении муниципальной услуги;</w:t>
      </w:r>
    </w:p>
    <w:p w:rsidR="00F03109" w:rsidRPr="00A839C1" w:rsidRDefault="00F03109">
      <w:pPr>
        <w:pStyle w:val="ConsPlusNormal"/>
        <w:spacing w:before="220"/>
        <w:ind w:firstLine="540"/>
        <w:jc w:val="both"/>
      </w:pPr>
      <w:r w:rsidRPr="00A839C1">
        <w:t>б) если заявитель настаивает на приеме документов, специалист приема Многофункционального центра делает в расписке отметку "принято по требованию".</w:t>
      </w:r>
    </w:p>
    <w:p w:rsidR="00F03109" w:rsidRPr="00A839C1" w:rsidRDefault="00F03109">
      <w:pPr>
        <w:pStyle w:val="ConsPlusNormal"/>
        <w:spacing w:before="220"/>
        <w:ind w:firstLine="540"/>
        <w:jc w:val="both"/>
      </w:pPr>
      <w:r w:rsidRPr="00A839C1">
        <w:t xml:space="preserve">Специалист приема Многофункционального центра создает и регистрирует заявление в электронном виде с использованием автоматизированной информационной системы Многофункционального центра (далее - АИС МФЦ). </w:t>
      </w:r>
      <w:proofErr w:type="gramStart"/>
      <w:r w:rsidRPr="00A839C1">
        <w:t>Специалист приема Многофункционального центра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многофункционального центра,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r w:rsidRPr="00A839C1">
        <w:t>.</w:t>
      </w:r>
    </w:p>
    <w:p w:rsidR="00F03109" w:rsidRPr="00A839C1" w:rsidRDefault="00F03109">
      <w:pPr>
        <w:pStyle w:val="ConsPlusNormal"/>
        <w:spacing w:before="220"/>
        <w:ind w:firstLine="540"/>
        <w:jc w:val="both"/>
      </w:pPr>
      <w:proofErr w:type="gramStart"/>
      <w:r w:rsidRPr="00A839C1">
        <w:t>Специалист приема Многофункционального центра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A839C1">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03109" w:rsidRPr="00A839C1" w:rsidRDefault="00F03109">
      <w:pPr>
        <w:pStyle w:val="ConsPlusNormal"/>
        <w:spacing w:before="220"/>
        <w:ind w:firstLine="540"/>
        <w:jc w:val="both"/>
      </w:pPr>
      <w:r w:rsidRPr="00A839C1">
        <w:t>Принятые у заявителя документы, заявление и расписка передаются в электронном виде по защищенным каналам связи и в бумажном варианте, в уполномоченный орган.</w:t>
      </w:r>
    </w:p>
    <w:p w:rsidR="00F03109" w:rsidRPr="00A839C1" w:rsidRDefault="00F03109">
      <w:pPr>
        <w:pStyle w:val="ConsPlusNormal"/>
        <w:spacing w:before="220"/>
        <w:ind w:firstLine="540"/>
        <w:jc w:val="both"/>
      </w:pPr>
      <w:r w:rsidRPr="00A839C1">
        <w:lastRenderedPageBreak/>
        <w:t>24(3).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p>
    <w:p w:rsidR="00F03109" w:rsidRPr="00A839C1" w:rsidRDefault="00F03109">
      <w:pPr>
        <w:pStyle w:val="ConsPlusNormal"/>
        <w:spacing w:before="220"/>
        <w:ind w:firstLine="540"/>
        <w:jc w:val="both"/>
      </w:pPr>
      <w:r w:rsidRPr="00A839C1">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осуществляет специалист Многофункционального центра, ответственный за выдачу результата предоставления муниципальной услуги (далее - уполномоченный специалист Многофункционального центра).</w:t>
      </w:r>
    </w:p>
    <w:p w:rsidR="00F03109" w:rsidRPr="00A839C1" w:rsidRDefault="00F03109">
      <w:pPr>
        <w:pStyle w:val="ConsPlusNormal"/>
        <w:spacing w:before="220"/>
        <w:ind w:firstLine="540"/>
        <w:jc w:val="both"/>
      </w:pPr>
      <w:r w:rsidRPr="00A839C1">
        <w:t>При личном обращении заявителя за получением результата муниципальной услуги, уполномоченный специалист Многофункционального центра должен удостовериться в личности заявителя (представителя заявителя).</w:t>
      </w:r>
    </w:p>
    <w:p w:rsidR="00F03109" w:rsidRPr="00A839C1" w:rsidRDefault="00F03109">
      <w:pPr>
        <w:pStyle w:val="ConsPlusNormal"/>
        <w:spacing w:before="220"/>
        <w:ind w:firstLine="540"/>
        <w:jc w:val="both"/>
      </w:pPr>
      <w:r w:rsidRPr="00A839C1">
        <w:t>Уполномоченный специалист Многофункционального центра,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многофункционального центра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03109" w:rsidRPr="00A839C1" w:rsidRDefault="00F03109">
      <w:pPr>
        <w:pStyle w:val="ConsPlusNormal"/>
        <w:spacing w:before="220"/>
        <w:ind w:firstLine="540"/>
        <w:jc w:val="both"/>
      </w:pPr>
      <w:r w:rsidRPr="00A839C1">
        <w:t>а) проверку действительности электронной подписи должностного лица уполномоченного органа, подписавшего электронный документ, полученный многофункционального центра по результатам предоставления муниципальной услуги;</w:t>
      </w:r>
    </w:p>
    <w:p w:rsidR="00F03109" w:rsidRPr="00A839C1" w:rsidRDefault="00F03109">
      <w:pPr>
        <w:pStyle w:val="ConsPlusNormal"/>
        <w:spacing w:before="220"/>
        <w:ind w:firstLine="540"/>
        <w:jc w:val="both"/>
      </w:pPr>
      <w:r w:rsidRPr="00A839C1">
        <w:t xml:space="preserve">б) изготовление, </w:t>
      </w:r>
      <w:proofErr w:type="gramStart"/>
      <w:r w:rsidRPr="00A839C1">
        <w:t>заверение экземпляра</w:t>
      </w:r>
      <w:proofErr w:type="gramEnd"/>
      <w:r w:rsidRPr="00A839C1">
        <w:t xml:space="preserve">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03109" w:rsidRPr="00A839C1" w:rsidRDefault="00F03109">
      <w:pPr>
        <w:pStyle w:val="ConsPlusNormal"/>
        <w:spacing w:before="220"/>
        <w:ind w:firstLine="540"/>
        <w:jc w:val="both"/>
      </w:pPr>
      <w:r w:rsidRPr="00A839C1">
        <w:t>в) учет выдачи экземпляров электронных документов на бумажном носителе.</w:t>
      </w:r>
    </w:p>
    <w:p w:rsidR="00F03109" w:rsidRPr="00A839C1" w:rsidRDefault="00F03109">
      <w:pPr>
        <w:pStyle w:val="ConsPlusNormal"/>
        <w:spacing w:before="220"/>
        <w:ind w:firstLine="540"/>
        <w:jc w:val="both"/>
      </w:pPr>
      <w:r w:rsidRPr="00A839C1">
        <w:t>Уполномоченный специалист Многофункционального центра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F03109" w:rsidRPr="00A839C1" w:rsidRDefault="00F03109">
      <w:pPr>
        <w:pStyle w:val="ConsPlusNormal"/>
        <w:spacing w:before="220"/>
        <w:ind w:firstLine="540"/>
        <w:jc w:val="both"/>
      </w:pPr>
      <w:proofErr w:type="gramStart"/>
      <w:r w:rsidRPr="00A839C1">
        <w:t>В соответствии с заключенным соглашением о взаимодействии между УМФЦ и администрацией Уссурийского городского округа, и если иное не предусмотрено федеральным законом, на Многофункциональный центр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w:t>
      </w:r>
      <w:proofErr w:type="gramEnd"/>
      <w:r w:rsidRPr="00A839C1">
        <w:t xml:space="preserve"> </w:t>
      </w:r>
      <w:proofErr w:type="gramStart"/>
      <w:r w:rsidRPr="00A839C1">
        <w:t>основании</w:t>
      </w:r>
      <w:proofErr w:type="gramEnd"/>
      <w:r w:rsidRPr="00A839C1">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F03109" w:rsidRPr="00A839C1" w:rsidRDefault="00F03109">
      <w:pPr>
        <w:pStyle w:val="ConsPlusNormal"/>
        <w:jc w:val="both"/>
      </w:pPr>
    </w:p>
    <w:p w:rsidR="00F03109" w:rsidRPr="00A839C1" w:rsidRDefault="00F03109">
      <w:pPr>
        <w:pStyle w:val="ConsPlusTitle"/>
        <w:jc w:val="center"/>
        <w:outlineLvl w:val="1"/>
      </w:pPr>
      <w:r w:rsidRPr="00A839C1">
        <w:t xml:space="preserve">IV. Формы </w:t>
      </w:r>
      <w:proofErr w:type="gramStart"/>
      <w:r w:rsidRPr="00A839C1">
        <w:t>контроля за</w:t>
      </w:r>
      <w:proofErr w:type="gramEnd"/>
      <w:r w:rsidRPr="00A839C1">
        <w:t xml:space="preserve"> исполнением регламента</w:t>
      </w:r>
    </w:p>
    <w:p w:rsidR="00F03109" w:rsidRPr="00A839C1" w:rsidRDefault="00F03109">
      <w:pPr>
        <w:pStyle w:val="ConsPlusNormal"/>
        <w:jc w:val="both"/>
      </w:pPr>
    </w:p>
    <w:p w:rsidR="00F03109" w:rsidRPr="00A839C1" w:rsidRDefault="00F03109">
      <w:pPr>
        <w:pStyle w:val="ConsPlusNormal"/>
        <w:ind w:firstLine="540"/>
        <w:jc w:val="both"/>
      </w:pPr>
      <w:r w:rsidRPr="00A839C1">
        <w:lastRenderedPageBreak/>
        <w:t xml:space="preserve">25. Порядок осуществления текущего </w:t>
      </w:r>
      <w:proofErr w:type="gramStart"/>
      <w:r w:rsidRPr="00A839C1">
        <w:t>контроля за</w:t>
      </w:r>
      <w:proofErr w:type="gramEnd"/>
      <w:r w:rsidRPr="00A839C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3109" w:rsidRPr="00A839C1" w:rsidRDefault="00F03109">
      <w:pPr>
        <w:pStyle w:val="ConsPlusNormal"/>
        <w:spacing w:before="220"/>
        <w:ind w:firstLine="540"/>
        <w:jc w:val="both"/>
      </w:pPr>
      <w:r w:rsidRPr="00A839C1">
        <w:t xml:space="preserve">Текущий </w:t>
      </w:r>
      <w:proofErr w:type="gramStart"/>
      <w:r w:rsidRPr="00A839C1">
        <w:t>контроль за</w:t>
      </w:r>
      <w:proofErr w:type="gramEnd"/>
      <w:r w:rsidRPr="00A839C1">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осуществляется начальником уполномоченного органа, ответственным за организацию работы по предоставлению услуги.</w:t>
      </w:r>
    </w:p>
    <w:p w:rsidR="00F03109" w:rsidRPr="00A839C1" w:rsidRDefault="00F03109">
      <w:pPr>
        <w:pStyle w:val="ConsPlusNormal"/>
        <w:spacing w:before="220"/>
        <w:ind w:firstLine="540"/>
        <w:jc w:val="both"/>
      </w:pPr>
      <w:r w:rsidRPr="00A839C1">
        <w:t xml:space="preserve">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39C1">
        <w:t>контроля за</w:t>
      </w:r>
      <w:proofErr w:type="gramEnd"/>
      <w:r w:rsidRPr="00A839C1">
        <w:t xml:space="preserve"> полнотой и качеством предоставления муниципальной услуги.</w:t>
      </w:r>
    </w:p>
    <w:p w:rsidR="00F03109" w:rsidRPr="00A839C1" w:rsidRDefault="00F03109">
      <w:pPr>
        <w:pStyle w:val="ConsPlusNormal"/>
        <w:spacing w:before="220"/>
        <w:ind w:firstLine="540"/>
        <w:jc w:val="both"/>
      </w:pPr>
      <w:r w:rsidRPr="00A839C1">
        <w:t>Плановые проверки полноты и качества предоставления муниципальной услуги проводятся ежеквартально начальником уполномоченного органа.</w:t>
      </w:r>
    </w:p>
    <w:p w:rsidR="00F03109" w:rsidRPr="00A839C1" w:rsidRDefault="00F03109">
      <w:pPr>
        <w:pStyle w:val="ConsPlusNormal"/>
        <w:spacing w:before="220"/>
        <w:ind w:firstLine="540"/>
        <w:jc w:val="both"/>
      </w:pPr>
      <w:r w:rsidRPr="00A839C1">
        <w:t>Внеплановые проверки полноты и качества предоставления муниципальной услуги проводятся начальником уполномоченного органа в случае поступления жалоб граждан, их объединений и организаций на полноту и качество предоставления муниципальной услуги.</w:t>
      </w:r>
    </w:p>
    <w:p w:rsidR="00F03109" w:rsidRPr="00A839C1" w:rsidRDefault="00F03109">
      <w:pPr>
        <w:pStyle w:val="ConsPlusNormal"/>
        <w:spacing w:before="220"/>
        <w:ind w:firstLine="540"/>
        <w:jc w:val="both"/>
      </w:pPr>
      <w:r w:rsidRPr="00A839C1">
        <w:t>27. Ответственность должностных лиц администрации Уссурийского городского округа за решения и действия (бездействия), принимаемые (осуществляемые) ими в ходе предоставления муниципальной услуги.</w:t>
      </w:r>
    </w:p>
    <w:p w:rsidR="00F03109" w:rsidRPr="00A839C1" w:rsidRDefault="00F03109">
      <w:pPr>
        <w:pStyle w:val="ConsPlusNormal"/>
        <w:spacing w:before="220"/>
        <w:ind w:firstLine="540"/>
        <w:jc w:val="both"/>
      </w:pPr>
      <w:r w:rsidRPr="00A839C1">
        <w:t>За нарушение законодательства об организации предоставления государственных и муниципальных услуг предусмотрена административная ответственность должностных лиц органов местного самоуправления Приморского края, а также работников Многофункционального центра предоставления государственных и муниципальных услуг, работников государственных и муниципальных учреждений Приморского края, осуществляющих деятельность по предоставлению государственных и муниципальных услуг.</w:t>
      </w:r>
    </w:p>
    <w:p w:rsidR="00F03109" w:rsidRPr="00A839C1" w:rsidRDefault="00F03109">
      <w:pPr>
        <w:pStyle w:val="ConsPlusNormal"/>
        <w:spacing w:before="220"/>
        <w:ind w:firstLine="540"/>
        <w:jc w:val="both"/>
      </w:pPr>
      <w:r w:rsidRPr="00A839C1">
        <w:t xml:space="preserve">28. Положения, характеризующие требования к порядку и формам </w:t>
      </w:r>
      <w:proofErr w:type="gramStart"/>
      <w:r w:rsidRPr="00A839C1">
        <w:t>контроля за</w:t>
      </w:r>
      <w:proofErr w:type="gramEnd"/>
      <w:r w:rsidRPr="00A839C1">
        <w:t xml:space="preserve"> предоставлением муниципальной услуги, в том числе со стороны граждан, их объединений и организаций.</w:t>
      </w:r>
    </w:p>
    <w:p w:rsidR="00F03109" w:rsidRPr="00A839C1" w:rsidRDefault="00F03109">
      <w:pPr>
        <w:pStyle w:val="ConsPlusNormal"/>
        <w:spacing w:before="220"/>
        <w:ind w:firstLine="540"/>
        <w:jc w:val="both"/>
      </w:pPr>
      <w:r w:rsidRPr="00A839C1">
        <w:t xml:space="preserve">Граждане, их объединения и организации могут осуществлять </w:t>
      </w:r>
      <w:proofErr w:type="gramStart"/>
      <w:r w:rsidRPr="00A839C1">
        <w:t>контроль за</w:t>
      </w:r>
      <w:proofErr w:type="gramEnd"/>
      <w:r w:rsidRPr="00A839C1">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03109" w:rsidRPr="00A839C1" w:rsidRDefault="00F03109">
      <w:pPr>
        <w:pStyle w:val="ConsPlusNormal"/>
        <w:spacing w:before="220"/>
        <w:ind w:firstLine="540"/>
        <w:jc w:val="both"/>
      </w:pPr>
      <w:r w:rsidRPr="00A839C1">
        <w:t>Предложения и замечания предоставляются непосредственно в администрацию Уссурийского городского округа либо с использованием средств телефонной и почтовой связи, а также на интернет-сайт администрации Уссурийского городского округа.</w:t>
      </w:r>
    </w:p>
    <w:p w:rsidR="00F03109" w:rsidRPr="00A839C1" w:rsidRDefault="00F03109">
      <w:pPr>
        <w:pStyle w:val="ConsPlusNormal"/>
        <w:jc w:val="both"/>
      </w:pPr>
    </w:p>
    <w:p w:rsidR="00F03109" w:rsidRPr="00A839C1" w:rsidRDefault="00F03109">
      <w:pPr>
        <w:pStyle w:val="ConsPlusTitle"/>
        <w:jc w:val="center"/>
        <w:outlineLvl w:val="1"/>
      </w:pPr>
      <w:r w:rsidRPr="00A839C1">
        <w:t>V. Досудебный (внесудебный) порядок обжалования</w:t>
      </w:r>
    </w:p>
    <w:p w:rsidR="00F03109" w:rsidRPr="00A839C1" w:rsidRDefault="00F03109">
      <w:pPr>
        <w:pStyle w:val="ConsPlusTitle"/>
        <w:jc w:val="center"/>
      </w:pPr>
      <w:r w:rsidRPr="00A839C1">
        <w:t>решений и действий (бездействия) органа, предоставляющего</w:t>
      </w:r>
    </w:p>
    <w:p w:rsidR="00F03109" w:rsidRPr="00A839C1" w:rsidRDefault="00F03109">
      <w:pPr>
        <w:pStyle w:val="ConsPlusTitle"/>
        <w:jc w:val="center"/>
      </w:pPr>
      <w:r w:rsidRPr="00A839C1">
        <w:t>муниципальную услугу, многофункционального центра, а также</w:t>
      </w:r>
    </w:p>
    <w:p w:rsidR="00F03109" w:rsidRPr="00A839C1" w:rsidRDefault="00F03109">
      <w:pPr>
        <w:pStyle w:val="ConsPlusTitle"/>
        <w:jc w:val="center"/>
      </w:pPr>
      <w:r w:rsidRPr="00A839C1">
        <w:t>их должностных лиц, муниципальных служащих, работников</w:t>
      </w:r>
    </w:p>
    <w:p w:rsidR="00F03109" w:rsidRPr="00A839C1" w:rsidRDefault="00F03109">
      <w:pPr>
        <w:pStyle w:val="ConsPlusNormal"/>
        <w:jc w:val="both"/>
      </w:pPr>
    </w:p>
    <w:p w:rsidR="00F03109" w:rsidRPr="00A839C1" w:rsidRDefault="00F03109">
      <w:pPr>
        <w:pStyle w:val="ConsPlusNormal"/>
        <w:ind w:firstLine="540"/>
        <w:jc w:val="both"/>
      </w:pPr>
      <w:r w:rsidRPr="00A839C1">
        <w:t>29.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03109" w:rsidRPr="00A839C1" w:rsidRDefault="00F03109">
      <w:pPr>
        <w:pStyle w:val="ConsPlusNormal"/>
        <w:spacing w:before="220"/>
        <w:ind w:firstLine="540"/>
        <w:jc w:val="both"/>
      </w:pPr>
      <w:proofErr w:type="gramStart"/>
      <w:r w:rsidRPr="00A839C1">
        <w:t xml:space="preserve">Решения и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w:t>
      </w:r>
      <w:r w:rsidRPr="00A839C1">
        <w:lastRenderedPageBreak/>
        <w:t>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w:t>
      </w:r>
      <w:proofErr w:type="gramEnd"/>
      <w:r w:rsidRPr="00A839C1">
        <w:t xml:space="preserve"> (внесудебном) </w:t>
      </w:r>
      <w:proofErr w:type="gramStart"/>
      <w:r w:rsidRPr="00A839C1">
        <w:t>порядке</w:t>
      </w:r>
      <w:proofErr w:type="gramEnd"/>
      <w:r w:rsidRPr="00A839C1">
        <w:t>.</w:t>
      </w:r>
    </w:p>
    <w:p w:rsidR="00F03109" w:rsidRPr="00A839C1" w:rsidRDefault="00F03109">
      <w:pPr>
        <w:pStyle w:val="ConsPlusNormal"/>
        <w:spacing w:before="220"/>
        <w:ind w:firstLine="540"/>
        <w:jc w:val="both"/>
      </w:pPr>
      <w:r w:rsidRPr="00A839C1">
        <w:t>30. Предмет досудебного (внесудебного) обжалования.</w:t>
      </w:r>
    </w:p>
    <w:p w:rsidR="00F03109" w:rsidRPr="00A839C1" w:rsidRDefault="00F03109">
      <w:pPr>
        <w:pStyle w:val="ConsPlusNormal"/>
        <w:spacing w:before="220"/>
        <w:ind w:firstLine="540"/>
        <w:jc w:val="both"/>
      </w:pPr>
      <w:r w:rsidRPr="00A839C1">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302" w:history="1">
        <w:r w:rsidRPr="00A839C1">
          <w:t>разделе III</w:t>
        </w:r>
      </w:hyperlink>
      <w:r w:rsidRPr="00A839C1">
        <w:t xml:space="preserve"> Регламента.</w:t>
      </w:r>
    </w:p>
    <w:p w:rsidR="00F03109" w:rsidRPr="00A839C1" w:rsidRDefault="00F03109">
      <w:pPr>
        <w:pStyle w:val="ConsPlusNormal"/>
        <w:spacing w:before="220"/>
        <w:ind w:firstLine="540"/>
        <w:jc w:val="both"/>
      </w:pPr>
      <w:r w:rsidRPr="00A839C1">
        <w:t>Заявитель либо его уполномоченный представитель вправе обратиться с жалобой в следующих случаях:</w:t>
      </w:r>
    </w:p>
    <w:p w:rsidR="00F03109" w:rsidRPr="00A839C1" w:rsidRDefault="00F03109">
      <w:pPr>
        <w:pStyle w:val="ConsPlusNormal"/>
        <w:spacing w:before="220"/>
        <w:ind w:firstLine="540"/>
        <w:jc w:val="both"/>
      </w:pPr>
      <w:r w:rsidRPr="00A839C1">
        <w:t>нарушение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F03109" w:rsidRPr="00A839C1" w:rsidRDefault="00F03109">
      <w:pPr>
        <w:pStyle w:val="ConsPlusNormal"/>
        <w:spacing w:before="220"/>
        <w:ind w:firstLine="540"/>
        <w:jc w:val="both"/>
      </w:pPr>
      <w:r w:rsidRPr="00A839C1">
        <w:t>нарушение срока предоставления муниципальной услуги;</w:t>
      </w:r>
    </w:p>
    <w:p w:rsidR="00F03109" w:rsidRPr="00A839C1" w:rsidRDefault="00F03109">
      <w:pPr>
        <w:pStyle w:val="ConsPlusNormal"/>
        <w:spacing w:before="220"/>
        <w:ind w:firstLine="540"/>
        <w:jc w:val="both"/>
      </w:pPr>
      <w:r w:rsidRPr="00A839C1">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F03109" w:rsidRPr="00A839C1" w:rsidRDefault="00F03109">
      <w:pPr>
        <w:pStyle w:val="ConsPlusNormal"/>
        <w:spacing w:before="220"/>
        <w:ind w:firstLine="540"/>
        <w:jc w:val="both"/>
      </w:pPr>
      <w:r w:rsidRPr="00A839C1">
        <w:t>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 у заявителя;</w:t>
      </w:r>
    </w:p>
    <w:p w:rsidR="00F03109" w:rsidRPr="00A839C1" w:rsidRDefault="00F03109">
      <w:pPr>
        <w:pStyle w:val="ConsPlusNormal"/>
        <w:spacing w:before="220"/>
        <w:ind w:firstLine="540"/>
        <w:jc w:val="both"/>
      </w:pPr>
      <w:proofErr w:type="gramStart"/>
      <w:r w:rsidRPr="00A839C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03109" w:rsidRPr="00A839C1" w:rsidRDefault="00F03109">
      <w:pPr>
        <w:pStyle w:val="ConsPlusNormal"/>
        <w:spacing w:before="220"/>
        <w:ind w:firstLine="540"/>
        <w:jc w:val="both"/>
      </w:pPr>
      <w:r w:rsidRPr="00A839C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F03109" w:rsidRPr="00A839C1" w:rsidRDefault="00F03109">
      <w:pPr>
        <w:pStyle w:val="ConsPlusNormal"/>
        <w:spacing w:before="220"/>
        <w:ind w:firstLine="540"/>
        <w:jc w:val="both"/>
      </w:pPr>
      <w:proofErr w:type="gramStart"/>
      <w:r w:rsidRPr="00A839C1">
        <w:t>отказ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3109" w:rsidRPr="00A839C1" w:rsidRDefault="00F03109">
      <w:pPr>
        <w:pStyle w:val="ConsPlusNormal"/>
        <w:spacing w:before="220"/>
        <w:ind w:firstLine="540"/>
        <w:jc w:val="both"/>
      </w:pPr>
      <w:r w:rsidRPr="00A839C1">
        <w:t>нарушение срока или порядка выдачи документов по результатам предоставления муниципальной услуги;</w:t>
      </w:r>
    </w:p>
    <w:p w:rsidR="00F03109" w:rsidRPr="00A839C1" w:rsidRDefault="00F03109">
      <w:pPr>
        <w:pStyle w:val="ConsPlusNormal"/>
        <w:spacing w:before="220"/>
        <w:ind w:firstLine="540"/>
        <w:jc w:val="both"/>
      </w:pPr>
      <w:proofErr w:type="gramStart"/>
      <w:r w:rsidRPr="00A839C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F03109" w:rsidRPr="00A839C1" w:rsidRDefault="00F03109">
      <w:pPr>
        <w:pStyle w:val="ConsPlusNormal"/>
        <w:spacing w:before="220"/>
        <w:ind w:firstLine="540"/>
        <w:jc w:val="both"/>
      </w:pPr>
      <w:r w:rsidRPr="00A839C1">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F03109" w:rsidRPr="00A839C1" w:rsidRDefault="00F03109">
      <w:pPr>
        <w:pStyle w:val="ConsPlusNormal"/>
        <w:spacing w:before="220"/>
        <w:ind w:firstLine="540"/>
        <w:jc w:val="both"/>
      </w:pPr>
      <w:r w:rsidRPr="00A839C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3109" w:rsidRPr="00A839C1" w:rsidRDefault="00F03109">
      <w:pPr>
        <w:pStyle w:val="ConsPlusNormal"/>
        <w:spacing w:before="220"/>
        <w:ind w:firstLine="540"/>
        <w:jc w:val="both"/>
      </w:pPr>
      <w:r w:rsidRPr="00A839C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3109" w:rsidRPr="00A839C1" w:rsidRDefault="00F03109">
      <w:pPr>
        <w:pStyle w:val="ConsPlusNormal"/>
        <w:spacing w:before="220"/>
        <w:ind w:firstLine="540"/>
        <w:jc w:val="both"/>
      </w:pPr>
      <w:r w:rsidRPr="00A839C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3109" w:rsidRPr="00A839C1" w:rsidRDefault="00F03109">
      <w:pPr>
        <w:pStyle w:val="ConsPlusNormal"/>
        <w:spacing w:before="220"/>
        <w:ind w:firstLine="540"/>
        <w:jc w:val="both"/>
      </w:pPr>
      <w:proofErr w:type="gramStart"/>
      <w:r w:rsidRPr="00A839C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2" w:history="1">
        <w:r w:rsidRPr="00A839C1">
          <w:t>частью 1.1 статьи 16</w:t>
        </w:r>
      </w:hyperlink>
      <w:r w:rsidRPr="00A839C1">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A839C1">
        <w:t xml:space="preserve"> </w:t>
      </w:r>
      <w:proofErr w:type="gramStart"/>
      <w:r w:rsidRPr="00A839C1">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3" w:history="1">
        <w:r w:rsidRPr="00A839C1">
          <w:t>частью 1.1 статьи 16</w:t>
        </w:r>
      </w:hyperlink>
      <w:r w:rsidRPr="00A839C1">
        <w:t xml:space="preserve"> Федерального закона от 27 июля 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3109" w:rsidRPr="00A839C1" w:rsidRDefault="00F03109">
      <w:pPr>
        <w:pStyle w:val="ConsPlusNormal"/>
        <w:spacing w:before="220"/>
        <w:ind w:firstLine="540"/>
        <w:jc w:val="both"/>
      </w:pPr>
      <w:r w:rsidRPr="00A839C1">
        <w:t>31. Основания для начала процедуры досудебного (внесудебного) обжалования.</w:t>
      </w:r>
    </w:p>
    <w:p w:rsidR="00F03109" w:rsidRPr="00A839C1" w:rsidRDefault="00F03109">
      <w:pPr>
        <w:pStyle w:val="ConsPlusNormal"/>
        <w:spacing w:before="220"/>
        <w:ind w:firstLine="540"/>
        <w:jc w:val="both"/>
      </w:pPr>
      <w:proofErr w:type="gramStart"/>
      <w:r w:rsidRPr="00A839C1">
        <w:t>Основанием для начала процедуры досудебного (внесудебного) обжалования является жалоба Заявителя на решения, действия (бездействие) органа администрации Уссурийского городского округа, муниципальных учреждений (предприятий) Уссурийского городского округа, оказывающих муниципальные услуги, должностных лиц,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w:t>
      </w:r>
      <w:proofErr w:type="gramEnd"/>
      <w:r w:rsidRPr="00A839C1">
        <w:t xml:space="preserve"> услуги.</w:t>
      </w:r>
    </w:p>
    <w:p w:rsidR="00F03109" w:rsidRPr="00A839C1" w:rsidRDefault="00F03109">
      <w:pPr>
        <w:pStyle w:val="ConsPlusNormal"/>
        <w:spacing w:before="220"/>
        <w:ind w:firstLine="540"/>
        <w:jc w:val="both"/>
      </w:pPr>
      <w:proofErr w:type="gramStart"/>
      <w:r w:rsidRPr="00A839C1">
        <w:t>Жалоба на решения и действия (бездействие) органов администрации Уссурийского городского округа, муниципальных учреждений (предприятий) Уссурийского городского округа, предоставляющих муниципальные услуги, должностных лиц, органов, предоставляющих муниципальные услуги, муниципальных служащих администрации Уссурийского городского округа, должностных лиц и специалистов муниципальных учреждений (предприятий) Уссурийского городского округа,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w:t>
      </w:r>
      <w:proofErr w:type="gramEnd"/>
      <w:r w:rsidRPr="00A839C1">
        <w:t xml:space="preserve">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F03109" w:rsidRPr="00A839C1" w:rsidRDefault="00F03109">
      <w:pPr>
        <w:pStyle w:val="ConsPlusNormal"/>
        <w:spacing w:before="220"/>
        <w:ind w:firstLine="540"/>
        <w:jc w:val="both"/>
      </w:pPr>
      <w:r w:rsidRPr="00A839C1">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39C1">
        <w:t>представлена</w:t>
      </w:r>
      <w:proofErr w:type="gramEnd"/>
      <w:r w:rsidRPr="00A839C1">
        <w:t>:</w:t>
      </w:r>
    </w:p>
    <w:p w:rsidR="00F03109" w:rsidRPr="00A839C1" w:rsidRDefault="00F03109">
      <w:pPr>
        <w:pStyle w:val="ConsPlusNormal"/>
        <w:spacing w:before="220"/>
        <w:ind w:firstLine="540"/>
        <w:jc w:val="both"/>
      </w:pPr>
      <w:r w:rsidRPr="00A839C1">
        <w:t>а) оформленная в соответствии с законодательством Российской Федерации доверенность (для физических лиц);</w:t>
      </w:r>
    </w:p>
    <w:p w:rsidR="00F03109" w:rsidRPr="00A839C1" w:rsidRDefault="00F03109">
      <w:pPr>
        <w:pStyle w:val="ConsPlusNormal"/>
        <w:spacing w:before="220"/>
        <w:ind w:firstLine="540"/>
        <w:jc w:val="both"/>
      </w:pPr>
      <w:r w:rsidRPr="00A839C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3109" w:rsidRPr="00A839C1" w:rsidRDefault="00F03109">
      <w:pPr>
        <w:pStyle w:val="ConsPlusNormal"/>
        <w:spacing w:before="220"/>
        <w:ind w:firstLine="540"/>
        <w:jc w:val="both"/>
      </w:pPr>
      <w:r w:rsidRPr="00A839C1">
        <w:t>Жалоба должна содержать:</w:t>
      </w:r>
    </w:p>
    <w:p w:rsidR="00F03109" w:rsidRPr="00A839C1" w:rsidRDefault="00F03109">
      <w:pPr>
        <w:pStyle w:val="ConsPlusNormal"/>
        <w:spacing w:before="220"/>
        <w:ind w:firstLine="540"/>
        <w:jc w:val="both"/>
      </w:pPr>
      <w:proofErr w:type="gramStart"/>
      <w:r w:rsidRPr="00A839C1">
        <w:t>наименование органа администрации Уссурийского городского округа, предоставляющего муниципальную услугу, муниципального учреждения (предприятия) Уссурийского городского округа,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F03109" w:rsidRPr="00A839C1" w:rsidRDefault="00F03109">
      <w:pPr>
        <w:pStyle w:val="ConsPlusNormal"/>
        <w:spacing w:before="220"/>
        <w:ind w:firstLine="540"/>
        <w:jc w:val="both"/>
      </w:pPr>
      <w:proofErr w:type="gramStart"/>
      <w:r w:rsidRPr="00A839C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109" w:rsidRPr="00A839C1" w:rsidRDefault="00F03109">
      <w:pPr>
        <w:pStyle w:val="ConsPlusNormal"/>
        <w:spacing w:before="220"/>
        <w:ind w:firstLine="540"/>
        <w:jc w:val="both"/>
      </w:pPr>
      <w:r w:rsidRPr="00A839C1">
        <w:t>сведения об обжалуемых решениях и действиях (бездействии)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
    <w:p w:rsidR="00F03109" w:rsidRPr="00A839C1" w:rsidRDefault="00F03109">
      <w:pPr>
        <w:pStyle w:val="ConsPlusNormal"/>
        <w:spacing w:before="220"/>
        <w:ind w:firstLine="540"/>
        <w:jc w:val="both"/>
      </w:pPr>
      <w:proofErr w:type="gramStart"/>
      <w:r w:rsidRPr="00A839C1">
        <w:t>доводы, на основании которых заявитель не согласен с решением и действиями (бездействием)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 услугу, должностного лица органа администрации Уссурийского городского округа, предоставляющего муниципальную услугу, либо муниципального служащего, должностного лица, либо специалиста муниципального учреждения (предприятия) Уссурийского городского округа, Многофункционального центра, работника Многофункционального центра.</w:t>
      </w:r>
      <w:proofErr w:type="gramEnd"/>
    </w:p>
    <w:p w:rsidR="00F03109" w:rsidRPr="00A839C1" w:rsidRDefault="00F03109">
      <w:pPr>
        <w:pStyle w:val="ConsPlusNormal"/>
        <w:spacing w:before="220"/>
        <w:ind w:firstLine="540"/>
        <w:jc w:val="both"/>
      </w:pPr>
      <w:r w:rsidRPr="00A839C1">
        <w:t>Заявителем могут быть представлены документы (при наличии), подтверждающие доводы заявителя, либо их копии.</w:t>
      </w:r>
    </w:p>
    <w:p w:rsidR="00F03109" w:rsidRPr="00A839C1" w:rsidRDefault="00F03109">
      <w:pPr>
        <w:pStyle w:val="ConsPlusNormal"/>
        <w:spacing w:before="220"/>
        <w:ind w:firstLine="540"/>
        <w:jc w:val="both"/>
      </w:pPr>
      <w:r w:rsidRPr="00A839C1">
        <w:t>Жалоба подлежит регистрации в день ее поступления в орган администрации Уссурийского городского округа, муниципальное учреждение (предприятие) Уссурийского городского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03109" w:rsidRPr="00A839C1" w:rsidRDefault="00F03109">
      <w:pPr>
        <w:pStyle w:val="ConsPlusNormal"/>
        <w:spacing w:before="220"/>
        <w:ind w:firstLine="540"/>
        <w:jc w:val="both"/>
      </w:pPr>
      <w:r w:rsidRPr="00A839C1">
        <w:t>32. Право заявителя на получение информации и документов, необходимых для обоснования и рассмотрения жалобы (претензии).</w:t>
      </w:r>
    </w:p>
    <w:p w:rsidR="00F03109" w:rsidRPr="00A839C1" w:rsidRDefault="00F03109">
      <w:pPr>
        <w:pStyle w:val="ConsPlusNormal"/>
        <w:spacing w:before="220"/>
        <w:ind w:firstLine="540"/>
        <w:jc w:val="both"/>
      </w:pPr>
      <w:proofErr w:type="gramStart"/>
      <w:r w:rsidRPr="00A839C1">
        <w:t xml:space="preserve">Заявитель имеет право на получение информации и документов, в органе администрации Уссурийского городского округа, муниципальном учреждении (предприятии) Уссурийского </w:t>
      </w:r>
      <w:r w:rsidRPr="00A839C1">
        <w:lastRenderedPageBreak/>
        <w:t>городского округа, в Многофункциональном центре, необходимых для обоснования и рассмотрения жалобы посредством письменного либо устного обращения, а также с помощью интернет-приемной на сайте (www.adm-ussuriisk.ru), на информационном стенде органа администрации Уссурийского городского округа, муниципального учреждения (предприятия) Уссурийского городского округа, предоставляющего муниципальную</w:t>
      </w:r>
      <w:proofErr w:type="gramEnd"/>
      <w:r w:rsidRPr="00A839C1">
        <w:t xml:space="preserve"> услугу, многофункционального центра по электронной почте: admin@adm-ussuriisk.ru.</w:t>
      </w:r>
    </w:p>
    <w:p w:rsidR="00F03109" w:rsidRPr="00A839C1" w:rsidRDefault="00F03109">
      <w:pPr>
        <w:pStyle w:val="ConsPlusNormal"/>
        <w:spacing w:before="220"/>
        <w:ind w:firstLine="540"/>
        <w:jc w:val="both"/>
      </w:pPr>
      <w:bookmarkStart w:id="13" w:name="P504"/>
      <w:bookmarkEnd w:id="13"/>
      <w:r w:rsidRPr="00A839C1">
        <w:t>33. Органы муниципальной власти и должностные лица, которым может быть направлена жалоба (претензия) заявителя в досудебном (внесудебном) порядке.</w:t>
      </w:r>
    </w:p>
    <w:p w:rsidR="00F03109" w:rsidRPr="00A839C1" w:rsidRDefault="00F03109">
      <w:pPr>
        <w:pStyle w:val="ConsPlusNormal"/>
        <w:spacing w:before="220"/>
        <w:ind w:firstLine="540"/>
        <w:jc w:val="both"/>
      </w:pPr>
      <w:proofErr w:type="gramStart"/>
      <w:r w:rsidRPr="00A839C1">
        <w:t>Жалоба на решения и действия (бездействие) органа, предоставляющего муниципальную услугу, должностного лица или муниципального служащего, руководителя органа, предоставляющего муниципальную услугу, подается в письменной форме на бумажном носителе по адресу: 692519, Российская Федерация, Приморский край, Уссурийский городской округ, город Уссурийск, улица Ленина, дом 101; 692519, Российская Федерация, Приморский край, Уссурийский городской округ, город Уссурийск, улица Октябрьская, 58, 4 этаж, приемная;</w:t>
      </w:r>
      <w:proofErr w:type="gramEnd"/>
      <w:r w:rsidRPr="00A839C1">
        <w:t xml:space="preserve"> день приема: понедельник: часы приема: с 15.00 до 17.00 часов: запись осуществляется заранее у секретаря лично, по телефону или направляется сообщение по электронной почте, в электронном виде по электронной почте: grad@adm-ussuriisk.ru, а также с помощью </w:t>
      </w:r>
      <w:proofErr w:type="gramStart"/>
      <w:r w:rsidRPr="00A839C1">
        <w:t>Интернет-приемной</w:t>
      </w:r>
      <w:proofErr w:type="gramEnd"/>
      <w:r w:rsidRPr="00A839C1">
        <w:t xml:space="preserve"> на сайте (www.adm-ussuriisk.ru).</w:t>
      </w:r>
    </w:p>
    <w:p w:rsidR="00F03109" w:rsidRPr="00A839C1" w:rsidRDefault="00F03109">
      <w:pPr>
        <w:pStyle w:val="ConsPlusNormal"/>
        <w:spacing w:before="220"/>
        <w:ind w:firstLine="540"/>
        <w:jc w:val="both"/>
      </w:pPr>
      <w:r w:rsidRPr="00A839C1">
        <w:t>Жалоба может быть направлена заявителем в Многофункциональные центры, находящиеся на территории Приморского края. Сведения о местах нахождения, графиках работы, адресах электронной почты, контактных телефонах Многофункциональных центров, расположены на сайте www.mfc-25.ru.</w:t>
      </w:r>
    </w:p>
    <w:p w:rsidR="00F03109" w:rsidRPr="00A839C1" w:rsidRDefault="00F03109">
      <w:pPr>
        <w:pStyle w:val="ConsPlusNormal"/>
        <w:spacing w:before="220"/>
        <w:ind w:firstLine="540"/>
        <w:jc w:val="both"/>
      </w:pPr>
      <w:r w:rsidRPr="00A839C1">
        <w:t>При поступлении жалобы в Многофункциональный центр последний обеспечивает ее передачу в орган, предоставляющий муниципальную услугу, не позднее следующего рабочего дня со дня поступления жалобы.</w:t>
      </w:r>
    </w:p>
    <w:p w:rsidR="00F03109" w:rsidRPr="00A839C1" w:rsidRDefault="00F03109">
      <w:pPr>
        <w:pStyle w:val="ConsPlusNormal"/>
        <w:spacing w:before="220"/>
        <w:ind w:firstLine="540"/>
        <w:jc w:val="both"/>
      </w:pPr>
      <w:r w:rsidRPr="00A839C1">
        <w:t xml:space="preserve">Жалоба на решения и действия (бездействие) работника Многофункционального центра подается руководителю этого Многофункционального центра в письменной форме на бумажном носителе по адресам: 692525, Российская Федерация, Приморский край, город Уссурийск, улица Некрасова, 91А; 692522, Российская Федерация, Приморский край, город Уссурийск, улица Тургенева, 2; </w:t>
      </w:r>
      <w:proofErr w:type="gramStart"/>
      <w:r w:rsidRPr="00A839C1">
        <w:t>692512, Российская Федерация, Приморский край, город Уссурийск, улица Пушкина, дом 4, режим приема заявителей: понедельник, вторник с 09.00 до 18.00 часов, среда 11.00 до 18.00 часов, четверг, пятница с 09.00 до 18.00 часов, суббота, воскресенье - выходной; 692524, Российская Федерация, Приморский край, город Уссурийск, улица Беляева, дом 28; 692502, Российская Федерация, Приморский край, город Уссурийск, улица Владивостокское шоссе, дом 119;</w:t>
      </w:r>
      <w:proofErr w:type="gramEnd"/>
      <w:r w:rsidRPr="00A839C1">
        <w:t xml:space="preserve"> 692542, Российская Федерация, Приморский край, город Уссурийск, село Борисовка, улица Советская, дом 55; 692537, Российская Федерация, Приморский край, город Уссурийск, село </w:t>
      </w:r>
      <w:proofErr w:type="spellStart"/>
      <w:r w:rsidRPr="00A839C1">
        <w:t>Новоникольск</w:t>
      </w:r>
      <w:proofErr w:type="spellEnd"/>
      <w:r w:rsidRPr="00A839C1">
        <w:t>, улица Советская, дом 70, в том числе по электронной почте: info@mfc25.ru.</w:t>
      </w:r>
    </w:p>
    <w:p w:rsidR="00F03109" w:rsidRPr="00A839C1" w:rsidRDefault="00F03109">
      <w:pPr>
        <w:pStyle w:val="ConsPlusNormal"/>
        <w:spacing w:before="220"/>
        <w:ind w:firstLine="540"/>
        <w:jc w:val="both"/>
      </w:pPr>
      <w:r w:rsidRPr="00A839C1">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03109" w:rsidRPr="00A839C1" w:rsidRDefault="00F03109">
      <w:pPr>
        <w:pStyle w:val="ConsPlusNormal"/>
        <w:spacing w:before="220"/>
        <w:ind w:firstLine="540"/>
        <w:jc w:val="both"/>
      </w:pPr>
      <w:r w:rsidRPr="00A839C1">
        <w:t>Жалоба может быть принята при личном приеме заявителя.</w:t>
      </w:r>
    </w:p>
    <w:p w:rsidR="00F03109" w:rsidRPr="00A839C1" w:rsidRDefault="00F03109">
      <w:pPr>
        <w:pStyle w:val="ConsPlusNormal"/>
        <w:spacing w:before="220"/>
        <w:ind w:firstLine="540"/>
        <w:jc w:val="both"/>
      </w:pPr>
      <w:r w:rsidRPr="00A839C1">
        <w:t xml:space="preserve">Личный прием проводится главой Уссурийского городского округа по адресу: 692519, Приморский край, город Уссурийск, улица Ленина, дом 101; руководителем органа, предоставляющего муниципальную услугу, по адресу: 692519, Российская Федерация, Приморский край, Уссурийский городской округ, город Уссурийск, улица Октябрьская, 58, 4 этаж, приемная; день приема: понедельник: часы приема: с 15.00 до 17.00 часов: запись осуществляется заранее у секретаря лично, по телефону или направляется сообщение по </w:t>
      </w:r>
      <w:r w:rsidRPr="00A839C1">
        <w:lastRenderedPageBreak/>
        <w:t>электронной почте.</w:t>
      </w:r>
    </w:p>
    <w:p w:rsidR="00F03109" w:rsidRPr="00A839C1" w:rsidRDefault="00F03109">
      <w:pPr>
        <w:pStyle w:val="ConsPlusNormal"/>
        <w:spacing w:before="220"/>
        <w:ind w:firstLine="540"/>
        <w:jc w:val="both"/>
      </w:pPr>
      <w:r w:rsidRPr="00A839C1">
        <w:t>С информацией о порядке записи на личный прием должностных лиц администрации Уссурийского городского округа, о графике личного приема, адресе местонахождения должностных лиц заявитель может ознакомиться на официальном сайте администрации Уссурийского городского округа в сети Интернет (www.adm-ussuriisk.ru).</w:t>
      </w:r>
    </w:p>
    <w:p w:rsidR="00F03109" w:rsidRPr="00A839C1" w:rsidRDefault="00F03109">
      <w:pPr>
        <w:pStyle w:val="ConsPlusNormal"/>
        <w:spacing w:before="220"/>
        <w:ind w:firstLine="540"/>
        <w:jc w:val="both"/>
      </w:pPr>
      <w:r w:rsidRPr="00A839C1">
        <w:t>В случае подачи жалобы на личном приеме, гражданин (уполномоченный представитель) представляет документ, удостоверяющий его личность, в соответствии с законодательством Российской Федерации.</w:t>
      </w:r>
    </w:p>
    <w:p w:rsidR="00F03109" w:rsidRPr="00A839C1" w:rsidRDefault="00F03109">
      <w:pPr>
        <w:pStyle w:val="ConsPlusNormal"/>
        <w:spacing w:before="220"/>
        <w:ind w:firstLine="540"/>
        <w:jc w:val="both"/>
      </w:pPr>
      <w:r w:rsidRPr="00A839C1">
        <w:t>34. Сроки рассмотрения жалобы (претензии).</w:t>
      </w:r>
    </w:p>
    <w:p w:rsidR="00F03109" w:rsidRPr="00A839C1" w:rsidRDefault="00F03109">
      <w:pPr>
        <w:pStyle w:val="ConsPlusNormal"/>
        <w:spacing w:before="220"/>
        <w:ind w:firstLine="540"/>
        <w:jc w:val="both"/>
      </w:pPr>
      <w:r w:rsidRPr="00A839C1">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в течение пятнадцати рабочих дней со дня ее регистрации.</w:t>
      </w:r>
    </w:p>
    <w:p w:rsidR="00F03109" w:rsidRPr="00A839C1" w:rsidRDefault="00F03109">
      <w:pPr>
        <w:pStyle w:val="ConsPlusNormal"/>
        <w:spacing w:before="220"/>
        <w:ind w:firstLine="540"/>
        <w:jc w:val="both"/>
      </w:pPr>
      <w:r w:rsidRPr="00A839C1">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03109" w:rsidRPr="00A839C1" w:rsidRDefault="00F03109">
      <w:pPr>
        <w:pStyle w:val="ConsPlusNormal"/>
        <w:spacing w:before="220"/>
        <w:ind w:firstLine="540"/>
        <w:jc w:val="both"/>
      </w:pPr>
      <w:r w:rsidRPr="00A839C1">
        <w:t xml:space="preserve">В случае если текст письменной жалобы не позволяет определить суть жалобы, ответ на жалобу не </w:t>
      </w:r>
      <w:proofErr w:type="gramStart"/>
      <w:r w:rsidRPr="00A839C1">
        <w:t>дается</w:t>
      </w:r>
      <w:proofErr w:type="gramEnd"/>
      <w:r w:rsidRPr="00A839C1">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03109" w:rsidRPr="00A839C1" w:rsidRDefault="00F03109">
      <w:pPr>
        <w:pStyle w:val="ConsPlusNormal"/>
        <w:spacing w:before="220"/>
        <w:ind w:firstLine="540"/>
        <w:jc w:val="both"/>
      </w:pPr>
      <w:proofErr w:type="gramStart"/>
      <w:r w:rsidRPr="00A839C1">
        <w:t xml:space="preserve">В случае поступления письменной жалобы, содержащей вопрос, ответ на который размещен в соответствии с </w:t>
      </w:r>
      <w:hyperlink r:id="rId54" w:history="1">
        <w:r w:rsidRPr="00A839C1">
          <w:t>частью 4 статьи 10</w:t>
        </w:r>
      </w:hyperlink>
      <w:r w:rsidRPr="00A839C1">
        <w:t xml:space="preserve"> Федерального закона от 2 мая 2006 года N 59-ФЗ "О порядке рассмотрения обращений граждан Российской Федерации" на официальном сайте администрации Уссурийского городского округа, гражданину, направившему жалобу, в течение 7 дней со дня ее регистрации сообщается электронный адрес официального сайта администрации Уссурийского городского</w:t>
      </w:r>
      <w:proofErr w:type="gramEnd"/>
      <w:r w:rsidRPr="00A839C1">
        <w:t xml:space="preserve"> округа, на котором размещен ответ на вопрос, поставленный в жалобе, при этом жалоба, содержащая обжалование судебного решения, не возвращается.</w:t>
      </w:r>
    </w:p>
    <w:p w:rsidR="00F03109" w:rsidRPr="00A839C1" w:rsidRDefault="00F03109">
      <w:pPr>
        <w:pStyle w:val="ConsPlusNormal"/>
        <w:spacing w:before="220"/>
        <w:ind w:firstLine="540"/>
        <w:jc w:val="both"/>
      </w:pPr>
      <w:proofErr w:type="gramStart"/>
      <w:r w:rsidRPr="00A839C1">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504" w:history="1">
        <w:r w:rsidRPr="00A839C1">
          <w:t>пункте 33</w:t>
        </w:r>
      </w:hyperlink>
      <w:r w:rsidRPr="00A839C1">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03109" w:rsidRPr="00A839C1" w:rsidRDefault="00F03109">
      <w:pPr>
        <w:pStyle w:val="ConsPlusNormal"/>
        <w:spacing w:before="220"/>
        <w:ind w:firstLine="540"/>
        <w:jc w:val="both"/>
      </w:pPr>
      <w:proofErr w:type="gramStart"/>
      <w:r w:rsidRPr="00A839C1">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03109" w:rsidRPr="00A839C1" w:rsidRDefault="00F03109">
      <w:pPr>
        <w:pStyle w:val="ConsPlusNormal"/>
        <w:spacing w:before="220"/>
        <w:ind w:firstLine="540"/>
        <w:jc w:val="both"/>
      </w:pPr>
      <w:proofErr w:type="gramStart"/>
      <w:r w:rsidRPr="00A839C1">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504" w:history="1">
        <w:r w:rsidRPr="00A839C1">
          <w:t>пункте 33</w:t>
        </w:r>
      </w:hyperlink>
      <w:r w:rsidRPr="00A839C1">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w:t>
      </w:r>
      <w:proofErr w:type="gramEnd"/>
      <w:r w:rsidRPr="00A839C1">
        <w:t xml:space="preserve"> </w:t>
      </w:r>
      <w:proofErr w:type="gramStart"/>
      <w:r w:rsidRPr="00A839C1">
        <w:t>условии</w:t>
      </w:r>
      <w:proofErr w:type="gramEnd"/>
      <w:r w:rsidRPr="00A839C1">
        <w:t xml:space="preserve">,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w:t>
      </w:r>
      <w:r w:rsidRPr="00A839C1">
        <w:lastRenderedPageBreak/>
        <w:t>течение 30 дней со дня регистрации жалобы.</w:t>
      </w:r>
    </w:p>
    <w:p w:rsidR="00F03109" w:rsidRPr="00A839C1" w:rsidRDefault="00F03109">
      <w:pPr>
        <w:pStyle w:val="ConsPlusNormal"/>
        <w:spacing w:before="220"/>
        <w:ind w:firstLine="540"/>
        <w:jc w:val="both"/>
      </w:pPr>
      <w:r w:rsidRPr="00A839C1">
        <w:t xml:space="preserve">В случае если в жалобе не </w:t>
      </w:r>
      <w:proofErr w:type="gramStart"/>
      <w:r w:rsidRPr="00A839C1">
        <w:t>указаны</w:t>
      </w:r>
      <w:proofErr w:type="gramEnd"/>
      <w:r w:rsidRPr="00A839C1">
        <w:t xml:space="preserve"> фамилия заявителя, направившего жалобу, или почтовый адрес, по которому должен быть направлен ответ, ответ на жалобу не дается.</w:t>
      </w:r>
    </w:p>
    <w:p w:rsidR="00F03109" w:rsidRPr="00A839C1" w:rsidRDefault="00F03109">
      <w:pPr>
        <w:pStyle w:val="ConsPlusNormal"/>
        <w:spacing w:before="220"/>
        <w:ind w:firstLine="540"/>
        <w:jc w:val="both"/>
      </w:pPr>
      <w:r w:rsidRPr="00A839C1">
        <w:t>35. Результат досудебного (внесудебного) обжалования применительно к каждой процедуре либо инстанции обжалования.</w:t>
      </w:r>
    </w:p>
    <w:p w:rsidR="00F03109" w:rsidRPr="00A839C1" w:rsidRDefault="00F03109">
      <w:pPr>
        <w:pStyle w:val="ConsPlusNormal"/>
        <w:spacing w:before="220"/>
        <w:ind w:firstLine="540"/>
        <w:jc w:val="both"/>
      </w:pPr>
      <w:r w:rsidRPr="00A839C1">
        <w:t>По результатам рассмотрения жалобы должностные лица принимают одно из следующих решений:</w:t>
      </w:r>
    </w:p>
    <w:p w:rsidR="00F03109" w:rsidRPr="00A839C1" w:rsidRDefault="00F03109">
      <w:pPr>
        <w:pStyle w:val="ConsPlusNormal"/>
        <w:spacing w:before="220"/>
        <w:ind w:firstLine="540"/>
        <w:jc w:val="both"/>
      </w:pPr>
      <w:proofErr w:type="gramStart"/>
      <w:r w:rsidRPr="00A839C1">
        <w:t>жалоба удовлетворяется, в том числе в форме отмены принятого решения, исправления органом администрации Уссурийского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F03109" w:rsidRPr="00A839C1" w:rsidRDefault="00F03109">
      <w:pPr>
        <w:pStyle w:val="ConsPlusNormal"/>
        <w:spacing w:before="220"/>
        <w:ind w:firstLine="540"/>
        <w:jc w:val="both"/>
      </w:pPr>
      <w:r w:rsidRPr="00A839C1">
        <w:t>в удовлетворении жалобы отказывается.</w:t>
      </w:r>
    </w:p>
    <w:p w:rsidR="00F03109" w:rsidRPr="00A839C1" w:rsidRDefault="00F03109">
      <w:pPr>
        <w:pStyle w:val="ConsPlusNormal"/>
        <w:spacing w:before="220"/>
        <w:ind w:firstLine="540"/>
        <w:jc w:val="both"/>
      </w:pPr>
      <w:r w:rsidRPr="00A839C1">
        <w:t xml:space="preserve">Должностные лица, указанные в </w:t>
      </w:r>
      <w:hyperlink w:anchor="P504" w:history="1">
        <w:r w:rsidRPr="00A839C1">
          <w:t>пункте 33</w:t>
        </w:r>
      </w:hyperlink>
      <w:r w:rsidRPr="00A839C1">
        <w:t xml:space="preserve"> Регламента, отказывают в удовлетворении жалобы в следующих случаях:</w:t>
      </w:r>
    </w:p>
    <w:p w:rsidR="00F03109" w:rsidRPr="00A839C1" w:rsidRDefault="00F03109">
      <w:pPr>
        <w:pStyle w:val="ConsPlusNormal"/>
        <w:spacing w:before="220"/>
        <w:ind w:firstLine="540"/>
        <w:jc w:val="both"/>
      </w:pPr>
      <w:r w:rsidRPr="00A839C1">
        <w:t>наличие вступившего в законную силу решения суда, арбитражного суда по жалобе о том же предмете и по тем же основаниям;</w:t>
      </w:r>
    </w:p>
    <w:p w:rsidR="00F03109" w:rsidRPr="00A839C1" w:rsidRDefault="00F03109">
      <w:pPr>
        <w:pStyle w:val="ConsPlusNormal"/>
        <w:spacing w:before="220"/>
        <w:ind w:firstLine="540"/>
        <w:jc w:val="both"/>
      </w:pPr>
      <w:r w:rsidRPr="00A839C1">
        <w:t>подача жалобы лицом, полномочия которого не подтверждены в порядке, установленном законодательством Российской Федерации и регламентом;</w:t>
      </w:r>
    </w:p>
    <w:p w:rsidR="00F03109" w:rsidRPr="00A839C1" w:rsidRDefault="00F03109">
      <w:pPr>
        <w:pStyle w:val="ConsPlusNormal"/>
        <w:spacing w:before="220"/>
        <w:ind w:firstLine="540"/>
        <w:jc w:val="both"/>
      </w:pPr>
      <w:r w:rsidRPr="00A839C1">
        <w:t>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F03109" w:rsidRPr="00A839C1" w:rsidRDefault="00F03109">
      <w:pPr>
        <w:pStyle w:val="ConsPlusNormal"/>
        <w:spacing w:before="220"/>
        <w:ind w:firstLine="540"/>
        <w:jc w:val="both"/>
      </w:pPr>
      <w:r w:rsidRPr="00A839C1">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109" w:rsidRPr="00A839C1" w:rsidRDefault="00F03109">
      <w:pPr>
        <w:pStyle w:val="ConsPlusNormal"/>
        <w:spacing w:before="220"/>
        <w:ind w:firstLine="540"/>
        <w:jc w:val="both"/>
      </w:pPr>
      <w:proofErr w:type="gramStart"/>
      <w:r w:rsidRPr="00A839C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предусмотренных </w:t>
      </w:r>
      <w:hyperlink r:id="rId55" w:history="1">
        <w:r w:rsidRPr="00A839C1">
          <w:t>частью 1.1 статьи 16</w:t>
        </w:r>
      </w:hyperlink>
      <w:r w:rsidRPr="00A839C1">
        <w:t xml:space="preserve"> Федерального закона от 27 июля 2010 года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A839C1">
        <w:t xml:space="preserve"> и указывается информация о дальнейших действиях, которые необходимо совершить заявителю в целях получения муниципальной услуги.</w:t>
      </w:r>
    </w:p>
    <w:p w:rsidR="00F03109" w:rsidRPr="00A839C1" w:rsidRDefault="00F03109">
      <w:pPr>
        <w:pStyle w:val="ConsPlusNormal"/>
        <w:spacing w:before="220"/>
        <w:ind w:firstLine="540"/>
        <w:jc w:val="both"/>
      </w:pPr>
      <w:r w:rsidRPr="00A839C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3109" w:rsidRPr="00A839C1" w:rsidRDefault="00F03109">
      <w:pPr>
        <w:pStyle w:val="ConsPlusNormal"/>
        <w:spacing w:before="220"/>
        <w:ind w:firstLine="540"/>
        <w:jc w:val="both"/>
      </w:pPr>
      <w:r w:rsidRPr="00A839C1">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F03109" w:rsidRPr="00A839C1" w:rsidRDefault="00F03109">
      <w:pPr>
        <w:pStyle w:val="ConsPlusNormal"/>
        <w:spacing w:before="220"/>
        <w:ind w:firstLine="540"/>
        <w:jc w:val="both"/>
      </w:pPr>
      <w:proofErr w:type="gramStart"/>
      <w:r w:rsidRPr="00A839C1">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w:t>
      </w:r>
      <w:r w:rsidRPr="00A839C1">
        <w:lastRenderedPageBreak/>
        <w:t xml:space="preserve">решения, может быть размещен с соблюдением требований </w:t>
      </w:r>
      <w:hyperlink r:id="rId56" w:history="1">
        <w:r w:rsidRPr="00A839C1">
          <w:t>части 2 статьи 6</w:t>
        </w:r>
      </w:hyperlink>
      <w:r w:rsidRPr="00A839C1">
        <w:t xml:space="preserve"> Федерального закона от 2 мая 2006 года N 59-ФЗ "О порядке рассмотрения обращений граждан</w:t>
      </w:r>
      <w:proofErr w:type="gramEnd"/>
      <w:r w:rsidRPr="00A839C1">
        <w:t xml:space="preserve"> Российской Федерации" на официальном сайте администрации Уссурийского городского округа.</w:t>
      </w:r>
    </w:p>
    <w:p w:rsidR="00F03109" w:rsidRPr="00A839C1" w:rsidRDefault="00F03109">
      <w:pPr>
        <w:pStyle w:val="ConsPlusNormal"/>
        <w:spacing w:before="220"/>
        <w:ind w:firstLine="540"/>
        <w:jc w:val="both"/>
      </w:pPr>
      <w:proofErr w:type="gramStart"/>
      <w:r w:rsidRPr="00A839C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57" w:history="1">
        <w:r w:rsidRPr="00A839C1">
          <w:t>частью 1 статьи 11(2)</w:t>
        </w:r>
      </w:hyperlink>
      <w:r w:rsidRPr="00A839C1">
        <w:t xml:space="preserve"> Федерального закона от 27 июля 2010 года N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F03109" w:rsidRPr="00A839C1" w:rsidRDefault="00F03109">
      <w:pPr>
        <w:pStyle w:val="ConsPlusNormal"/>
        <w:spacing w:before="220"/>
        <w:ind w:firstLine="540"/>
        <w:jc w:val="both"/>
      </w:pPr>
      <w:r w:rsidRPr="00A839C1">
        <w:t>Решения, действия (бездействие) администрации Уссурийского городского округа, принятые в ходе предоставления муниципальной услуги на основании Регламента, а также решения, действия (бездействие) должностных лиц администрации Уссурийского городского округа по результатам рассмотрения жалоб могут быть обжалованы в судебном порядке.</w:t>
      </w:r>
    </w:p>
    <w:p w:rsidR="00F03109" w:rsidRPr="00A839C1" w:rsidRDefault="00F03109">
      <w:pPr>
        <w:pStyle w:val="ConsPlusNormal"/>
        <w:jc w:val="both"/>
      </w:pPr>
    </w:p>
    <w:p w:rsidR="00F03109" w:rsidRPr="00A839C1" w:rsidRDefault="00F03109">
      <w:pPr>
        <w:pStyle w:val="ConsPlusNormal"/>
        <w:jc w:val="both"/>
      </w:pPr>
    </w:p>
    <w:p w:rsidR="00F03109" w:rsidRPr="00A839C1" w:rsidRDefault="00F03109">
      <w:pPr>
        <w:pStyle w:val="ConsPlusNormal"/>
        <w:jc w:val="right"/>
        <w:outlineLvl w:val="1"/>
      </w:pPr>
      <w:r w:rsidRPr="00A839C1">
        <w:t>Приложение N 1</w:t>
      </w:r>
    </w:p>
    <w:p w:rsidR="00F03109" w:rsidRPr="00A839C1" w:rsidRDefault="00F03109">
      <w:pPr>
        <w:pStyle w:val="ConsPlusNormal"/>
        <w:jc w:val="right"/>
      </w:pPr>
      <w:r w:rsidRPr="00A839C1">
        <w:t>к Административному</w:t>
      </w:r>
    </w:p>
    <w:p w:rsidR="00F03109" w:rsidRPr="00A839C1" w:rsidRDefault="00F03109">
      <w:pPr>
        <w:pStyle w:val="ConsPlusNormal"/>
        <w:jc w:val="right"/>
      </w:pPr>
      <w:r w:rsidRPr="00A839C1">
        <w:t>регламенту</w:t>
      </w:r>
    </w:p>
    <w:p w:rsidR="00F03109" w:rsidRPr="00A839C1" w:rsidRDefault="00F03109">
      <w:pPr>
        <w:pStyle w:val="ConsPlusNormal"/>
        <w:jc w:val="right"/>
      </w:pPr>
      <w:r w:rsidRPr="00A839C1">
        <w:t>по предоставлению</w:t>
      </w:r>
    </w:p>
    <w:p w:rsidR="00F03109" w:rsidRPr="00A839C1" w:rsidRDefault="00F03109">
      <w:pPr>
        <w:pStyle w:val="ConsPlusNormal"/>
        <w:jc w:val="right"/>
      </w:pPr>
      <w:r w:rsidRPr="00A839C1">
        <w:t>муниципальной услуги</w:t>
      </w:r>
    </w:p>
    <w:p w:rsidR="00F03109" w:rsidRPr="00A839C1" w:rsidRDefault="00F03109">
      <w:pPr>
        <w:pStyle w:val="ConsPlusNormal"/>
        <w:jc w:val="right"/>
      </w:pPr>
      <w:r w:rsidRPr="00A839C1">
        <w:t>"Присвоение</w:t>
      </w:r>
    </w:p>
    <w:p w:rsidR="00F03109" w:rsidRPr="00A839C1" w:rsidRDefault="00F03109">
      <w:pPr>
        <w:pStyle w:val="ConsPlusNormal"/>
        <w:jc w:val="right"/>
      </w:pPr>
      <w:r w:rsidRPr="00A839C1">
        <w:t>адресов объектам</w:t>
      </w:r>
    </w:p>
    <w:p w:rsidR="00F03109" w:rsidRPr="00A839C1" w:rsidRDefault="00F03109">
      <w:pPr>
        <w:pStyle w:val="ConsPlusNormal"/>
        <w:jc w:val="right"/>
      </w:pPr>
      <w:r w:rsidRPr="00A839C1">
        <w:t>аннулирования</w:t>
      </w:r>
    </w:p>
    <w:p w:rsidR="00F03109" w:rsidRPr="00A839C1" w:rsidRDefault="00F03109">
      <w:pPr>
        <w:pStyle w:val="ConsPlusNormal"/>
        <w:jc w:val="right"/>
      </w:pPr>
      <w:r w:rsidRPr="00A839C1">
        <w:t>адресов"</w:t>
      </w:r>
    </w:p>
    <w:p w:rsidR="00F03109" w:rsidRPr="00A839C1" w:rsidRDefault="00F03109">
      <w:pPr>
        <w:spacing w:after="1"/>
      </w:pPr>
    </w:p>
    <w:p w:rsidR="00F03109" w:rsidRPr="00A839C1" w:rsidRDefault="00F03109">
      <w:pPr>
        <w:pStyle w:val="ConsPlusNormal"/>
        <w:jc w:val="both"/>
      </w:pPr>
    </w:p>
    <w:p w:rsidR="00F03109" w:rsidRPr="00A839C1" w:rsidRDefault="00F03109">
      <w:pPr>
        <w:pStyle w:val="ConsPlusNormal"/>
        <w:jc w:val="center"/>
      </w:pPr>
      <w:bookmarkStart w:id="14" w:name="P562"/>
      <w:bookmarkEnd w:id="14"/>
      <w:r w:rsidRPr="00A839C1">
        <w:t>ФОРМА ЗАЯВЛЕНИЯ</w:t>
      </w:r>
    </w:p>
    <w:p w:rsidR="00F03109" w:rsidRPr="00A839C1" w:rsidRDefault="00F03109">
      <w:pPr>
        <w:pStyle w:val="ConsPlusNormal"/>
        <w:jc w:val="center"/>
      </w:pPr>
      <w:r w:rsidRPr="00A839C1">
        <w:t>О ПРИСВОЕНИИ ОБЪЕКТУ АДРЕСАЦИИ АДРЕСА</w:t>
      </w:r>
    </w:p>
    <w:p w:rsidR="00F03109" w:rsidRPr="00A839C1" w:rsidRDefault="00F03109">
      <w:pPr>
        <w:pStyle w:val="ConsPlusNormal"/>
        <w:jc w:val="center"/>
      </w:pPr>
      <w:r w:rsidRPr="00A839C1">
        <w:t xml:space="preserve">ИЛИ </w:t>
      </w:r>
      <w:proofErr w:type="gramStart"/>
      <w:r w:rsidRPr="00A839C1">
        <w:t>АННУЛИРОВАНИИ</w:t>
      </w:r>
      <w:proofErr w:type="gramEnd"/>
      <w:r w:rsidRPr="00A839C1">
        <w:t xml:space="preserve"> ЕГО АДРЕСА</w:t>
      </w:r>
    </w:p>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324"/>
        <w:gridCol w:w="2324"/>
      </w:tblGrid>
      <w:tr w:rsidR="00F03109" w:rsidRPr="00A839C1">
        <w:tc>
          <w:tcPr>
            <w:tcW w:w="4382" w:type="dxa"/>
            <w:tcBorders>
              <w:top w:val="single" w:sz="4" w:space="0" w:color="auto"/>
              <w:bottom w:val="single" w:sz="4" w:space="0" w:color="auto"/>
            </w:tcBorders>
          </w:tcPr>
          <w:p w:rsidR="00F03109" w:rsidRPr="00A839C1" w:rsidRDefault="00F03109">
            <w:pPr>
              <w:pStyle w:val="ConsPlusNormal"/>
            </w:pPr>
          </w:p>
        </w:tc>
        <w:tc>
          <w:tcPr>
            <w:tcW w:w="2324" w:type="dxa"/>
            <w:tcBorders>
              <w:top w:val="single" w:sz="4" w:space="0" w:color="auto"/>
              <w:bottom w:val="single" w:sz="4" w:space="0" w:color="auto"/>
            </w:tcBorders>
          </w:tcPr>
          <w:p w:rsidR="00F03109" w:rsidRPr="00A839C1" w:rsidRDefault="00F03109">
            <w:pPr>
              <w:pStyle w:val="ConsPlusNormal"/>
            </w:pPr>
            <w:r w:rsidRPr="00A839C1">
              <w:t>Лист N ___</w:t>
            </w:r>
          </w:p>
        </w:tc>
        <w:tc>
          <w:tcPr>
            <w:tcW w:w="2324" w:type="dxa"/>
            <w:tcBorders>
              <w:top w:val="single" w:sz="4" w:space="0" w:color="auto"/>
              <w:bottom w:val="single" w:sz="4" w:space="0" w:color="auto"/>
            </w:tcBorders>
          </w:tcPr>
          <w:p w:rsidR="00F03109" w:rsidRPr="00A839C1" w:rsidRDefault="00F03109">
            <w:pPr>
              <w:pStyle w:val="ConsPlusNormal"/>
            </w:pPr>
            <w:r w:rsidRPr="00A839C1">
              <w:t>Всего листов ___</w:t>
            </w: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118"/>
        <w:gridCol w:w="540"/>
        <w:gridCol w:w="1772"/>
        <w:gridCol w:w="388"/>
        <w:gridCol w:w="2211"/>
      </w:tblGrid>
      <w:tr w:rsidR="00A839C1" w:rsidRPr="00A839C1">
        <w:tc>
          <w:tcPr>
            <w:tcW w:w="602" w:type="dxa"/>
            <w:vMerge w:val="restart"/>
          </w:tcPr>
          <w:p w:rsidR="00F03109" w:rsidRPr="00A839C1" w:rsidRDefault="00F03109">
            <w:pPr>
              <w:pStyle w:val="ConsPlusNormal"/>
            </w:pPr>
            <w:r w:rsidRPr="00A839C1">
              <w:t>1</w:t>
            </w:r>
          </w:p>
        </w:tc>
        <w:tc>
          <w:tcPr>
            <w:tcW w:w="3550" w:type="dxa"/>
            <w:gridSpan w:val="2"/>
          </w:tcPr>
          <w:p w:rsidR="00F03109" w:rsidRPr="00A839C1" w:rsidRDefault="00F03109">
            <w:pPr>
              <w:pStyle w:val="ConsPlusNormal"/>
              <w:jc w:val="center"/>
            </w:pPr>
            <w:r w:rsidRPr="00A839C1">
              <w:t>Заявление</w:t>
            </w:r>
          </w:p>
          <w:p w:rsidR="00F03109" w:rsidRPr="00A839C1" w:rsidRDefault="00F03109">
            <w:pPr>
              <w:pStyle w:val="ConsPlusNormal"/>
              <w:jc w:val="center"/>
            </w:pPr>
            <w:r w:rsidRPr="00A839C1">
              <w:t>в управление градостроительства администрации Уссурийского городского округа</w:t>
            </w:r>
          </w:p>
        </w:tc>
        <w:tc>
          <w:tcPr>
            <w:tcW w:w="540" w:type="dxa"/>
            <w:vMerge w:val="restart"/>
          </w:tcPr>
          <w:p w:rsidR="00F03109" w:rsidRPr="00A839C1" w:rsidRDefault="00F03109">
            <w:pPr>
              <w:pStyle w:val="ConsPlusNormal"/>
            </w:pPr>
            <w:r w:rsidRPr="00A839C1">
              <w:t>2</w:t>
            </w:r>
          </w:p>
        </w:tc>
        <w:tc>
          <w:tcPr>
            <w:tcW w:w="4371" w:type="dxa"/>
            <w:gridSpan w:val="3"/>
            <w:vMerge w:val="restart"/>
            <w:tcBorders>
              <w:bottom w:val="nil"/>
            </w:tcBorders>
          </w:tcPr>
          <w:p w:rsidR="00F03109" w:rsidRPr="00A839C1" w:rsidRDefault="00F03109">
            <w:pPr>
              <w:pStyle w:val="ConsPlusNormal"/>
            </w:pPr>
            <w:r w:rsidRPr="00A839C1">
              <w:t>Заявление принято</w:t>
            </w:r>
          </w:p>
          <w:p w:rsidR="00F03109" w:rsidRPr="00A839C1" w:rsidRDefault="00F03109">
            <w:pPr>
              <w:pStyle w:val="ConsPlusNormal"/>
            </w:pPr>
            <w:r w:rsidRPr="00A839C1">
              <w:t>регистрационный номер _____________</w:t>
            </w:r>
          </w:p>
          <w:p w:rsidR="00F03109" w:rsidRPr="00A839C1" w:rsidRDefault="00F03109">
            <w:pPr>
              <w:pStyle w:val="ConsPlusNormal"/>
            </w:pPr>
            <w:r w:rsidRPr="00A839C1">
              <w:t>количество листов заявления _________</w:t>
            </w:r>
          </w:p>
          <w:p w:rsidR="00F03109" w:rsidRPr="00A839C1" w:rsidRDefault="00F03109">
            <w:pPr>
              <w:pStyle w:val="ConsPlusNormal"/>
            </w:pPr>
            <w:r w:rsidRPr="00A839C1">
              <w:t>количество прилагаемых документов __,</w:t>
            </w:r>
          </w:p>
          <w:p w:rsidR="00F03109" w:rsidRPr="00A839C1" w:rsidRDefault="00F03109">
            <w:pPr>
              <w:pStyle w:val="ConsPlusNormal"/>
            </w:pPr>
            <w:r w:rsidRPr="00A839C1">
              <w:t>в том числе оригиналов ___, копий ___,</w:t>
            </w:r>
          </w:p>
          <w:p w:rsidR="00F03109" w:rsidRPr="00A839C1" w:rsidRDefault="00F03109">
            <w:pPr>
              <w:pStyle w:val="ConsPlusNormal"/>
            </w:pPr>
            <w:r w:rsidRPr="00A839C1">
              <w:t>количество листов в оригиналах ____, копиях ______</w:t>
            </w:r>
          </w:p>
          <w:p w:rsidR="00F03109" w:rsidRPr="00A839C1" w:rsidRDefault="00F03109">
            <w:pPr>
              <w:pStyle w:val="ConsPlusNormal"/>
            </w:pPr>
            <w:r w:rsidRPr="00A839C1">
              <w:t>Ф.И.О. должностного лица ___________</w:t>
            </w:r>
          </w:p>
          <w:p w:rsidR="00F03109" w:rsidRPr="00A839C1" w:rsidRDefault="00F03109">
            <w:pPr>
              <w:pStyle w:val="ConsPlusNormal"/>
            </w:pPr>
            <w:r w:rsidRPr="00A839C1">
              <w:t>подпись должностного лица __________</w:t>
            </w:r>
          </w:p>
        </w:tc>
      </w:tr>
      <w:tr w:rsidR="00A839C1" w:rsidRPr="00A839C1">
        <w:tblPrEx>
          <w:tblBorders>
            <w:insideH w:val="nil"/>
          </w:tblBorders>
        </w:tblPrEx>
        <w:trPr>
          <w:trHeight w:val="270"/>
        </w:trPr>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jc w:val="center"/>
            </w:pPr>
            <w:r w:rsidRPr="00A839C1">
              <w:t>__________________________</w:t>
            </w:r>
          </w:p>
          <w:p w:rsidR="00F03109" w:rsidRPr="00A839C1" w:rsidRDefault="00F03109">
            <w:pPr>
              <w:pStyle w:val="ConsPlusNormal"/>
              <w:jc w:val="center"/>
            </w:pPr>
            <w:proofErr w:type="gramStart"/>
            <w:r w:rsidRPr="00A839C1">
              <w:t xml:space="preserve">(наименование органа местного самоуправления, органа 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w:t>
            </w:r>
            <w:r w:rsidRPr="00A839C1">
              <w:lastRenderedPageBreak/>
              <w:t xml:space="preserve">управляющей компанией в соответствии с Федеральным </w:t>
            </w:r>
            <w:hyperlink r:id="rId58" w:history="1">
              <w:r w:rsidRPr="00A839C1">
                <w:t>законом</w:t>
              </w:r>
            </w:hyperlink>
            <w:r w:rsidRPr="00A839C1">
              <w:t xml:space="preserve"> от 28 сентября 2010 г. N 244-ФЗ "Об инновационном центре "</w:t>
            </w:r>
            <w:proofErr w:type="spellStart"/>
            <w:r w:rsidRPr="00A839C1">
              <w:t>Сколково</w:t>
            </w:r>
            <w:proofErr w:type="spellEnd"/>
            <w:r w:rsidRPr="00A839C1">
              <w:t>" (Собрание законодательства Российской Федерации, 2010, N 40</w:t>
            </w:r>
            <w:proofErr w:type="gramEnd"/>
            <w:r w:rsidRPr="00A839C1">
              <w:t xml:space="preserve">, </w:t>
            </w:r>
            <w:proofErr w:type="gramStart"/>
            <w:r w:rsidRPr="00A839C1">
              <w:t>ст. 4970; 2019, N 31, ст. 4457) (далее - Федеральный закон "Об инновационном центре "</w:t>
            </w:r>
            <w:proofErr w:type="spellStart"/>
            <w:r w:rsidRPr="00A839C1">
              <w:t>Сколково</w:t>
            </w:r>
            <w:proofErr w:type="spellEnd"/>
            <w:r w:rsidRPr="00A839C1">
              <w:t>"))</w:t>
            </w:r>
            <w:proofErr w:type="gramEnd"/>
          </w:p>
        </w:tc>
        <w:tc>
          <w:tcPr>
            <w:tcW w:w="540" w:type="dxa"/>
            <w:vMerge/>
          </w:tcPr>
          <w:p w:rsidR="00F03109" w:rsidRPr="00A839C1" w:rsidRDefault="00F03109">
            <w:pPr>
              <w:spacing w:after="1" w:line="0" w:lineRule="atLeast"/>
            </w:pPr>
          </w:p>
        </w:tc>
        <w:tc>
          <w:tcPr>
            <w:tcW w:w="4371" w:type="dxa"/>
            <w:gridSpan w:val="3"/>
            <w:vMerge/>
            <w:tcBorders>
              <w:bottom w:val="nil"/>
            </w:tcBorders>
          </w:tcPr>
          <w:p w:rsidR="00F03109" w:rsidRPr="00A839C1" w:rsidRDefault="00F03109">
            <w:pPr>
              <w:spacing w:after="1" w:line="0" w:lineRule="atLeast"/>
            </w:pPr>
          </w:p>
        </w:tc>
      </w:tr>
      <w:tr w:rsidR="00A839C1" w:rsidRPr="00A839C1">
        <w:tblPrEx>
          <w:tblBorders>
            <w:insideH w:val="nil"/>
          </w:tblBorders>
        </w:tblPrEx>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540" w:type="dxa"/>
            <w:vMerge/>
          </w:tcPr>
          <w:p w:rsidR="00F03109" w:rsidRPr="00A839C1" w:rsidRDefault="00F03109">
            <w:pPr>
              <w:spacing w:after="1" w:line="0" w:lineRule="atLeast"/>
            </w:pPr>
          </w:p>
        </w:tc>
        <w:tc>
          <w:tcPr>
            <w:tcW w:w="4371" w:type="dxa"/>
            <w:gridSpan w:val="3"/>
            <w:tcBorders>
              <w:top w:val="nil"/>
              <w:bottom w:val="nil"/>
            </w:tcBorders>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540" w:type="dxa"/>
            <w:vMerge/>
          </w:tcPr>
          <w:p w:rsidR="00F03109" w:rsidRPr="00A839C1" w:rsidRDefault="00F03109">
            <w:pPr>
              <w:spacing w:after="1" w:line="0" w:lineRule="atLeast"/>
            </w:pPr>
          </w:p>
        </w:tc>
        <w:tc>
          <w:tcPr>
            <w:tcW w:w="4371" w:type="dxa"/>
            <w:gridSpan w:val="3"/>
            <w:tcBorders>
              <w:top w:val="nil"/>
            </w:tcBorders>
          </w:tcPr>
          <w:p w:rsidR="00F03109" w:rsidRPr="00A839C1" w:rsidRDefault="00F03109">
            <w:pPr>
              <w:pStyle w:val="ConsPlusNormal"/>
              <w:jc w:val="both"/>
            </w:pPr>
            <w:r w:rsidRPr="00A839C1">
              <w:t>дата "___" ____________ 2020 г.</w:t>
            </w:r>
          </w:p>
        </w:tc>
      </w:tr>
      <w:tr w:rsidR="00A839C1" w:rsidRPr="00A839C1">
        <w:tc>
          <w:tcPr>
            <w:tcW w:w="602" w:type="dxa"/>
            <w:vMerge w:val="restart"/>
          </w:tcPr>
          <w:p w:rsidR="00F03109" w:rsidRPr="00A839C1" w:rsidRDefault="00F03109">
            <w:pPr>
              <w:pStyle w:val="ConsPlusNormal"/>
            </w:pPr>
            <w:r w:rsidRPr="00A839C1">
              <w:lastRenderedPageBreak/>
              <w:t>3.1</w:t>
            </w:r>
          </w:p>
        </w:tc>
        <w:tc>
          <w:tcPr>
            <w:tcW w:w="8461" w:type="dxa"/>
            <w:gridSpan w:val="6"/>
          </w:tcPr>
          <w:p w:rsidR="00F03109" w:rsidRPr="00A839C1" w:rsidRDefault="00F03109">
            <w:pPr>
              <w:pStyle w:val="ConsPlusNormal"/>
            </w:pPr>
            <w:r w:rsidRPr="00A839C1">
              <w:t>Прошу в отношении объекта адресации:</w:t>
            </w:r>
          </w:p>
        </w:tc>
      </w:tr>
      <w:tr w:rsidR="00A839C1" w:rsidRPr="00A839C1">
        <w:tc>
          <w:tcPr>
            <w:tcW w:w="602" w:type="dxa"/>
            <w:vMerge/>
          </w:tcPr>
          <w:p w:rsidR="00F03109" w:rsidRPr="00A839C1" w:rsidRDefault="00F03109">
            <w:pPr>
              <w:spacing w:after="1" w:line="0" w:lineRule="atLeast"/>
            </w:pPr>
          </w:p>
        </w:tc>
        <w:tc>
          <w:tcPr>
            <w:tcW w:w="8461" w:type="dxa"/>
            <w:gridSpan w:val="6"/>
          </w:tcPr>
          <w:p w:rsidR="00F03109" w:rsidRPr="00A839C1" w:rsidRDefault="00F03109">
            <w:pPr>
              <w:pStyle w:val="ConsPlusNormal"/>
            </w:pPr>
            <w:r w:rsidRPr="00A839C1">
              <w:t>Вид:</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3118" w:type="dxa"/>
          </w:tcPr>
          <w:p w:rsidR="00F03109" w:rsidRPr="00A839C1" w:rsidRDefault="00F03109">
            <w:pPr>
              <w:pStyle w:val="ConsPlusNormal"/>
            </w:pPr>
            <w:r w:rsidRPr="00A839C1">
              <w:t>Земельный участок</w:t>
            </w:r>
          </w:p>
        </w:tc>
        <w:tc>
          <w:tcPr>
            <w:tcW w:w="540" w:type="dxa"/>
          </w:tcPr>
          <w:p w:rsidR="00F03109" w:rsidRPr="00A839C1" w:rsidRDefault="00F03109">
            <w:pPr>
              <w:pStyle w:val="ConsPlusNormal"/>
            </w:pPr>
          </w:p>
        </w:tc>
        <w:tc>
          <w:tcPr>
            <w:tcW w:w="1772" w:type="dxa"/>
          </w:tcPr>
          <w:p w:rsidR="00F03109" w:rsidRPr="00A839C1" w:rsidRDefault="00F03109">
            <w:pPr>
              <w:pStyle w:val="ConsPlusNormal"/>
            </w:pPr>
            <w:r w:rsidRPr="00A839C1">
              <w:t>Сооружение</w:t>
            </w:r>
          </w:p>
        </w:tc>
        <w:tc>
          <w:tcPr>
            <w:tcW w:w="388" w:type="dxa"/>
            <w:vMerge w:val="restart"/>
          </w:tcPr>
          <w:p w:rsidR="00F03109" w:rsidRPr="00A839C1" w:rsidRDefault="00F03109">
            <w:pPr>
              <w:pStyle w:val="ConsPlusNormal"/>
            </w:pPr>
          </w:p>
        </w:tc>
        <w:tc>
          <w:tcPr>
            <w:tcW w:w="2211" w:type="dxa"/>
            <w:vMerge w:val="restart"/>
          </w:tcPr>
          <w:p w:rsidR="00F03109" w:rsidRPr="00A839C1" w:rsidRDefault="00F03109">
            <w:pPr>
              <w:pStyle w:val="ConsPlusNormal"/>
            </w:pPr>
            <w:r w:rsidRPr="00A839C1">
              <w:t>Машино-место</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3118" w:type="dxa"/>
          </w:tcPr>
          <w:p w:rsidR="00F03109" w:rsidRPr="00A839C1" w:rsidRDefault="00F03109">
            <w:pPr>
              <w:pStyle w:val="ConsPlusNormal"/>
            </w:pPr>
            <w:r w:rsidRPr="00A839C1">
              <w:t>Здание (строение)</w:t>
            </w:r>
          </w:p>
        </w:tc>
        <w:tc>
          <w:tcPr>
            <w:tcW w:w="540" w:type="dxa"/>
          </w:tcPr>
          <w:p w:rsidR="00F03109" w:rsidRPr="00A839C1" w:rsidRDefault="00F03109">
            <w:pPr>
              <w:pStyle w:val="ConsPlusNormal"/>
            </w:pPr>
          </w:p>
        </w:tc>
        <w:tc>
          <w:tcPr>
            <w:tcW w:w="1772" w:type="dxa"/>
          </w:tcPr>
          <w:p w:rsidR="00F03109" w:rsidRPr="00A839C1" w:rsidRDefault="00F03109">
            <w:pPr>
              <w:pStyle w:val="ConsPlusNormal"/>
            </w:pPr>
            <w:r w:rsidRPr="00A839C1">
              <w:t>Помещение</w:t>
            </w:r>
          </w:p>
        </w:tc>
        <w:tc>
          <w:tcPr>
            <w:tcW w:w="388" w:type="dxa"/>
            <w:vMerge/>
          </w:tcPr>
          <w:p w:rsidR="00F03109" w:rsidRPr="00A839C1" w:rsidRDefault="00F03109">
            <w:pPr>
              <w:spacing w:after="1" w:line="0" w:lineRule="atLeast"/>
            </w:pPr>
          </w:p>
        </w:tc>
        <w:tc>
          <w:tcPr>
            <w:tcW w:w="2211" w:type="dxa"/>
            <w:vMerge/>
          </w:tcPr>
          <w:p w:rsidR="00F03109" w:rsidRPr="00A839C1" w:rsidRDefault="00F03109">
            <w:pPr>
              <w:spacing w:after="1" w:line="0" w:lineRule="atLeast"/>
            </w:pPr>
          </w:p>
        </w:tc>
      </w:tr>
      <w:tr w:rsidR="00A839C1" w:rsidRPr="00A839C1">
        <w:tc>
          <w:tcPr>
            <w:tcW w:w="602" w:type="dxa"/>
            <w:vMerge w:val="restart"/>
          </w:tcPr>
          <w:p w:rsidR="00F03109" w:rsidRPr="00A839C1" w:rsidRDefault="00F03109">
            <w:pPr>
              <w:pStyle w:val="ConsPlusNormal"/>
            </w:pPr>
            <w:r w:rsidRPr="00A839C1">
              <w:t>3.2</w:t>
            </w:r>
          </w:p>
        </w:tc>
        <w:tc>
          <w:tcPr>
            <w:tcW w:w="8461" w:type="dxa"/>
            <w:gridSpan w:val="6"/>
          </w:tcPr>
          <w:p w:rsidR="00F03109" w:rsidRPr="00A839C1" w:rsidRDefault="00F03109">
            <w:pPr>
              <w:pStyle w:val="ConsPlusNormal"/>
            </w:pPr>
            <w:r w:rsidRPr="00A839C1">
              <w:t>Присвоить адрес</w:t>
            </w:r>
          </w:p>
        </w:tc>
      </w:tr>
      <w:tr w:rsidR="00A839C1" w:rsidRPr="00A839C1">
        <w:tc>
          <w:tcPr>
            <w:tcW w:w="602" w:type="dxa"/>
            <w:vMerge/>
          </w:tcPr>
          <w:p w:rsidR="00F03109" w:rsidRPr="00A839C1" w:rsidRDefault="00F03109">
            <w:pPr>
              <w:spacing w:after="1" w:line="0" w:lineRule="atLeast"/>
            </w:pPr>
          </w:p>
        </w:tc>
        <w:tc>
          <w:tcPr>
            <w:tcW w:w="8461" w:type="dxa"/>
            <w:gridSpan w:val="6"/>
          </w:tcPr>
          <w:p w:rsidR="00F03109" w:rsidRPr="00A839C1" w:rsidRDefault="00F03109">
            <w:pPr>
              <w:pStyle w:val="ConsPlusNormal"/>
            </w:pPr>
            <w:r w:rsidRPr="00A839C1">
              <w:t xml:space="preserve">В связи </w:t>
            </w:r>
            <w:proofErr w:type="gramStart"/>
            <w:r w:rsidRPr="00A839C1">
              <w:t>с</w:t>
            </w:r>
            <w:proofErr w:type="gramEnd"/>
            <w:r w:rsidRPr="00A839C1">
              <w:t>:</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29" w:type="dxa"/>
            <w:gridSpan w:val="5"/>
          </w:tcPr>
          <w:p w:rsidR="00F03109" w:rsidRPr="00A839C1" w:rsidRDefault="00F03109">
            <w:pPr>
              <w:pStyle w:val="ConsPlusNormal"/>
            </w:pPr>
            <w:r w:rsidRPr="00A839C1">
              <w:t>Образованием земельного участк</w:t>
            </w:r>
            <w:proofErr w:type="gramStart"/>
            <w:r w:rsidRPr="00A839C1">
              <w:t>а(</w:t>
            </w:r>
            <w:proofErr w:type="spellStart"/>
            <w:proofErr w:type="gramEnd"/>
            <w:r w:rsidRPr="00A839C1">
              <w:t>ов</w:t>
            </w:r>
            <w:proofErr w:type="spellEnd"/>
            <w:r w:rsidRPr="00A839C1">
              <w:t>) из земель, находящихся в государственной или муниципальной собственности</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Количество образуемых земельных участков</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r w:rsidRPr="00A839C1">
              <w:t>Дополнительная информация:</w:t>
            </w:r>
          </w:p>
          <w:p w:rsidR="00F03109" w:rsidRPr="00A839C1" w:rsidRDefault="00F03109">
            <w:pPr>
              <w:pStyle w:val="ConsPlusNormal"/>
            </w:pPr>
            <w:r w:rsidRPr="00A839C1">
              <w:t>кадастровый номер и местоположение земельного участка</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3550" w:type="dxa"/>
            <w:gridSpan w:val="2"/>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61" w:type="dxa"/>
            <w:gridSpan w:val="6"/>
          </w:tcPr>
          <w:p w:rsidR="00F03109" w:rsidRPr="00A839C1" w:rsidRDefault="00F03109">
            <w:pPr>
              <w:pStyle w:val="ConsPlusNormal"/>
            </w:pPr>
            <w:r w:rsidRPr="00A839C1">
              <w:t>Образованием земельного участк</w:t>
            </w:r>
            <w:proofErr w:type="gramStart"/>
            <w:r w:rsidRPr="00A839C1">
              <w:t>а(</w:t>
            </w:r>
            <w:proofErr w:type="spellStart"/>
            <w:proofErr w:type="gramEnd"/>
            <w:r w:rsidRPr="00A839C1">
              <w:t>ов</w:t>
            </w:r>
            <w:proofErr w:type="spellEnd"/>
            <w:r w:rsidRPr="00A839C1">
              <w:t>) путем раздела земельного участка</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Количество образуемых земельных участков</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земельного участка, раздел которого осуществляется</w:t>
            </w:r>
          </w:p>
        </w:tc>
        <w:tc>
          <w:tcPr>
            <w:tcW w:w="4911" w:type="dxa"/>
            <w:gridSpan w:val="4"/>
          </w:tcPr>
          <w:p w:rsidR="00F03109" w:rsidRPr="00A839C1" w:rsidRDefault="00F03109">
            <w:pPr>
              <w:pStyle w:val="ConsPlusNormal"/>
            </w:pPr>
            <w:r w:rsidRPr="00A839C1">
              <w:t>Адрес земельного участка, раздел которого осуществляется</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29" w:type="dxa"/>
            <w:gridSpan w:val="5"/>
          </w:tcPr>
          <w:p w:rsidR="00F03109" w:rsidRPr="00A839C1" w:rsidRDefault="00F03109">
            <w:pPr>
              <w:pStyle w:val="ConsPlusNormal"/>
            </w:pPr>
            <w:r w:rsidRPr="00A839C1">
              <w:t>Образованием земельного участка путем объединения земельных участков</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Количество объединяемых земельных участков</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 xml:space="preserve">Кадастровый номер объединяемого земельного участка </w:t>
            </w:r>
            <w:r w:rsidRPr="00A839C1">
              <w:lastRenderedPageBreak/>
              <w:t>&lt;1&gt;</w:t>
            </w:r>
          </w:p>
        </w:tc>
        <w:tc>
          <w:tcPr>
            <w:tcW w:w="4911" w:type="dxa"/>
            <w:gridSpan w:val="4"/>
          </w:tcPr>
          <w:p w:rsidR="00F03109" w:rsidRPr="00A839C1" w:rsidRDefault="00F03109">
            <w:pPr>
              <w:pStyle w:val="ConsPlusNormal"/>
            </w:pPr>
            <w:r w:rsidRPr="00A839C1">
              <w:lastRenderedPageBreak/>
              <w:t>Адрес объединяемого земельного участка &lt;1&gt;</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4"/>
          </w:tcPr>
          <w:p w:rsidR="00F03109" w:rsidRPr="00A839C1" w:rsidRDefault="00F03109">
            <w:pPr>
              <w:pStyle w:val="ConsPlusNormal"/>
            </w:pPr>
          </w:p>
        </w:tc>
      </w:tr>
      <w:tr w:rsidR="00F03109"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118"/>
        <w:gridCol w:w="2700"/>
        <w:gridCol w:w="2211"/>
      </w:tblGrid>
      <w:tr w:rsidR="00A839C1" w:rsidRPr="00A839C1">
        <w:tc>
          <w:tcPr>
            <w:tcW w:w="4152" w:type="dxa"/>
            <w:gridSpan w:val="3"/>
          </w:tcPr>
          <w:p w:rsidR="00F03109" w:rsidRPr="00A839C1" w:rsidRDefault="00F03109">
            <w:pPr>
              <w:pStyle w:val="ConsPlusNormal"/>
            </w:pPr>
          </w:p>
        </w:tc>
        <w:tc>
          <w:tcPr>
            <w:tcW w:w="2700" w:type="dxa"/>
          </w:tcPr>
          <w:p w:rsidR="00F03109" w:rsidRPr="00A839C1" w:rsidRDefault="00F03109">
            <w:pPr>
              <w:pStyle w:val="ConsPlusNormal"/>
            </w:pPr>
            <w:r w:rsidRPr="00A839C1">
              <w:t>Лист N ___</w:t>
            </w:r>
          </w:p>
        </w:tc>
        <w:tc>
          <w:tcPr>
            <w:tcW w:w="2211" w:type="dxa"/>
          </w:tcPr>
          <w:p w:rsidR="00F03109" w:rsidRPr="00A839C1" w:rsidRDefault="00F03109">
            <w:pPr>
              <w:pStyle w:val="ConsPlusNormal"/>
            </w:pPr>
            <w:r w:rsidRPr="00A839C1">
              <w:t>Всего листов ___</w:t>
            </w: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8029" w:type="dxa"/>
            <w:gridSpan w:val="3"/>
          </w:tcPr>
          <w:p w:rsidR="00F03109" w:rsidRPr="00A839C1" w:rsidRDefault="00F03109">
            <w:pPr>
              <w:pStyle w:val="ConsPlusNormal"/>
            </w:pPr>
            <w:r w:rsidRPr="00A839C1">
              <w:t>Образованием земельного участк</w:t>
            </w:r>
            <w:proofErr w:type="gramStart"/>
            <w:r w:rsidRPr="00A839C1">
              <w:t>а(</w:t>
            </w:r>
            <w:proofErr w:type="spellStart"/>
            <w:proofErr w:type="gramEnd"/>
            <w:r w:rsidRPr="00A839C1">
              <w:t>ов</w:t>
            </w:r>
            <w:proofErr w:type="spellEnd"/>
            <w:r w:rsidRPr="00A839C1">
              <w:t>) путем выдела из земельного участка</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Количество образуемых земельных участков (за исключением земельного участка, из которого осуществляется выдел)</w:t>
            </w: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земельного участка, из которого осуществляется выдел</w:t>
            </w:r>
          </w:p>
        </w:tc>
        <w:tc>
          <w:tcPr>
            <w:tcW w:w="4911" w:type="dxa"/>
            <w:gridSpan w:val="2"/>
          </w:tcPr>
          <w:p w:rsidR="00F03109" w:rsidRPr="00A839C1" w:rsidRDefault="00F03109">
            <w:pPr>
              <w:pStyle w:val="ConsPlusNormal"/>
            </w:pPr>
            <w:r w:rsidRPr="00A839C1">
              <w:t>Адрес земельного участка, из которого осуществляется выдел</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29" w:type="dxa"/>
            <w:gridSpan w:val="3"/>
          </w:tcPr>
          <w:p w:rsidR="00F03109" w:rsidRPr="00A839C1" w:rsidRDefault="00F03109">
            <w:pPr>
              <w:pStyle w:val="ConsPlusNormal"/>
            </w:pPr>
            <w:r w:rsidRPr="00A839C1">
              <w:t>Образованием земельного участк</w:t>
            </w:r>
            <w:proofErr w:type="gramStart"/>
            <w:r w:rsidRPr="00A839C1">
              <w:t>а(</w:t>
            </w:r>
            <w:proofErr w:type="spellStart"/>
            <w:proofErr w:type="gramEnd"/>
            <w:r w:rsidRPr="00A839C1">
              <w:t>ов</w:t>
            </w:r>
            <w:proofErr w:type="spellEnd"/>
            <w:r w:rsidRPr="00A839C1">
              <w:t>) путем перераспределения земельных участков</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Количество образуемых земельных участков</w:t>
            </w:r>
          </w:p>
        </w:tc>
        <w:tc>
          <w:tcPr>
            <w:tcW w:w="4911" w:type="dxa"/>
            <w:gridSpan w:val="2"/>
          </w:tcPr>
          <w:p w:rsidR="00F03109" w:rsidRPr="00A839C1" w:rsidRDefault="00F03109">
            <w:pPr>
              <w:pStyle w:val="ConsPlusNormal"/>
            </w:pPr>
            <w:r w:rsidRPr="00A839C1">
              <w:t>Количество земельных участков, которые перераспределяются</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земельного участка, который перераспределяется &lt;2&gt;</w:t>
            </w:r>
          </w:p>
        </w:tc>
        <w:tc>
          <w:tcPr>
            <w:tcW w:w="4911" w:type="dxa"/>
            <w:gridSpan w:val="2"/>
          </w:tcPr>
          <w:p w:rsidR="00F03109" w:rsidRPr="00A839C1" w:rsidRDefault="00F03109">
            <w:pPr>
              <w:pStyle w:val="ConsPlusNormal"/>
            </w:pPr>
            <w:r w:rsidRPr="00A839C1">
              <w:t>Адрес земельного участка, который перераспределяется &lt;2&gt;</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3550" w:type="dxa"/>
            <w:gridSpan w:val="2"/>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val="restart"/>
          </w:tcPr>
          <w:p w:rsidR="00F03109" w:rsidRPr="00A839C1" w:rsidRDefault="00F03109">
            <w:pPr>
              <w:pStyle w:val="ConsPlusNormal"/>
            </w:pPr>
          </w:p>
        </w:tc>
        <w:tc>
          <w:tcPr>
            <w:tcW w:w="8029" w:type="dxa"/>
            <w:gridSpan w:val="3"/>
          </w:tcPr>
          <w:p w:rsidR="00F03109" w:rsidRPr="00A839C1" w:rsidRDefault="00F03109">
            <w:pPr>
              <w:pStyle w:val="ConsPlusNormal"/>
            </w:pPr>
            <w:r w:rsidRPr="00A839C1">
              <w:t>Строительством, реконструкцией здания (строения), сооружения</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8029"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Наименование объекта строительства (реконструкции) в соответствии с проектной документацией</w:t>
            </w: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земельного участка, на котором осуществляется строительство (реконструкция)</w:t>
            </w:r>
          </w:p>
        </w:tc>
        <w:tc>
          <w:tcPr>
            <w:tcW w:w="4911" w:type="dxa"/>
            <w:gridSpan w:val="2"/>
          </w:tcPr>
          <w:p w:rsidR="00F03109" w:rsidRPr="00A839C1" w:rsidRDefault="00F03109">
            <w:pPr>
              <w:pStyle w:val="ConsPlusNormal"/>
            </w:pPr>
            <w:r w:rsidRPr="00A839C1">
              <w:t>Адрес земельного участка, на котором осуществляется строительство (реконструкция)</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29" w:type="dxa"/>
            <w:gridSpan w:val="3"/>
          </w:tcPr>
          <w:p w:rsidR="00F03109" w:rsidRPr="00A839C1" w:rsidRDefault="00F03109">
            <w:pPr>
              <w:pStyle w:val="ConsPlusNormal"/>
            </w:pPr>
            <w:r w:rsidRPr="00A839C1">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9" w:history="1">
              <w:r w:rsidRPr="00A839C1">
                <w:t>кодексом</w:t>
              </w:r>
            </w:hyperlink>
            <w:r w:rsidRPr="00A839C1">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Тип здания (строения), сооружения</w:t>
            </w: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земельного участка, на котором осуществляется строительство (реконструкция)</w:t>
            </w:r>
          </w:p>
        </w:tc>
        <w:tc>
          <w:tcPr>
            <w:tcW w:w="4911" w:type="dxa"/>
            <w:gridSpan w:val="2"/>
          </w:tcPr>
          <w:p w:rsidR="00F03109" w:rsidRPr="00A839C1" w:rsidRDefault="00F03109">
            <w:pPr>
              <w:pStyle w:val="ConsPlusNormal"/>
            </w:pPr>
            <w:r w:rsidRPr="00A839C1">
              <w:t>Адрес земельного участка, на котором осуществляется строительство (реконструкция)</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29" w:type="dxa"/>
            <w:gridSpan w:val="3"/>
          </w:tcPr>
          <w:p w:rsidR="00F03109" w:rsidRPr="00A839C1" w:rsidRDefault="00F03109">
            <w:pPr>
              <w:pStyle w:val="ConsPlusNormal"/>
            </w:pPr>
            <w:r w:rsidRPr="00A839C1">
              <w:t>Переводом жилого помещения в нежилое помещение и нежилого помещения в жилое помещение</w:t>
            </w: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r w:rsidRPr="00A839C1">
              <w:t>Кадастровый номер помещения</w:t>
            </w:r>
          </w:p>
        </w:tc>
        <w:tc>
          <w:tcPr>
            <w:tcW w:w="4911" w:type="dxa"/>
            <w:gridSpan w:val="2"/>
          </w:tcPr>
          <w:p w:rsidR="00F03109" w:rsidRPr="00A839C1" w:rsidRDefault="00F03109">
            <w:pPr>
              <w:pStyle w:val="ConsPlusNormal"/>
            </w:pPr>
            <w:r w:rsidRPr="00A839C1">
              <w:t>Адрес помещения</w:t>
            </w:r>
          </w:p>
        </w:tc>
      </w:tr>
      <w:tr w:rsidR="00A839C1" w:rsidRPr="00A839C1">
        <w:tc>
          <w:tcPr>
            <w:tcW w:w="602" w:type="dxa"/>
            <w:vMerge/>
          </w:tcPr>
          <w:p w:rsidR="00F03109" w:rsidRPr="00A839C1" w:rsidRDefault="00F03109">
            <w:pPr>
              <w:spacing w:after="1" w:line="0" w:lineRule="atLeast"/>
            </w:pPr>
          </w:p>
        </w:tc>
        <w:tc>
          <w:tcPr>
            <w:tcW w:w="3550" w:type="dxa"/>
            <w:gridSpan w:val="2"/>
            <w:vMerge w:val="restart"/>
          </w:tcPr>
          <w:p w:rsidR="00F03109" w:rsidRPr="00A839C1" w:rsidRDefault="00F03109">
            <w:pPr>
              <w:pStyle w:val="ConsPlusNormal"/>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vMerge/>
          </w:tcPr>
          <w:p w:rsidR="00F03109" w:rsidRPr="00A839C1" w:rsidRDefault="00F03109">
            <w:pPr>
              <w:spacing w:after="1" w:line="0" w:lineRule="atLeast"/>
            </w:pPr>
          </w:p>
        </w:tc>
        <w:tc>
          <w:tcPr>
            <w:tcW w:w="49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50" w:type="dxa"/>
            <w:gridSpan w:val="2"/>
          </w:tcPr>
          <w:p w:rsidR="00F03109" w:rsidRPr="00A839C1" w:rsidRDefault="00F03109">
            <w:pPr>
              <w:pStyle w:val="ConsPlusNormal"/>
            </w:pPr>
          </w:p>
        </w:tc>
        <w:tc>
          <w:tcPr>
            <w:tcW w:w="4911" w:type="dxa"/>
            <w:gridSpan w:val="2"/>
          </w:tcPr>
          <w:p w:rsidR="00F03109" w:rsidRPr="00A839C1" w:rsidRDefault="00F03109">
            <w:pPr>
              <w:pStyle w:val="ConsPlusNormal"/>
            </w:pPr>
          </w:p>
        </w:tc>
      </w:tr>
      <w:tr w:rsidR="00F03109" w:rsidRPr="00A839C1">
        <w:tc>
          <w:tcPr>
            <w:tcW w:w="4152" w:type="dxa"/>
            <w:gridSpan w:val="3"/>
          </w:tcPr>
          <w:p w:rsidR="00F03109" w:rsidRPr="00A839C1" w:rsidRDefault="00F03109">
            <w:pPr>
              <w:pStyle w:val="ConsPlusNormal"/>
            </w:pPr>
          </w:p>
        </w:tc>
        <w:tc>
          <w:tcPr>
            <w:tcW w:w="2700" w:type="dxa"/>
          </w:tcPr>
          <w:p w:rsidR="00F03109" w:rsidRPr="00A839C1" w:rsidRDefault="00F03109">
            <w:pPr>
              <w:pStyle w:val="ConsPlusNormal"/>
            </w:pPr>
            <w:r w:rsidRPr="00A839C1">
              <w:t>Лист N ___</w:t>
            </w:r>
          </w:p>
        </w:tc>
        <w:tc>
          <w:tcPr>
            <w:tcW w:w="2211" w:type="dxa"/>
          </w:tcPr>
          <w:p w:rsidR="00F03109" w:rsidRPr="00A839C1" w:rsidRDefault="00F03109">
            <w:pPr>
              <w:pStyle w:val="ConsPlusNormal"/>
            </w:pPr>
            <w:r w:rsidRPr="00A839C1">
              <w:t>Всего листов ___</w:t>
            </w: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554"/>
        <w:gridCol w:w="2551"/>
        <w:gridCol w:w="454"/>
        <w:gridCol w:w="2246"/>
        <w:gridCol w:w="1304"/>
        <w:gridCol w:w="907"/>
      </w:tblGrid>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Образованием помещени</w:t>
            </w:r>
            <w:proofErr w:type="gramStart"/>
            <w:r w:rsidRPr="00A839C1">
              <w:t>я(</w:t>
            </w:r>
            <w:proofErr w:type="spellStart"/>
            <w:proofErr w:type="gramEnd"/>
            <w:r w:rsidRPr="00A839C1">
              <w:t>ий</w:t>
            </w:r>
            <w:proofErr w:type="spellEnd"/>
            <w:r w:rsidRPr="00A839C1">
              <w:t>) в здании (строении), сооружении путем раздела здания (строения), сооружения</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551" w:type="dxa"/>
          </w:tcPr>
          <w:p w:rsidR="00F03109" w:rsidRPr="00A839C1" w:rsidRDefault="00F03109">
            <w:pPr>
              <w:pStyle w:val="ConsPlusNormal"/>
            </w:pPr>
            <w:r w:rsidRPr="00A839C1">
              <w:t>Образование жилого помещения</w:t>
            </w:r>
          </w:p>
        </w:tc>
        <w:tc>
          <w:tcPr>
            <w:tcW w:w="2700" w:type="dxa"/>
            <w:gridSpan w:val="2"/>
          </w:tcPr>
          <w:p w:rsidR="00F03109" w:rsidRPr="00A839C1" w:rsidRDefault="00F03109">
            <w:pPr>
              <w:pStyle w:val="ConsPlusNormal"/>
            </w:pPr>
            <w:r w:rsidRPr="00A839C1">
              <w:t>Количество образуемых помещений</w:t>
            </w:r>
          </w:p>
        </w:tc>
        <w:tc>
          <w:tcPr>
            <w:tcW w:w="1304" w:type="dxa"/>
          </w:tcPr>
          <w:p w:rsidR="00F03109" w:rsidRPr="00A839C1" w:rsidRDefault="00F03109">
            <w:pPr>
              <w:pStyle w:val="ConsPlusNormal"/>
            </w:pPr>
          </w:p>
        </w:tc>
        <w:tc>
          <w:tcPr>
            <w:tcW w:w="907" w:type="dxa"/>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551" w:type="dxa"/>
          </w:tcPr>
          <w:p w:rsidR="00F03109" w:rsidRPr="00A839C1" w:rsidRDefault="00F03109">
            <w:pPr>
              <w:pStyle w:val="ConsPlusNormal"/>
            </w:pPr>
            <w:r w:rsidRPr="00A839C1">
              <w:t>Образование нежилого помещения</w:t>
            </w:r>
          </w:p>
        </w:tc>
        <w:tc>
          <w:tcPr>
            <w:tcW w:w="2700" w:type="dxa"/>
            <w:gridSpan w:val="2"/>
          </w:tcPr>
          <w:p w:rsidR="00F03109" w:rsidRPr="00A839C1" w:rsidRDefault="00F03109">
            <w:pPr>
              <w:pStyle w:val="ConsPlusNormal"/>
            </w:pPr>
            <w:r w:rsidRPr="00A839C1">
              <w:t>Количество образуемых помещений</w:t>
            </w:r>
          </w:p>
        </w:tc>
        <w:tc>
          <w:tcPr>
            <w:tcW w:w="1304" w:type="dxa"/>
          </w:tcPr>
          <w:p w:rsidR="00F03109" w:rsidRPr="00A839C1" w:rsidRDefault="00F03109">
            <w:pPr>
              <w:pStyle w:val="ConsPlusNormal"/>
            </w:pPr>
          </w:p>
        </w:tc>
        <w:tc>
          <w:tcPr>
            <w:tcW w:w="907"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Кадастровый номер здания, сооружения</w:t>
            </w:r>
          </w:p>
        </w:tc>
        <w:tc>
          <w:tcPr>
            <w:tcW w:w="4911" w:type="dxa"/>
            <w:gridSpan w:val="4"/>
          </w:tcPr>
          <w:p w:rsidR="00F03109" w:rsidRPr="00A839C1" w:rsidRDefault="00F03109">
            <w:pPr>
              <w:pStyle w:val="ConsPlusNormal"/>
            </w:pPr>
            <w:r w:rsidRPr="00A839C1">
              <w:t>Адрес здания, сооружения</w:t>
            </w: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r w:rsidRPr="00A839C1">
              <w:t>Дополнительная информация:</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Образованием помещени</w:t>
            </w:r>
            <w:proofErr w:type="gramStart"/>
            <w:r w:rsidRPr="00A839C1">
              <w:t>я(</w:t>
            </w:r>
            <w:proofErr w:type="spellStart"/>
            <w:proofErr w:type="gramEnd"/>
            <w:r w:rsidRPr="00A839C1">
              <w:t>ий</w:t>
            </w:r>
            <w:proofErr w:type="spellEnd"/>
            <w:r w:rsidRPr="00A839C1">
              <w:t xml:space="preserve">) в здании (строении), сооружении путем раздела помещения, </w:t>
            </w:r>
            <w:proofErr w:type="spellStart"/>
            <w:r w:rsidRPr="00A839C1">
              <w:t>машино</w:t>
            </w:r>
            <w:proofErr w:type="spellEnd"/>
            <w:r w:rsidRPr="00A839C1">
              <w:t>-места</w:t>
            </w: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Назначение помещения (жилое (нежилое) помещение) &lt;3&gt;</w:t>
            </w:r>
          </w:p>
        </w:tc>
        <w:tc>
          <w:tcPr>
            <w:tcW w:w="2700" w:type="dxa"/>
            <w:gridSpan w:val="2"/>
          </w:tcPr>
          <w:p w:rsidR="00F03109" w:rsidRPr="00A839C1" w:rsidRDefault="00F03109">
            <w:pPr>
              <w:pStyle w:val="ConsPlusNormal"/>
            </w:pPr>
            <w:r w:rsidRPr="00A839C1">
              <w:t>Вид помещения &lt;3&gt;</w:t>
            </w:r>
          </w:p>
        </w:tc>
        <w:tc>
          <w:tcPr>
            <w:tcW w:w="2211" w:type="dxa"/>
            <w:gridSpan w:val="2"/>
          </w:tcPr>
          <w:p w:rsidR="00F03109" w:rsidRPr="00A839C1" w:rsidRDefault="00F03109">
            <w:pPr>
              <w:pStyle w:val="ConsPlusNormal"/>
            </w:pPr>
            <w:r w:rsidRPr="00A839C1">
              <w:t>Количество помещений &lt;3&gt;</w:t>
            </w: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p>
        </w:tc>
        <w:tc>
          <w:tcPr>
            <w:tcW w:w="2700" w:type="dxa"/>
            <w:gridSpan w:val="2"/>
          </w:tcPr>
          <w:p w:rsidR="00F03109" w:rsidRPr="00A839C1" w:rsidRDefault="00F03109">
            <w:pPr>
              <w:pStyle w:val="ConsPlusNormal"/>
            </w:pPr>
          </w:p>
        </w:tc>
        <w:tc>
          <w:tcPr>
            <w:tcW w:w="2211"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 xml:space="preserve">Кадастровый номер помещения, </w:t>
            </w:r>
            <w:proofErr w:type="spellStart"/>
            <w:r w:rsidRPr="00A839C1">
              <w:t>машино</w:t>
            </w:r>
            <w:proofErr w:type="spellEnd"/>
            <w:r w:rsidRPr="00A839C1">
              <w:t>-места, раздел которого осуществляется</w:t>
            </w:r>
          </w:p>
        </w:tc>
        <w:tc>
          <w:tcPr>
            <w:tcW w:w="4911" w:type="dxa"/>
            <w:gridSpan w:val="4"/>
          </w:tcPr>
          <w:p w:rsidR="00F03109" w:rsidRPr="00A839C1" w:rsidRDefault="00F03109">
            <w:pPr>
              <w:pStyle w:val="ConsPlusNormal"/>
            </w:pPr>
            <w:r w:rsidRPr="00A839C1">
              <w:t xml:space="preserve">Адрес помещения, </w:t>
            </w:r>
            <w:proofErr w:type="spellStart"/>
            <w:r w:rsidRPr="00A839C1">
              <w:t>машино</w:t>
            </w:r>
            <w:proofErr w:type="spellEnd"/>
            <w:r w:rsidRPr="00A839C1">
              <w:t>-места, раздел которого осуществляется</w:t>
            </w: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r w:rsidRPr="00A839C1">
              <w:t>Дополнительная информация:</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Образованием помещения в здании (строении), сооружении путем объединения помещений, </w:t>
            </w:r>
            <w:proofErr w:type="spellStart"/>
            <w:r w:rsidRPr="00A839C1">
              <w:t>машино</w:t>
            </w:r>
            <w:proofErr w:type="spellEnd"/>
            <w:r w:rsidRPr="00A839C1">
              <w:t>-ме</w:t>
            </w:r>
            <w:proofErr w:type="gramStart"/>
            <w:r w:rsidRPr="00A839C1">
              <w:t>ст в зд</w:t>
            </w:r>
            <w:proofErr w:type="gramEnd"/>
            <w:r w:rsidRPr="00A839C1">
              <w:t>ании (строении), сооружении</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551" w:type="dxa"/>
          </w:tcPr>
          <w:p w:rsidR="00F03109" w:rsidRPr="00A839C1" w:rsidRDefault="00F03109">
            <w:pPr>
              <w:pStyle w:val="ConsPlusNormal"/>
            </w:pPr>
            <w:r w:rsidRPr="00A839C1">
              <w:t>Образование жилого помещения</w:t>
            </w:r>
          </w:p>
        </w:tc>
        <w:tc>
          <w:tcPr>
            <w:tcW w:w="454" w:type="dxa"/>
          </w:tcPr>
          <w:p w:rsidR="00F03109" w:rsidRPr="00A839C1" w:rsidRDefault="00F03109">
            <w:pPr>
              <w:pStyle w:val="ConsPlusNormal"/>
            </w:pPr>
          </w:p>
        </w:tc>
        <w:tc>
          <w:tcPr>
            <w:tcW w:w="4457" w:type="dxa"/>
            <w:gridSpan w:val="3"/>
          </w:tcPr>
          <w:p w:rsidR="00F03109" w:rsidRPr="00A839C1" w:rsidRDefault="00F03109">
            <w:pPr>
              <w:pStyle w:val="ConsPlusNormal"/>
              <w:jc w:val="both"/>
            </w:pPr>
            <w:r w:rsidRPr="00A839C1">
              <w:t>Образование нежилого помещения</w:t>
            </w: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Количество объединяемых помещений</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Кадастровый номер объединяемого помещения &lt;4&gt;</w:t>
            </w:r>
          </w:p>
        </w:tc>
        <w:tc>
          <w:tcPr>
            <w:tcW w:w="4911" w:type="dxa"/>
            <w:gridSpan w:val="4"/>
          </w:tcPr>
          <w:p w:rsidR="00F03109" w:rsidRPr="00A839C1" w:rsidRDefault="00F03109">
            <w:pPr>
              <w:pStyle w:val="ConsPlusNormal"/>
            </w:pPr>
            <w:r w:rsidRPr="00A839C1">
              <w:t>Адрес объединяемого помещения &lt;4&gt;</w:t>
            </w: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r w:rsidRPr="00A839C1">
              <w:t>Дополнительная информация:</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Образованием помещения в здании, сооружении путем переустройства и (или) перепланировки мест общего пользования</w:t>
            </w:r>
          </w:p>
        </w:tc>
      </w:tr>
      <w:tr w:rsidR="00A839C1" w:rsidRPr="00A839C1">
        <w:tc>
          <w:tcPr>
            <w:tcW w:w="602" w:type="dxa"/>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551" w:type="dxa"/>
          </w:tcPr>
          <w:p w:rsidR="00F03109" w:rsidRPr="00A839C1" w:rsidRDefault="00F03109">
            <w:pPr>
              <w:pStyle w:val="ConsPlusNormal"/>
            </w:pPr>
            <w:r w:rsidRPr="00A839C1">
              <w:t>Образование жилого помещения</w:t>
            </w:r>
          </w:p>
        </w:tc>
        <w:tc>
          <w:tcPr>
            <w:tcW w:w="454" w:type="dxa"/>
          </w:tcPr>
          <w:p w:rsidR="00F03109" w:rsidRPr="00A839C1" w:rsidRDefault="00F03109">
            <w:pPr>
              <w:pStyle w:val="ConsPlusNormal"/>
            </w:pPr>
          </w:p>
        </w:tc>
        <w:tc>
          <w:tcPr>
            <w:tcW w:w="4457" w:type="dxa"/>
            <w:gridSpan w:val="3"/>
          </w:tcPr>
          <w:p w:rsidR="00F03109" w:rsidRPr="00A839C1" w:rsidRDefault="00F03109">
            <w:pPr>
              <w:pStyle w:val="ConsPlusNormal"/>
            </w:pPr>
            <w:r w:rsidRPr="00A839C1">
              <w:t>Образование нежилого помещения</w:t>
            </w:r>
          </w:p>
        </w:tc>
      </w:tr>
      <w:tr w:rsidR="00A839C1" w:rsidRPr="00A839C1">
        <w:tc>
          <w:tcPr>
            <w:tcW w:w="602" w:type="dxa"/>
            <w:vMerge w:val="restart"/>
          </w:tcPr>
          <w:p w:rsidR="00F03109" w:rsidRPr="00A839C1" w:rsidRDefault="00F03109">
            <w:pPr>
              <w:pStyle w:val="ConsPlusNormal"/>
            </w:pPr>
          </w:p>
        </w:tc>
        <w:tc>
          <w:tcPr>
            <w:tcW w:w="3537" w:type="dxa"/>
            <w:gridSpan w:val="3"/>
          </w:tcPr>
          <w:p w:rsidR="00F03109" w:rsidRPr="00A839C1" w:rsidRDefault="00F03109">
            <w:pPr>
              <w:pStyle w:val="ConsPlusNormal"/>
            </w:pPr>
            <w:r w:rsidRPr="00A839C1">
              <w:t>Количество образуемых помещений</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Кадастровый номер здания, сооружения</w:t>
            </w:r>
          </w:p>
        </w:tc>
        <w:tc>
          <w:tcPr>
            <w:tcW w:w="4911" w:type="dxa"/>
            <w:gridSpan w:val="4"/>
          </w:tcPr>
          <w:p w:rsidR="00F03109" w:rsidRPr="00A839C1" w:rsidRDefault="00F03109">
            <w:pPr>
              <w:pStyle w:val="ConsPlusNormal"/>
            </w:pPr>
            <w:r w:rsidRPr="00A839C1">
              <w:t>Адрес здания, сооружения</w:t>
            </w: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Дополнительная информация:</w:t>
            </w:r>
          </w:p>
        </w:tc>
        <w:tc>
          <w:tcPr>
            <w:tcW w:w="4911" w:type="dxa"/>
            <w:gridSpan w:val="4"/>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Образованием </w:t>
            </w:r>
            <w:proofErr w:type="spellStart"/>
            <w:r w:rsidRPr="00A839C1">
              <w:t>машино</w:t>
            </w:r>
            <w:proofErr w:type="spellEnd"/>
            <w:r w:rsidRPr="00A839C1">
              <w:t xml:space="preserve">-места в здании, сооружении путем раздела здания, </w:t>
            </w:r>
            <w:r w:rsidRPr="00A839C1">
              <w:lastRenderedPageBreak/>
              <w:t>сооружения</w:t>
            </w: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 xml:space="preserve">Количество образуемых </w:t>
            </w:r>
            <w:proofErr w:type="spellStart"/>
            <w:r w:rsidRPr="00A839C1">
              <w:t>машино</w:t>
            </w:r>
            <w:proofErr w:type="spellEnd"/>
            <w:r w:rsidRPr="00A839C1">
              <w:t>-мест</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tcPr>
          <w:p w:rsidR="00F03109" w:rsidRPr="00A839C1" w:rsidRDefault="00F03109">
            <w:pPr>
              <w:pStyle w:val="ConsPlusNormal"/>
            </w:pPr>
            <w:r w:rsidRPr="00A839C1">
              <w:t>Кадастровый номер здания, сооружения</w:t>
            </w:r>
          </w:p>
        </w:tc>
        <w:tc>
          <w:tcPr>
            <w:tcW w:w="4911" w:type="dxa"/>
            <w:gridSpan w:val="4"/>
          </w:tcPr>
          <w:p w:rsidR="00F03109" w:rsidRPr="00A839C1" w:rsidRDefault="00F03109">
            <w:pPr>
              <w:pStyle w:val="ConsPlusNormal"/>
            </w:pPr>
            <w:r w:rsidRPr="00A839C1">
              <w:t>Адрес здания, сооружения</w:t>
            </w:r>
          </w:p>
        </w:tc>
      </w:tr>
      <w:tr w:rsidR="00A839C1" w:rsidRPr="00A839C1">
        <w:tc>
          <w:tcPr>
            <w:tcW w:w="602" w:type="dxa"/>
            <w:vMerge/>
          </w:tcPr>
          <w:p w:rsidR="00F03109" w:rsidRPr="00A839C1" w:rsidRDefault="00F03109">
            <w:pPr>
              <w:spacing w:after="1" w:line="0" w:lineRule="atLeast"/>
            </w:pPr>
          </w:p>
        </w:tc>
        <w:tc>
          <w:tcPr>
            <w:tcW w:w="3537" w:type="dxa"/>
            <w:gridSpan w:val="3"/>
            <w:vMerge w:val="restart"/>
          </w:tcPr>
          <w:p w:rsidR="00F03109" w:rsidRPr="00A839C1" w:rsidRDefault="00F03109">
            <w:pPr>
              <w:pStyle w:val="ConsPlusNormal"/>
            </w:pPr>
            <w:r w:rsidRPr="00A839C1">
              <w:t>Дополнительная информация:</w:t>
            </w: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537" w:type="dxa"/>
            <w:gridSpan w:val="3"/>
            <w:vMerge/>
          </w:tcPr>
          <w:p w:rsidR="00F03109" w:rsidRPr="00A839C1" w:rsidRDefault="00F03109">
            <w:pPr>
              <w:spacing w:after="1" w:line="0" w:lineRule="atLeast"/>
            </w:pPr>
          </w:p>
        </w:tc>
        <w:tc>
          <w:tcPr>
            <w:tcW w:w="4911"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Образованием </w:t>
            </w:r>
            <w:proofErr w:type="spellStart"/>
            <w:r w:rsidRPr="00A839C1">
              <w:t>машино</w:t>
            </w:r>
            <w:proofErr w:type="spellEnd"/>
            <w:r w:rsidRPr="00A839C1">
              <w:t>-места (</w:t>
            </w:r>
            <w:proofErr w:type="spellStart"/>
            <w:r w:rsidRPr="00A839C1">
              <w:t>машино</w:t>
            </w:r>
            <w:proofErr w:type="spellEnd"/>
            <w:r w:rsidRPr="00A839C1">
              <w:t xml:space="preserve">-мест) в здании, сооружении путем раздела помещения, </w:t>
            </w:r>
            <w:proofErr w:type="spellStart"/>
            <w:r w:rsidRPr="00A839C1">
              <w:t>машино</w:t>
            </w:r>
            <w:proofErr w:type="spellEnd"/>
            <w:r w:rsidRPr="00A839C1">
              <w:t>-места</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 xml:space="preserve">Количество </w:t>
            </w:r>
            <w:proofErr w:type="spellStart"/>
            <w:r w:rsidRPr="00A839C1">
              <w:t>машино</w:t>
            </w:r>
            <w:proofErr w:type="spellEnd"/>
            <w:r w:rsidRPr="00A839C1">
              <w:t>-мест</w:t>
            </w:r>
          </w:p>
        </w:tc>
        <w:tc>
          <w:tcPr>
            <w:tcW w:w="4457" w:type="dxa"/>
            <w:gridSpan w:val="3"/>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3991" w:type="dxa"/>
            <w:gridSpan w:val="4"/>
          </w:tcPr>
          <w:p w:rsidR="00F03109" w:rsidRPr="00A839C1" w:rsidRDefault="00F03109">
            <w:pPr>
              <w:pStyle w:val="ConsPlusNormal"/>
            </w:pPr>
            <w:r w:rsidRPr="00A839C1">
              <w:t xml:space="preserve">Кадастровый номер помещения, </w:t>
            </w:r>
            <w:proofErr w:type="spellStart"/>
            <w:r w:rsidRPr="00A839C1">
              <w:t>машино</w:t>
            </w:r>
            <w:proofErr w:type="spellEnd"/>
            <w:r w:rsidRPr="00A839C1">
              <w:t>-места, раздел которого осуществляется</w:t>
            </w:r>
          </w:p>
        </w:tc>
        <w:tc>
          <w:tcPr>
            <w:tcW w:w="4457" w:type="dxa"/>
            <w:gridSpan w:val="3"/>
          </w:tcPr>
          <w:p w:rsidR="00F03109" w:rsidRPr="00A839C1" w:rsidRDefault="00F03109">
            <w:pPr>
              <w:pStyle w:val="ConsPlusNormal"/>
            </w:pPr>
            <w:r w:rsidRPr="00A839C1">
              <w:t xml:space="preserve">Адрес помещения, </w:t>
            </w:r>
            <w:proofErr w:type="spellStart"/>
            <w:proofErr w:type="gramStart"/>
            <w:r w:rsidRPr="00A839C1">
              <w:t>машино</w:t>
            </w:r>
            <w:proofErr w:type="spellEnd"/>
            <w:r w:rsidRPr="00A839C1">
              <w:t>-места</w:t>
            </w:r>
            <w:proofErr w:type="gramEnd"/>
            <w:r w:rsidRPr="00A839C1">
              <w:t xml:space="preserve"> раздел которого осуществляется</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val="restart"/>
          </w:tcPr>
          <w:p w:rsidR="00F03109" w:rsidRPr="00A839C1" w:rsidRDefault="00F03109">
            <w:pPr>
              <w:pStyle w:val="ConsPlusNormal"/>
            </w:pPr>
            <w:r w:rsidRPr="00A839C1">
              <w:t>Дополнительная информация:</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tcPr>
          <w:p w:rsidR="00F03109" w:rsidRPr="00A839C1" w:rsidRDefault="00F03109">
            <w:pPr>
              <w:spacing w:after="1" w:line="0" w:lineRule="atLeast"/>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Образованием </w:t>
            </w:r>
            <w:proofErr w:type="spellStart"/>
            <w:r w:rsidRPr="00A839C1">
              <w:t>машино</w:t>
            </w:r>
            <w:proofErr w:type="spellEnd"/>
            <w:r w:rsidRPr="00A839C1">
              <w:t xml:space="preserve">-места в здании, сооружении путем объединения помещений, </w:t>
            </w:r>
            <w:proofErr w:type="spellStart"/>
            <w:r w:rsidRPr="00A839C1">
              <w:t>машино</w:t>
            </w:r>
            <w:proofErr w:type="spellEnd"/>
            <w:r w:rsidRPr="00A839C1">
              <w:t>-ме</w:t>
            </w:r>
            <w:proofErr w:type="gramStart"/>
            <w:r w:rsidRPr="00A839C1">
              <w:t>ст в зд</w:t>
            </w:r>
            <w:proofErr w:type="gramEnd"/>
            <w:r w:rsidRPr="00A839C1">
              <w:t>ании, сооружении</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 xml:space="preserve">Количество объединяемых помещений, </w:t>
            </w:r>
            <w:proofErr w:type="spellStart"/>
            <w:r w:rsidRPr="00A839C1">
              <w:t>машино</w:t>
            </w:r>
            <w:proofErr w:type="spellEnd"/>
            <w:r w:rsidRPr="00A839C1">
              <w:t>-мест</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Кадастровый номер объединяемого помещения &lt;4&gt;</w:t>
            </w:r>
          </w:p>
        </w:tc>
        <w:tc>
          <w:tcPr>
            <w:tcW w:w="4457" w:type="dxa"/>
            <w:gridSpan w:val="3"/>
          </w:tcPr>
          <w:p w:rsidR="00F03109" w:rsidRPr="00A839C1" w:rsidRDefault="00F03109">
            <w:pPr>
              <w:pStyle w:val="ConsPlusNormal"/>
            </w:pPr>
            <w:r w:rsidRPr="00A839C1">
              <w:t>Адрес объединяемого помещения &lt;4&gt;</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val="restart"/>
          </w:tcPr>
          <w:p w:rsidR="00F03109" w:rsidRPr="00A839C1" w:rsidRDefault="00F03109">
            <w:pPr>
              <w:pStyle w:val="ConsPlusNormal"/>
            </w:pPr>
            <w:r w:rsidRPr="00A839C1">
              <w:t>Дополнительная информация:</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tcPr>
          <w:p w:rsidR="00F03109" w:rsidRPr="00A839C1" w:rsidRDefault="00F03109">
            <w:pPr>
              <w:spacing w:after="1" w:line="0" w:lineRule="atLeast"/>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Образованием </w:t>
            </w:r>
            <w:proofErr w:type="spellStart"/>
            <w:r w:rsidRPr="00A839C1">
              <w:t>машино</w:t>
            </w:r>
            <w:proofErr w:type="spellEnd"/>
            <w:r w:rsidRPr="00A839C1">
              <w:t>-места в здании, сооружении путем переустройства и (или) перепланировки мест общего пользования</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 xml:space="preserve">Количество образуемых </w:t>
            </w:r>
            <w:proofErr w:type="spellStart"/>
            <w:r w:rsidRPr="00A839C1">
              <w:t>машино</w:t>
            </w:r>
            <w:proofErr w:type="spellEnd"/>
            <w:r w:rsidRPr="00A839C1">
              <w:t>-мест</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Кадастровый номер здания, сооружения</w:t>
            </w:r>
          </w:p>
        </w:tc>
        <w:tc>
          <w:tcPr>
            <w:tcW w:w="4457" w:type="dxa"/>
            <w:gridSpan w:val="3"/>
          </w:tcPr>
          <w:p w:rsidR="00F03109" w:rsidRPr="00A839C1" w:rsidRDefault="00F03109">
            <w:pPr>
              <w:pStyle w:val="ConsPlusNormal"/>
            </w:pPr>
            <w:r w:rsidRPr="00A839C1">
              <w:t>Адрес здания, сооружения</w:t>
            </w:r>
          </w:p>
        </w:tc>
      </w:tr>
      <w:tr w:rsidR="00A839C1" w:rsidRPr="00A839C1">
        <w:tc>
          <w:tcPr>
            <w:tcW w:w="602" w:type="dxa"/>
            <w:vMerge w:val="restart"/>
          </w:tcPr>
          <w:p w:rsidR="00F03109" w:rsidRPr="00A839C1" w:rsidRDefault="00F03109">
            <w:pPr>
              <w:pStyle w:val="ConsPlusNormal"/>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val="restart"/>
          </w:tcPr>
          <w:p w:rsidR="00F03109" w:rsidRPr="00A839C1" w:rsidRDefault="00F03109">
            <w:pPr>
              <w:pStyle w:val="ConsPlusNormal"/>
            </w:pPr>
            <w:r w:rsidRPr="00A839C1">
              <w:t>Дополнительная информация:</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tcPr>
          <w:p w:rsidR="00F03109" w:rsidRPr="00A839C1" w:rsidRDefault="00F03109">
            <w:pPr>
              <w:spacing w:after="1" w:line="0" w:lineRule="atLeast"/>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16" w:type="dxa"/>
            <w:gridSpan w:val="6"/>
          </w:tcPr>
          <w:p w:rsidR="00F03109" w:rsidRPr="00A839C1" w:rsidRDefault="00F03109">
            <w:pPr>
              <w:pStyle w:val="ConsPlusNormal"/>
            </w:pPr>
            <w:r w:rsidRPr="00A839C1">
              <w:t xml:space="preserve">Необходимостью приведения адреса земельного участка, здания (строения), сооружения, помещения, </w:t>
            </w:r>
            <w:proofErr w:type="spellStart"/>
            <w:r w:rsidRPr="00A839C1">
              <w:t>машино</w:t>
            </w:r>
            <w:proofErr w:type="spellEnd"/>
            <w:r w:rsidRPr="00A839C1">
              <w:t xml:space="preserve">-места, государственный кадастровый учет которого осуществлен в соответствии с Федеральным </w:t>
            </w:r>
            <w:hyperlink r:id="rId60" w:history="1">
              <w:r w:rsidRPr="00A839C1">
                <w:t>законом</w:t>
              </w:r>
            </w:hyperlink>
            <w:r w:rsidRPr="00A839C1">
              <w:t xml:space="preserve"> от 13 июля 2015 г. N </w:t>
            </w:r>
            <w:r w:rsidRPr="00A839C1">
              <w:lastRenderedPageBreak/>
              <w:t xml:space="preserve">218-ФЗ "О государственной регистрации недвижимости" (Собрание законодательства Российской Федерации, 2015, N 29, ст. 4344; </w:t>
            </w:r>
            <w:proofErr w:type="gramStart"/>
            <w:r w:rsidRPr="00A839C1">
              <w:t xml:space="preserve">2020, N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A839C1">
              <w:t>машино</w:t>
            </w:r>
            <w:proofErr w:type="spellEnd"/>
            <w:r w:rsidRPr="00A839C1">
              <w:t>-место</w:t>
            </w:r>
            <w:proofErr w:type="gramEnd"/>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r w:rsidRPr="00A839C1">
              <w:t xml:space="preserve">Кадастровый номер земельного участка, здания (строения), сооружения, помещения, </w:t>
            </w:r>
            <w:proofErr w:type="spellStart"/>
            <w:r w:rsidRPr="00A839C1">
              <w:t>машино</w:t>
            </w:r>
            <w:proofErr w:type="spellEnd"/>
            <w:r w:rsidRPr="00A839C1">
              <w:t>-места</w:t>
            </w:r>
          </w:p>
        </w:tc>
        <w:tc>
          <w:tcPr>
            <w:tcW w:w="4457" w:type="dxa"/>
            <w:gridSpan w:val="3"/>
          </w:tcPr>
          <w:p w:rsidR="00F03109" w:rsidRPr="00A839C1" w:rsidRDefault="00F03109">
            <w:pPr>
              <w:pStyle w:val="ConsPlusNormal"/>
            </w:pPr>
            <w:r w:rsidRPr="00A839C1">
              <w:t xml:space="preserve">Существующий адрес земельного участка, здания (строения), сооружения, помещения, </w:t>
            </w:r>
            <w:proofErr w:type="spellStart"/>
            <w:r w:rsidRPr="00A839C1">
              <w:t>машино</w:t>
            </w:r>
            <w:proofErr w:type="spellEnd"/>
            <w:r w:rsidRPr="00A839C1">
              <w:t>-места</w:t>
            </w: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val="restart"/>
          </w:tcPr>
          <w:p w:rsidR="00F03109" w:rsidRPr="00A839C1" w:rsidRDefault="00F03109">
            <w:pPr>
              <w:pStyle w:val="ConsPlusNormal"/>
            </w:pPr>
            <w:r w:rsidRPr="00A839C1">
              <w:t>Дополнительная информация:</w:t>
            </w:r>
          </w:p>
        </w:tc>
        <w:tc>
          <w:tcPr>
            <w:tcW w:w="4457"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991" w:type="dxa"/>
            <w:gridSpan w:val="4"/>
            <w:vMerge/>
          </w:tcPr>
          <w:p w:rsidR="00F03109" w:rsidRPr="00A839C1" w:rsidRDefault="00F03109">
            <w:pPr>
              <w:spacing w:after="1" w:line="0" w:lineRule="atLeast"/>
            </w:pPr>
          </w:p>
        </w:tc>
        <w:tc>
          <w:tcPr>
            <w:tcW w:w="4457" w:type="dxa"/>
            <w:gridSpan w:val="3"/>
          </w:tcPr>
          <w:p w:rsidR="00F03109" w:rsidRPr="00A839C1" w:rsidRDefault="00F03109">
            <w:pPr>
              <w:pStyle w:val="ConsPlusNormal"/>
            </w:pPr>
          </w:p>
        </w:tc>
      </w:tr>
      <w:tr w:rsidR="00F03109" w:rsidRPr="00A839C1">
        <w:tc>
          <w:tcPr>
            <w:tcW w:w="602" w:type="dxa"/>
            <w:vMerge/>
          </w:tcPr>
          <w:p w:rsidR="00F03109" w:rsidRPr="00A839C1" w:rsidRDefault="00F03109">
            <w:pPr>
              <w:spacing w:after="1" w:line="0" w:lineRule="atLeast"/>
            </w:pPr>
          </w:p>
        </w:tc>
        <w:tc>
          <w:tcPr>
            <w:tcW w:w="3991" w:type="dxa"/>
            <w:gridSpan w:val="4"/>
          </w:tcPr>
          <w:p w:rsidR="00F03109" w:rsidRPr="00A839C1" w:rsidRDefault="00F03109">
            <w:pPr>
              <w:pStyle w:val="ConsPlusNormal"/>
            </w:pPr>
          </w:p>
        </w:tc>
        <w:tc>
          <w:tcPr>
            <w:tcW w:w="4457" w:type="dxa"/>
            <w:gridSpan w:val="3"/>
          </w:tcPr>
          <w:p w:rsidR="00F03109" w:rsidRPr="00A839C1" w:rsidRDefault="00F03109">
            <w:pPr>
              <w:pStyle w:val="ConsPlusNormal"/>
            </w:pP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348"/>
        <w:gridCol w:w="340"/>
        <w:gridCol w:w="2246"/>
        <w:gridCol w:w="2098"/>
      </w:tblGrid>
      <w:tr w:rsidR="00A839C1" w:rsidRPr="00A839C1">
        <w:tc>
          <w:tcPr>
            <w:tcW w:w="4382" w:type="dxa"/>
            <w:gridSpan w:val="3"/>
          </w:tcPr>
          <w:p w:rsidR="00F03109" w:rsidRPr="00A839C1" w:rsidRDefault="00F03109">
            <w:pPr>
              <w:pStyle w:val="ConsPlusNormal"/>
            </w:pPr>
          </w:p>
        </w:tc>
        <w:tc>
          <w:tcPr>
            <w:tcW w:w="2586" w:type="dxa"/>
            <w:gridSpan w:val="2"/>
          </w:tcPr>
          <w:p w:rsidR="00F03109" w:rsidRPr="00A839C1" w:rsidRDefault="00F03109">
            <w:pPr>
              <w:pStyle w:val="ConsPlusNormal"/>
            </w:pPr>
            <w:r w:rsidRPr="00A839C1">
              <w:t>Лист N ___</w:t>
            </w:r>
          </w:p>
        </w:tc>
        <w:tc>
          <w:tcPr>
            <w:tcW w:w="2098" w:type="dxa"/>
          </w:tcPr>
          <w:p w:rsidR="00F03109" w:rsidRPr="00A839C1" w:rsidRDefault="00F03109">
            <w:pPr>
              <w:pStyle w:val="ConsPlusNormal"/>
            </w:pPr>
            <w:r w:rsidRPr="00A839C1">
              <w:t>Всего листов ___</w:t>
            </w: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8032" w:type="dxa"/>
            <w:gridSpan w:val="4"/>
          </w:tcPr>
          <w:p w:rsidR="00F03109" w:rsidRPr="00A839C1" w:rsidRDefault="00F03109">
            <w:pPr>
              <w:pStyle w:val="ConsPlusNormal"/>
            </w:pPr>
            <w:r w:rsidRPr="00A839C1">
              <w:t xml:space="preserve">Отсутствием у земельного участка, здания (строения), сооружения, помещения, </w:t>
            </w:r>
            <w:proofErr w:type="spellStart"/>
            <w:r w:rsidRPr="00A839C1">
              <w:t>машино</w:t>
            </w:r>
            <w:proofErr w:type="spellEnd"/>
            <w:r w:rsidRPr="00A839C1">
              <w:t xml:space="preserve">-места, государственный кадастровый учет которого осуществлен в соответствии с Федеральным </w:t>
            </w:r>
            <w:hyperlink r:id="rId61" w:history="1">
              <w:r w:rsidRPr="00A839C1">
                <w:t>законом</w:t>
              </w:r>
            </w:hyperlink>
            <w:r w:rsidRPr="00A839C1">
              <w:t xml:space="preserve"> "О государственной регистрации недвижимости", адреса</w:t>
            </w:r>
          </w:p>
        </w:tc>
      </w:tr>
      <w:tr w:rsidR="00A839C1"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r w:rsidRPr="00A839C1">
              <w:t xml:space="preserve">Кадастровый номер земельного участка, здания (строения), сооружения, помещения, </w:t>
            </w:r>
            <w:proofErr w:type="spellStart"/>
            <w:r w:rsidRPr="00A839C1">
              <w:t>машино</w:t>
            </w:r>
            <w:proofErr w:type="spellEnd"/>
            <w:r w:rsidRPr="00A839C1">
              <w:t>-места</w:t>
            </w:r>
          </w:p>
        </w:tc>
        <w:tc>
          <w:tcPr>
            <w:tcW w:w="4344" w:type="dxa"/>
            <w:gridSpan w:val="2"/>
          </w:tcPr>
          <w:p w:rsidR="00F03109" w:rsidRPr="00A839C1" w:rsidRDefault="00F03109">
            <w:pPr>
              <w:pStyle w:val="ConsPlusNormal"/>
            </w:pPr>
            <w:r w:rsidRPr="00A839C1">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839C1"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p>
        </w:tc>
        <w:tc>
          <w:tcPr>
            <w:tcW w:w="4344"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p>
        </w:tc>
        <w:tc>
          <w:tcPr>
            <w:tcW w:w="4344"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r w:rsidRPr="00A839C1">
              <w:t>Дополнительная информация:</w:t>
            </w:r>
          </w:p>
        </w:tc>
        <w:tc>
          <w:tcPr>
            <w:tcW w:w="4344" w:type="dxa"/>
            <w:gridSpan w:val="2"/>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p>
        </w:tc>
        <w:tc>
          <w:tcPr>
            <w:tcW w:w="4344" w:type="dxa"/>
            <w:gridSpan w:val="2"/>
          </w:tcPr>
          <w:p w:rsidR="00F03109" w:rsidRPr="00A839C1" w:rsidRDefault="00F03109">
            <w:pPr>
              <w:pStyle w:val="ConsPlusNormal"/>
            </w:pPr>
          </w:p>
        </w:tc>
      </w:tr>
      <w:tr w:rsidR="00F03109" w:rsidRPr="00A839C1">
        <w:tc>
          <w:tcPr>
            <w:tcW w:w="602" w:type="dxa"/>
            <w:vMerge/>
          </w:tcPr>
          <w:p w:rsidR="00F03109" w:rsidRPr="00A839C1" w:rsidRDefault="00F03109">
            <w:pPr>
              <w:spacing w:after="1" w:line="0" w:lineRule="atLeast"/>
            </w:pPr>
          </w:p>
        </w:tc>
        <w:tc>
          <w:tcPr>
            <w:tcW w:w="4120" w:type="dxa"/>
            <w:gridSpan w:val="3"/>
          </w:tcPr>
          <w:p w:rsidR="00F03109" w:rsidRPr="00A839C1" w:rsidRDefault="00F03109">
            <w:pPr>
              <w:pStyle w:val="ConsPlusNormal"/>
            </w:pPr>
          </w:p>
        </w:tc>
        <w:tc>
          <w:tcPr>
            <w:tcW w:w="4344" w:type="dxa"/>
            <w:gridSpan w:val="2"/>
          </w:tcPr>
          <w:p w:rsidR="00F03109" w:rsidRPr="00A839C1" w:rsidRDefault="00F03109">
            <w:pPr>
              <w:pStyle w:val="ConsPlusNormal"/>
            </w:pP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3348"/>
        <w:gridCol w:w="4649"/>
      </w:tblGrid>
      <w:tr w:rsidR="00A839C1" w:rsidRPr="00A839C1">
        <w:tc>
          <w:tcPr>
            <w:tcW w:w="602" w:type="dxa"/>
            <w:vMerge w:val="restart"/>
          </w:tcPr>
          <w:p w:rsidR="00F03109" w:rsidRPr="00A839C1" w:rsidRDefault="00F03109">
            <w:pPr>
              <w:pStyle w:val="ConsPlusNormal"/>
            </w:pPr>
            <w:r w:rsidRPr="00A839C1">
              <w:t>3.3</w:t>
            </w:r>
          </w:p>
        </w:tc>
        <w:tc>
          <w:tcPr>
            <w:tcW w:w="8429" w:type="dxa"/>
            <w:gridSpan w:val="3"/>
          </w:tcPr>
          <w:p w:rsidR="00F03109" w:rsidRPr="00A839C1" w:rsidRDefault="00F03109">
            <w:pPr>
              <w:pStyle w:val="ConsPlusNormal"/>
            </w:pPr>
            <w:r w:rsidRPr="00A839C1">
              <w:t>Аннулировать адрес объекта адресации:</w:t>
            </w: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страны</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субъекта Российской Федерации</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A839C1">
              <w:lastRenderedPageBreak/>
              <w:t>Федерации</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поселения</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внутригородского района городского округа</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населенного пункта</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элемента планировочной структуры</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Наименование элемента улично-дорожной сети</w:t>
            </w:r>
          </w:p>
        </w:tc>
        <w:tc>
          <w:tcPr>
            <w:tcW w:w="4649" w:type="dxa"/>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3780" w:type="dxa"/>
            <w:gridSpan w:val="2"/>
          </w:tcPr>
          <w:p w:rsidR="00F03109" w:rsidRPr="00A839C1" w:rsidRDefault="00F03109">
            <w:pPr>
              <w:pStyle w:val="ConsPlusNormal"/>
            </w:pPr>
            <w:r w:rsidRPr="00A839C1">
              <w:t>Номер земельного участка</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Тип и номер здания, сооружения или объекта незавершенного строительства</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Тип и номер помещения, расположенного в здании или сооружении</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tcPr>
          <w:p w:rsidR="00F03109" w:rsidRPr="00A839C1" w:rsidRDefault="00F03109">
            <w:pPr>
              <w:pStyle w:val="ConsPlusNormal"/>
            </w:pPr>
            <w:r w:rsidRPr="00A839C1">
              <w:t>Тип и номер помещения в пределах квартиры (в отношении коммунальных квартир)</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vMerge w:val="restart"/>
          </w:tcPr>
          <w:p w:rsidR="00F03109" w:rsidRPr="00A839C1" w:rsidRDefault="00F03109">
            <w:pPr>
              <w:pStyle w:val="ConsPlusNormal"/>
            </w:pPr>
            <w:r w:rsidRPr="00A839C1">
              <w:t>Дополнительная информация:</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vMerge/>
          </w:tcPr>
          <w:p w:rsidR="00F03109" w:rsidRPr="00A839C1" w:rsidRDefault="00F03109">
            <w:pPr>
              <w:spacing w:after="1" w:line="0" w:lineRule="atLeast"/>
            </w:pP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vMerge/>
          </w:tcPr>
          <w:p w:rsidR="00F03109" w:rsidRPr="00A839C1" w:rsidRDefault="00F03109">
            <w:pPr>
              <w:spacing w:after="1" w:line="0" w:lineRule="atLeast"/>
            </w:pP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29" w:type="dxa"/>
            <w:gridSpan w:val="3"/>
          </w:tcPr>
          <w:p w:rsidR="00F03109" w:rsidRPr="00A839C1" w:rsidRDefault="00F03109">
            <w:pPr>
              <w:pStyle w:val="ConsPlusNormal"/>
            </w:pPr>
            <w:r w:rsidRPr="00A839C1">
              <w:t xml:space="preserve">В связи </w:t>
            </w:r>
            <w:proofErr w:type="gramStart"/>
            <w:r w:rsidRPr="00A839C1">
              <w:t>с</w:t>
            </w:r>
            <w:proofErr w:type="gramEnd"/>
            <w:r w:rsidRPr="00A839C1">
              <w:t>:</w:t>
            </w:r>
          </w:p>
        </w:tc>
      </w:tr>
      <w:tr w:rsidR="00A839C1" w:rsidRPr="00A839C1">
        <w:tc>
          <w:tcPr>
            <w:tcW w:w="602" w:type="dxa"/>
            <w:vMerge/>
          </w:tcPr>
          <w:p w:rsidR="00F03109" w:rsidRPr="00A839C1" w:rsidRDefault="00F03109">
            <w:pPr>
              <w:spacing w:after="1" w:line="0" w:lineRule="atLeast"/>
            </w:pPr>
          </w:p>
        </w:tc>
        <w:tc>
          <w:tcPr>
            <w:tcW w:w="432" w:type="dxa"/>
            <w:vMerge w:val="restart"/>
          </w:tcPr>
          <w:p w:rsidR="00F03109" w:rsidRPr="00A839C1" w:rsidRDefault="00F03109">
            <w:pPr>
              <w:pStyle w:val="ConsPlusNormal"/>
            </w:pPr>
          </w:p>
        </w:tc>
        <w:tc>
          <w:tcPr>
            <w:tcW w:w="7997" w:type="dxa"/>
            <w:gridSpan w:val="2"/>
          </w:tcPr>
          <w:p w:rsidR="00F03109" w:rsidRPr="00A839C1" w:rsidRDefault="00F03109">
            <w:pPr>
              <w:pStyle w:val="ConsPlusNormal"/>
            </w:pPr>
            <w:r w:rsidRPr="00A839C1">
              <w:t>Прекращением существования объекта адресации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7997" w:type="dxa"/>
            <w:gridSpan w:val="2"/>
          </w:tcPr>
          <w:p w:rsidR="00F03109" w:rsidRPr="00A839C1" w:rsidRDefault="00F03109">
            <w:pPr>
              <w:pStyle w:val="ConsPlusNormal"/>
            </w:pPr>
            <w:r w:rsidRPr="00A839C1">
              <w:t xml:space="preserve">Исключением из Единого государственного реестра недвижимости указанных в </w:t>
            </w:r>
            <w:hyperlink r:id="rId62" w:history="1">
              <w:r w:rsidRPr="00A839C1">
                <w:t>части 7 статьи 72</w:t>
              </w:r>
            </w:hyperlink>
            <w:r w:rsidRPr="00A839C1">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7997" w:type="dxa"/>
            <w:gridSpan w:val="2"/>
          </w:tcPr>
          <w:p w:rsidR="00F03109" w:rsidRPr="00A839C1" w:rsidRDefault="00F03109">
            <w:pPr>
              <w:pStyle w:val="ConsPlusNormal"/>
            </w:pPr>
            <w:r w:rsidRPr="00A839C1">
              <w:t>Присвоением объекту адресации нового адреса</w:t>
            </w:r>
          </w:p>
        </w:tc>
      </w:tr>
      <w:tr w:rsidR="00A839C1" w:rsidRPr="00A839C1">
        <w:tc>
          <w:tcPr>
            <w:tcW w:w="602" w:type="dxa"/>
            <w:vMerge/>
          </w:tcPr>
          <w:p w:rsidR="00F03109" w:rsidRPr="00A839C1" w:rsidRDefault="00F03109">
            <w:pPr>
              <w:spacing w:after="1" w:line="0" w:lineRule="atLeast"/>
            </w:pPr>
          </w:p>
        </w:tc>
        <w:tc>
          <w:tcPr>
            <w:tcW w:w="3780" w:type="dxa"/>
            <w:gridSpan w:val="2"/>
            <w:vMerge w:val="restart"/>
          </w:tcPr>
          <w:p w:rsidR="00F03109" w:rsidRPr="00A839C1" w:rsidRDefault="00F03109">
            <w:pPr>
              <w:pStyle w:val="ConsPlusNormal"/>
            </w:pPr>
            <w:r w:rsidRPr="00A839C1">
              <w:t>Дополнительная информация:</w:t>
            </w:r>
          </w:p>
        </w:tc>
        <w:tc>
          <w:tcPr>
            <w:tcW w:w="4649"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3780" w:type="dxa"/>
            <w:gridSpan w:val="2"/>
            <w:vMerge/>
          </w:tcPr>
          <w:p w:rsidR="00F03109" w:rsidRPr="00A839C1" w:rsidRDefault="00F03109">
            <w:pPr>
              <w:spacing w:after="1" w:line="0" w:lineRule="atLeast"/>
            </w:pPr>
          </w:p>
        </w:tc>
        <w:tc>
          <w:tcPr>
            <w:tcW w:w="4649" w:type="dxa"/>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3780" w:type="dxa"/>
            <w:gridSpan w:val="2"/>
          </w:tcPr>
          <w:p w:rsidR="00F03109" w:rsidRPr="00A839C1" w:rsidRDefault="00F03109">
            <w:pPr>
              <w:pStyle w:val="ConsPlusNormal"/>
            </w:pPr>
          </w:p>
        </w:tc>
        <w:tc>
          <w:tcPr>
            <w:tcW w:w="4649" w:type="dxa"/>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3780" w:type="dxa"/>
            <w:gridSpan w:val="2"/>
          </w:tcPr>
          <w:p w:rsidR="00F03109" w:rsidRPr="00A839C1" w:rsidRDefault="00F03109">
            <w:pPr>
              <w:pStyle w:val="ConsPlusNormal"/>
            </w:pPr>
          </w:p>
        </w:tc>
        <w:tc>
          <w:tcPr>
            <w:tcW w:w="4649" w:type="dxa"/>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3780" w:type="dxa"/>
            <w:gridSpan w:val="2"/>
          </w:tcPr>
          <w:p w:rsidR="00F03109" w:rsidRPr="00A839C1" w:rsidRDefault="00F03109">
            <w:pPr>
              <w:pStyle w:val="ConsPlusNormal"/>
            </w:pPr>
          </w:p>
        </w:tc>
        <w:tc>
          <w:tcPr>
            <w:tcW w:w="4649" w:type="dxa"/>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3780" w:type="dxa"/>
            <w:gridSpan w:val="2"/>
          </w:tcPr>
          <w:p w:rsidR="00F03109" w:rsidRPr="00A839C1" w:rsidRDefault="00F03109">
            <w:pPr>
              <w:pStyle w:val="ConsPlusNormal"/>
            </w:pPr>
          </w:p>
        </w:tc>
        <w:tc>
          <w:tcPr>
            <w:tcW w:w="4649" w:type="dxa"/>
          </w:tcPr>
          <w:p w:rsidR="00F03109" w:rsidRPr="00A839C1" w:rsidRDefault="00F03109">
            <w:pPr>
              <w:pStyle w:val="ConsPlusNormal"/>
            </w:pPr>
          </w:p>
        </w:tc>
      </w:tr>
      <w:tr w:rsidR="00F03109" w:rsidRPr="00A839C1">
        <w:tc>
          <w:tcPr>
            <w:tcW w:w="602" w:type="dxa"/>
          </w:tcPr>
          <w:p w:rsidR="00F03109" w:rsidRPr="00A839C1" w:rsidRDefault="00F03109">
            <w:pPr>
              <w:pStyle w:val="ConsPlusNormal"/>
            </w:pPr>
          </w:p>
        </w:tc>
        <w:tc>
          <w:tcPr>
            <w:tcW w:w="3780" w:type="dxa"/>
            <w:gridSpan w:val="2"/>
          </w:tcPr>
          <w:p w:rsidR="00F03109" w:rsidRPr="00A839C1" w:rsidRDefault="00F03109">
            <w:pPr>
              <w:pStyle w:val="ConsPlusNormal"/>
            </w:pPr>
          </w:p>
        </w:tc>
        <w:tc>
          <w:tcPr>
            <w:tcW w:w="4649" w:type="dxa"/>
          </w:tcPr>
          <w:p w:rsidR="00F03109" w:rsidRPr="00A839C1" w:rsidRDefault="00F03109">
            <w:pPr>
              <w:pStyle w:val="ConsPlusNormal"/>
            </w:pP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432"/>
        <w:gridCol w:w="554"/>
        <w:gridCol w:w="512"/>
        <w:gridCol w:w="589"/>
        <w:gridCol w:w="1693"/>
        <w:gridCol w:w="542"/>
        <w:gridCol w:w="1134"/>
        <w:gridCol w:w="943"/>
        <w:gridCol w:w="737"/>
        <w:gridCol w:w="1304"/>
      </w:tblGrid>
      <w:tr w:rsidR="00A839C1" w:rsidRPr="00A839C1">
        <w:tc>
          <w:tcPr>
            <w:tcW w:w="4382" w:type="dxa"/>
            <w:gridSpan w:val="6"/>
          </w:tcPr>
          <w:p w:rsidR="00F03109" w:rsidRPr="00A839C1" w:rsidRDefault="00F03109">
            <w:pPr>
              <w:pStyle w:val="ConsPlusNormal"/>
            </w:pPr>
          </w:p>
        </w:tc>
        <w:tc>
          <w:tcPr>
            <w:tcW w:w="2619" w:type="dxa"/>
            <w:gridSpan w:val="3"/>
          </w:tcPr>
          <w:p w:rsidR="00F03109" w:rsidRPr="00A839C1" w:rsidRDefault="00F03109">
            <w:pPr>
              <w:pStyle w:val="ConsPlusNormal"/>
            </w:pPr>
            <w:r w:rsidRPr="00A839C1">
              <w:t>Лист N ___</w:t>
            </w:r>
          </w:p>
        </w:tc>
        <w:tc>
          <w:tcPr>
            <w:tcW w:w="2041" w:type="dxa"/>
            <w:gridSpan w:val="2"/>
          </w:tcPr>
          <w:p w:rsidR="00F03109" w:rsidRPr="00A839C1" w:rsidRDefault="00F03109">
            <w:pPr>
              <w:pStyle w:val="ConsPlusNormal"/>
            </w:pPr>
            <w:r w:rsidRPr="00A839C1">
              <w:t>Всего листов ___</w:t>
            </w:r>
          </w:p>
        </w:tc>
      </w:tr>
      <w:tr w:rsidR="00A839C1" w:rsidRPr="00A839C1">
        <w:tc>
          <w:tcPr>
            <w:tcW w:w="602" w:type="dxa"/>
            <w:vMerge w:val="restart"/>
          </w:tcPr>
          <w:p w:rsidR="00F03109" w:rsidRPr="00A839C1" w:rsidRDefault="00F03109">
            <w:pPr>
              <w:pStyle w:val="ConsPlusNormal"/>
            </w:pPr>
            <w:r w:rsidRPr="00A839C1">
              <w:t>4</w:t>
            </w:r>
          </w:p>
        </w:tc>
        <w:tc>
          <w:tcPr>
            <w:tcW w:w="8440" w:type="dxa"/>
            <w:gridSpan w:val="10"/>
          </w:tcPr>
          <w:p w:rsidR="00F03109" w:rsidRPr="00A839C1" w:rsidRDefault="00F03109">
            <w:pPr>
              <w:pStyle w:val="ConsPlusNormal"/>
            </w:pPr>
            <w:r w:rsidRPr="00A839C1">
              <w:t>Собственник объекта адресации или лицо, обладающее иным вещным правом на объект адресации</w:t>
            </w: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7454" w:type="dxa"/>
            <w:gridSpan w:val="8"/>
          </w:tcPr>
          <w:p w:rsidR="00F03109" w:rsidRPr="00A839C1" w:rsidRDefault="00F03109">
            <w:pPr>
              <w:pStyle w:val="ConsPlusNormal"/>
            </w:pPr>
            <w:r w:rsidRPr="00A839C1">
              <w:t>физическое лицо:</w:t>
            </w: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554" w:type="dxa"/>
            <w:vMerge w:val="restart"/>
          </w:tcPr>
          <w:p w:rsidR="00F03109" w:rsidRPr="00A839C1" w:rsidRDefault="00F03109">
            <w:pPr>
              <w:pStyle w:val="ConsPlusNormal"/>
            </w:pPr>
          </w:p>
        </w:tc>
        <w:tc>
          <w:tcPr>
            <w:tcW w:w="2794" w:type="dxa"/>
            <w:gridSpan w:val="3"/>
          </w:tcPr>
          <w:p w:rsidR="00F03109" w:rsidRPr="00A839C1" w:rsidRDefault="00F03109">
            <w:pPr>
              <w:pStyle w:val="ConsPlusNormal"/>
            </w:pPr>
            <w:r w:rsidRPr="00A839C1">
              <w:t>фамилия:</w:t>
            </w:r>
          </w:p>
        </w:tc>
        <w:tc>
          <w:tcPr>
            <w:tcW w:w="1676" w:type="dxa"/>
            <w:gridSpan w:val="2"/>
          </w:tcPr>
          <w:p w:rsidR="00F03109" w:rsidRPr="00A839C1" w:rsidRDefault="00F03109">
            <w:pPr>
              <w:pStyle w:val="ConsPlusNormal"/>
            </w:pPr>
            <w:r w:rsidRPr="00A839C1">
              <w:t>имя (полностью):</w:t>
            </w:r>
          </w:p>
        </w:tc>
        <w:tc>
          <w:tcPr>
            <w:tcW w:w="1680" w:type="dxa"/>
            <w:gridSpan w:val="2"/>
          </w:tcPr>
          <w:p w:rsidR="00F03109" w:rsidRPr="00A839C1" w:rsidRDefault="00F03109">
            <w:pPr>
              <w:pStyle w:val="ConsPlusNormal"/>
            </w:pPr>
            <w:r w:rsidRPr="00A839C1">
              <w:t>отчество (полностью) (при наличии):</w:t>
            </w:r>
          </w:p>
        </w:tc>
        <w:tc>
          <w:tcPr>
            <w:tcW w:w="1304" w:type="dxa"/>
          </w:tcPr>
          <w:p w:rsidR="00F03109" w:rsidRPr="00A839C1" w:rsidRDefault="00F03109">
            <w:pPr>
              <w:pStyle w:val="ConsPlusNormal"/>
            </w:pPr>
            <w:r w:rsidRPr="00A839C1">
              <w:t>ИНН (при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1680" w:type="dxa"/>
            <w:gridSpan w:val="2"/>
          </w:tcPr>
          <w:p w:rsidR="00F03109" w:rsidRPr="00A839C1" w:rsidRDefault="00F03109">
            <w:pPr>
              <w:pStyle w:val="ConsPlusNormal"/>
            </w:pPr>
          </w:p>
        </w:tc>
        <w:tc>
          <w:tcPr>
            <w:tcW w:w="1304"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val="restart"/>
          </w:tcPr>
          <w:p w:rsidR="00F03109" w:rsidRPr="00A839C1" w:rsidRDefault="00F03109">
            <w:pPr>
              <w:pStyle w:val="ConsPlusNormal"/>
            </w:pPr>
            <w:r w:rsidRPr="00A839C1">
              <w:t>документ, удостоверяющий личность:</w:t>
            </w:r>
          </w:p>
        </w:tc>
        <w:tc>
          <w:tcPr>
            <w:tcW w:w="1676" w:type="dxa"/>
            <w:gridSpan w:val="2"/>
          </w:tcPr>
          <w:p w:rsidR="00F03109" w:rsidRPr="00A839C1" w:rsidRDefault="00F03109">
            <w:pPr>
              <w:pStyle w:val="ConsPlusNormal"/>
            </w:pPr>
            <w:r w:rsidRPr="00A839C1">
              <w:t>вид:</w:t>
            </w:r>
          </w:p>
        </w:tc>
        <w:tc>
          <w:tcPr>
            <w:tcW w:w="1680" w:type="dxa"/>
            <w:gridSpan w:val="2"/>
          </w:tcPr>
          <w:p w:rsidR="00F03109" w:rsidRPr="00A839C1" w:rsidRDefault="00F03109">
            <w:pPr>
              <w:pStyle w:val="ConsPlusNormal"/>
            </w:pPr>
            <w:r w:rsidRPr="00A839C1">
              <w:t>серия:</w:t>
            </w:r>
          </w:p>
        </w:tc>
        <w:tc>
          <w:tcPr>
            <w:tcW w:w="1304" w:type="dxa"/>
          </w:tcPr>
          <w:p w:rsidR="00F03109" w:rsidRPr="00A839C1" w:rsidRDefault="00F03109">
            <w:pPr>
              <w:pStyle w:val="ConsPlusNormal"/>
            </w:pPr>
            <w:r w:rsidRPr="00A839C1">
              <w:t>номер:</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tcPr>
          <w:p w:rsidR="00F03109" w:rsidRPr="00A839C1" w:rsidRDefault="00F03109">
            <w:pPr>
              <w:pStyle w:val="ConsPlusNormal"/>
            </w:pPr>
          </w:p>
        </w:tc>
        <w:tc>
          <w:tcPr>
            <w:tcW w:w="1680" w:type="dxa"/>
            <w:gridSpan w:val="2"/>
          </w:tcPr>
          <w:p w:rsidR="00F03109" w:rsidRPr="00A839C1" w:rsidRDefault="00F03109">
            <w:pPr>
              <w:pStyle w:val="ConsPlusNormal"/>
            </w:pPr>
          </w:p>
        </w:tc>
        <w:tc>
          <w:tcPr>
            <w:tcW w:w="1304"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tcPr>
          <w:p w:rsidR="00F03109" w:rsidRPr="00A839C1" w:rsidRDefault="00F03109">
            <w:pPr>
              <w:pStyle w:val="ConsPlusNormal"/>
            </w:pPr>
            <w:r w:rsidRPr="00A839C1">
              <w:t>дата выдачи:</w:t>
            </w:r>
          </w:p>
        </w:tc>
        <w:tc>
          <w:tcPr>
            <w:tcW w:w="2984" w:type="dxa"/>
            <w:gridSpan w:val="3"/>
          </w:tcPr>
          <w:p w:rsidR="00F03109" w:rsidRPr="00A839C1" w:rsidRDefault="00F03109">
            <w:pPr>
              <w:pStyle w:val="ConsPlusNormal"/>
            </w:pPr>
            <w:r w:rsidRPr="00A839C1">
              <w:t xml:space="preserve">кем </w:t>
            </w:r>
            <w:proofErr w:type="gramStart"/>
            <w:r w:rsidRPr="00A839C1">
              <w:t>выдан</w:t>
            </w:r>
            <w:proofErr w:type="gramEnd"/>
            <w:r w:rsidRPr="00A839C1">
              <w:t>:</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vMerge w:val="restart"/>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vMerge/>
          </w:tcPr>
          <w:p w:rsidR="00F03109" w:rsidRPr="00A839C1" w:rsidRDefault="00F03109">
            <w:pPr>
              <w:spacing w:after="1" w:line="0" w:lineRule="atLeast"/>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r w:rsidRPr="00A839C1">
              <w:t>почтовый адрес:</w:t>
            </w:r>
          </w:p>
        </w:tc>
        <w:tc>
          <w:tcPr>
            <w:tcW w:w="1676" w:type="dxa"/>
            <w:gridSpan w:val="2"/>
          </w:tcPr>
          <w:p w:rsidR="00F03109" w:rsidRPr="00A839C1" w:rsidRDefault="00F03109">
            <w:pPr>
              <w:pStyle w:val="ConsPlusNormal"/>
            </w:pPr>
            <w:r w:rsidRPr="00A839C1">
              <w:t>телефон для связи:</w:t>
            </w:r>
          </w:p>
        </w:tc>
        <w:tc>
          <w:tcPr>
            <w:tcW w:w="2984" w:type="dxa"/>
            <w:gridSpan w:val="3"/>
          </w:tcPr>
          <w:p w:rsidR="00F03109" w:rsidRPr="00A839C1" w:rsidRDefault="00F03109">
            <w:pPr>
              <w:pStyle w:val="ConsPlusNormal"/>
            </w:pPr>
            <w:r w:rsidRPr="00A839C1">
              <w:t>адрес электронной почты (при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7454" w:type="dxa"/>
            <w:gridSpan w:val="8"/>
          </w:tcPr>
          <w:p w:rsidR="00F03109" w:rsidRPr="00A839C1" w:rsidRDefault="00F03109">
            <w:pPr>
              <w:pStyle w:val="ConsPlusNormal"/>
            </w:pPr>
            <w:r w:rsidRPr="00A839C1">
              <w:t>юридическое лицо, в том числе орган государственной власти, иной государственный орган, орган местного самоуправления:</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val="restart"/>
          </w:tcPr>
          <w:p w:rsidR="00F03109" w:rsidRPr="00A839C1" w:rsidRDefault="00F03109">
            <w:pPr>
              <w:pStyle w:val="ConsPlusNormal"/>
            </w:pPr>
          </w:p>
        </w:tc>
        <w:tc>
          <w:tcPr>
            <w:tcW w:w="2794" w:type="dxa"/>
            <w:gridSpan w:val="3"/>
          </w:tcPr>
          <w:p w:rsidR="00F03109" w:rsidRPr="00A839C1" w:rsidRDefault="00F03109">
            <w:pPr>
              <w:pStyle w:val="ConsPlusNormal"/>
            </w:pPr>
            <w:r w:rsidRPr="00A839C1">
              <w:t>полное наименование:</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4470" w:type="dxa"/>
            <w:gridSpan w:val="5"/>
          </w:tcPr>
          <w:p w:rsidR="00F03109" w:rsidRPr="00A839C1" w:rsidRDefault="00F03109">
            <w:pPr>
              <w:pStyle w:val="ConsPlusNormal"/>
            </w:pPr>
            <w:r w:rsidRPr="00A839C1">
              <w:t>полное наименование:</w:t>
            </w:r>
          </w:p>
          <w:p w:rsidR="00F03109" w:rsidRPr="00A839C1" w:rsidRDefault="00F03109">
            <w:pPr>
              <w:pStyle w:val="ConsPlusNormal"/>
            </w:pPr>
            <w:r w:rsidRPr="00A839C1">
              <w:t>ИНН (для российского юридического лица):</w:t>
            </w:r>
          </w:p>
        </w:tc>
        <w:tc>
          <w:tcPr>
            <w:tcW w:w="2984" w:type="dxa"/>
            <w:gridSpan w:val="3"/>
          </w:tcPr>
          <w:p w:rsidR="00F03109" w:rsidRPr="00A839C1" w:rsidRDefault="00F03109">
            <w:pPr>
              <w:pStyle w:val="ConsPlusNormal"/>
            </w:pPr>
            <w:r w:rsidRPr="00A839C1">
              <w:t>КПП (для российского юридического лица):</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4470" w:type="dxa"/>
            <w:gridSpan w:val="5"/>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4470" w:type="dxa"/>
            <w:gridSpan w:val="5"/>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794" w:type="dxa"/>
            <w:gridSpan w:val="3"/>
          </w:tcPr>
          <w:p w:rsidR="00F03109" w:rsidRPr="00A839C1" w:rsidRDefault="00F03109">
            <w:pPr>
              <w:pStyle w:val="ConsPlusNormal"/>
            </w:pPr>
            <w:r w:rsidRPr="00A839C1">
              <w:t>страна регистрации (инкорпорации) (для иностранного юридического лица):</w:t>
            </w:r>
          </w:p>
        </w:tc>
        <w:tc>
          <w:tcPr>
            <w:tcW w:w="1676" w:type="dxa"/>
            <w:gridSpan w:val="2"/>
          </w:tcPr>
          <w:p w:rsidR="00F03109" w:rsidRPr="00A839C1" w:rsidRDefault="00F03109">
            <w:pPr>
              <w:pStyle w:val="ConsPlusNormal"/>
            </w:pPr>
            <w:r w:rsidRPr="00A839C1">
              <w:t>дата регистрации (для иностранного юридического лица):</w:t>
            </w:r>
          </w:p>
        </w:tc>
        <w:tc>
          <w:tcPr>
            <w:tcW w:w="2984" w:type="dxa"/>
            <w:gridSpan w:val="3"/>
          </w:tcPr>
          <w:p w:rsidR="00F03109" w:rsidRPr="00A839C1" w:rsidRDefault="00F03109">
            <w:pPr>
              <w:pStyle w:val="ConsPlusNormal"/>
            </w:pPr>
            <w:r w:rsidRPr="00A839C1">
              <w:t>номер регистрации (для иностранного юридического лица):</w:t>
            </w:r>
          </w:p>
        </w:tc>
      </w:tr>
      <w:tr w:rsidR="00A839C1" w:rsidRPr="00A839C1">
        <w:tc>
          <w:tcPr>
            <w:tcW w:w="602" w:type="dxa"/>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r w:rsidRPr="00A839C1">
              <w:t xml:space="preserve">"__" ____ __ </w:t>
            </w:r>
            <w:proofErr w:type="gramStart"/>
            <w:r w:rsidRPr="00A839C1">
              <w:t>г</w:t>
            </w:r>
            <w:proofErr w:type="gramEnd"/>
            <w:r w:rsidRPr="00A839C1">
              <w:t>.</w:t>
            </w:r>
          </w:p>
        </w:tc>
        <w:tc>
          <w:tcPr>
            <w:tcW w:w="2984" w:type="dxa"/>
            <w:gridSpan w:val="3"/>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554" w:type="dxa"/>
            <w:vMerge w:val="restart"/>
          </w:tcPr>
          <w:p w:rsidR="00F03109" w:rsidRPr="00A839C1" w:rsidRDefault="00F03109">
            <w:pPr>
              <w:pStyle w:val="ConsPlusNormal"/>
            </w:pPr>
          </w:p>
        </w:tc>
        <w:tc>
          <w:tcPr>
            <w:tcW w:w="2794" w:type="dxa"/>
            <w:gridSpan w:val="3"/>
          </w:tcPr>
          <w:p w:rsidR="00F03109" w:rsidRPr="00A839C1" w:rsidRDefault="00F03109">
            <w:pPr>
              <w:pStyle w:val="ConsPlusNormal"/>
            </w:pPr>
            <w:r w:rsidRPr="00A839C1">
              <w:t>почтовый адрес:</w:t>
            </w:r>
          </w:p>
        </w:tc>
        <w:tc>
          <w:tcPr>
            <w:tcW w:w="1676" w:type="dxa"/>
            <w:gridSpan w:val="2"/>
          </w:tcPr>
          <w:p w:rsidR="00F03109" w:rsidRPr="00A839C1" w:rsidRDefault="00F03109">
            <w:pPr>
              <w:pStyle w:val="ConsPlusNormal"/>
            </w:pPr>
            <w:r w:rsidRPr="00A839C1">
              <w:t xml:space="preserve">телефон для </w:t>
            </w:r>
            <w:r w:rsidRPr="00A839C1">
              <w:lastRenderedPageBreak/>
              <w:t>связи:</w:t>
            </w:r>
          </w:p>
        </w:tc>
        <w:tc>
          <w:tcPr>
            <w:tcW w:w="2984" w:type="dxa"/>
            <w:gridSpan w:val="3"/>
          </w:tcPr>
          <w:p w:rsidR="00F03109" w:rsidRPr="00A839C1" w:rsidRDefault="00F03109">
            <w:pPr>
              <w:pStyle w:val="ConsPlusNormal"/>
            </w:pPr>
            <w:r w:rsidRPr="00A839C1">
              <w:lastRenderedPageBreak/>
              <w:t xml:space="preserve">адрес электронной почты </w:t>
            </w:r>
            <w:r w:rsidRPr="00A839C1">
              <w:lastRenderedPageBreak/>
              <w:t>(при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7454" w:type="dxa"/>
            <w:gridSpan w:val="8"/>
          </w:tcPr>
          <w:p w:rsidR="00F03109" w:rsidRPr="00A839C1" w:rsidRDefault="00F03109">
            <w:pPr>
              <w:pStyle w:val="ConsPlusNormal"/>
            </w:pPr>
            <w:r w:rsidRPr="00A839C1">
              <w:t>Вещное право на объект адресации: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r w:rsidRPr="00A839C1">
              <w:t>право собственности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r w:rsidRPr="00A839C1">
              <w:t>право хозяйственного ведения имуществом на объект адресации</w:t>
            </w:r>
          </w:p>
        </w:tc>
      </w:tr>
      <w:tr w:rsidR="00A839C1" w:rsidRPr="00A839C1">
        <w:tc>
          <w:tcPr>
            <w:tcW w:w="602" w:type="dxa"/>
          </w:tcPr>
          <w:p w:rsidR="00F03109" w:rsidRPr="00A839C1" w:rsidRDefault="00F03109">
            <w:pPr>
              <w:pStyle w:val="ConsPlusNormal"/>
            </w:pPr>
          </w:p>
        </w:tc>
        <w:tc>
          <w:tcPr>
            <w:tcW w:w="432" w:type="dxa"/>
          </w:tcPr>
          <w:p w:rsidR="00F03109" w:rsidRPr="00A839C1" w:rsidRDefault="00F03109">
            <w:pPr>
              <w:pStyle w:val="ConsPlusNormal"/>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r w:rsidRPr="00A839C1">
              <w:t>право оперативного управления имуществом на объект адресации</w:t>
            </w: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r w:rsidRPr="00A839C1">
              <w:t>право пожизненно наследуемого владения земельным участком</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r w:rsidRPr="00A839C1">
              <w:t>право постоянного (бессрочного) пользования земельным участком</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tcPr>
          <w:p w:rsidR="00F03109" w:rsidRPr="00A839C1" w:rsidRDefault="00F03109">
            <w:pPr>
              <w:pStyle w:val="ConsPlusNormal"/>
            </w:pPr>
          </w:p>
        </w:tc>
        <w:tc>
          <w:tcPr>
            <w:tcW w:w="512" w:type="dxa"/>
          </w:tcPr>
          <w:p w:rsidR="00F03109" w:rsidRPr="00A839C1" w:rsidRDefault="00F03109">
            <w:pPr>
              <w:pStyle w:val="ConsPlusNormal"/>
            </w:pPr>
          </w:p>
        </w:tc>
        <w:tc>
          <w:tcPr>
            <w:tcW w:w="6942" w:type="dxa"/>
            <w:gridSpan w:val="7"/>
          </w:tcPr>
          <w:p w:rsidR="00F03109" w:rsidRPr="00A839C1" w:rsidRDefault="00F03109">
            <w:pPr>
              <w:pStyle w:val="ConsPlusNormal"/>
            </w:pPr>
          </w:p>
        </w:tc>
      </w:tr>
      <w:tr w:rsidR="00A839C1" w:rsidRPr="00A839C1">
        <w:tc>
          <w:tcPr>
            <w:tcW w:w="4382" w:type="dxa"/>
            <w:gridSpan w:val="6"/>
          </w:tcPr>
          <w:p w:rsidR="00F03109" w:rsidRPr="00A839C1" w:rsidRDefault="00F03109">
            <w:pPr>
              <w:pStyle w:val="ConsPlusNormal"/>
            </w:pPr>
          </w:p>
        </w:tc>
        <w:tc>
          <w:tcPr>
            <w:tcW w:w="2619" w:type="dxa"/>
            <w:gridSpan w:val="3"/>
          </w:tcPr>
          <w:p w:rsidR="00F03109" w:rsidRPr="00A839C1" w:rsidRDefault="00F03109">
            <w:pPr>
              <w:pStyle w:val="ConsPlusNormal"/>
            </w:pPr>
            <w:r w:rsidRPr="00A839C1">
              <w:t>Лист N ___</w:t>
            </w:r>
          </w:p>
        </w:tc>
        <w:tc>
          <w:tcPr>
            <w:tcW w:w="2041" w:type="dxa"/>
            <w:gridSpan w:val="2"/>
          </w:tcPr>
          <w:p w:rsidR="00F03109" w:rsidRPr="00A839C1" w:rsidRDefault="00F03109">
            <w:pPr>
              <w:pStyle w:val="ConsPlusNormal"/>
            </w:pPr>
            <w:r w:rsidRPr="00A839C1">
              <w:t>Всего листов ___</w:t>
            </w:r>
          </w:p>
        </w:tc>
      </w:tr>
      <w:tr w:rsidR="00A839C1" w:rsidRPr="00A839C1">
        <w:tc>
          <w:tcPr>
            <w:tcW w:w="602" w:type="dxa"/>
          </w:tcPr>
          <w:p w:rsidR="00F03109" w:rsidRPr="00A839C1" w:rsidRDefault="00F03109">
            <w:pPr>
              <w:pStyle w:val="ConsPlusNormal"/>
            </w:pPr>
            <w:r w:rsidRPr="00A839C1">
              <w:t>5</w:t>
            </w:r>
          </w:p>
        </w:tc>
        <w:tc>
          <w:tcPr>
            <w:tcW w:w="8440" w:type="dxa"/>
            <w:gridSpan w:val="10"/>
          </w:tcPr>
          <w:p w:rsidR="00F03109" w:rsidRPr="00A839C1" w:rsidRDefault="00F03109">
            <w:pPr>
              <w:pStyle w:val="ConsPlusNormal"/>
            </w:pPr>
            <w:r w:rsidRPr="00A839C1">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3348" w:type="dxa"/>
            <w:gridSpan w:val="4"/>
          </w:tcPr>
          <w:p w:rsidR="00F03109" w:rsidRPr="00A839C1" w:rsidRDefault="00F03109">
            <w:pPr>
              <w:pStyle w:val="ConsPlusNormal"/>
            </w:pPr>
            <w:r w:rsidRPr="00A839C1">
              <w:t>Лично</w:t>
            </w:r>
          </w:p>
        </w:tc>
        <w:tc>
          <w:tcPr>
            <w:tcW w:w="542" w:type="dxa"/>
          </w:tcPr>
          <w:p w:rsidR="00F03109" w:rsidRPr="00A839C1" w:rsidRDefault="00F03109">
            <w:pPr>
              <w:pStyle w:val="ConsPlusNormal"/>
            </w:pPr>
          </w:p>
        </w:tc>
        <w:tc>
          <w:tcPr>
            <w:tcW w:w="4118" w:type="dxa"/>
            <w:gridSpan w:val="4"/>
          </w:tcPr>
          <w:p w:rsidR="00F03109" w:rsidRPr="00A839C1" w:rsidRDefault="00F03109">
            <w:pPr>
              <w:pStyle w:val="ConsPlusNormal"/>
            </w:pPr>
            <w:r w:rsidRPr="00A839C1">
              <w:t>В многофункциональном центре</w:t>
            </w:r>
          </w:p>
        </w:tc>
      </w:tr>
      <w:tr w:rsidR="00A839C1" w:rsidRPr="00A839C1">
        <w:tc>
          <w:tcPr>
            <w:tcW w:w="602" w:type="dxa"/>
            <w:vMerge/>
          </w:tcPr>
          <w:p w:rsidR="00F03109" w:rsidRPr="00A839C1" w:rsidRDefault="00F03109">
            <w:pPr>
              <w:spacing w:after="1" w:line="0" w:lineRule="atLeast"/>
            </w:pPr>
          </w:p>
        </w:tc>
        <w:tc>
          <w:tcPr>
            <w:tcW w:w="432" w:type="dxa"/>
            <w:vMerge w:val="restart"/>
          </w:tcPr>
          <w:p w:rsidR="00F03109" w:rsidRPr="00A839C1" w:rsidRDefault="00F03109">
            <w:pPr>
              <w:pStyle w:val="ConsPlusNormal"/>
            </w:pPr>
          </w:p>
        </w:tc>
        <w:tc>
          <w:tcPr>
            <w:tcW w:w="3348" w:type="dxa"/>
            <w:gridSpan w:val="4"/>
            <w:vMerge w:val="restart"/>
          </w:tcPr>
          <w:p w:rsidR="00F03109" w:rsidRPr="00A839C1" w:rsidRDefault="00F03109">
            <w:pPr>
              <w:pStyle w:val="ConsPlusNormal"/>
            </w:pPr>
            <w:r w:rsidRPr="00A839C1">
              <w:t>Почтовым отправлением по адресу:</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3348" w:type="dxa"/>
            <w:gridSpan w:val="4"/>
            <w:vMerge/>
          </w:tcPr>
          <w:p w:rsidR="00F03109" w:rsidRPr="00A839C1" w:rsidRDefault="00F03109">
            <w:pPr>
              <w:spacing w:after="1" w:line="0" w:lineRule="atLeast"/>
            </w:pP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08" w:type="dxa"/>
            <w:gridSpan w:val="9"/>
          </w:tcPr>
          <w:p w:rsidR="00F03109" w:rsidRPr="00A839C1" w:rsidRDefault="00F03109">
            <w:pPr>
              <w:pStyle w:val="ConsPlusNormal"/>
            </w:pPr>
            <w:r w:rsidRPr="00A839C1">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08" w:type="dxa"/>
            <w:gridSpan w:val="9"/>
          </w:tcPr>
          <w:p w:rsidR="00F03109" w:rsidRPr="00A839C1" w:rsidRDefault="00F03109">
            <w:pPr>
              <w:pStyle w:val="ConsPlusNormal"/>
            </w:pPr>
            <w:r w:rsidRPr="00A839C1">
              <w:t>В личном кабинете федеральной информационной адресной системы</w:t>
            </w: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3348" w:type="dxa"/>
            <w:gridSpan w:val="4"/>
            <w:vMerge w:val="restart"/>
          </w:tcPr>
          <w:p w:rsidR="00F03109" w:rsidRPr="00A839C1" w:rsidRDefault="00F03109">
            <w:pPr>
              <w:pStyle w:val="ConsPlusNormal"/>
            </w:pPr>
            <w:r w:rsidRPr="00A839C1">
              <w:t>На адрес электронной почты (для сообщения о получении заявления и документов)</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3348" w:type="dxa"/>
            <w:gridSpan w:val="4"/>
            <w:vMerge/>
          </w:tcPr>
          <w:p w:rsidR="00F03109" w:rsidRPr="00A839C1" w:rsidRDefault="00F03109">
            <w:pPr>
              <w:spacing w:after="1" w:line="0" w:lineRule="atLeast"/>
            </w:pPr>
          </w:p>
        </w:tc>
        <w:tc>
          <w:tcPr>
            <w:tcW w:w="4660" w:type="dxa"/>
            <w:gridSpan w:val="5"/>
          </w:tcPr>
          <w:p w:rsidR="00F03109" w:rsidRPr="00A839C1" w:rsidRDefault="00F03109">
            <w:pPr>
              <w:pStyle w:val="ConsPlusNormal"/>
            </w:pPr>
          </w:p>
        </w:tc>
      </w:tr>
      <w:tr w:rsidR="00A839C1" w:rsidRPr="00A839C1">
        <w:tc>
          <w:tcPr>
            <w:tcW w:w="602" w:type="dxa"/>
          </w:tcPr>
          <w:p w:rsidR="00F03109" w:rsidRPr="00A839C1" w:rsidRDefault="00F03109">
            <w:pPr>
              <w:pStyle w:val="ConsPlusNormal"/>
            </w:pPr>
            <w:r w:rsidRPr="00A839C1">
              <w:t>6</w:t>
            </w:r>
          </w:p>
        </w:tc>
        <w:tc>
          <w:tcPr>
            <w:tcW w:w="8440" w:type="dxa"/>
            <w:gridSpan w:val="10"/>
          </w:tcPr>
          <w:p w:rsidR="00F03109" w:rsidRPr="00A839C1" w:rsidRDefault="00F03109">
            <w:pPr>
              <w:pStyle w:val="ConsPlusNormal"/>
            </w:pPr>
            <w:r w:rsidRPr="00A839C1">
              <w:t>Расписку в получении документов прошу:</w:t>
            </w: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1655" w:type="dxa"/>
            <w:gridSpan w:val="3"/>
            <w:vMerge w:val="restart"/>
          </w:tcPr>
          <w:p w:rsidR="00F03109" w:rsidRPr="00A839C1" w:rsidRDefault="00F03109">
            <w:pPr>
              <w:pStyle w:val="ConsPlusNormal"/>
            </w:pPr>
            <w:r w:rsidRPr="00A839C1">
              <w:t>Выдать лично</w:t>
            </w:r>
          </w:p>
        </w:tc>
        <w:tc>
          <w:tcPr>
            <w:tcW w:w="1693" w:type="dxa"/>
            <w:vMerge w:val="restart"/>
          </w:tcPr>
          <w:p w:rsidR="00F03109" w:rsidRPr="00A839C1" w:rsidRDefault="00F03109">
            <w:pPr>
              <w:pStyle w:val="ConsPlusNormal"/>
              <w:jc w:val="both"/>
            </w:pPr>
            <w:r w:rsidRPr="00A839C1">
              <w:t>Расписка получена:</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1655" w:type="dxa"/>
            <w:gridSpan w:val="3"/>
            <w:vMerge/>
          </w:tcPr>
          <w:p w:rsidR="00F03109" w:rsidRPr="00A839C1" w:rsidRDefault="00F03109">
            <w:pPr>
              <w:spacing w:after="1" w:line="0" w:lineRule="atLeast"/>
            </w:pPr>
          </w:p>
        </w:tc>
        <w:tc>
          <w:tcPr>
            <w:tcW w:w="1693" w:type="dxa"/>
            <w:vMerge/>
          </w:tcPr>
          <w:p w:rsidR="00F03109" w:rsidRPr="00A839C1" w:rsidRDefault="00F03109">
            <w:pPr>
              <w:spacing w:after="1" w:line="0" w:lineRule="atLeast"/>
            </w:pPr>
          </w:p>
        </w:tc>
        <w:tc>
          <w:tcPr>
            <w:tcW w:w="4660" w:type="dxa"/>
            <w:gridSpan w:val="5"/>
          </w:tcPr>
          <w:p w:rsidR="00F03109" w:rsidRPr="00A839C1" w:rsidRDefault="00F03109">
            <w:pPr>
              <w:pStyle w:val="ConsPlusNormal"/>
              <w:jc w:val="center"/>
            </w:pPr>
            <w:r w:rsidRPr="00A839C1">
              <w:t>(подпись заявителя)</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3348" w:type="dxa"/>
            <w:gridSpan w:val="4"/>
          </w:tcPr>
          <w:p w:rsidR="00F03109" w:rsidRPr="00A839C1" w:rsidRDefault="00F03109">
            <w:pPr>
              <w:pStyle w:val="ConsPlusNormal"/>
            </w:pPr>
            <w:r w:rsidRPr="00A839C1">
              <w:t>Направить почтовым отправлением по адресу:</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08" w:type="dxa"/>
            <w:gridSpan w:val="9"/>
          </w:tcPr>
          <w:p w:rsidR="00F03109" w:rsidRPr="00A839C1" w:rsidRDefault="00F03109">
            <w:pPr>
              <w:pStyle w:val="ConsPlusNormal"/>
            </w:pPr>
            <w:r w:rsidRPr="00A839C1">
              <w:t>Не направлять</w:t>
            </w:r>
          </w:p>
        </w:tc>
      </w:tr>
      <w:tr w:rsidR="00A839C1" w:rsidRPr="00A839C1">
        <w:tc>
          <w:tcPr>
            <w:tcW w:w="602" w:type="dxa"/>
          </w:tcPr>
          <w:p w:rsidR="00F03109" w:rsidRPr="00A839C1" w:rsidRDefault="00F03109">
            <w:pPr>
              <w:pStyle w:val="ConsPlusNormal"/>
            </w:pPr>
            <w:r w:rsidRPr="00A839C1">
              <w:t>7</w:t>
            </w:r>
          </w:p>
        </w:tc>
        <w:tc>
          <w:tcPr>
            <w:tcW w:w="8440" w:type="dxa"/>
            <w:gridSpan w:val="10"/>
          </w:tcPr>
          <w:p w:rsidR="00F03109" w:rsidRPr="00A839C1" w:rsidRDefault="00F03109">
            <w:pPr>
              <w:pStyle w:val="ConsPlusNormal"/>
            </w:pPr>
            <w:r w:rsidRPr="00A839C1">
              <w:t>Заявитель:</w:t>
            </w:r>
          </w:p>
        </w:tc>
      </w:tr>
      <w:tr w:rsidR="00A839C1" w:rsidRPr="00A839C1">
        <w:tc>
          <w:tcPr>
            <w:tcW w:w="602" w:type="dxa"/>
            <w:vMerge w:val="restart"/>
          </w:tcPr>
          <w:p w:rsidR="00F03109" w:rsidRPr="00A839C1" w:rsidRDefault="00F03109">
            <w:pPr>
              <w:pStyle w:val="ConsPlusNormal"/>
            </w:pPr>
          </w:p>
        </w:tc>
        <w:tc>
          <w:tcPr>
            <w:tcW w:w="432" w:type="dxa"/>
          </w:tcPr>
          <w:p w:rsidR="00F03109" w:rsidRPr="00A839C1" w:rsidRDefault="00F03109">
            <w:pPr>
              <w:pStyle w:val="ConsPlusNormal"/>
            </w:pPr>
          </w:p>
        </w:tc>
        <w:tc>
          <w:tcPr>
            <w:tcW w:w="8008" w:type="dxa"/>
            <w:gridSpan w:val="9"/>
          </w:tcPr>
          <w:p w:rsidR="00F03109" w:rsidRPr="00A839C1" w:rsidRDefault="00F03109">
            <w:pPr>
              <w:pStyle w:val="ConsPlusNormal"/>
            </w:pPr>
            <w:r w:rsidRPr="00A839C1">
              <w:t>Собственник объекта адресации или лицо, обладающее иным вещным правом на объект адресации</w:t>
            </w:r>
          </w:p>
        </w:tc>
      </w:tr>
      <w:tr w:rsidR="00A839C1" w:rsidRPr="00A839C1">
        <w:tc>
          <w:tcPr>
            <w:tcW w:w="602" w:type="dxa"/>
            <w:vMerge/>
          </w:tcPr>
          <w:p w:rsidR="00F03109" w:rsidRPr="00A839C1" w:rsidRDefault="00F03109">
            <w:pPr>
              <w:spacing w:after="1" w:line="0" w:lineRule="atLeast"/>
            </w:pPr>
          </w:p>
        </w:tc>
        <w:tc>
          <w:tcPr>
            <w:tcW w:w="432" w:type="dxa"/>
          </w:tcPr>
          <w:p w:rsidR="00F03109" w:rsidRPr="00A839C1" w:rsidRDefault="00F03109">
            <w:pPr>
              <w:pStyle w:val="ConsPlusNormal"/>
            </w:pPr>
          </w:p>
        </w:tc>
        <w:tc>
          <w:tcPr>
            <w:tcW w:w="8008" w:type="dxa"/>
            <w:gridSpan w:val="9"/>
          </w:tcPr>
          <w:p w:rsidR="00F03109" w:rsidRPr="00A839C1" w:rsidRDefault="00F03109">
            <w:pPr>
              <w:pStyle w:val="ConsPlusNormal"/>
            </w:pPr>
            <w:r w:rsidRPr="00A839C1">
              <w:t>Представитель собственника объекта адресации или лица, обладающего иным вещным правом на объект адресации</w:t>
            </w:r>
          </w:p>
        </w:tc>
      </w:tr>
      <w:tr w:rsidR="00A839C1" w:rsidRPr="00A839C1">
        <w:tc>
          <w:tcPr>
            <w:tcW w:w="602" w:type="dxa"/>
            <w:vMerge/>
          </w:tcPr>
          <w:p w:rsidR="00F03109" w:rsidRPr="00A839C1" w:rsidRDefault="00F03109">
            <w:pPr>
              <w:spacing w:after="1" w:line="0" w:lineRule="atLeast"/>
            </w:pPr>
          </w:p>
        </w:tc>
        <w:tc>
          <w:tcPr>
            <w:tcW w:w="432" w:type="dxa"/>
            <w:vMerge w:val="restart"/>
          </w:tcPr>
          <w:p w:rsidR="00F03109" w:rsidRPr="00A839C1" w:rsidRDefault="00F03109">
            <w:pPr>
              <w:pStyle w:val="ConsPlusNormal"/>
            </w:pPr>
          </w:p>
        </w:tc>
        <w:tc>
          <w:tcPr>
            <w:tcW w:w="554" w:type="dxa"/>
            <w:vMerge w:val="restart"/>
          </w:tcPr>
          <w:p w:rsidR="00F03109" w:rsidRPr="00A839C1" w:rsidRDefault="00F03109">
            <w:pPr>
              <w:pStyle w:val="ConsPlusNormal"/>
            </w:pPr>
          </w:p>
        </w:tc>
        <w:tc>
          <w:tcPr>
            <w:tcW w:w="7454" w:type="dxa"/>
            <w:gridSpan w:val="8"/>
          </w:tcPr>
          <w:p w:rsidR="00F03109" w:rsidRPr="00A839C1" w:rsidRDefault="00F03109">
            <w:pPr>
              <w:pStyle w:val="ConsPlusNormal"/>
            </w:pPr>
            <w:r w:rsidRPr="00A839C1">
              <w:t>физическое лицо:</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r w:rsidRPr="00A839C1">
              <w:t>фамилия:</w:t>
            </w:r>
          </w:p>
        </w:tc>
        <w:tc>
          <w:tcPr>
            <w:tcW w:w="1676" w:type="dxa"/>
            <w:gridSpan w:val="2"/>
          </w:tcPr>
          <w:p w:rsidR="00F03109" w:rsidRPr="00A839C1" w:rsidRDefault="00F03109">
            <w:pPr>
              <w:pStyle w:val="ConsPlusNormal"/>
            </w:pPr>
            <w:r w:rsidRPr="00A839C1">
              <w:t>имя (полностью):</w:t>
            </w:r>
          </w:p>
        </w:tc>
        <w:tc>
          <w:tcPr>
            <w:tcW w:w="1680" w:type="dxa"/>
            <w:gridSpan w:val="2"/>
          </w:tcPr>
          <w:p w:rsidR="00F03109" w:rsidRPr="00A839C1" w:rsidRDefault="00F03109">
            <w:pPr>
              <w:pStyle w:val="ConsPlusNormal"/>
            </w:pPr>
            <w:r w:rsidRPr="00A839C1">
              <w:t>отчество (полностью) (при наличии):</w:t>
            </w:r>
          </w:p>
        </w:tc>
        <w:tc>
          <w:tcPr>
            <w:tcW w:w="1304" w:type="dxa"/>
          </w:tcPr>
          <w:p w:rsidR="00F03109" w:rsidRPr="00A839C1" w:rsidRDefault="00F03109">
            <w:pPr>
              <w:pStyle w:val="ConsPlusNormal"/>
            </w:pPr>
            <w:r w:rsidRPr="00A839C1">
              <w:t>ИНН (при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1680" w:type="dxa"/>
            <w:gridSpan w:val="2"/>
          </w:tcPr>
          <w:p w:rsidR="00F03109" w:rsidRPr="00A839C1" w:rsidRDefault="00F03109">
            <w:pPr>
              <w:pStyle w:val="ConsPlusNormal"/>
            </w:pPr>
          </w:p>
        </w:tc>
        <w:tc>
          <w:tcPr>
            <w:tcW w:w="1304" w:type="dxa"/>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554" w:type="dxa"/>
            <w:vMerge w:val="restart"/>
          </w:tcPr>
          <w:p w:rsidR="00F03109" w:rsidRPr="00A839C1" w:rsidRDefault="00F03109">
            <w:pPr>
              <w:pStyle w:val="ConsPlusNormal"/>
            </w:pPr>
          </w:p>
        </w:tc>
        <w:tc>
          <w:tcPr>
            <w:tcW w:w="2794" w:type="dxa"/>
            <w:gridSpan w:val="3"/>
            <w:vMerge w:val="restart"/>
          </w:tcPr>
          <w:p w:rsidR="00F03109" w:rsidRPr="00A839C1" w:rsidRDefault="00F03109">
            <w:pPr>
              <w:pStyle w:val="ConsPlusNormal"/>
            </w:pPr>
            <w:r w:rsidRPr="00A839C1">
              <w:t>документ, удостоверяющий личность:</w:t>
            </w:r>
          </w:p>
        </w:tc>
        <w:tc>
          <w:tcPr>
            <w:tcW w:w="1676" w:type="dxa"/>
            <w:gridSpan w:val="2"/>
          </w:tcPr>
          <w:p w:rsidR="00F03109" w:rsidRPr="00A839C1" w:rsidRDefault="00F03109">
            <w:pPr>
              <w:pStyle w:val="ConsPlusNormal"/>
            </w:pPr>
            <w:r w:rsidRPr="00A839C1">
              <w:t>вид:</w:t>
            </w:r>
          </w:p>
        </w:tc>
        <w:tc>
          <w:tcPr>
            <w:tcW w:w="1680" w:type="dxa"/>
            <w:gridSpan w:val="2"/>
          </w:tcPr>
          <w:p w:rsidR="00F03109" w:rsidRPr="00A839C1" w:rsidRDefault="00F03109">
            <w:pPr>
              <w:pStyle w:val="ConsPlusNormal"/>
            </w:pPr>
            <w:r w:rsidRPr="00A839C1">
              <w:t>серия:</w:t>
            </w:r>
          </w:p>
        </w:tc>
        <w:tc>
          <w:tcPr>
            <w:tcW w:w="1304" w:type="dxa"/>
          </w:tcPr>
          <w:p w:rsidR="00F03109" w:rsidRPr="00A839C1" w:rsidRDefault="00F03109">
            <w:pPr>
              <w:pStyle w:val="ConsPlusNormal"/>
            </w:pPr>
            <w:r w:rsidRPr="00A839C1">
              <w:t>номер:</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tcPr>
          <w:p w:rsidR="00F03109" w:rsidRPr="00A839C1" w:rsidRDefault="00F03109">
            <w:pPr>
              <w:pStyle w:val="ConsPlusNormal"/>
            </w:pPr>
          </w:p>
        </w:tc>
        <w:tc>
          <w:tcPr>
            <w:tcW w:w="1680" w:type="dxa"/>
            <w:gridSpan w:val="2"/>
          </w:tcPr>
          <w:p w:rsidR="00F03109" w:rsidRPr="00A839C1" w:rsidRDefault="00F03109">
            <w:pPr>
              <w:pStyle w:val="ConsPlusNormal"/>
            </w:pPr>
          </w:p>
        </w:tc>
        <w:tc>
          <w:tcPr>
            <w:tcW w:w="1304" w:type="dxa"/>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tcPr>
          <w:p w:rsidR="00F03109" w:rsidRPr="00A839C1" w:rsidRDefault="00F03109">
            <w:pPr>
              <w:pStyle w:val="ConsPlusNormal"/>
            </w:pPr>
            <w:r w:rsidRPr="00A839C1">
              <w:t>дата выдачи:</w:t>
            </w:r>
          </w:p>
        </w:tc>
        <w:tc>
          <w:tcPr>
            <w:tcW w:w="2984" w:type="dxa"/>
            <w:gridSpan w:val="3"/>
          </w:tcPr>
          <w:p w:rsidR="00F03109" w:rsidRPr="00A839C1" w:rsidRDefault="00F03109">
            <w:pPr>
              <w:pStyle w:val="ConsPlusNormal"/>
            </w:pPr>
            <w:r w:rsidRPr="00A839C1">
              <w:t xml:space="preserve">кем </w:t>
            </w:r>
            <w:proofErr w:type="gramStart"/>
            <w:r w:rsidRPr="00A839C1">
              <w:t>выдан</w:t>
            </w:r>
            <w:proofErr w:type="gramEnd"/>
            <w:r w:rsidRPr="00A839C1">
              <w:t>:</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vMerge w:val="restart"/>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1676" w:type="dxa"/>
            <w:gridSpan w:val="2"/>
            <w:vMerge/>
          </w:tcPr>
          <w:p w:rsidR="00F03109" w:rsidRPr="00A839C1" w:rsidRDefault="00F03109">
            <w:pPr>
              <w:spacing w:after="1" w:line="0" w:lineRule="atLeast"/>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r w:rsidRPr="00A839C1">
              <w:t>почтовый адрес:</w:t>
            </w:r>
          </w:p>
        </w:tc>
        <w:tc>
          <w:tcPr>
            <w:tcW w:w="1676" w:type="dxa"/>
            <w:gridSpan w:val="2"/>
          </w:tcPr>
          <w:p w:rsidR="00F03109" w:rsidRPr="00A839C1" w:rsidRDefault="00F03109">
            <w:pPr>
              <w:pStyle w:val="ConsPlusNormal"/>
            </w:pPr>
            <w:r w:rsidRPr="00A839C1">
              <w:t>телефон для связи:</w:t>
            </w:r>
          </w:p>
        </w:tc>
        <w:tc>
          <w:tcPr>
            <w:tcW w:w="2984" w:type="dxa"/>
            <w:gridSpan w:val="3"/>
          </w:tcPr>
          <w:p w:rsidR="00F03109" w:rsidRPr="00A839C1" w:rsidRDefault="00F03109">
            <w:pPr>
              <w:pStyle w:val="ConsPlusNormal"/>
            </w:pPr>
            <w:r w:rsidRPr="00A839C1">
              <w:t>адрес электронной почты (при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r w:rsidRPr="00A839C1">
              <w:t>наименование и реквизиты документа, подтверждающего полномочия представителя:</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r w:rsidRPr="00A839C1">
              <w:t>юридическое лицо, в том числе орган государственной власти, иной государственный орган, орган местного самоуправления:</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val="restart"/>
          </w:tcPr>
          <w:p w:rsidR="00F03109" w:rsidRPr="00A839C1" w:rsidRDefault="00F03109">
            <w:pPr>
              <w:pStyle w:val="ConsPlusNormal"/>
            </w:pPr>
            <w:r w:rsidRPr="00A839C1">
              <w:t>полное наименование:</w:t>
            </w: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vMerge/>
          </w:tcPr>
          <w:p w:rsidR="00F03109" w:rsidRPr="00A839C1" w:rsidRDefault="00F03109">
            <w:pPr>
              <w:spacing w:after="1" w:line="0" w:lineRule="atLeast"/>
            </w:pPr>
          </w:p>
        </w:tc>
        <w:tc>
          <w:tcPr>
            <w:tcW w:w="4660" w:type="dxa"/>
            <w:gridSpan w:val="5"/>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r w:rsidRPr="00A839C1">
              <w:t>КПП (для российского юридического лица):</w:t>
            </w:r>
          </w:p>
        </w:tc>
        <w:tc>
          <w:tcPr>
            <w:tcW w:w="4660" w:type="dxa"/>
            <w:gridSpan w:val="5"/>
          </w:tcPr>
          <w:p w:rsidR="00F03109" w:rsidRPr="00A839C1" w:rsidRDefault="00F03109">
            <w:pPr>
              <w:pStyle w:val="ConsPlusNormal"/>
            </w:pPr>
            <w:r w:rsidRPr="00A839C1">
              <w:t>ИНН (для российского юридического лица):</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4660" w:type="dxa"/>
            <w:gridSpan w:val="5"/>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432" w:type="dxa"/>
            <w:vMerge w:val="restart"/>
          </w:tcPr>
          <w:p w:rsidR="00F03109" w:rsidRPr="00A839C1" w:rsidRDefault="00F03109">
            <w:pPr>
              <w:pStyle w:val="ConsPlusNormal"/>
            </w:pPr>
          </w:p>
        </w:tc>
        <w:tc>
          <w:tcPr>
            <w:tcW w:w="554" w:type="dxa"/>
            <w:vMerge w:val="restart"/>
          </w:tcPr>
          <w:p w:rsidR="00F03109" w:rsidRPr="00A839C1" w:rsidRDefault="00F03109">
            <w:pPr>
              <w:pStyle w:val="ConsPlusNormal"/>
            </w:pPr>
          </w:p>
        </w:tc>
        <w:tc>
          <w:tcPr>
            <w:tcW w:w="2794" w:type="dxa"/>
            <w:gridSpan w:val="3"/>
          </w:tcPr>
          <w:p w:rsidR="00F03109" w:rsidRPr="00A839C1" w:rsidRDefault="00F03109">
            <w:pPr>
              <w:pStyle w:val="ConsPlusNormal"/>
            </w:pPr>
            <w:r w:rsidRPr="00A839C1">
              <w:t>страна регистрации (инкорпорации) (для иностранного юридического лица):</w:t>
            </w:r>
          </w:p>
        </w:tc>
        <w:tc>
          <w:tcPr>
            <w:tcW w:w="1676" w:type="dxa"/>
            <w:gridSpan w:val="2"/>
          </w:tcPr>
          <w:p w:rsidR="00F03109" w:rsidRPr="00A839C1" w:rsidRDefault="00F03109">
            <w:pPr>
              <w:pStyle w:val="ConsPlusNormal"/>
            </w:pPr>
            <w:r w:rsidRPr="00A839C1">
              <w:t>дата регистрации (для иностранного юридического лица):</w:t>
            </w:r>
          </w:p>
        </w:tc>
        <w:tc>
          <w:tcPr>
            <w:tcW w:w="2984" w:type="dxa"/>
            <w:gridSpan w:val="3"/>
          </w:tcPr>
          <w:p w:rsidR="00F03109" w:rsidRPr="00A839C1" w:rsidRDefault="00F03109">
            <w:pPr>
              <w:pStyle w:val="ConsPlusNormal"/>
            </w:pPr>
            <w:r w:rsidRPr="00A839C1">
              <w:t>номер регистрации (для иностранного юридического лица):</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r w:rsidRPr="00A839C1">
              <w:t xml:space="preserve">"__" ____ __ </w:t>
            </w:r>
            <w:proofErr w:type="gramStart"/>
            <w:r w:rsidRPr="00A839C1">
              <w:t>г</w:t>
            </w:r>
            <w:proofErr w:type="gramEnd"/>
            <w:r w:rsidRPr="00A839C1">
              <w:t>.</w:t>
            </w: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tcPr>
          <w:p w:rsidR="00F03109" w:rsidRPr="00A839C1" w:rsidRDefault="00F03109">
            <w:pPr>
              <w:pStyle w:val="ConsPlusNormal"/>
            </w:pPr>
          </w:p>
        </w:tc>
        <w:tc>
          <w:tcPr>
            <w:tcW w:w="2984" w:type="dxa"/>
            <w:gridSpan w:val="3"/>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r w:rsidRPr="00A839C1">
              <w:t>почтовый адрес:</w:t>
            </w:r>
          </w:p>
        </w:tc>
        <w:tc>
          <w:tcPr>
            <w:tcW w:w="1676" w:type="dxa"/>
            <w:gridSpan w:val="2"/>
          </w:tcPr>
          <w:p w:rsidR="00F03109" w:rsidRPr="00A839C1" w:rsidRDefault="00F03109">
            <w:pPr>
              <w:pStyle w:val="ConsPlusNormal"/>
            </w:pPr>
            <w:r w:rsidRPr="00A839C1">
              <w:t>телефон для связи:</w:t>
            </w:r>
          </w:p>
        </w:tc>
        <w:tc>
          <w:tcPr>
            <w:tcW w:w="2984" w:type="dxa"/>
            <w:gridSpan w:val="3"/>
          </w:tcPr>
          <w:p w:rsidR="00F03109" w:rsidRPr="00A839C1" w:rsidRDefault="00F03109">
            <w:pPr>
              <w:pStyle w:val="ConsPlusNormal"/>
            </w:pPr>
            <w:r w:rsidRPr="00A839C1">
              <w:t>адрес электронной почты (при наличии):</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vMerge w:val="restart"/>
          </w:tcPr>
          <w:p w:rsidR="00F03109" w:rsidRPr="00A839C1" w:rsidRDefault="00F03109">
            <w:pPr>
              <w:pStyle w:val="ConsPlusNormal"/>
            </w:pPr>
          </w:p>
        </w:tc>
        <w:tc>
          <w:tcPr>
            <w:tcW w:w="2984" w:type="dxa"/>
            <w:gridSpan w:val="3"/>
            <w:vMerge w:val="restart"/>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2794" w:type="dxa"/>
            <w:gridSpan w:val="3"/>
          </w:tcPr>
          <w:p w:rsidR="00F03109" w:rsidRPr="00A839C1" w:rsidRDefault="00F03109">
            <w:pPr>
              <w:pStyle w:val="ConsPlusNormal"/>
            </w:pPr>
          </w:p>
        </w:tc>
        <w:tc>
          <w:tcPr>
            <w:tcW w:w="1676" w:type="dxa"/>
            <w:gridSpan w:val="2"/>
            <w:vMerge/>
          </w:tcPr>
          <w:p w:rsidR="00F03109" w:rsidRPr="00A839C1" w:rsidRDefault="00F03109">
            <w:pPr>
              <w:spacing w:after="1" w:line="0" w:lineRule="atLeast"/>
            </w:pPr>
          </w:p>
        </w:tc>
        <w:tc>
          <w:tcPr>
            <w:tcW w:w="2984" w:type="dxa"/>
            <w:gridSpan w:val="3"/>
            <w:vMerge/>
          </w:tcPr>
          <w:p w:rsidR="00F03109" w:rsidRPr="00A839C1" w:rsidRDefault="00F03109">
            <w:pPr>
              <w:spacing w:after="1" w:line="0" w:lineRule="atLeast"/>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r w:rsidRPr="00A839C1">
              <w:t>наименование и реквизиты документа, подтверждающего полномочия представителя:</w:t>
            </w: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432" w:type="dxa"/>
            <w:vMerge/>
          </w:tcPr>
          <w:p w:rsidR="00F03109" w:rsidRPr="00A839C1" w:rsidRDefault="00F03109">
            <w:pPr>
              <w:spacing w:after="1" w:line="0" w:lineRule="atLeast"/>
            </w:pPr>
          </w:p>
        </w:tc>
        <w:tc>
          <w:tcPr>
            <w:tcW w:w="554" w:type="dxa"/>
            <w:vMerge/>
          </w:tcPr>
          <w:p w:rsidR="00F03109" w:rsidRPr="00A839C1" w:rsidRDefault="00F03109">
            <w:pPr>
              <w:spacing w:after="1" w:line="0" w:lineRule="atLeast"/>
            </w:pPr>
          </w:p>
        </w:tc>
        <w:tc>
          <w:tcPr>
            <w:tcW w:w="7454" w:type="dxa"/>
            <w:gridSpan w:val="8"/>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r w:rsidRPr="00A839C1">
              <w:t>8</w:t>
            </w:r>
          </w:p>
        </w:tc>
        <w:tc>
          <w:tcPr>
            <w:tcW w:w="8440" w:type="dxa"/>
            <w:gridSpan w:val="10"/>
          </w:tcPr>
          <w:p w:rsidR="00F03109" w:rsidRPr="00A839C1" w:rsidRDefault="00F03109">
            <w:pPr>
              <w:pStyle w:val="ConsPlusNormal"/>
            </w:pPr>
            <w:r w:rsidRPr="00A839C1">
              <w:t>Документы, прилагаемые к заявлению:</w:t>
            </w: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5456" w:type="dxa"/>
            <w:gridSpan w:val="7"/>
          </w:tcPr>
          <w:p w:rsidR="00F03109" w:rsidRPr="00A839C1" w:rsidRDefault="00F03109">
            <w:pPr>
              <w:pStyle w:val="ConsPlusNormal"/>
            </w:pPr>
            <w:r w:rsidRPr="00A839C1">
              <w:t xml:space="preserve">Оригинал в количестве __ экз., на __ </w:t>
            </w:r>
            <w:proofErr w:type="gramStart"/>
            <w:r w:rsidRPr="00A839C1">
              <w:t>л</w:t>
            </w:r>
            <w:proofErr w:type="gramEnd"/>
            <w:r w:rsidRPr="00A839C1">
              <w:t>.</w:t>
            </w:r>
          </w:p>
        </w:tc>
        <w:tc>
          <w:tcPr>
            <w:tcW w:w="2984" w:type="dxa"/>
            <w:gridSpan w:val="3"/>
          </w:tcPr>
          <w:p w:rsidR="00F03109" w:rsidRPr="00A839C1" w:rsidRDefault="00F03109">
            <w:pPr>
              <w:pStyle w:val="ConsPlusNormal"/>
            </w:pPr>
            <w:r w:rsidRPr="00A839C1">
              <w:t>Копия в количестве 10 экз., на 15 л.</w:t>
            </w: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5456" w:type="dxa"/>
            <w:gridSpan w:val="7"/>
          </w:tcPr>
          <w:p w:rsidR="00F03109" w:rsidRPr="00A839C1" w:rsidRDefault="00F03109">
            <w:pPr>
              <w:pStyle w:val="ConsPlusNormal"/>
            </w:pPr>
            <w:r w:rsidRPr="00A839C1">
              <w:t xml:space="preserve">Оригинал в количестве __ экз., на __ </w:t>
            </w:r>
            <w:proofErr w:type="gramStart"/>
            <w:r w:rsidRPr="00A839C1">
              <w:t>л</w:t>
            </w:r>
            <w:proofErr w:type="gramEnd"/>
            <w:r w:rsidRPr="00A839C1">
              <w:t>.</w:t>
            </w:r>
          </w:p>
        </w:tc>
        <w:tc>
          <w:tcPr>
            <w:tcW w:w="2984" w:type="dxa"/>
            <w:gridSpan w:val="3"/>
          </w:tcPr>
          <w:p w:rsidR="00F03109" w:rsidRPr="00A839C1" w:rsidRDefault="00F03109">
            <w:pPr>
              <w:pStyle w:val="ConsPlusNormal"/>
            </w:pPr>
            <w:r w:rsidRPr="00A839C1">
              <w:t>Копия в количестве 10 экз., на 15 л.</w:t>
            </w: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5456" w:type="dxa"/>
            <w:gridSpan w:val="7"/>
          </w:tcPr>
          <w:p w:rsidR="00F03109" w:rsidRPr="00A839C1" w:rsidRDefault="00F03109">
            <w:pPr>
              <w:pStyle w:val="ConsPlusNormal"/>
            </w:pPr>
            <w:r w:rsidRPr="00A839C1">
              <w:t xml:space="preserve">Оригинал в количестве __ экз., на __ </w:t>
            </w:r>
            <w:proofErr w:type="gramStart"/>
            <w:r w:rsidRPr="00A839C1">
              <w:t>л</w:t>
            </w:r>
            <w:proofErr w:type="gramEnd"/>
            <w:r w:rsidRPr="00A839C1">
              <w:t>.</w:t>
            </w:r>
          </w:p>
        </w:tc>
        <w:tc>
          <w:tcPr>
            <w:tcW w:w="2984" w:type="dxa"/>
            <w:gridSpan w:val="3"/>
          </w:tcPr>
          <w:p w:rsidR="00F03109" w:rsidRPr="00A839C1" w:rsidRDefault="00F03109">
            <w:pPr>
              <w:pStyle w:val="ConsPlusNormal"/>
            </w:pPr>
            <w:r w:rsidRPr="00A839C1">
              <w:t>Копия в количестве 10 экз., на 15 л.</w:t>
            </w:r>
          </w:p>
        </w:tc>
      </w:tr>
      <w:tr w:rsidR="00A839C1" w:rsidRPr="00A839C1">
        <w:tc>
          <w:tcPr>
            <w:tcW w:w="602" w:type="dxa"/>
            <w:vMerge w:val="restart"/>
          </w:tcPr>
          <w:p w:rsidR="00F03109" w:rsidRPr="00A839C1" w:rsidRDefault="00F03109">
            <w:pPr>
              <w:pStyle w:val="ConsPlusNormal"/>
            </w:pPr>
            <w:r w:rsidRPr="00A839C1">
              <w:t>9</w:t>
            </w:r>
          </w:p>
        </w:tc>
        <w:tc>
          <w:tcPr>
            <w:tcW w:w="8440" w:type="dxa"/>
            <w:gridSpan w:val="10"/>
          </w:tcPr>
          <w:p w:rsidR="00F03109" w:rsidRPr="00A839C1" w:rsidRDefault="00F03109">
            <w:pPr>
              <w:pStyle w:val="ConsPlusNormal"/>
            </w:pPr>
            <w:r w:rsidRPr="00A839C1">
              <w:t>Примечание:</w:t>
            </w: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r w:rsidR="00F03109" w:rsidRPr="00A839C1">
        <w:tc>
          <w:tcPr>
            <w:tcW w:w="602" w:type="dxa"/>
            <w:vMerge/>
          </w:tcPr>
          <w:p w:rsidR="00F03109" w:rsidRPr="00A839C1" w:rsidRDefault="00F03109">
            <w:pPr>
              <w:spacing w:after="1" w:line="0" w:lineRule="atLeast"/>
            </w:pPr>
          </w:p>
        </w:tc>
        <w:tc>
          <w:tcPr>
            <w:tcW w:w="8440" w:type="dxa"/>
            <w:gridSpan w:val="10"/>
          </w:tcPr>
          <w:p w:rsidR="00F03109" w:rsidRPr="00A839C1" w:rsidRDefault="00F03109">
            <w:pPr>
              <w:pStyle w:val="ConsPlusNormal"/>
            </w:pPr>
          </w:p>
        </w:tc>
      </w:tr>
    </w:tbl>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2442"/>
        <w:gridCol w:w="1338"/>
        <w:gridCol w:w="2211"/>
        <w:gridCol w:w="2472"/>
      </w:tblGrid>
      <w:tr w:rsidR="00A839C1" w:rsidRPr="00A839C1">
        <w:tc>
          <w:tcPr>
            <w:tcW w:w="4382" w:type="dxa"/>
            <w:gridSpan w:val="3"/>
          </w:tcPr>
          <w:p w:rsidR="00F03109" w:rsidRPr="00A839C1" w:rsidRDefault="00F03109">
            <w:pPr>
              <w:pStyle w:val="ConsPlusNormal"/>
            </w:pPr>
          </w:p>
        </w:tc>
        <w:tc>
          <w:tcPr>
            <w:tcW w:w="2211" w:type="dxa"/>
          </w:tcPr>
          <w:p w:rsidR="00F03109" w:rsidRPr="00A839C1" w:rsidRDefault="00F03109">
            <w:pPr>
              <w:pStyle w:val="ConsPlusNormal"/>
            </w:pPr>
            <w:r w:rsidRPr="00A839C1">
              <w:t>Лист N ___</w:t>
            </w:r>
          </w:p>
        </w:tc>
        <w:tc>
          <w:tcPr>
            <w:tcW w:w="2472" w:type="dxa"/>
          </w:tcPr>
          <w:p w:rsidR="00F03109" w:rsidRPr="00A839C1" w:rsidRDefault="00F03109">
            <w:pPr>
              <w:pStyle w:val="ConsPlusNormal"/>
            </w:pPr>
            <w:r w:rsidRPr="00A839C1">
              <w:t>Всего листов ___</w:t>
            </w:r>
          </w:p>
        </w:tc>
      </w:tr>
      <w:tr w:rsidR="00A839C1" w:rsidRPr="00A839C1">
        <w:tc>
          <w:tcPr>
            <w:tcW w:w="602" w:type="dxa"/>
          </w:tcPr>
          <w:p w:rsidR="00F03109" w:rsidRPr="00A839C1" w:rsidRDefault="00F03109">
            <w:pPr>
              <w:pStyle w:val="ConsPlusNormal"/>
            </w:pPr>
            <w:r w:rsidRPr="00A839C1">
              <w:t>10</w:t>
            </w:r>
          </w:p>
        </w:tc>
        <w:tc>
          <w:tcPr>
            <w:tcW w:w="8463" w:type="dxa"/>
            <w:gridSpan w:val="4"/>
          </w:tcPr>
          <w:p w:rsidR="00F03109" w:rsidRPr="00A839C1" w:rsidRDefault="00F03109">
            <w:pPr>
              <w:pStyle w:val="ConsPlusNormal"/>
            </w:pPr>
            <w:proofErr w:type="gramStart"/>
            <w:r w:rsidRPr="00A839C1">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A839C1">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839C1">
              <w:t xml:space="preserve"> автоматизированном </w:t>
            </w:r>
            <w:proofErr w:type="gramStart"/>
            <w:r w:rsidRPr="00A839C1">
              <w:t>режиме</w:t>
            </w:r>
            <w:proofErr w:type="gramEnd"/>
            <w:r w:rsidRPr="00A839C1">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839C1" w:rsidRPr="00A839C1">
        <w:tc>
          <w:tcPr>
            <w:tcW w:w="602" w:type="dxa"/>
          </w:tcPr>
          <w:p w:rsidR="00F03109" w:rsidRPr="00A839C1" w:rsidRDefault="00F03109">
            <w:pPr>
              <w:pStyle w:val="ConsPlusNormal"/>
            </w:pPr>
            <w:r w:rsidRPr="00A839C1">
              <w:lastRenderedPageBreak/>
              <w:t>11</w:t>
            </w:r>
          </w:p>
        </w:tc>
        <w:tc>
          <w:tcPr>
            <w:tcW w:w="8463" w:type="dxa"/>
            <w:gridSpan w:val="4"/>
          </w:tcPr>
          <w:p w:rsidR="00F03109" w:rsidRPr="00A839C1" w:rsidRDefault="00F03109">
            <w:pPr>
              <w:pStyle w:val="ConsPlusNormal"/>
            </w:pPr>
            <w:r w:rsidRPr="00A839C1">
              <w:t>Настоящим также подтверждаю, что:</w:t>
            </w:r>
          </w:p>
          <w:p w:rsidR="00F03109" w:rsidRPr="00A839C1" w:rsidRDefault="00F03109">
            <w:pPr>
              <w:pStyle w:val="ConsPlusNormal"/>
            </w:pPr>
            <w:r w:rsidRPr="00A839C1">
              <w:t>сведения, указанные в настоящем заявлении, на дату представления заявления достоверны;</w:t>
            </w:r>
          </w:p>
          <w:p w:rsidR="00F03109" w:rsidRPr="00A839C1" w:rsidRDefault="00F03109">
            <w:pPr>
              <w:pStyle w:val="ConsPlusNormal"/>
            </w:pPr>
            <w:r w:rsidRPr="00A839C1">
              <w:t>представленные правоустанавливающи</w:t>
            </w:r>
            <w:proofErr w:type="gramStart"/>
            <w:r w:rsidRPr="00A839C1">
              <w:t>й(</w:t>
            </w:r>
            <w:proofErr w:type="spellStart"/>
            <w:proofErr w:type="gramEnd"/>
            <w:r w:rsidRPr="00A839C1">
              <w:t>ие</w:t>
            </w:r>
            <w:proofErr w:type="spellEnd"/>
            <w:r w:rsidRPr="00A839C1">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839C1" w:rsidRPr="00A839C1">
        <w:tc>
          <w:tcPr>
            <w:tcW w:w="602" w:type="dxa"/>
            <w:vMerge w:val="restart"/>
          </w:tcPr>
          <w:p w:rsidR="00F03109" w:rsidRPr="00A839C1" w:rsidRDefault="00F03109">
            <w:pPr>
              <w:pStyle w:val="ConsPlusNormal"/>
            </w:pPr>
            <w:r w:rsidRPr="00A839C1">
              <w:t>12</w:t>
            </w:r>
          </w:p>
        </w:tc>
        <w:tc>
          <w:tcPr>
            <w:tcW w:w="5991" w:type="dxa"/>
            <w:gridSpan w:val="3"/>
          </w:tcPr>
          <w:p w:rsidR="00F03109" w:rsidRPr="00A839C1" w:rsidRDefault="00F03109">
            <w:pPr>
              <w:pStyle w:val="ConsPlusNormal"/>
            </w:pPr>
            <w:r w:rsidRPr="00A839C1">
              <w:t>Подпись</w:t>
            </w:r>
          </w:p>
        </w:tc>
        <w:tc>
          <w:tcPr>
            <w:tcW w:w="2472" w:type="dxa"/>
          </w:tcPr>
          <w:p w:rsidR="00F03109" w:rsidRPr="00A839C1" w:rsidRDefault="00F03109">
            <w:pPr>
              <w:pStyle w:val="ConsPlusNormal"/>
            </w:pPr>
            <w:r w:rsidRPr="00A839C1">
              <w:t>Дата</w:t>
            </w:r>
          </w:p>
        </w:tc>
      </w:tr>
      <w:tr w:rsidR="00A839C1" w:rsidRPr="00A839C1">
        <w:tc>
          <w:tcPr>
            <w:tcW w:w="602" w:type="dxa"/>
            <w:vMerge/>
          </w:tcPr>
          <w:p w:rsidR="00F03109" w:rsidRPr="00A839C1" w:rsidRDefault="00F03109">
            <w:pPr>
              <w:spacing w:after="1" w:line="0" w:lineRule="atLeast"/>
            </w:pPr>
          </w:p>
        </w:tc>
        <w:tc>
          <w:tcPr>
            <w:tcW w:w="2442" w:type="dxa"/>
            <w:tcBorders>
              <w:right w:val="nil"/>
            </w:tcBorders>
          </w:tcPr>
          <w:p w:rsidR="00F03109" w:rsidRPr="00A839C1" w:rsidRDefault="00F03109">
            <w:pPr>
              <w:pStyle w:val="ConsPlusNormal"/>
              <w:jc w:val="center"/>
            </w:pPr>
            <w:r w:rsidRPr="00A839C1">
              <w:t>_____подпись_____</w:t>
            </w:r>
          </w:p>
          <w:p w:rsidR="00F03109" w:rsidRPr="00A839C1" w:rsidRDefault="00F03109">
            <w:pPr>
              <w:pStyle w:val="ConsPlusNormal"/>
              <w:jc w:val="center"/>
            </w:pPr>
            <w:r w:rsidRPr="00A839C1">
              <w:t>(подпись)</w:t>
            </w:r>
          </w:p>
        </w:tc>
        <w:tc>
          <w:tcPr>
            <w:tcW w:w="3549" w:type="dxa"/>
            <w:gridSpan w:val="2"/>
            <w:tcBorders>
              <w:left w:val="nil"/>
            </w:tcBorders>
          </w:tcPr>
          <w:p w:rsidR="00F03109" w:rsidRPr="00A839C1" w:rsidRDefault="00F03109">
            <w:pPr>
              <w:pStyle w:val="ConsPlusNormal"/>
              <w:jc w:val="center"/>
            </w:pPr>
            <w:r w:rsidRPr="00A839C1">
              <w:t>__________Ф.И.О.____________</w:t>
            </w:r>
          </w:p>
          <w:p w:rsidR="00F03109" w:rsidRPr="00A839C1" w:rsidRDefault="00F03109">
            <w:pPr>
              <w:pStyle w:val="ConsPlusNormal"/>
              <w:jc w:val="center"/>
            </w:pPr>
            <w:r w:rsidRPr="00A839C1">
              <w:t>(инициалы, фамилия)</w:t>
            </w:r>
          </w:p>
        </w:tc>
        <w:tc>
          <w:tcPr>
            <w:tcW w:w="2472" w:type="dxa"/>
          </w:tcPr>
          <w:p w:rsidR="00F03109" w:rsidRPr="00A839C1" w:rsidRDefault="00F03109">
            <w:pPr>
              <w:pStyle w:val="ConsPlusNormal"/>
            </w:pPr>
            <w:r w:rsidRPr="00A839C1">
              <w:t>"__" _______ 202_ г.</w:t>
            </w:r>
          </w:p>
        </w:tc>
      </w:tr>
      <w:tr w:rsidR="00A839C1" w:rsidRPr="00A839C1">
        <w:tc>
          <w:tcPr>
            <w:tcW w:w="602" w:type="dxa"/>
            <w:vMerge w:val="restart"/>
          </w:tcPr>
          <w:p w:rsidR="00F03109" w:rsidRPr="00A839C1" w:rsidRDefault="00F03109">
            <w:pPr>
              <w:pStyle w:val="ConsPlusNormal"/>
            </w:pPr>
            <w:r w:rsidRPr="00A839C1">
              <w:t>13</w:t>
            </w:r>
          </w:p>
        </w:tc>
        <w:tc>
          <w:tcPr>
            <w:tcW w:w="8463" w:type="dxa"/>
            <w:gridSpan w:val="4"/>
          </w:tcPr>
          <w:p w:rsidR="00F03109" w:rsidRPr="00A839C1" w:rsidRDefault="00F03109">
            <w:pPr>
              <w:pStyle w:val="ConsPlusNormal"/>
            </w:pPr>
            <w:r w:rsidRPr="00A839C1">
              <w:t>Отметка специалиста, принявшего заявление и приложенные к нему документы:</w:t>
            </w:r>
          </w:p>
        </w:tc>
      </w:tr>
      <w:tr w:rsidR="00A839C1" w:rsidRPr="00A839C1">
        <w:tc>
          <w:tcPr>
            <w:tcW w:w="602" w:type="dxa"/>
            <w:vMerge/>
          </w:tcPr>
          <w:p w:rsidR="00F03109" w:rsidRPr="00A839C1" w:rsidRDefault="00F03109">
            <w:pPr>
              <w:spacing w:after="1" w:line="0" w:lineRule="atLeast"/>
            </w:pPr>
          </w:p>
        </w:tc>
        <w:tc>
          <w:tcPr>
            <w:tcW w:w="8463" w:type="dxa"/>
            <w:gridSpan w:val="4"/>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8463" w:type="dxa"/>
            <w:gridSpan w:val="4"/>
          </w:tcPr>
          <w:p w:rsidR="00F03109" w:rsidRPr="00A839C1" w:rsidRDefault="00F03109">
            <w:pPr>
              <w:pStyle w:val="ConsPlusNormal"/>
            </w:pPr>
          </w:p>
        </w:tc>
      </w:tr>
      <w:tr w:rsidR="00A839C1" w:rsidRPr="00A839C1">
        <w:tc>
          <w:tcPr>
            <w:tcW w:w="602" w:type="dxa"/>
          </w:tcPr>
          <w:p w:rsidR="00F03109" w:rsidRPr="00A839C1" w:rsidRDefault="00F03109">
            <w:pPr>
              <w:pStyle w:val="ConsPlusNormal"/>
            </w:pPr>
          </w:p>
        </w:tc>
        <w:tc>
          <w:tcPr>
            <w:tcW w:w="8463" w:type="dxa"/>
            <w:gridSpan w:val="4"/>
          </w:tcPr>
          <w:p w:rsidR="00F03109" w:rsidRPr="00A839C1" w:rsidRDefault="00F03109">
            <w:pPr>
              <w:pStyle w:val="ConsPlusNormal"/>
            </w:pPr>
          </w:p>
        </w:tc>
      </w:tr>
      <w:tr w:rsidR="00A839C1" w:rsidRPr="00A839C1">
        <w:tc>
          <w:tcPr>
            <w:tcW w:w="602" w:type="dxa"/>
            <w:vMerge w:val="restart"/>
          </w:tcPr>
          <w:p w:rsidR="00F03109" w:rsidRPr="00A839C1" w:rsidRDefault="00F03109">
            <w:pPr>
              <w:pStyle w:val="ConsPlusNormal"/>
            </w:pPr>
          </w:p>
        </w:tc>
        <w:tc>
          <w:tcPr>
            <w:tcW w:w="8463" w:type="dxa"/>
            <w:gridSpan w:val="4"/>
          </w:tcPr>
          <w:p w:rsidR="00F03109" w:rsidRPr="00A839C1" w:rsidRDefault="00F03109">
            <w:pPr>
              <w:pStyle w:val="ConsPlusNormal"/>
            </w:pPr>
          </w:p>
        </w:tc>
      </w:tr>
      <w:tr w:rsidR="00A839C1" w:rsidRPr="00A839C1">
        <w:tc>
          <w:tcPr>
            <w:tcW w:w="602" w:type="dxa"/>
            <w:vMerge/>
          </w:tcPr>
          <w:p w:rsidR="00F03109" w:rsidRPr="00A839C1" w:rsidRDefault="00F03109">
            <w:pPr>
              <w:spacing w:after="1" w:line="0" w:lineRule="atLeast"/>
            </w:pPr>
          </w:p>
        </w:tc>
        <w:tc>
          <w:tcPr>
            <w:tcW w:w="8463" w:type="dxa"/>
            <w:gridSpan w:val="4"/>
          </w:tcPr>
          <w:p w:rsidR="00F03109" w:rsidRPr="00A839C1" w:rsidRDefault="00F03109">
            <w:pPr>
              <w:pStyle w:val="ConsPlusNormal"/>
            </w:pPr>
          </w:p>
        </w:tc>
      </w:tr>
      <w:tr w:rsidR="00F03109" w:rsidRPr="00A839C1">
        <w:tc>
          <w:tcPr>
            <w:tcW w:w="602" w:type="dxa"/>
          </w:tcPr>
          <w:p w:rsidR="00F03109" w:rsidRPr="00A839C1" w:rsidRDefault="00F03109">
            <w:pPr>
              <w:pStyle w:val="ConsPlusNormal"/>
            </w:pPr>
          </w:p>
        </w:tc>
        <w:tc>
          <w:tcPr>
            <w:tcW w:w="8463" w:type="dxa"/>
            <w:gridSpan w:val="4"/>
          </w:tcPr>
          <w:p w:rsidR="00F03109" w:rsidRPr="00A839C1" w:rsidRDefault="00F03109">
            <w:pPr>
              <w:pStyle w:val="ConsPlusNormal"/>
            </w:pPr>
          </w:p>
        </w:tc>
      </w:tr>
    </w:tbl>
    <w:p w:rsidR="00F03109" w:rsidRPr="00A839C1" w:rsidRDefault="00F03109">
      <w:pPr>
        <w:pStyle w:val="ConsPlusNormal"/>
        <w:jc w:val="both"/>
      </w:pPr>
    </w:p>
    <w:p w:rsidR="00F03109" w:rsidRPr="00A839C1" w:rsidRDefault="00F03109">
      <w:pPr>
        <w:pStyle w:val="ConsPlusNormal"/>
        <w:ind w:firstLine="540"/>
        <w:jc w:val="both"/>
      </w:pPr>
      <w:r w:rsidRPr="00A839C1">
        <w:t>--------------------------------</w:t>
      </w:r>
    </w:p>
    <w:p w:rsidR="00F03109" w:rsidRPr="00A839C1" w:rsidRDefault="00F03109">
      <w:pPr>
        <w:pStyle w:val="ConsPlusNormal"/>
        <w:spacing w:before="220"/>
        <w:ind w:firstLine="540"/>
        <w:jc w:val="both"/>
      </w:pPr>
      <w:r w:rsidRPr="00A839C1">
        <w:t>&lt;1&gt; - строка дублируется для каждого объединенного земельного участка.</w:t>
      </w:r>
    </w:p>
    <w:p w:rsidR="00F03109" w:rsidRPr="00A839C1" w:rsidRDefault="00F03109">
      <w:pPr>
        <w:pStyle w:val="ConsPlusNormal"/>
        <w:spacing w:before="220"/>
        <w:ind w:firstLine="540"/>
        <w:jc w:val="both"/>
      </w:pPr>
      <w:r w:rsidRPr="00A839C1">
        <w:t>&lt;2&gt; - строка дублируется для каждого перераспределенного земельного участка.</w:t>
      </w:r>
    </w:p>
    <w:p w:rsidR="00F03109" w:rsidRPr="00A839C1" w:rsidRDefault="00F03109">
      <w:pPr>
        <w:pStyle w:val="ConsPlusNormal"/>
        <w:spacing w:before="220"/>
        <w:ind w:firstLine="540"/>
        <w:jc w:val="both"/>
      </w:pPr>
      <w:r w:rsidRPr="00A839C1">
        <w:t>&lt;3&gt; - строка дублируется для каждого разделенного помещения.</w:t>
      </w:r>
    </w:p>
    <w:p w:rsidR="00F03109" w:rsidRPr="00A839C1" w:rsidRDefault="00F03109">
      <w:pPr>
        <w:pStyle w:val="ConsPlusNormal"/>
        <w:spacing w:before="220"/>
        <w:ind w:firstLine="540"/>
        <w:jc w:val="both"/>
      </w:pPr>
      <w:r w:rsidRPr="00A839C1">
        <w:t>&lt;4&gt; - строка дублируется для каждого объединенного помещения.</w:t>
      </w:r>
    </w:p>
    <w:p w:rsidR="00F03109" w:rsidRPr="00A839C1" w:rsidRDefault="00F03109">
      <w:pPr>
        <w:pStyle w:val="ConsPlusNormal"/>
        <w:jc w:val="both"/>
      </w:pPr>
    </w:p>
    <w:p w:rsidR="00F03109" w:rsidRPr="00A839C1" w:rsidRDefault="00F03109">
      <w:pPr>
        <w:pStyle w:val="ConsPlusNormal"/>
        <w:ind w:firstLine="540"/>
        <w:jc w:val="both"/>
      </w:pPr>
      <w:r w:rsidRPr="00A839C1">
        <w:t>Примечание.</w:t>
      </w:r>
    </w:p>
    <w:p w:rsidR="00F03109" w:rsidRPr="00A839C1" w:rsidRDefault="00F03109">
      <w:pPr>
        <w:pStyle w:val="ConsPlusNormal"/>
        <w:spacing w:before="220"/>
        <w:ind w:firstLine="540"/>
        <w:jc w:val="both"/>
      </w:pPr>
      <w:r w:rsidRPr="00A839C1">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A839C1">
        <w:t>4</w:t>
      </w:r>
      <w:proofErr w:type="gramEnd"/>
      <w:r w:rsidRPr="00A839C1">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03109" w:rsidRPr="00A839C1" w:rsidRDefault="00F03109">
      <w:pPr>
        <w:pStyle w:val="ConsPlusNormal"/>
        <w:spacing w:before="220"/>
        <w:ind w:firstLine="540"/>
        <w:jc w:val="both"/>
      </w:pPr>
      <w:r w:rsidRPr="00A839C1">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03109" w:rsidRPr="00A839C1" w:rsidRDefault="00F03109">
      <w:pPr>
        <w:pStyle w:val="ConsPlusNormal"/>
        <w:spacing w:before="220"/>
        <w:ind w:firstLine="540"/>
        <w:jc w:val="both"/>
      </w:pPr>
      <w:proofErr w:type="gramStart"/>
      <w:r w:rsidRPr="00A839C1">
        <w:lastRenderedPageBreak/>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w:t>
      </w:r>
      <w:hyperlink r:id="rId63" w:history="1">
        <w:r w:rsidRPr="00A839C1">
          <w:t>законом</w:t>
        </w:r>
      </w:hyperlink>
      <w:r w:rsidRPr="00A839C1">
        <w:t xml:space="preserve"> "Об инновационном центре "</w:t>
      </w:r>
      <w:proofErr w:type="spellStart"/>
      <w:r w:rsidRPr="00A839C1">
        <w:t>Сколково</w:t>
      </w:r>
      <w:proofErr w:type="spellEnd"/>
      <w:proofErr w:type="gramEnd"/>
      <w:r w:rsidRPr="00A839C1">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03109" w:rsidRPr="00A839C1" w:rsidRDefault="00F03109">
      <w:pPr>
        <w:pStyle w:val="ConsPlusNormal"/>
        <w:jc w:val="both"/>
      </w:pPr>
    </w:p>
    <w:p w:rsidR="00F03109" w:rsidRPr="00A839C1" w:rsidRDefault="00F03109">
      <w:pPr>
        <w:pStyle w:val="ConsPlusNormal"/>
        <w:jc w:val="both"/>
      </w:pPr>
    </w:p>
    <w:p w:rsidR="00F03109" w:rsidRPr="00A839C1" w:rsidRDefault="00F03109">
      <w:pPr>
        <w:pStyle w:val="ConsPlusNormal"/>
        <w:jc w:val="right"/>
        <w:outlineLvl w:val="1"/>
      </w:pPr>
      <w:r w:rsidRPr="00A839C1">
        <w:t>Приложение N 2</w:t>
      </w:r>
    </w:p>
    <w:p w:rsidR="00F03109" w:rsidRPr="00A839C1" w:rsidRDefault="00F03109">
      <w:pPr>
        <w:pStyle w:val="ConsPlusNormal"/>
        <w:jc w:val="right"/>
      </w:pPr>
      <w:r w:rsidRPr="00A839C1">
        <w:t>к Административному</w:t>
      </w:r>
    </w:p>
    <w:p w:rsidR="00F03109" w:rsidRPr="00A839C1" w:rsidRDefault="00F03109">
      <w:pPr>
        <w:pStyle w:val="ConsPlusNormal"/>
        <w:jc w:val="right"/>
      </w:pPr>
      <w:r w:rsidRPr="00A839C1">
        <w:t>регламенту</w:t>
      </w:r>
    </w:p>
    <w:p w:rsidR="00F03109" w:rsidRPr="00A839C1" w:rsidRDefault="00F03109">
      <w:pPr>
        <w:pStyle w:val="ConsPlusNormal"/>
        <w:jc w:val="right"/>
      </w:pPr>
      <w:r w:rsidRPr="00A839C1">
        <w:t>по предоставлению</w:t>
      </w:r>
    </w:p>
    <w:p w:rsidR="00F03109" w:rsidRPr="00A839C1" w:rsidRDefault="00F03109">
      <w:pPr>
        <w:pStyle w:val="ConsPlusNormal"/>
        <w:jc w:val="right"/>
      </w:pPr>
      <w:r w:rsidRPr="00A839C1">
        <w:t>муниципальной услуги</w:t>
      </w:r>
    </w:p>
    <w:p w:rsidR="00F03109" w:rsidRPr="00A839C1" w:rsidRDefault="00F03109">
      <w:pPr>
        <w:pStyle w:val="ConsPlusNormal"/>
        <w:jc w:val="right"/>
      </w:pPr>
      <w:r w:rsidRPr="00A839C1">
        <w:t>"Присвоение</w:t>
      </w:r>
    </w:p>
    <w:p w:rsidR="00F03109" w:rsidRPr="00A839C1" w:rsidRDefault="00F03109">
      <w:pPr>
        <w:pStyle w:val="ConsPlusNormal"/>
        <w:jc w:val="right"/>
      </w:pPr>
      <w:r w:rsidRPr="00A839C1">
        <w:t>адресов объектам</w:t>
      </w:r>
    </w:p>
    <w:p w:rsidR="00F03109" w:rsidRPr="00A839C1" w:rsidRDefault="00F03109">
      <w:pPr>
        <w:pStyle w:val="ConsPlusNormal"/>
        <w:jc w:val="right"/>
      </w:pPr>
      <w:r w:rsidRPr="00A839C1">
        <w:t>аннулирования</w:t>
      </w:r>
    </w:p>
    <w:p w:rsidR="00F03109" w:rsidRPr="00A839C1" w:rsidRDefault="00F03109">
      <w:pPr>
        <w:pStyle w:val="ConsPlusNormal"/>
        <w:jc w:val="right"/>
      </w:pPr>
      <w:r w:rsidRPr="00A839C1">
        <w:t>адресов"</w:t>
      </w:r>
    </w:p>
    <w:p w:rsidR="00F03109" w:rsidRPr="00A839C1" w:rsidRDefault="00F03109">
      <w:pPr>
        <w:pStyle w:val="ConsPlusNormal"/>
        <w:jc w:val="both"/>
      </w:pPr>
    </w:p>
    <w:p w:rsidR="00F03109" w:rsidRPr="00A839C1" w:rsidRDefault="00F03109">
      <w:pPr>
        <w:pStyle w:val="ConsPlusNormal"/>
        <w:jc w:val="center"/>
      </w:pPr>
      <w:r w:rsidRPr="00A839C1">
        <w:t>СПРАВКА</w:t>
      </w:r>
    </w:p>
    <w:p w:rsidR="00F03109" w:rsidRPr="00A839C1" w:rsidRDefault="00F03109">
      <w:pPr>
        <w:pStyle w:val="ConsPlusNormal"/>
        <w:jc w:val="both"/>
      </w:pPr>
    </w:p>
    <w:p w:rsidR="00F03109" w:rsidRPr="00A839C1" w:rsidRDefault="00F03109">
      <w:pPr>
        <w:pStyle w:val="ConsPlusNormal"/>
        <w:ind w:firstLine="540"/>
        <w:jc w:val="both"/>
      </w:pPr>
      <w:r w:rsidRPr="00A839C1">
        <w:t xml:space="preserve">Исключена. - </w:t>
      </w:r>
      <w:hyperlink r:id="rId64" w:history="1">
        <w:r w:rsidRPr="00A839C1">
          <w:t>Постановление</w:t>
        </w:r>
      </w:hyperlink>
      <w:r w:rsidRPr="00A839C1">
        <w:t xml:space="preserve"> администрации Уссурийского городского округа от 02.06.2017 N 1734-НПА.</w:t>
      </w:r>
    </w:p>
    <w:p w:rsidR="00F03109" w:rsidRPr="00A839C1" w:rsidRDefault="00F03109">
      <w:pPr>
        <w:pStyle w:val="ConsPlusNormal"/>
        <w:jc w:val="both"/>
      </w:pPr>
    </w:p>
    <w:p w:rsidR="00F03109" w:rsidRPr="00A839C1" w:rsidRDefault="00F03109">
      <w:pPr>
        <w:pStyle w:val="ConsPlusNormal"/>
        <w:jc w:val="right"/>
        <w:outlineLvl w:val="1"/>
      </w:pPr>
      <w:r w:rsidRPr="00A839C1">
        <w:t>Приложение N 3</w:t>
      </w:r>
    </w:p>
    <w:p w:rsidR="00F03109" w:rsidRPr="00A839C1" w:rsidRDefault="00F03109">
      <w:pPr>
        <w:pStyle w:val="ConsPlusNormal"/>
        <w:jc w:val="right"/>
      </w:pPr>
      <w:r w:rsidRPr="00A839C1">
        <w:t>к Административному</w:t>
      </w:r>
    </w:p>
    <w:p w:rsidR="00F03109" w:rsidRPr="00A839C1" w:rsidRDefault="00F03109">
      <w:pPr>
        <w:pStyle w:val="ConsPlusNormal"/>
        <w:jc w:val="right"/>
      </w:pPr>
      <w:r w:rsidRPr="00A839C1">
        <w:t>регламенту</w:t>
      </w:r>
    </w:p>
    <w:p w:rsidR="00F03109" w:rsidRPr="00A839C1" w:rsidRDefault="00F03109">
      <w:pPr>
        <w:pStyle w:val="ConsPlusNormal"/>
        <w:jc w:val="right"/>
      </w:pPr>
      <w:r w:rsidRPr="00A839C1">
        <w:t>по предоставлению</w:t>
      </w:r>
    </w:p>
    <w:p w:rsidR="00F03109" w:rsidRPr="00A839C1" w:rsidRDefault="00F03109">
      <w:pPr>
        <w:pStyle w:val="ConsPlusNormal"/>
        <w:jc w:val="right"/>
      </w:pPr>
      <w:r w:rsidRPr="00A839C1">
        <w:t>муниципальной услуги</w:t>
      </w:r>
    </w:p>
    <w:p w:rsidR="00F03109" w:rsidRPr="00A839C1" w:rsidRDefault="00F03109">
      <w:pPr>
        <w:pStyle w:val="ConsPlusNormal"/>
        <w:jc w:val="right"/>
      </w:pPr>
      <w:r w:rsidRPr="00A839C1">
        <w:t>"Присвоение</w:t>
      </w:r>
    </w:p>
    <w:p w:rsidR="00F03109" w:rsidRPr="00A839C1" w:rsidRDefault="00F03109">
      <w:pPr>
        <w:pStyle w:val="ConsPlusNormal"/>
        <w:jc w:val="right"/>
      </w:pPr>
      <w:r w:rsidRPr="00A839C1">
        <w:t>адресов объектам</w:t>
      </w:r>
    </w:p>
    <w:p w:rsidR="00F03109" w:rsidRPr="00A839C1" w:rsidRDefault="00F03109">
      <w:pPr>
        <w:pStyle w:val="ConsPlusNormal"/>
        <w:jc w:val="right"/>
      </w:pPr>
      <w:r w:rsidRPr="00A839C1">
        <w:t>аннулирования</w:t>
      </w:r>
    </w:p>
    <w:p w:rsidR="00F03109" w:rsidRPr="00A839C1" w:rsidRDefault="00F03109">
      <w:pPr>
        <w:pStyle w:val="ConsPlusNormal"/>
        <w:jc w:val="right"/>
      </w:pPr>
      <w:r w:rsidRPr="00A839C1">
        <w:t>адресов"</w:t>
      </w:r>
    </w:p>
    <w:p w:rsidR="00F03109" w:rsidRPr="00A839C1" w:rsidRDefault="00F03109">
      <w:pPr>
        <w:pStyle w:val="ConsPlusNormal"/>
        <w:jc w:val="both"/>
      </w:pPr>
    </w:p>
    <w:p w:rsidR="00F03109" w:rsidRPr="00A839C1" w:rsidRDefault="00F03109">
      <w:pPr>
        <w:pStyle w:val="ConsPlusNormal"/>
        <w:jc w:val="center"/>
      </w:pPr>
      <w:r w:rsidRPr="00A839C1">
        <w:t>СПРАВКА</w:t>
      </w:r>
    </w:p>
    <w:p w:rsidR="00F03109" w:rsidRPr="00A839C1" w:rsidRDefault="00F03109">
      <w:pPr>
        <w:pStyle w:val="ConsPlusNormal"/>
        <w:jc w:val="both"/>
      </w:pPr>
    </w:p>
    <w:p w:rsidR="00F03109" w:rsidRPr="00A839C1" w:rsidRDefault="00F03109">
      <w:pPr>
        <w:pStyle w:val="ConsPlusNormal"/>
        <w:ind w:firstLine="540"/>
        <w:jc w:val="both"/>
      </w:pPr>
      <w:r w:rsidRPr="00A839C1">
        <w:t xml:space="preserve">Исключена. - </w:t>
      </w:r>
      <w:hyperlink r:id="rId65" w:history="1">
        <w:r w:rsidRPr="00A839C1">
          <w:t>Постановление</w:t>
        </w:r>
      </w:hyperlink>
      <w:r w:rsidRPr="00A839C1">
        <w:t xml:space="preserve"> администрации Уссурийского городского округа от 02.06.2017 N 1734-НПА.</w:t>
      </w:r>
    </w:p>
    <w:p w:rsidR="00F03109" w:rsidRPr="00A839C1" w:rsidRDefault="00F03109">
      <w:pPr>
        <w:pStyle w:val="ConsPlusNormal"/>
        <w:jc w:val="both"/>
      </w:pPr>
    </w:p>
    <w:p w:rsidR="00F03109" w:rsidRPr="00A839C1" w:rsidRDefault="00F03109">
      <w:pPr>
        <w:pStyle w:val="ConsPlusNormal"/>
        <w:jc w:val="right"/>
        <w:outlineLvl w:val="1"/>
      </w:pPr>
      <w:r w:rsidRPr="00A839C1">
        <w:t>Приложение N 4</w:t>
      </w:r>
    </w:p>
    <w:p w:rsidR="00F03109" w:rsidRPr="00A839C1" w:rsidRDefault="00F03109">
      <w:pPr>
        <w:pStyle w:val="ConsPlusNormal"/>
        <w:jc w:val="right"/>
      </w:pPr>
      <w:r w:rsidRPr="00A839C1">
        <w:t>к Административному</w:t>
      </w:r>
    </w:p>
    <w:p w:rsidR="00F03109" w:rsidRPr="00A839C1" w:rsidRDefault="00F03109">
      <w:pPr>
        <w:pStyle w:val="ConsPlusNormal"/>
        <w:jc w:val="right"/>
      </w:pPr>
      <w:r w:rsidRPr="00A839C1">
        <w:t>регламенту</w:t>
      </w:r>
    </w:p>
    <w:p w:rsidR="00F03109" w:rsidRPr="00A839C1" w:rsidRDefault="00F03109">
      <w:pPr>
        <w:pStyle w:val="ConsPlusNormal"/>
        <w:jc w:val="right"/>
      </w:pPr>
      <w:r w:rsidRPr="00A839C1">
        <w:t>по предоставлению</w:t>
      </w:r>
    </w:p>
    <w:p w:rsidR="00F03109" w:rsidRPr="00A839C1" w:rsidRDefault="00F03109">
      <w:pPr>
        <w:pStyle w:val="ConsPlusNormal"/>
        <w:jc w:val="right"/>
      </w:pPr>
      <w:r w:rsidRPr="00A839C1">
        <w:t>муниципальной услуги</w:t>
      </w:r>
    </w:p>
    <w:p w:rsidR="00F03109" w:rsidRPr="00A839C1" w:rsidRDefault="00F03109">
      <w:pPr>
        <w:pStyle w:val="ConsPlusNormal"/>
        <w:jc w:val="right"/>
      </w:pPr>
      <w:r w:rsidRPr="00A839C1">
        <w:t>"Присвоение адресов</w:t>
      </w:r>
    </w:p>
    <w:p w:rsidR="00F03109" w:rsidRPr="00A839C1" w:rsidRDefault="00F03109">
      <w:pPr>
        <w:pStyle w:val="ConsPlusNormal"/>
        <w:jc w:val="right"/>
      </w:pPr>
      <w:r w:rsidRPr="00A839C1">
        <w:t>объектам адресации,</w:t>
      </w:r>
    </w:p>
    <w:p w:rsidR="00F03109" w:rsidRPr="00A839C1" w:rsidRDefault="00F03109">
      <w:pPr>
        <w:pStyle w:val="ConsPlusNormal"/>
        <w:jc w:val="right"/>
      </w:pPr>
      <w:r w:rsidRPr="00A839C1">
        <w:t>аннулирования адресов"</w:t>
      </w:r>
    </w:p>
    <w:p w:rsidR="00F03109" w:rsidRPr="00A839C1" w:rsidRDefault="00F03109">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9"/>
        <w:gridCol w:w="1723"/>
        <w:gridCol w:w="1920"/>
        <w:gridCol w:w="2008"/>
      </w:tblGrid>
      <w:tr w:rsidR="00A839C1" w:rsidRPr="00A839C1">
        <w:tc>
          <w:tcPr>
            <w:tcW w:w="5142" w:type="dxa"/>
            <w:gridSpan w:val="2"/>
            <w:tcBorders>
              <w:top w:val="nil"/>
              <w:left w:val="nil"/>
              <w:bottom w:val="nil"/>
              <w:right w:val="nil"/>
            </w:tcBorders>
          </w:tcPr>
          <w:p w:rsidR="00F03109" w:rsidRPr="00A839C1" w:rsidRDefault="00F03109">
            <w:pPr>
              <w:pStyle w:val="ConsPlusNormal"/>
            </w:pPr>
          </w:p>
        </w:tc>
        <w:tc>
          <w:tcPr>
            <w:tcW w:w="3928" w:type="dxa"/>
            <w:gridSpan w:val="2"/>
            <w:tcBorders>
              <w:top w:val="nil"/>
              <w:left w:val="nil"/>
              <w:bottom w:val="nil"/>
              <w:right w:val="nil"/>
            </w:tcBorders>
          </w:tcPr>
          <w:p w:rsidR="00F03109" w:rsidRPr="00A839C1" w:rsidRDefault="00F03109">
            <w:pPr>
              <w:pStyle w:val="ConsPlusNormal"/>
              <w:jc w:val="center"/>
            </w:pPr>
            <w:r w:rsidRPr="00A839C1">
              <w:t>____________________________________________________________________</w:t>
            </w:r>
            <w:r w:rsidRPr="00A839C1">
              <w:lastRenderedPageBreak/>
              <w:t>___________________</w:t>
            </w:r>
          </w:p>
          <w:p w:rsidR="00F03109" w:rsidRPr="00A839C1" w:rsidRDefault="00F03109">
            <w:pPr>
              <w:pStyle w:val="ConsPlusNormal"/>
              <w:jc w:val="center"/>
            </w:pPr>
            <w:r w:rsidRPr="00A839C1">
              <w:t>(Ф.И.О., адрес заявителя (представителя) заявителя)</w:t>
            </w:r>
          </w:p>
          <w:p w:rsidR="00F03109" w:rsidRPr="00A839C1" w:rsidRDefault="00F03109">
            <w:pPr>
              <w:pStyle w:val="ConsPlusNormal"/>
              <w:jc w:val="center"/>
            </w:pPr>
            <w:r w:rsidRPr="00A839C1">
              <w:t>_____________________________</w:t>
            </w:r>
          </w:p>
          <w:p w:rsidR="00F03109" w:rsidRPr="00A839C1" w:rsidRDefault="00F03109">
            <w:pPr>
              <w:pStyle w:val="ConsPlusNormal"/>
              <w:jc w:val="center"/>
            </w:pPr>
            <w:r w:rsidRPr="00A839C1">
              <w:t>(регистрационный номер заявления о присвоении объекту адресации адреса или аннулировании его адреса)</w:t>
            </w:r>
          </w:p>
        </w:tc>
      </w:tr>
      <w:tr w:rsidR="00A839C1" w:rsidRPr="00A839C1">
        <w:tc>
          <w:tcPr>
            <w:tcW w:w="9070" w:type="dxa"/>
            <w:gridSpan w:val="4"/>
            <w:tcBorders>
              <w:top w:val="nil"/>
              <w:left w:val="nil"/>
              <w:bottom w:val="nil"/>
              <w:right w:val="nil"/>
            </w:tcBorders>
          </w:tcPr>
          <w:p w:rsidR="00F03109" w:rsidRPr="00A839C1" w:rsidRDefault="00F03109">
            <w:pPr>
              <w:pStyle w:val="ConsPlusNormal"/>
              <w:jc w:val="center"/>
            </w:pPr>
            <w:bookmarkStart w:id="15" w:name="P1238"/>
            <w:bookmarkEnd w:id="15"/>
            <w:r w:rsidRPr="00A839C1">
              <w:lastRenderedPageBreak/>
              <w:t>Решение</w:t>
            </w:r>
          </w:p>
          <w:p w:rsidR="00F03109" w:rsidRPr="00A839C1" w:rsidRDefault="00F03109">
            <w:pPr>
              <w:pStyle w:val="ConsPlusNormal"/>
              <w:jc w:val="center"/>
            </w:pPr>
            <w:r w:rsidRPr="00A839C1">
              <w:t>об отказе в присвоении, изменении объекту адресации адреса или аннулировании его адреса</w:t>
            </w:r>
          </w:p>
        </w:tc>
      </w:tr>
      <w:tr w:rsidR="00A839C1" w:rsidRPr="00A839C1">
        <w:tc>
          <w:tcPr>
            <w:tcW w:w="9070" w:type="dxa"/>
            <w:gridSpan w:val="4"/>
            <w:tcBorders>
              <w:top w:val="nil"/>
              <w:left w:val="nil"/>
              <w:bottom w:val="nil"/>
              <w:right w:val="nil"/>
            </w:tcBorders>
          </w:tcPr>
          <w:p w:rsidR="00F03109" w:rsidRPr="00A839C1" w:rsidRDefault="00F03109">
            <w:pPr>
              <w:pStyle w:val="ConsPlusNormal"/>
              <w:jc w:val="center"/>
            </w:pPr>
            <w:r w:rsidRPr="00A839C1">
              <w:t>от ________________________________________________________ N</w:t>
            </w:r>
          </w:p>
          <w:p w:rsidR="00F03109" w:rsidRPr="00A839C1" w:rsidRDefault="00F03109">
            <w:pPr>
              <w:pStyle w:val="ConsPlusNormal"/>
              <w:jc w:val="center"/>
            </w:pPr>
            <w:r w:rsidRPr="00A839C1">
              <w:t>Управление градостроительства</w:t>
            </w:r>
          </w:p>
          <w:p w:rsidR="00F03109" w:rsidRPr="00A839C1" w:rsidRDefault="00F03109">
            <w:pPr>
              <w:pStyle w:val="ConsPlusNormal"/>
              <w:jc w:val="center"/>
            </w:pPr>
            <w:r w:rsidRPr="00A839C1">
              <w:t>администрация Уссурийского городского округа</w:t>
            </w:r>
          </w:p>
        </w:tc>
      </w:tr>
      <w:tr w:rsidR="00A839C1" w:rsidRPr="00A839C1">
        <w:tc>
          <w:tcPr>
            <w:tcW w:w="9070" w:type="dxa"/>
            <w:gridSpan w:val="4"/>
            <w:tcBorders>
              <w:top w:val="nil"/>
              <w:left w:val="nil"/>
              <w:bottom w:val="nil"/>
              <w:right w:val="nil"/>
            </w:tcBorders>
          </w:tcPr>
          <w:p w:rsidR="00F03109" w:rsidRPr="00A839C1" w:rsidRDefault="00F03109">
            <w:pPr>
              <w:pStyle w:val="ConsPlusNormal"/>
              <w:jc w:val="center"/>
            </w:pPr>
            <w:proofErr w:type="gramStart"/>
            <w:r w:rsidRPr="00A839C1">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66" w:history="1">
              <w:r w:rsidRPr="00A839C1">
                <w:t>законом</w:t>
              </w:r>
            </w:hyperlink>
            <w:r w:rsidRPr="00A839C1">
              <w:t xml:space="preserve"> от 28 сентября 2010 г. N 244-ФЗ "Об инновационном центре "</w:t>
            </w:r>
            <w:proofErr w:type="spellStart"/>
            <w:r w:rsidRPr="00A839C1">
              <w:t>Сколково</w:t>
            </w:r>
            <w:proofErr w:type="spellEnd"/>
            <w:r w:rsidRPr="00A839C1">
              <w:t>" (Собрание законодательства Российской Федерации, 2010, N 40, ст. 4970;</w:t>
            </w:r>
            <w:proofErr w:type="gramEnd"/>
            <w:r w:rsidRPr="00A839C1">
              <w:t xml:space="preserve"> </w:t>
            </w:r>
            <w:proofErr w:type="gramStart"/>
            <w:r w:rsidRPr="00A839C1">
              <w:t>2019, N 31, ст. 4457)</w:t>
            </w:r>
            <w:proofErr w:type="gramEnd"/>
          </w:p>
        </w:tc>
      </w:tr>
      <w:tr w:rsidR="00A839C1" w:rsidRPr="00A839C1">
        <w:tc>
          <w:tcPr>
            <w:tcW w:w="9070" w:type="dxa"/>
            <w:gridSpan w:val="4"/>
            <w:tcBorders>
              <w:top w:val="nil"/>
              <w:left w:val="nil"/>
              <w:bottom w:val="nil"/>
              <w:right w:val="nil"/>
            </w:tcBorders>
          </w:tcPr>
          <w:p w:rsidR="00F03109" w:rsidRPr="00A839C1" w:rsidRDefault="00F03109">
            <w:pPr>
              <w:pStyle w:val="ConsPlusNormal"/>
            </w:pPr>
            <w:r w:rsidRPr="00A839C1">
              <w:t>сообщает, что _________________________________________________________</w:t>
            </w:r>
          </w:p>
          <w:p w:rsidR="00F03109" w:rsidRPr="00A839C1" w:rsidRDefault="00F03109">
            <w:pPr>
              <w:pStyle w:val="ConsPlusNormal"/>
              <w:jc w:val="center"/>
            </w:pPr>
            <w:proofErr w:type="gramStart"/>
            <w:r w:rsidRPr="00A839C1">
              <w:t>(Ф.И.О. заявителя в дательном падеже, наименование, номер и дата выдачи</w:t>
            </w:r>
            <w:proofErr w:type="gramEnd"/>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документа, (подтверждающего личность, почтовый адрес - для физического лица;</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полное наименование, ИНН, КПП (для российского юридического лица), страна,</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дата и номер регистрации (для иностранного юридического лица), почтовый адрес -</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 xml:space="preserve">для юридического лица на основании </w:t>
            </w:r>
            <w:hyperlink r:id="rId67" w:history="1">
              <w:r w:rsidRPr="00A839C1">
                <w:t>Правил</w:t>
              </w:r>
            </w:hyperlink>
            <w:r w:rsidRPr="00A839C1">
              <w:t xml:space="preserve"> присвоения, изменения и</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 xml:space="preserve">аннулирования адресов, утвержденных Постановлением Правительства </w:t>
            </w:r>
            <w:proofErr w:type="gramStart"/>
            <w:r w:rsidRPr="00A839C1">
              <w:t>Российской</w:t>
            </w:r>
            <w:proofErr w:type="gramEnd"/>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Федерации от 19 ноября 2014 года N 1221, отказано в присвоении (аннулировании)</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адреса следующему (</w:t>
            </w:r>
            <w:proofErr w:type="gramStart"/>
            <w:r w:rsidRPr="00A839C1">
              <w:t>нужное</w:t>
            </w:r>
            <w:proofErr w:type="gramEnd"/>
            <w:r w:rsidRPr="00A839C1">
              <w:t xml:space="preserve"> подчеркнуть)</w:t>
            </w:r>
          </w:p>
          <w:p w:rsidR="00F03109" w:rsidRPr="00A839C1" w:rsidRDefault="00F03109">
            <w:pPr>
              <w:pStyle w:val="ConsPlusNormal"/>
            </w:pPr>
            <w:r w:rsidRPr="00A839C1">
              <w:t>объекту адресации _____________________________________________________</w:t>
            </w:r>
          </w:p>
          <w:p w:rsidR="00F03109" w:rsidRPr="00A839C1" w:rsidRDefault="00F03109">
            <w:pPr>
              <w:pStyle w:val="ConsPlusNormal"/>
              <w:jc w:val="center"/>
            </w:pPr>
            <w:proofErr w:type="gramStart"/>
            <w:r w:rsidRPr="00A839C1">
              <w:t>(вид и наименование объекта адресации, описание</w:t>
            </w:r>
            <w:proofErr w:type="gramEnd"/>
          </w:p>
          <w:p w:rsidR="00F03109" w:rsidRPr="00A839C1" w:rsidRDefault="00F03109">
            <w:pPr>
              <w:pStyle w:val="ConsPlusNormal"/>
              <w:jc w:val="center"/>
            </w:pPr>
            <w:r w:rsidRPr="00A839C1">
              <w:t>__________________________________________________________________________________________________________________________________________</w:t>
            </w:r>
          </w:p>
          <w:p w:rsidR="00F03109" w:rsidRPr="00A839C1" w:rsidRDefault="00F03109">
            <w:pPr>
              <w:pStyle w:val="ConsPlusNormal"/>
              <w:jc w:val="center"/>
            </w:pPr>
            <w:r w:rsidRPr="00A839C1">
              <w:t>местонахождения объекта адресации в случае обращения заявителя о присвоении объекту адресации адреса,</w:t>
            </w:r>
          </w:p>
          <w:p w:rsidR="00F03109" w:rsidRPr="00A839C1" w:rsidRDefault="00F03109">
            <w:pPr>
              <w:pStyle w:val="ConsPlusNormal"/>
              <w:jc w:val="center"/>
            </w:pPr>
            <w:r w:rsidRPr="00A839C1">
              <w:t>_____________________________________________________________________</w:t>
            </w:r>
          </w:p>
          <w:p w:rsidR="00F03109" w:rsidRPr="00A839C1" w:rsidRDefault="00F03109">
            <w:pPr>
              <w:pStyle w:val="ConsPlusNormal"/>
              <w:jc w:val="center"/>
            </w:pPr>
            <w:r w:rsidRPr="00A839C1">
              <w:t>адрес объекта адресации в случае обращения заявителя об аннулировании его адреса</w:t>
            </w:r>
          </w:p>
          <w:p w:rsidR="00F03109" w:rsidRPr="00A839C1" w:rsidRDefault="00F03109">
            <w:pPr>
              <w:pStyle w:val="ConsPlusNormal"/>
            </w:pPr>
            <w:r w:rsidRPr="00A839C1">
              <w:t xml:space="preserve">в связи </w:t>
            </w:r>
            <w:proofErr w:type="gramStart"/>
            <w:r w:rsidRPr="00A839C1">
              <w:t>с</w:t>
            </w:r>
            <w:proofErr w:type="gramEnd"/>
            <w:r w:rsidRPr="00A839C1">
              <w:t xml:space="preserve"> __________________________________________________________________</w:t>
            </w:r>
          </w:p>
          <w:p w:rsidR="00F03109" w:rsidRPr="00A839C1" w:rsidRDefault="00F03109">
            <w:pPr>
              <w:pStyle w:val="ConsPlusNormal"/>
            </w:pPr>
            <w:r w:rsidRPr="00A839C1">
              <w:t>___________________________________________________________________________________________________________________________________________________</w:t>
            </w:r>
          </w:p>
          <w:p w:rsidR="00F03109" w:rsidRPr="00A839C1" w:rsidRDefault="00F03109">
            <w:pPr>
              <w:pStyle w:val="ConsPlusNormal"/>
              <w:jc w:val="center"/>
            </w:pPr>
            <w:r w:rsidRPr="00A839C1">
              <w:t>(основание отказа)</w:t>
            </w:r>
          </w:p>
          <w:p w:rsidR="00F03109" w:rsidRPr="00A839C1" w:rsidRDefault="00F03109">
            <w:pPr>
              <w:pStyle w:val="ConsPlusNormal"/>
              <w:jc w:val="center"/>
            </w:pPr>
            <w:proofErr w:type="gramStart"/>
            <w:r w:rsidRPr="00A839C1">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w:t>
            </w:r>
            <w:r w:rsidRPr="00A839C1">
              <w:lastRenderedPageBreak/>
              <w:t xml:space="preserve">значения, уполномоченного законом субъекта Российской Федерации, а также организации, признаваемой управляющей компанией в соответствии с Федеральным </w:t>
            </w:r>
            <w:hyperlink r:id="rId68" w:history="1">
              <w:r w:rsidRPr="00A839C1">
                <w:t>законом</w:t>
              </w:r>
            </w:hyperlink>
            <w:r w:rsidRPr="00A839C1">
              <w:t xml:space="preserve"> от 28 сентября 2010 г. N 244-ФЗ "Об инновационном центре "</w:t>
            </w:r>
            <w:proofErr w:type="spellStart"/>
            <w:r w:rsidRPr="00A839C1">
              <w:t>Сколково</w:t>
            </w:r>
            <w:proofErr w:type="spellEnd"/>
            <w:r w:rsidRPr="00A839C1">
              <w:t>" (Собрание законодательства Российской Федерации, 2010, N 40, ст. 4970</w:t>
            </w:r>
            <w:proofErr w:type="gramEnd"/>
            <w:r w:rsidRPr="00A839C1">
              <w:t xml:space="preserve">; </w:t>
            </w:r>
            <w:proofErr w:type="gramStart"/>
            <w:r w:rsidRPr="00A839C1">
              <w:t>2019, N 31, ст. 4457)</w:t>
            </w:r>
            <w:proofErr w:type="gramEnd"/>
          </w:p>
        </w:tc>
      </w:tr>
      <w:tr w:rsidR="00A839C1" w:rsidRPr="00A839C1">
        <w:tc>
          <w:tcPr>
            <w:tcW w:w="3419" w:type="dxa"/>
            <w:tcBorders>
              <w:top w:val="nil"/>
              <w:left w:val="nil"/>
              <w:bottom w:val="nil"/>
              <w:right w:val="nil"/>
            </w:tcBorders>
          </w:tcPr>
          <w:p w:rsidR="00F03109" w:rsidRPr="00A839C1" w:rsidRDefault="00F03109">
            <w:pPr>
              <w:pStyle w:val="ConsPlusNormal"/>
              <w:jc w:val="center"/>
            </w:pPr>
            <w:r w:rsidRPr="00A839C1">
              <w:lastRenderedPageBreak/>
              <w:t>_________________________</w:t>
            </w:r>
          </w:p>
          <w:p w:rsidR="00F03109" w:rsidRPr="00A839C1" w:rsidRDefault="00F03109">
            <w:pPr>
              <w:pStyle w:val="ConsPlusNormal"/>
              <w:jc w:val="center"/>
            </w:pPr>
            <w:r w:rsidRPr="00A839C1">
              <w:t>(должность, Ф.И.О.)</w:t>
            </w:r>
          </w:p>
        </w:tc>
        <w:tc>
          <w:tcPr>
            <w:tcW w:w="3643" w:type="dxa"/>
            <w:gridSpan w:val="2"/>
            <w:tcBorders>
              <w:top w:val="nil"/>
              <w:left w:val="nil"/>
              <w:bottom w:val="nil"/>
              <w:right w:val="nil"/>
            </w:tcBorders>
          </w:tcPr>
          <w:p w:rsidR="00F03109" w:rsidRPr="00A839C1" w:rsidRDefault="00F03109">
            <w:pPr>
              <w:pStyle w:val="ConsPlusNormal"/>
            </w:pPr>
          </w:p>
        </w:tc>
        <w:tc>
          <w:tcPr>
            <w:tcW w:w="2008" w:type="dxa"/>
            <w:tcBorders>
              <w:top w:val="nil"/>
              <w:left w:val="nil"/>
              <w:bottom w:val="nil"/>
              <w:right w:val="nil"/>
            </w:tcBorders>
          </w:tcPr>
          <w:p w:rsidR="00F03109" w:rsidRPr="00A839C1" w:rsidRDefault="00F03109">
            <w:pPr>
              <w:pStyle w:val="ConsPlusNormal"/>
              <w:jc w:val="center"/>
            </w:pPr>
            <w:r w:rsidRPr="00A839C1">
              <w:t>______________</w:t>
            </w:r>
          </w:p>
          <w:p w:rsidR="00F03109" w:rsidRPr="00A839C1" w:rsidRDefault="00F03109">
            <w:pPr>
              <w:pStyle w:val="ConsPlusNormal"/>
              <w:jc w:val="center"/>
            </w:pPr>
            <w:r w:rsidRPr="00A839C1">
              <w:t>(подпись)</w:t>
            </w:r>
          </w:p>
        </w:tc>
      </w:tr>
      <w:tr w:rsidR="00A839C1" w:rsidRPr="00A839C1">
        <w:tc>
          <w:tcPr>
            <w:tcW w:w="9070" w:type="dxa"/>
            <w:gridSpan w:val="4"/>
            <w:tcBorders>
              <w:top w:val="nil"/>
              <w:left w:val="nil"/>
              <w:bottom w:val="nil"/>
              <w:right w:val="nil"/>
            </w:tcBorders>
          </w:tcPr>
          <w:p w:rsidR="00F03109" w:rsidRPr="00A839C1" w:rsidRDefault="00F03109">
            <w:pPr>
              <w:pStyle w:val="ConsPlusNormal"/>
            </w:pPr>
            <w:r w:rsidRPr="00A839C1">
              <w:t>М.П.</w:t>
            </w:r>
          </w:p>
        </w:tc>
      </w:tr>
    </w:tbl>
    <w:p w:rsidR="00F03109" w:rsidRPr="00A839C1" w:rsidRDefault="00F03109">
      <w:pPr>
        <w:pStyle w:val="ConsPlusNormal"/>
        <w:jc w:val="both"/>
      </w:pPr>
    </w:p>
    <w:p w:rsidR="00F03109" w:rsidRPr="00A839C1" w:rsidRDefault="00F03109">
      <w:pPr>
        <w:pStyle w:val="ConsPlusNormal"/>
        <w:jc w:val="right"/>
        <w:outlineLvl w:val="1"/>
      </w:pPr>
      <w:r w:rsidRPr="00A839C1">
        <w:t>Приложение N 5</w:t>
      </w:r>
    </w:p>
    <w:p w:rsidR="00F03109" w:rsidRPr="00A839C1" w:rsidRDefault="00F03109">
      <w:pPr>
        <w:pStyle w:val="ConsPlusNormal"/>
        <w:jc w:val="right"/>
      </w:pPr>
      <w:r w:rsidRPr="00A839C1">
        <w:t>к Административному</w:t>
      </w:r>
    </w:p>
    <w:p w:rsidR="00F03109" w:rsidRPr="00A839C1" w:rsidRDefault="00F03109">
      <w:pPr>
        <w:pStyle w:val="ConsPlusNormal"/>
        <w:jc w:val="right"/>
      </w:pPr>
      <w:r w:rsidRPr="00A839C1">
        <w:t>регламенту</w:t>
      </w:r>
    </w:p>
    <w:p w:rsidR="00F03109" w:rsidRPr="00A839C1" w:rsidRDefault="00F03109">
      <w:pPr>
        <w:pStyle w:val="ConsPlusNormal"/>
        <w:jc w:val="right"/>
      </w:pPr>
      <w:r w:rsidRPr="00A839C1">
        <w:t>по предоставлению</w:t>
      </w:r>
    </w:p>
    <w:p w:rsidR="00F03109" w:rsidRPr="00A839C1" w:rsidRDefault="00F03109">
      <w:pPr>
        <w:pStyle w:val="ConsPlusNormal"/>
        <w:jc w:val="right"/>
      </w:pPr>
      <w:r w:rsidRPr="00A839C1">
        <w:t>муниципальной услуги</w:t>
      </w:r>
    </w:p>
    <w:p w:rsidR="00F03109" w:rsidRPr="00A839C1" w:rsidRDefault="00F03109">
      <w:pPr>
        <w:pStyle w:val="ConsPlusNormal"/>
        <w:jc w:val="right"/>
      </w:pPr>
      <w:r w:rsidRPr="00A839C1">
        <w:t>"Присвоение адресов</w:t>
      </w:r>
    </w:p>
    <w:p w:rsidR="00F03109" w:rsidRPr="00A839C1" w:rsidRDefault="00F03109">
      <w:pPr>
        <w:pStyle w:val="ConsPlusNormal"/>
        <w:jc w:val="right"/>
      </w:pPr>
      <w:r w:rsidRPr="00A839C1">
        <w:t>объектам адресации,</w:t>
      </w:r>
    </w:p>
    <w:p w:rsidR="00F03109" w:rsidRPr="00A839C1" w:rsidRDefault="00F03109">
      <w:pPr>
        <w:pStyle w:val="ConsPlusNormal"/>
        <w:jc w:val="right"/>
      </w:pPr>
      <w:r w:rsidRPr="00A839C1">
        <w:t>аннулирования адресов"</w:t>
      </w:r>
    </w:p>
    <w:p w:rsidR="00F03109" w:rsidRPr="00A839C1" w:rsidRDefault="00F03109">
      <w:pPr>
        <w:pStyle w:val="ConsPlusNormal"/>
        <w:jc w:val="both"/>
      </w:pPr>
    </w:p>
    <w:p w:rsidR="00F03109" w:rsidRPr="00A839C1" w:rsidRDefault="00F03109">
      <w:pPr>
        <w:pStyle w:val="ConsPlusTitle"/>
        <w:jc w:val="center"/>
      </w:pPr>
      <w:bookmarkStart w:id="16" w:name="P1290"/>
      <w:bookmarkEnd w:id="16"/>
      <w:r w:rsidRPr="00A839C1">
        <w:t>БЛОК-СХЕМА</w:t>
      </w:r>
    </w:p>
    <w:p w:rsidR="00F03109" w:rsidRPr="00A839C1" w:rsidRDefault="00F03109">
      <w:pPr>
        <w:pStyle w:val="ConsPlusTitle"/>
        <w:jc w:val="center"/>
      </w:pPr>
      <w:r w:rsidRPr="00A839C1">
        <w:t>ПРЕДОСТАВЛЕНИЯ МУНИЦИПАЛЬНОЙ УСЛУГИ</w:t>
      </w:r>
    </w:p>
    <w:p w:rsidR="00F03109" w:rsidRPr="00A839C1" w:rsidRDefault="00F03109">
      <w:pPr>
        <w:spacing w:after="1"/>
      </w:pPr>
    </w:p>
    <w:p w:rsidR="00F03109" w:rsidRPr="00A839C1" w:rsidRDefault="00F031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5"/>
        <w:gridCol w:w="4506"/>
      </w:tblGrid>
      <w:tr w:rsidR="00A839C1" w:rsidRPr="00A839C1">
        <w:tc>
          <w:tcPr>
            <w:tcW w:w="9011" w:type="dxa"/>
            <w:gridSpan w:val="2"/>
            <w:tcBorders>
              <w:left w:val="single" w:sz="4" w:space="0" w:color="auto"/>
              <w:right w:val="single" w:sz="4" w:space="0" w:color="auto"/>
            </w:tcBorders>
          </w:tcPr>
          <w:p w:rsidR="00F03109" w:rsidRPr="00A839C1" w:rsidRDefault="00F03109">
            <w:pPr>
              <w:pStyle w:val="ConsPlusNormal"/>
              <w:jc w:val="center"/>
            </w:pPr>
            <w:r w:rsidRPr="00A839C1">
              <w:t>Прием документов</w:t>
            </w:r>
          </w:p>
        </w:tc>
      </w:tr>
      <w:tr w:rsidR="00A839C1" w:rsidRPr="00A839C1">
        <w:tblPrEx>
          <w:tblBorders>
            <w:left w:val="nil"/>
            <w:right w:val="nil"/>
          </w:tblBorders>
        </w:tblPrEx>
        <w:tc>
          <w:tcPr>
            <w:tcW w:w="4505" w:type="dxa"/>
            <w:tcBorders>
              <w:left w:val="nil"/>
              <w:right w:val="nil"/>
            </w:tcBorders>
          </w:tcPr>
          <w:p w:rsidR="00F03109" w:rsidRPr="00A839C1" w:rsidRDefault="004A6626">
            <w:pPr>
              <w:pStyle w:val="ConsPlusNormal"/>
              <w:jc w:val="center"/>
            </w:pPr>
            <w:r>
              <w:rPr>
                <w:position w:val="-6"/>
              </w:rPr>
              <w:pict>
                <v:shape id="_x0000_i1025" style="width:12.75pt;height:17.25pt" coordsize="" o:spt="100" adj="0,,0" path="" filled="f" stroked="f">
                  <v:stroke joinstyle="miter"/>
                  <v:imagedata r:id="rId69" o:title="base_23572_167056_32768"/>
                  <v:formulas/>
                  <v:path o:connecttype="segments"/>
                </v:shape>
              </w:pict>
            </w:r>
          </w:p>
        </w:tc>
        <w:tc>
          <w:tcPr>
            <w:tcW w:w="4506" w:type="dxa"/>
            <w:tcBorders>
              <w:left w:val="nil"/>
              <w:right w:val="nil"/>
            </w:tcBorders>
          </w:tcPr>
          <w:p w:rsidR="00F03109" w:rsidRPr="00A839C1" w:rsidRDefault="004A6626">
            <w:pPr>
              <w:pStyle w:val="ConsPlusNormal"/>
              <w:jc w:val="center"/>
            </w:pPr>
            <w:r>
              <w:rPr>
                <w:position w:val="-6"/>
              </w:rPr>
              <w:pict>
                <v:shape id="_x0000_i1026" style="width:12.75pt;height:17.25pt" coordsize="" o:spt="100" adj="0,,0" path="" filled="f" stroked="f">
                  <v:stroke joinstyle="miter"/>
                  <v:imagedata r:id="rId69" o:title="base_23572_167056_32769"/>
                  <v:formulas/>
                  <v:path o:connecttype="segments"/>
                </v:shape>
              </w:pict>
            </w:r>
          </w:p>
        </w:tc>
      </w:tr>
      <w:tr w:rsidR="00A839C1" w:rsidRPr="00A839C1">
        <w:tblPrEx>
          <w:tblBorders>
            <w:insideV w:val="single" w:sz="4" w:space="0" w:color="auto"/>
          </w:tblBorders>
        </w:tblPrEx>
        <w:tc>
          <w:tcPr>
            <w:tcW w:w="4505" w:type="dxa"/>
          </w:tcPr>
          <w:p w:rsidR="00F03109" w:rsidRPr="00A839C1" w:rsidRDefault="00F03109">
            <w:pPr>
              <w:pStyle w:val="ConsPlusNormal"/>
              <w:jc w:val="center"/>
            </w:pPr>
            <w:r w:rsidRPr="00A839C1">
              <w:t>Отказ в приеме документов</w:t>
            </w:r>
          </w:p>
        </w:tc>
        <w:tc>
          <w:tcPr>
            <w:tcW w:w="4506" w:type="dxa"/>
          </w:tcPr>
          <w:p w:rsidR="00F03109" w:rsidRPr="00A839C1" w:rsidRDefault="00F03109">
            <w:pPr>
              <w:pStyle w:val="ConsPlusNormal"/>
              <w:jc w:val="center"/>
            </w:pPr>
            <w:r w:rsidRPr="00A839C1">
              <w:t>Передача документов в уполномоченный орган</w:t>
            </w:r>
          </w:p>
        </w:tc>
      </w:tr>
      <w:tr w:rsidR="00A839C1" w:rsidRPr="00A839C1">
        <w:tblPrEx>
          <w:tblBorders>
            <w:left w:val="nil"/>
            <w:right w:val="nil"/>
          </w:tblBorders>
        </w:tblPrEx>
        <w:tc>
          <w:tcPr>
            <w:tcW w:w="4505" w:type="dxa"/>
            <w:tcBorders>
              <w:left w:val="nil"/>
              <w:right w:val="nil"/>
            </w:tcBorders>
          </w:tcPr>
          <w:p w:rsidR="00F03109" w:rsidRPr="00A839C1" w:rsidRDefault="00F03109">
            <w:pPr>
              <w:pStyle w:val="ConsPlusNormal"/>
            </w:pPr>
          </w:p>
        </w:tc>
        <w:tc>
          <w:tcPr>
            <w:tcW w:w="4506" w:type="dxa"/>
            <w:tcBorders>
              <w:left w:val="nil"/>
              <w:right w:val="nil"/>
            </w:tcBorders>
          </w:tcPr>
          <w:p w:rsidR="00F03109" w:rsidRPr="00A839C1" w:rsidRDefault="004A6626">
            <w:pPr>
              <w:pStyle w:val="ConsPlusNormal"/>
              <w:jc w:val="center"/>
            </w:pPr>
            <w:r>
              <w:rPr>
                <w:position w:val="-6"/>
              </w:rPr>
              <w:pict>
                <v:shape id="_x0000_i1027" style="width:12.75pt;height:17.25pt" coordsize="" o:spt="100" adj="0,,0" path="" filled="f" stroked="f">
                  <v:stroke joinstyle="miter"/>
                  <v:imagedata r:id="rId69" o:title="base_23572_167056_32770"/>
                  <v:formulas/>
                  <v:path o:connecttype="segments"/>
                </v:shape>
              </w:pict>
            </w:r>
          </w:p>
        </w:tc>
      </w:tr>
      <w:tr w:rsidR="00A839C1" w:rsidRPr="00A839C1">
        <w:tc>
          <w:tcPr>
            <w:tcW w:w="9011" w:type="dxa"/>
            <w:gridSpan w:val="2"/>
            <w:tcBorders>
              <w:left w:val="single" w:sz="4" w:space="0" w:color="auto"/>
              <w:right w:val="single" w:sz="4" w:space="0" w:color="auto"/>
            </w:tcBorders>
          </w:tcPr>
          <w:p w:rsidR="00F03109" w:rsidRPr="00A839C1" w:rsidRDefault="00F03109">
            <w:pPr>
              <w:pStyle w:val="ConsPlusNormal"/>
              <w:jc w:val="center"/>
            </w:pPr>
            <w:r w:rsidRPr="00A839C1">
              <w:t>Оценка документов</w:t>
            </w:r>
          </w:p>
        </w:tc>
      </w:tr>
      <w:tr w:rsidR="00A839C1" w:rsidRPr="00A839C1">
        <w:tblPrEx>
          <w:tblBorders>
            <w:left w:val="nil"/>
            <w:right w:val="nil"/>
          </w:tblBorders>
        </w:tblPrEx>
        <w:tc>
          <w:tcPr>
            <w:tcW w:w="4505" w:type="dxa"/>
            <w:tcBorders>
              <w:left w:val="nil"/>
              <w:right w:val="nil"/>
            </w:tcBorders>
          </w:tcPr>
          <w:p w:rsidR="00F03109" w:rsidRPr="00A839C1" w:rsidRDefault="004A6626">
            <w:pPr>
              <w:pStyle w:val="ConsPlusNormal"/>
              <w:jc w:val="center"/>
            </w:pPr>
            <w:r>
              <w:rPr>
                <w:position w:val="-6"/>
              </w:rPr>
              <w:pict>
                <v:shape id="_x0000_i1028" style="width:12.75pt;height:17.25pt" coordsize="" o:spt="100" adj="0,,0" path="" filled="f" stroked="f">
                  <v:stroke joinstyle="miter"/>
                  <v:imagedata r:id="rId69" o:title="base_23572_167056_32771"/>
                  <v:formulas/>
                  <v:path o:connecttype="segments"/>
                </v:shape>
              </w:pict>
            </w:r>
          </w:p>
        </w:tc>
        <w:tc>
          <w:tcPr>
            <w:tcW w:w="4506" w:type="dxa"/>
            <w:tcBorders>
              <w:left w:val="nil"/>
              <w:right w:val="nil"/>
            </w:tcBorders>
          </w:tcPr>
          <w:p w:rsidR="00F03109" w:rsidRPr="00A839C1" w:rsidRDefault="004A6626">
            <w:pPr>
              <w:pStyle w:val="ConsPlusNormal"/>
              <w:jc w:val="center"/>
            </w:pPr>
            <w:r>
              <w:rPr>
                <w:position w:val="-6"/>
              </w:rPr>
              <w:pict>
                <v:shape id="_x0000_i1029" style="width:12.75pt;height:17.25pt" coordsize="" o:spt="100" adj="0,,0" path="" filled="f" stroked="f">
                  <v:stroke joinstyle="miter"/>
                  <v:imagedata r:id="rId69" o:title="base_23572_167056_32772"/>
                  <v:formulas/>
                  <v:path o:connecttype="segments"/>
                </v:shape>
              </w:pict>
            </w:r>
          </w:p>
        </w:tc>
      </w:tr>
      <w:tr w:rsidR="00A839C1" w:rsidRPr="00A839C1">
        <w:tblPrEx>
          <w:tblBorders>
            <w:insideV w:val="single" w:sz="4" w:space="0" w:color="auto"/>
          </w:tblBorders>
        </w:tblPrEx>
        <w:tc>
          <w:tcPr>
            <w:tcW w:w="4505" w:type="dxa"/>
          </w:tcPr>
          <w:p w:rsidR="00F03109" w:rsidRPr="00A839C1" w:rsidRDefault="00F03109">
            <w:pPr>
              <w:pStyle w:val="ConsPlusNormal"/>
              <w:jc w:val="center"/>
            </w:pPr>
            <w:r w:rsidRPr="00A839C1">
              <w:t>Подготовка решения об отказе в предоставлении муниципальной услуги</w:t>
            </w:r>
          </w:p>
        </w:tc>
        <w:tc>
          <w:tcPr>
            <w:tcW w:w="4506" w:type="dxa"/>
          </w:tcPr>
          <w:p w:rsidR="00F03109" w:rsidRPr="00A839C1" w:rsidRDefault="00F03109">
            <w:pPr>
              <w:pStyle w:val="ConsPlusNormal"/>
              <w:jc w:val="center"/>
            </w:pPr>
            <w:r w:rsidRPr="00A839C1">
              <w:t>Организация работ по подготовке приказа о присвоении адресов объектам адресации изменение, аннулирование адресов</w:t>
            </w:r>
          </w:p>
        </w:tc>
      </w:tr>
      <w:tr w:rsidR="00A839C1" w:rsidRPr="00A839C1">
        <w:tblPrEx>
          <w:tblBorders>
            <w:left w:val="nil"/>
            <w:right w:val="nil"/>
          </w:tblBorders>
        </w:tblPrEx>
        <w:tc>
          <w:tcPr>
            <w:tcW w:w="4505" w:type="dxa"/>
            <w:tcBorders>
              <w:left w:val="nil"/>
              <w:right w:val="nil"/>
            </w:tcBorders>
          </w:tcPr>
          <w:p w:rsidR="00F03109" w:rsidRPr="00A839C1" w:rsidRDefault="004A6626">
            <w:pPr>
              <w:pStyle w:val="ConsPlusNormal"/>
              <w:jc w:val="center"/>
            </w:pPr>
            <w:r>
              <w:rPr>
                <w:position w:val="-6"/>
              </w:rPr>
              <w:pict>
                <v:shape id="_x0000_i1030" style="width:12.75pt;height:17.25pt" coordsize="" o:spt="100" adj="0,,0" path="" filled="f" stroked="f">
                  <v:stroke joinstyle="miter"/>
                  <v:imagedata r:id="rId69" o:title="base_23572_167056_32773"/>
                  <v:formulas/>
                  <v:path o:connecttype="segments"/>
                </v:shape>
              </w:pict>
            </w:r>
          </w:p>
        </w:tc>
        <w:tc>
          <w:tcPr>
            <w:tcW w:w="4506" w:type="dxa"/>
            <w:tcBorders>
              <w:left w:val="nil"/>
              <w:right w:val="nil"/>
            </w:tcBorders>
          </w:tcPr>
          <w:p w:rsidR="00F03109" w:rsidRPr="00A839C1" w:rsidRDefault="004A6626">
            <w:pPr>
              <w:pStyle w:val="ConsPlusNormal"/>
              <w:jc w:val="center"/>
            </w:pPr>
            <w:r>
              <w:rPr>
                <w:position w:val="-6"/>
              </w:rPr>
              <w:pict>
                <v:shape id="_x0000_i1031" style="width:12.75pt;height:17.25pt" coordsize="" o:spt="100" adj="0,,0" path="" filled="f" stroked="f">
                  <v:stroke joinstyle="miter"/>
                  <v:imagedata r:id="rId69" o:title="base_23572_167056_32774"/>
                  <v:formulas/>
                  <v:path o:connecttype="segments"/>
                </v:shape>
              </w:pict>
            </w:r>
          </w:p>
        </w:tc>
      </w:tr>
      <w:tr w:rsidR="00A839C1" w:rsidRPr="00A839C1">
        <w:tblPrEx>
          <w:tblBorders>
            <w:insideV w:val="single" w:sz="4" w:space="0" w:color="auto"/>
          </w:tblBorders>
        </w:tblPrEx>
        <w:tc>
          <w:tcPr>
            <w:tcW w:w="4505" w:type="dxa"/>
          </w:tcPr>
          <w:p w:rsidR="00F03109" w:rsidRPr="00A839C1" w:rsidRDefault="00F03109">
            <w:pPr>
              <w:pStyle w:val="ConsPlusNormal"/>
              <w:jc w:val="center"/>
            </w:pPr>
            <w:r w:rsidRPr="00A839C1">
              <w:t>Подписание решения об отказе в предоставлении муниципальной услуги</w:t>
            </w:r>
          </w:p>
        </w:tc>
        <w:tc>
          <w:tcPr>
            <w:tcW w:w="4506" w:type="dxa"/>
          </w:tcPr>
          <w:p w:rsidR="00F03109" w:rsidRPr="00A839C1" w:rsidRDefault="00F03109">
            <w:pPr>
              <w:pStyle w:val="ConsPlusNormal"/>
              <w:jc w:val="center"/>
            </w:pPr>
            <w:r w:rsidRPr="00A839C1">
              <w:t>Подписание и регистрация приказа о присвоении адресов объектам адресации или аннулирование адресов</w:t>
            </w:r>
          </w:p>
        </w:tc>
      </w:tr>
      <w:tr w:rsidR="00A839C1" w:rsidRPr="00A839C1">
        <w:tblPrEx>
          <w:tblBorders>
            <w:left w:val="nil"/>
            <w:right w:val="nil"/>
          </w:tblBorders>
        </w:tblPrEx>
        <w:tc>
          <w:tcPr>
            <w:tcW w:w="4505" w:type="dxa"/>
            <w:tcBorders>
              <w:left w:val="nil"/>
              <w:right w:val="nil"/>
            </w:tcBorders>
          </w:tcPr>
          <w:p w:rsidR="00F03109" w:rsidRPr="00A839C1" w:rsidRDefault="004A6626">
            <w:pPr>
              <w:pStyle w:val="ConsPlusNormal"/>
              <w:jc w:val="center"/>
            </w:pPr>
            <w:r>
              <w:rPr>
                <w:position w:val="-6"/>
              </w:rPr>
              <w:pict>
                <v:shape id="_x0000_i1032" style="width:12.75pt;height:17.25pt" coordsize="" o:spt="100" adj="0,,0" path="" filled="f" stroked="f">
                  <v:stroke joinstyle="miter"/>
                  <v:imagedata r:id="rId69" o:title="base_23572_167056_32775"/>
                  <v:formulas/>
                  <v:path o:connecttype="segments"/>
                </v:shape>
              </w:pict>
            </w:r>
          </w:p>
        </w:tc>
        <w:tc>
          <w:tcPr>
            <w:tcW w:w="4506" w:type="dxa"/>
            <w:tcBorders>
              <w:left w:val="nil"/>
              <w:right w:val="nil"/>
            </w:tcBorders>
          </w:tcPr>
          <w:p w:rsidR="00F03109" w:rsidRPr="00A839C1" w:rsidRDefault="004A6626">
            <w:pPr>
              <w:pStyle w:val="ConsPlusNormal"/>
              <w:jc w:val="center"/>
            </w:pPr>
            <w:r>
              <w:rPr>
                <w:position w:val="-6"/>
              </w:rPr>
              <w:pict>
                <v:shape id="_x0000_i1033" style="width:12.75pt;height:17.25pt" coordsize="" o:spt="100" adj="0,,0" path="" filled="f" stroked="f">
                  <v:stroke joinstyle="miter"/>
                  <v:imagedata r:id="rId69" o:title="base_23572_167056_32776"/>
                  <v:formulas/>
                  <v:path o:connecttype="segments"/>
                </v:shape>
              </w:pict>
            </w:r>
          </w:p>
        </w:tc>
      </w:tr>
      <w:tr w:rsidR="00A839C1" w:rsidRPr="00A839C1">
        <w:tblPrEx>
          <w:tblBorders>
            <w:insideV w:val="single" w:sz="4" w:space="0" w:color="auto"/>
          </w:tblBorders>
        </w:tblPrEx>
        <w:tc>
          <w:tcPr>
            <w:tcW w:w="4505" w:type="dxa"/>
          </w:tcPr>
          <w:p w:rsidR="00F03109" w:rsidRPr="00A839C1" w:rsidRDefault="00F03109">
            <w:pPr>
              <w:pStyle w:val="ConsPlusNormal"/>
              <w:jc w:val="center"/>
            </w:pPr>
            <w:r w:rsidRPr="00A839C1">
              <w:t>Направление отказов о присвоении адресов объектам адресации или аннулирование адресов на выдачу</w:t>
            </w:r>
          </w:p>
        </w:tc>
        <w:tc>
          <w:tcPr>
            <w:tcW w:w="4506" w:type="dxa"/>
          </w:tcPr>
          <w:p w:rsidR="00F03109" w:rsidRPr="00A839C1" w:rsidRDefault="00F03109">
            <w:pPr>
              <w:pStyle w:val="ConsPlusNormal"/>
              <w:jc w:val="center"/>
            </w:pPr>
            <w:r w:rsidRPr="00A839C1">
              <w:t>Направление приказов (при необходимости) о присвоении адресов объектам адресации или аннулирование адресов на выдачу</w:t>
            </w:r>
          </w:p>
        </w:tc>
      </w:tr>
      <w:tr w:rsidR="00A839C1" w:rsidRPr="00A839C1">
        <w:tblPrEx>
          <w:tblBorders>
            <w:left w:val="nil"/>
            <w:right w:val="nil"/>
          </w:tblBorders>
        </w:tblPrEx>
        <w:tc>
          <w:tcPr>
            <w:tcW w:w="4505" w:type="dxa"/>
            <w:tcBorders>
              <w:left w:val="nil"/>
              <w:right w:val="nil"/>
            </w:tcBorders>
          </w:tcPr>
          <w:p w:rsidR="00F03109" w:rsidRPr="00A839C1" w:rsidRDefault="004A6626">
            <w:pPr>
              <w:pStyle w:val="ConsPlusNormal"/>
              <w:jc w:val="center"/>
            </w:pPr>
            <w:r>
              <w:rPr>
                <w:position w:val="-6"/>
              </w:rPr>
              <w:pict>
                <v:shape id="_x0000_i1034" style="width:12.75pt;height:17.25pt" coordsize="" o:spt="100" adj="0,,0" path="" filled="f" stroked="f">
                  <v:stroke joinstyle="miter"/>
                  <v:imagedata r:id="rId69" o:title="base_23572_167056_32777"/>
                  <v:formulas/>
                  <v:path o:connecttype="segments"/>
                </v:shape>
              </w:pict>
            </w:r>
          </w:p>
        </w:tc>
        <w:tc>
          <w:tcPr>
            <w:tcW w:w="4506" w:type="dxa"/>
            <w:tcBorders>
              <w:left w:val="nil"/>
              <w:right w:val="nil"/>
            </w:tcBorders>
          </w:tcPr>
          <w:p w:rsidR="00F03109" w:rsidRPr="00A839C1" w:rsidRDefault="004A6626">
            <w:pPr>
              <w:pStyle w:val="ConsPlusNormal"/>
              <w:jc w:val="center"/>
            </w:pPr>
            <w:r>
              <w:rPr>
                <w:position w:val="-6"/>
              </w:rPr>
              <w:pict>
                <v:shape id="_x0000_i1035" style="width:12.75pt;height:17.25pt" coordsize="" o:spt="100" adj="0,,0" path="" filled="f" stroked="f">
                  <v:stroke joinstyle="miter"/>
                  <v:imagedata r:id="rId69" o:title="base_23572_167056_32778"/>
                  <v:formulas/>
                  <v:path o:connecttype="segments"/>
                </v:shape>
              </w:pict>
            </w:r>
          </w:p>
        </w:tc>
      </w:tr>
      <w:tr w:rsidR="00F03109" w:rsidRPr="00A839C1">
        <w:tc>
          <w:tcPr>
            <w:tcW w:w="9011" w:type="dxa"/>
            <w:gridSpan w:val="2"/>
            <w:tcBorders>
              <w:left w:val="single" w:sz="4" w:space="0" w:color="auto"/>
              <w:right w:val="single" w:sz="4" w:space="0" w:color="auto"/>
            </w:tcBorders>
          </w:tcPr>
          <w:p w:rsidR="00F03109" w:rsidRPr="00A839C1" w:rsidRDefault="00F03109">
            <w:pPr>
              <w:pStyle w:val="ConsPlusNormal"/>
              <w:jc w:val="center"/>
            </w:pPr>
            <w:r w:rsidRPr="00A839C1">
              <w:lastRenderedPageBreak/>
              <w:t>Выдача результатов</w:t>
            </w:r>
          </w:p>
        </w:tc>
      </w:tr>
    </w:tbl>
    <w:p w:rsidR="00F03109" w:rsidRPr="00A839C1" w:rsidRDefault="00F03109">
      <w:pPr>
        <w:pStyle w:val="ConsPlusNormal"/>
        <w:jc w:val="both"/>
      </w:pPr>
    </w:p>
    <w:p w:rsidR="00F03109" w:rsidRPr="00A839C1" w:rsidRDefault="00F03109">
      <w:pPr>
        <w:pStyle w:val="ConsPlusNormal"/>
        <w:jc w:val="both"/>
      </w:pPr>
    </w:p>
    <w:p w:rsidR="00F03109" w:rsidRPr="00A839C1" w:rsidRDefault="00F03109">
      <w:pPr>
        <w:pStyle w:val="ConsPlusNormal"/>
        <w:pBdr>
          <w:top w:val="single" w:sz="6" w:space="0" w:color="auto"/>
        </w:pBdr>
        <w:spacing w:before="100" w:after="100"/>
        <w:jc w:val="both"/>
        <w:rPr>
          <w:sz w:val="2"/>
          <w:szCs w:val="2"/>
        </w:rPr>
      </w:pPr>
    </w:p>
    <w:p w:rsidR="006D4794" w:rsidRPr="00A839C1" w:rsidRDefault="006D4794"/>
    <w:sectPr w:rsidR="006D4794" w:rsidRPr="00A839C1" w:rsidSect="00F3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09"/>
    <w:rsid w:val="002807D2"/>
    <w:rsid w:val="004A6626"/>
    <w:rsid w:val="006D4794"/>
    <w:rsid w:val="007A185B"/>
    <w:rsid w:val="00A839C1"/>
    <w:rsid w:val="00F03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1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31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31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31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31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31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31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87C4A00EE7F4B021D46528A9A0312DD29AAE8FA5BBB62329E6F195FD2B6B0BFD4AE580D084AFD4C25CE90E6B553C15467654774F37831l2LAI" TargetMode="External"/><Relationship Id="rId18" Type="http://schemas.openxmlformats.org/officeDocument/2006/relationships/hyperlink" Target="consultantplus://offline/ref=37487C4A00EE7F4B021D46528A9A0312DD29ADE6FC5BBB62329E6F195FD2B6B0ADD4F6540F0057FE483098C1A0lEL2I" TargetMode="External"/><Relationship Id="rId26" Type="http://schemas.openxmlformats.org/officeDocument/2006/relationships/hyperlink" Target="consultantplus://offline/ref=37487C4A00EE7F4B021D46528A9A0312DD29AAE7FD58BB62329E6F195FD2B6B0ADD4F6540F0057FE483098C1A0lEL2I" TargetMode="External"/><Relationship Id="rId39" Type="http://schemas.openxmlformats.org/officeDocument/2006/relationships/hyperlink" Target="consultantplus://offline/ref=37487C4A00EE7F4B021D46528A9A0312DD29AEE9FB58BB62329E6F195FD2B6B0BFD4AE580D0849FC4325CE90E6B553C15467654774F37831l2LAI" TargetMode="External"/><Relationship Id="rId21" Type="http://schemas.openxmlformats.org/officeDocument/2006/relationships/hyperlink" Target="consultantplus://offline/ref=37487C4A00EE7F4B021D46528A9A0312DD29A9E1FA5CBB62329E6F195FD2B6B0ADD4F6540F0057FE483098C1A0lEL2I" TargetMode="External"/><Relationship Id="rId34" Type="http://schemas.openxmlformats.org/officeDocument/2006/relationships/hyperlink" Target="consultantplus://offline/ref=37487C4A00EE7F4B021D46528A9A0312DD29AAE8FA5BBB62329E6F195FD2B6B0BFD4AE5A0A0E42AA1B6ACFCCA0E840C35E67674568lFL3I" TargetMode="External"/><Relationship Id="rId42" Type="http://schemas.openxmlformats.org/officeDocument/2006/relationships/hyperlink" Target="consultantplus://offline/ref=37487C4A00EE7F4B021D46528A9A0312DD29AEE9FB58BB62329E6F195FD2B6B0BFD4AE580D0849FA4E25CE90E6B553C15467654774F37831l2LAI" TargetMode="External"/><Relationship Id="rId47" Type="http://schemas.openxmlformats.org/officeDocument/2006/relationships/hyperlink" Target="consultantplus://offline/ref=37487C4A00EE7F4B021D46528A9A0312DD29AEE9FB58BB62329E6F195FD2B6B0BFD4AE580D0849FB4E25CE90E6B553C15467654774F37831l2LAI" TargetMode="External"/><Relationship Id="rId50" Type="http://schemas.openxmlformats.org/officeDocument/2006/relationships/hyperlink" Target="consultantplus://offline/ref=37487C4A00EE7F4B021D46528A9A0312DA2FADE2FD5EBB62329E6F195FD2B6B0ADD4F6540F0057FE483098C1A0lEL2I" TargetMode="External"/><Relationship Id="rId55" Type="http://schemas.openxmlformats.org/officeDocument/2006/relationships/hyperlink" Target="consultantplus://offline/ref=37487C4A00EE7F4B021D46528A9A0312DA21A7E7F956BB62329E6F195FD2B6B0BFD4AE580D084AFB4825CE90E6B553C15467654774F37831l2LAI" TargetMode="External"/><Relationship Id="rId63" Type="http://schemas.openxmlformats.org/officeDocument/2006/relationships/hyperlink" Target="consultantplus://offline/ref=37487C4A00EE7F4B021D46528A9A0312DA21A6E5FA5EBB62329E6F195FD2B6B0ADD4F6540F0057FE483098C1A0lEL2I" TargetMode="External"/><Relationship Id="rId68" Type="http://schemas.openxmlformats.org/officeDocument/2006/relationships/hyperlink" Target="consultantplus://offline/ref=37487C4A00EE7F4B021D46528A9A0312DA21A6E5FA5EBB62329E6F195FD2B6B0ADD4F6540F0057FE483098C1A0lEL2I" TargetMode="External"/><Relationship Id="rId7" Type="http://schemas.openxmlformats.org/officeDocument/2006/relationships/hyperlink" Target="consultantplus://offline/ref=37487C4A00EE7F4B021D46528A9A0312DA21A7E7F956BB62329E6F195FD2B6B0BFD4AE580D0849F74E25CE90E6B553C15467654774F37831l2LAI"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487C4A00EE7F4B021D585F9CF65D1DD922F1EDF85BB3336CCA694E0082B0E5FF94A80D4E4C44FF4A2E9AC0A4EB0A92182C684762EF783136A3A530l3LBI" TargetMode="External"/><Relationship Id="rId29" Type="http://schemas.openxmlformats.org/officeDocument/2006/relationships/hyperlink" Target="consultantplus://offline/ref=37487C4A00EE7F4B021D585F9CF65D1DD922F1EDF85BB53D6AC8694E0082B0E5FF94A80D5C4C1CF3482684C1A0FE5CC35El7LBI" TargetMode="External"/><Relationship Id="rId1" Type="http://schemas.openxmlformats.org/officeDocument/2006/relationships/styles" Target="styles.xml"/><Relationship Id="rId6" Type="http://schemas.openxmlformats.org/officeDocument/2006/relationships/hyperlink" Target="consultantplus://offline/ref=37487C4A00EE7F4B021D46528A9A0312DA28ABE8FB5EBB62329E6F195FD2B6B0ADD4F6540F0057FE483098C1A0lEL2I" TargetMode="External"/><Relationship Id="rId11" Type="http://schemas.openxmlformats.org/officeDocument/2006/relationships/hyperlink" Target="consultantplus://offline/ref=37487C4A00EE7F4B021D585F9CF65D1DD922F1EDFF5FB23C69C1344408DBBCE7F89BF708495D44FC42309AC3BCE25EC1l5LEI" TargetMode="External"/><Relationship Id="rId24" Type="http://schemas.openxmlformats.org/officeDocument/2006/relationships/hyperlink" Target="consultantplus://offline/ref=37487C4A00EE7F4B021D46528A9A0312DA20ADE0F05BBB62329E6F195FD2B6B0ADD4F6540F0057FE483098C1A0lEL2I" TargetMode="External"/><Relationship Id="rId32" Type="http://schemas.openxmlformats.org/officeDocument/2006/relationships/hyperlink" Target="consultantplus://offline/ref=37487C4A00EE7F4B021D46528A9A0312DA2FADE2FD5EBB62329E6F195FD2B6B0BFD4AE580D0849FF4B25CE90E6B553C15467654774F37831l2LAI" TargetMode="External"/><Relationship Id="rId37" Type="http://schemas.openxmlformats.org/officeDocument/2006/relationships/hyperlink" Target="consultantplus://offline/ref=37487C4A00EE7F4B021D46528A9A0312DD29AEE9FB58BB62329E6F195FD2B6B0BFD4AE5B0A031DAF0E7B97C3AAFE5EC1427B6547l6L8I" TargetMode="External"/><Relationship Id="rId40" Type="http://schemas.openxmlformats.org/officeDocument/2006/relationships/hyperlink" Target="consultantplus://offline/ref=37487C4A00EE7F4B021D46528A9A0312DD29AEE9FB58BB62329E6F195FD2B6B0BFD4AE580D0849FD4925CE90E6B553C15467654774F37831l2LAI" TargetMode="External"/><Relationship Id="rId45" Type="http://schemas.openxmlformats.org/officeDocument/2006/relationships/hyperlink" Target="consultantplus://offline/ref=37487C4A00EE7F4B021D46528A9A0312DD29AEE9FB58BB62329E6F195FD2B6B0BFD4AE580D0849FB4825CE90E6B553C15467654774F37831l2LAI" TargetMode="External"/><Relationship Id="rId53" Type="http://schemas.openxmlformats.org/officeDocument/2006/relationships/hyperlink" Target="consultantplus://offline/ref=37487C4A00EE7F4B021D46528A9A0312DA21A7E7F956BB62329E6F195FD2B6B0BFD4AE580D084AFB4825CE90E6B553C15467654774F37831l2LAI" TargetMode="External"/><Relationship Id="rId58" Type="http://schemas.openxmlformats.org/officeDocument/2006/relationships/hyperlink" Target="consultantplus://offline/ref=37487C4A00EE7F4B021D46528A9A0312DA21A6E5FA5EBB62329E6F195FD2B6B0ADD4F6540F0057FE483098C1A0lEL2I" TargetMode="External"/><Relationship Id="rId66" Type="http://schemas.openxmlformats.org/officeDocument/2006/relationships/hyperlink" Target="consultantplus://offline/ref=37487C4A00EE7F4B021D46528A9A0312DA21A6E5FA5EBB62329E6F195FD2B6B0ADD4F6540F0057FE483098C1A0lEL2I" TargetMode="External"/><Relationship Id="rId5" Type="http://schemas.openxmlformats.org/officeDocument/2006/relationships/hyperlink" Target="consultantplus://offline/ref=37487C4A00EE7F4B021D46528A9A0312DD29AAE8FA5CBB62329E6F195FD2B6B0ADD4F6540F0057FE483098C1A0lEL2I" TargetMode="External"/><Relationship Id="rId15" Type="http://schemas.openxmlformats.org/officeDocument/2006/relationships/hyperlink" Target="consultantplus://offline/ref=37487C4A00EE7F4B021D585F9CF65D1DD922F1EDF85BB53D6AC8694E0082B0E5FF94A80D4E4C44FF4A2E9BC6ABEB0A92182C684762EF783136A3A530l3LBI" TargetMode="External"/><Relationship Id="rId23" Type="http://schemas.openxmlformats.org/officeDocument/2006/relationships/hyperlink" Target="consultantplus://offline/ref=37487C4A00EE7F4B021D46528A9A0312DA21A6E1F05DBB62329E6F195FD2B6B0ADD4F6540F0057FE483098C1A0lEL2I" TargetMode="External"/><Relationship Id="rId28" Type="http://schemas.openxmlformats.org/officeDocument/2006/relationships/hyperlink" Target="consultantplus://offline/ref=37487C4A00EE7F4B021D585F9CF65D1DD922F1EDF858B6316DC3694E0082B0E5FF94A80D5C4C1CF3482684C1A0FE5CC35El7LBI" TargetMode="External"/><Relationship Id="rId36" Type="http://schemas.openxmlformats.org/officeDocument/2006/relationships/hyperlink" Target="consultantplus://offline/ref=37487C4A00EE7F4B021D46528A9A0312DA21ACE5FD5CBB62329E6F195FD2B6B0ADD4F6540F0057FE483098C1A0lEL2I" TargetMode="External"/><Relationship Id="rId49" Type="http://schemas.openxmlformats.org/officeDocument/2006/relationships/hyperlink" Target="consultantplus://offline/ref=37487C4A00EE7F4B021D46528A9A0312D82DA7E7F857BB62329E6F195FD2B6B0ADD4F6540F0057FE483098C1A0lEL2I" TargetMode="External"/><Relationship Id="rId57" Type="http://schemas.openxmlformats.org/officeDocument/2006/relationships/hyperlink" Target="consultantplus://offline/ref=37487C4A00EE7F4B021D46528A9A0312DA21A7E7F956BB62329E6F195FD2B6B0BFD4AE5B0F0E42AA1B6ACFCCA0E840C35E67674568lFL3I" TargetMode="External"/><Relationship Id="rId61" Type="http://schemas.openxmlformats.org/officeDocument/2006/relationships/hyperlink" Target="consultantplus://offline/ref=37487C4A00EE7F4B021D46528A9A0312DA20ADE0F05BBB62329E6F195FD2B6B0ADD4F6540F0057FE483098C1A0lEL2I" TargetMode="External"/><Relationship Id="rId10" Type="http://schemas.openxmlformats.org/officeDocument/2006/relationships/hyperlink" Target="consultantplus://offline/ref=37487C4A00EE7F4B021D585F9CF65D1DD922F1EDF858B53D66CB694E0082B0E5FF94A80D5C4C1CF3482684C1A0FE5CC35El7LBI" TargetMode="External"/><Relationship Id="rId19" Type="http://schemas.openxmlformats.org/officeDocument/2006/relationships/hyperlink" Target="consultantplus://offline/ref=37487C4A00EE7F4B021D46528A9A0312DA21ACE5FD5CBB62329E6F195FD2B6B0ADD4F6540F0057FE483098C1A0lEL2I" TargetMode="External"/><Relationship Id="rId31" Type="http://schemas.openxmlformats.org/officeDocument/2006/relationships/hyperlink" Target="consultantplus://offline/ref=37487C4A00EE7F4B021D585F9CF65D1DD922F1EDF858B7366FCD694E0082B0E5FF94A80D5C4C1CF3482684C1A0FE5CC35El7LBI" TargetMode="External"/><Relationship Id="rId44" Type="http://schemas.openxmlformats.org/officeDocument/2006/relationships/hyperlink" Target="consultantplus://offline/ref=37487C4A00EE7F4B021D46528A9A0312DD29AEE9FB58BB62329E6F195FD2B6B0BFD4AE580D0849FA4225CE90E6B553C15467654774F37831l2LAI" TargetMode="External"/><Relationship Id="rId52" Type="http://schemas.openxmlformats.org/officeDocument/2006/relationships/hyperlink" Target="consultantplus://offline/ref=37487C4A00EE7F4B021D46528A9A0312DA21A7E7F956BB62329E6F195FD2B6B0BFD4AE580D084AFB4825CE90E6B553C15467654774F37831l2LAI" TargetMode="External"/><Relationship Id="rId60" Type="http://schemas.openxmlformats.org/officeDocument/2006/relationships/hyperlink" Target="consultantplus://offline/ref=37487C4A00EE7F4B021D46528A9A0312DA20ADE0F05BBB62329E6F195FD2B6B0ADD4F6540F0057FE483098C1A0lEL2I" TargetMode="External"/><Relationship Id="rId65" Type="http://schemas.openxmlformats.org/officeDocument/2006/relationships/hyperlink" Target="consultantplus://offline/ref=37487C4A00EE7F4B021D585F9CF65D1DD922F1EDF85EB73766CA694E0082B0E5FF94A80D4E4C44FF4A2E9BC3AAEB0A92182C684762EF783136A3A530l3LBI" TargetMode="External"/><Relationship Id="rId4" Type="http://schemas.openxmlformats.org/officeDocument/2006/relationships/webSettings" Target="webSettings.xml"/><Relationship Id="rId9" Type="http://schemas.openxmlformats.org/officeDocument/2006/relationships/hyperlink" Target="consultantplus://offline/ref=37487C4A00EE7F4B021D46528A9A0312DD29AEE9FB58BB62329E6F195FD2B6B0ADD4F6540F0057FE483098C1A0lEL2I" TargetMode="External"/><Relationship Id="rId14" Type="http://schemas.openxmlformats.org/officeDocument/2006/relationships/hyperlink" Target="consultantplus://offline/ref=37487C4A00EE7F4B021D46528A9A0312DD29AAE8FA5BBB62329E6F195FD2B6B0BFD4AE5A0A0E42AA1B6ACFCCA0E840C35E67674568lFL3I" TargetMode="External"/><Relationship Id="rId22" Type="http://schemas.openxmlformats.org/officeDocument/2006/relationships/hyperlink" Target="consultantplus://offline/ref=37487C4A00EE7F4B021D46528A9A0312DD29AAE8FA5CBB62329E6F195FD2B6B0ADD4F6540F0057FE483098C1A0lEL2I" TargetMode="External"/><Relationship Id="rId27" Type="http://schemas.openxmlformats.org/officeDocument/2006/relationships/hyperlink" Target="consultantplus://offline/ref=37487C4A00EE7F4B021D46528A9A0312DD29AEE9FB58BB62329E6F195FD2B6B0ADD4F6540F0057FE483098C1A0lEL2I" TargetMode="External"/><Relationship Id="rId30" Type="http://schemas.openxmlformats.org/officeDocument/2006/relationships/hyperlink" Target="consultantplus://offline/ref=37487C4A00EE7F4B021D585F9CF65D1DD922F1EDF858B53D66CB694E0082B0E5FF94A80D5C4C1CF3482684C1A0FE5CC35El7LBI" TargetMode="External"/><Relationship Id="rId35" Type="http://schemas.openxmlformats.org/officeDocument/2006/relationships/hyperlink" Target="consultantplus://offline/ref=37487C4A00EE7F4B021D46528A9A0312DA21ACE5FD5CBB62329E6F195FD2B6B0ADD4F6540F0057FE483098C1A0lEL2I" TargetMode="External"/><Relationship Id="rId43" Type="http://schemas.openxmlformats.org/officeDocument/2006/relationships/hyperlink" Target="consultantplus://offline/ref=37487C4A00EE7F4B021D46528A9A0312DD29AEE9FB58BB62329E6F195FD2B6B0BFD4AE580D0849FA4F25CE90E6B553C15467654774F37831l2LAI" TargetMode="External"/><Relationship Id="rId48" Type="http://schemas.openxmlformats.org/officeDocument/2006/relationships/hyperlink" Target="consultantplus://offline/ref=37487C4A00EE7F4B021D46528A9A0312DD29AEE9FB58BB62329E6F195FD2B6B0BFD4AE580D0849FB4F25CE90E6B553C15467654774F37831l2LAI" TargetMode="External"/><Relationship Id="rId56" Type="http://schemas.openxmlformats.org/officeDocument/2006/relationships/hyperlink" Target="consultantplus://offline/ref=37487C4A00EE7F4B021D46528A9A0312DA28ABE8FB5EBB62329E6F195FD2B6B0BFD4AE580D0849FD4F25CE90E6B553C15467654774F37831l2LAI" TargetMode="External"/><Relationship Id="rId64" Type="http://schemas.openxmlformats.org/officeDocument/2006/relationships/hyperlink" Target="consultantplus://offline/ref=37487C4A00EE7F4B021D585F9CF65D1DD922F1EDF85EB73766CA694E0082B0E5FF94A80D4E4C44FF4A2E9BC3A5EB0A92182C684762EF783136A3A530l3LBI" TargetMode="External"/><Relationship Id="rId69" Type="http://schemas.openxmlformats.org/officeDocument/2006/relationships/image" Target="media/image1.wmf"/><Relationship Id="rId8" Type="http://schemas.openxmlformats.org/officeDocument/2006/relationships/hyperlink" Target="consultantplus://offline/ref=37487C4A00EE7F4B021D46528A9A0312D820AEE4FC5FBB62329E6F195FD2B6B0ADD4F6540F0057FE483098C1A0lEL2I" TargetMode="External"/><Relationship Id="rId51" Type="http://schemas.openxmlformats.org/officeDocument/2006/relationships/hyperlink" Target="consultantplus://offline/ref=37487C4A00EE7F4B021D46528A9A0312DA21A7E7F956BB62329E6F195FD2B6B0ADD4F6540F0057FE483098C1A0lEL2I" TargetMode="External"/><Relationship Id="rId3" Type="http://schemas.openxmlformats.org/officeDocument/2006/relationships/settings" Target="settings.xml"/><Relationship Id="rId12" Type="http://schemas.openxmlformats.org/officeDocument/2006/relationships/hyperlink" Target="consultantplus://offline/ref=37487C4A00EE7F4B021D585F9CF65D1DD922F1EDFF5FB2346CC1344408DBBCE7F89BF708495D44FC42309AC3BCE25EC1l5LEI" TargetMode="External"/><Relationship Id="rId17" Type="http://schemas.openxmlformats.org/officeDocument/2006/relationships/hyperlink" Target="consultantplus://offline/ref=37487C4A00EE7F4B021D46528A9A0312DB21A8E5F208EC6063CB611C5782ECA0A99DA15113084BE0482E98lCL3I" TargetMode="External"/><Relationship Id="rId25" Type="http://schemas.openxmlformats.org/officeDocument/2006/relationships/hyperlink" Target="consultantplus://offline/ref=37487C4A00EE7F4B021D46528A9A0312DA21A7E7F956BB62329E6F195FD2B6B0ADD4F6540F0057FE483098C1A0lEL2I" TargetMode="External"/><Relationship Id="rId33" Type="http://schemas.openxmlformats.org/officeDocument/2006/relationships/hyperlink" Target="consultantplus://offline/ref=37487C4A00EE7F4B021D46528A9A0312DD29AAE8FA5BBB62329E6F195FD2B6B0BFD4AE580D084AFD4C25CE90E6B553C15467654774F37831l2LAI" TargetMode="External"/><Relationship Id="rId38" Type="http://schemas.openxmlformats.org/officeDocument/2006/relationships/hyperlink" Target="consultantplus://offline/ref=37487C4A00EE7F4B021D46528A9A0312DD29AEE9FB58BB62329E6F195FD2B6B0BFD4AE5B0A031DAF0E7B97C3AAFE5EC1427B6547l6L8I" TargetMode="External"/><Relationship Id="rId46" Type="http://schemas.openxmlformats.org/officeDocument/2006/relationships/hyperlink" Target="consultantplus://offline/ref=37487C4A00EE7F4B021D46528A9A0312DD29AEE9FB58BB62329E6F195FD2B6B0BFD4AE580D0849FB4925CE90E6B553C15467654774F37831l2LAI" TargetMode="External"/><Relationship Id="rId59" Type="http://schemas.openxmlformats.org/officeDocument/2006/relationships/hyperlink" Target="consultantplus://offline/ref=37487C4A00EE7F4B021D46528A9A0312DA21ACE5FD5CBB62329E6F195FD2B6B0ADD4F6540F0057FE483098C1A0lEL2I" TargetMode="External"/><Relationship Id="rId67" Type="http://schemas.openxmlformats.org/officeDocument/2006/relationships/hyperlink" Target="consultantplus://offline/ref=37487C4A00EE7F4B021D46528A9A0312DD29AEE9FB58BB62329E6F195FD2B6B0BFD4AE580D0849FF4F25CE90E6B553C15467654774F37831l2LAI" TargetMode="External"/><Relationship Id="rId20" Type="http://schemas.openxmlformats.org/officeDocument/2006/relationships/hyperlink" Target="consultantplus://offline/ref=37487C4A00EE7F4B021D46528A9A0312DA21A7E7FD59BB62329E6F195FD2B6B0ADD4F6540F0057FE483098C1A0lEL2I" TargetMode="External"/><Relationship Id="rId41" Type="http://schemas.openxmlformats.org/officeDocument/2006/relationships/hyperlink" Target="consultantplus://offline/ref=37487C4A00EE7F4B021D46528A9A0312DD29AEE9FB58BB62329E6F195FD2B6B0BFD4AE580D0849FA4925CE90E6B553C15467654774F37831l2LAI" TargetMode="External"/><Relationship Id="rId54" Type="http://schemas.openxmlformats.org/officeDocument/2006/relationships/hyperlink" Target="consultantplus://offline/ref=37487C4A00EE7F4B021D46528A9A0312DA28ABE8FB5EBB62329E6F195FD2B6B0BFD4AE580B031DAF0E7B97C3AAFE5EC1427B6547l6L8I" TargetMode="External"/><Relationship Id="rId62" Type="http://schemas.openxmlformats.org/officeDocument/2006/relationships/hyperlink" Target="consultantplus://offline/ref=37487C4A00EE7F4B021D46528A9A0312DA20ADE0F05BBB62329E6F195FD2B6B0BFD4AE580D0840FD4225CE90E6B553C15467654774F37831l2LAI"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19938</Words>
  <Characters>113651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5</cp:revision>
  <dcterms:created xsi:type="dcterms:W3CDTF">2022-02-28T08:11:00Z</dcterms:created>
  <dcterms:modified xsi:type="dcterms:W3CDTF">2022-03-12T01:44:00Z</dcterms:modified>
</cp:coreProperties>
</file>