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18" w:rsidRPr="005F263B" w:rsidRDefault="00C12318" w:rsidP="00C12318">
      <w:pPr>
        <w:widowControl w:val="0"/>
        <w:ind w:firstLine="709"/>
        <w:jc w:val="both"/>
        <w:rPr>
          <w:sz w:val="26"/>
          <w:szCs w:val="26"/>
        </w:rPr>
      </w:pPr>
    </w:p>
    <w:p w:rsidR="00C12318" w:rsidRPr="005F263B" w:rsidRDefault="00C12318" w:rsidP="00C12318">
      <w:pPr>
        <w:pStyle w:val="ConsPlusTitle"/>
        <w:jc w:val="center"/>
        <w:outlineLvl w:val="0"/>
      </w:pPr>
      <w:r w:rsidRPr="005F263B">
        <w:t>АДМИНИСТРАЦИЯ УССУРИЙСКОГО ГОРОДСКОГО ОКРУГА</w:t>
      </w:r>
    </w:p>
    <w:p w:rsidR="00C12318" w:rsidRPr="005F263B" w:rsidRDefault="00C12318" w:rsidP="00C12318">
      <w:pPr>
        <w:pStyle w:val="ConsPlusTitle"/>
        <w:jc w:val="center"/>
      </w:pPr>
      <w:r w:rsidRPr="005F263B">
        <w:t>ПРИМОРСКОГО КРАЯ</w:t>
      </w:r>
    </w:p>
    <w:p w:rsidR="00C12318" w:rsidRPr="005F263B" w:rsidRDefault="00C12318" w:rsidP="00C12318">
      <w:pPr>
        <w:pStyle w:val="ConsPlusTitle"/>
        <w:jc w:val="center"/>
      </w:pPr>
    </w:p>
    <w:p w:rsidR="00C12318" w:rsidRPr="005F263B" w:rsidRDefault="00C12318" w:rsidP="00C12318">
      <w:pPr>
        <w:pStyle w:val="ConsPlusTitle"/>
        <w:jc w:val="center"/>
      </w:pPr>
      <w:r w:rsidRPr="005F263B">
        <w:t>ПОСТАНОВЛЕНИЕ</w:t>
      </w:r>
    </w:p>
    <w:p w:rsidR="00C12318" w:rsidRPr="005F263B" w:rsidRDefault="00C12318" w:rsidP="00C12318">
      <w:pPr>
        <w:pStyle w:val="ConsPlusTitle"/>
        <w:jc w:val="center"/>
      </w:pPr>
      <w:r w:rsidRPr="005F263B">
        <w:t>от 9 ноября 2015 г. N 2955-НПА</w:t>
      </w:r>
    </w:p>
    <w:p w:rsidR="00C12318" w:rsidRPr="005F263B" w:rsidRDefault="00C12318" w:rsidP="00C12318">
      <w:pPr>
        <w:pStyle w:val="ConsPlusTitle"/>
        <w:jc w:val="center"/>
      </w:pPr>
    </w:p>
    <w:p w:rsidR="00C12318" w:rsidRPr="005F263B" w:rsidRDefault="00C12318" w:rsidP="00C12318">
      <w:pPr>
        <w:pStyle w:val="ConsPlusTitle"/>
        <w:jc w:val="center"/>
      </w:pPr>
      <w:r w:rsidRPr="005F263B">
        <w:t>ОБ УТВЕРЖДЕНИИ АДМИНИСТРАТИВНОГО РЕГЛАМЕНТА</w:t>
      </w:r>
    </w:p>
    <w:p w:rsidR="00C12318" w:rsidRPr="005F263B" w:rsidRDefault="00C12318" w:rsidP="00C12318">
      <w:pPr>
        <w:pStyle w:val="ConsPlusTitle"/>
        <w:jc w:val="center"/>
      </w:pPr>
      <w:r w:rsidRPr="005F263B">
        <w:t>ПО ПРЕДОСТАВЛЕНИЮ МУНИЦИПАЛЬНОЙ УСЛУГИ "УТВЕРЖДЕНИЕ СХЕМЫ</w:t>
      </w:r>
    </w:p>
    <w:p w:rsidR="00C12318" w:rsidRPr="005F263B" w:rsidRDefault="00C12318" w:rsidP="00C12318">
      <w:pPr>
        <w:pStyle w:val="ConsPlusTitle"/>
        <w:jc w:val="center"/>
      </w:pPr>
      <w:r w:rsidRPr="005F263B">
        <w:t>РАСПОЛОЖЕНИЯ ЗЕМЕЛЬНОГО УЧАСТКА ИЛИ ЗЕМЕЛЬНЫХ УЧАСТКОВ</w:t>
      </w:r>
    </w:p>
    <w:p w:rsidR="00C12318" w:rsidRPr="005F263B" w:rsidRDefault="00C12318" w:rsidP="00C12318">
      <w:pPr>
        <w:pStyle w:val="ConsPlusTitle"/>
        <w:jc w:val="center"/>
      </w:pPr>
      <w:r w:rsidRPr="005F263B">
        <w:t>НА КАДАСТРОВОМ ПЛАНЕ ТЕРРИТОРИИ"</w:t>
      </w:r>
    </w:p>
    <w:p w:rsidR="00C12318" w:rsidRPr="005F263B" w:rsidRDefault="00C12318" w:rsidP="00C12318">
      <w:pPr>
        <w:spacing w:after="1"/>
      </w:pPr>
    </w:p>
    <w:p w:rsidR="00C12318" w:rsidRPr="005F263B" w:rsidRDefault="00C12318" w:rsidP="00C12318">
      <w:pPr>
        <w:pStyle w:val="ConsPlusNormal"/>
        <w:ind w:firstLine="540"/>
        <w:jc w:val="both"/>
      </w:pPr>
      <w:proofErr w:type="gramStart"/>
      <w:r w:rsidRPr="005F263B">
        <w:t xml:space="preserve">В соответствии с Земельным </w:t>
      </w:r>
      <w:hyperlink r:id="rId5" w:history="1">
        <w:r w:rsidRPr="005F263B">
          <w:t>кодексом</w:t>
        </w:r>
      </w:hyperlink>
      <w:r w:rsidRPr="005F263B">
        <w:t xml:space="preserve"> Российской Федерации, Федеральным </w:t>
      </w:r>
      <w:hyperlink r:id="rId6" w:history="1">
        <w:r w:rsidRPr="005F263B">
          <w:t>законом</w:t>
        </w:r>
      </w:hyperlink>
      <w:r w:rsidRPr="005F263B">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5F263B">
          <w:t>законом</w:t>
        </w:r>
      </w:hyperlink>
      <w:r w:rsidRPr="005F263B">
        <w:t xml:space="preserve"> от 27 июля 2010 года N 210-ФЗ "Об организации предоставления государственных и муниципальных услуг", </w:t>
      </w:r>
      <w:hyperlink r:id="rId8" w:history="1">
        <w:r w:rsidRPr="005F263B">
          <w:t>Уставом</w:t>
        </w:r>
      </w:hyperlink>
      <w:r w:rsidRPr="005F263B">
        <w:t xml:space="preserve"> Уссурийского городского округа, </w:t>
      </w:r>
      <w:hyperlink r:id="rId9" w:history="1">
        <w:r w:rsidRPr="005F263B">
          <w:t>постановлением</w:t>
        </w:r>
      </w:hyperlink>
      <w:r w:rsidRPr="005F263B">
        <w:t xml:space="preserve"> администрации Уссурийского городского округа от 27 января 2011 года N 206-НПА "Об утверждении Порядка</w:t>
      </w:r>
      <w:proofErr w:type="gramEnd"/>
      <w:r w:rsidRPr="005F263B">
        <w:t xml:space="preserve"> разработки и утверждения административных регламентов предоставления муниципальных услуг" постановляет:</w:t>
      </w:r>
    </w:p>
    <w:p w:rsidR="00C12318" w:rsidRPr="005F263B" w:rsidRDefault="00C12318" w:rsidP="00C12318">
      <w:pPr>
        <w:pStyle w:val="ConsPlusNormal"/>
        <w:spacing w:before="220"/>
        <w:ind w:firstLine="540"/>
        <w:jc w:val="both"/>
      </w:pPr>
      <w:r w:rsidRPr="005F263B">
        <w:t xml:space="preserve">1. Утвердить административный </w:t>
      </w:r>
      <w:hyperlink w:anchor="P43" w:history="1">
        <w:r w:rsidRPr="005F263B">
          <w:t>регламент</w:t>
        </w:r>
      </w:hyperlink>
      <w:r w:rsidRPr="005F263B">
        <w:t xml:space="preserve"> по предоставлению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C12318" w:rsidRPr="005F263B" w:rsidRDefault="00C12318" w:rsidP="00C12318">
      <w:pPr>
        <w:pStyle w:val="ConsPlusNormal"/>
        <w:spacing w:before="220"/>
        <w:ind w:firstLine="540"/>
        <w:jc w:val="both"/>
      </w:pPr>
      <w:r w:rsidRPr="005F263B">
        <w:t xml:space="preserve">2. Информационно-аналитическому управлению администрации Уссурийского городского округа (Панченко) </w:t>
      </w:r>
      <w:proofErr w:type="gramStart"/>
      <w:r w:rsidRPr="005F263B">
        <w:t>разместить</w:t>
      </w:r>
      <w:proofErr w:type="gramEnd"/>
      <w:r w:rsidRPr="005F263B">
        <w:t xml:space="preserve"> настоящее постановление на официальном сайте администрации Уссурийского городского округа.</w:t>
      </w:r>
    </w:p>
    <w:p w:rsidR="00C12318" w:rsidRPr="005F263B" w:rsidRDefault="00C12318" w:rsidP="00C12318">
      <w:pPr>
        <w:pStyle w:val="ConsPlusNormal"/>
        <w:spacing w:before="220"/>
        <w:ind w:firstLine="540"/>
        <w:jc w:val="both"/>
      </w:pPr>
      <w:r w:rsidRPr="005F263B">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C12318" w:rsidRPr="005F263B" w:rsidRDefault="00C12318" w:rsidP="00C12318">
      <w:pPr>
        <w:pStyle w:val="ConsPlusNormal"/>
        <w:jc w:val="both"/>
      </w:pPr>
    </w:p>
    <w:p w:rsidR="00C12318" w:rsidRPr="005F263B" w:rsidRDefault="00C12318" w:rsidP="00C12318">
      <w:pPr>
        <w:pStyle w:val="ConsPlusNormal"/>
        <w:jc w:val="right"/>
      </w:pPr>
      <w:r w:rsidRPr="005F263B">
        <w:t xml:space="preserve">Глава администрации </w:t>
      </w:r>
      <w:proofErr w:type="gramStart"/>
      <w:r w:rsidRPr="005F263B">
        <w:t>Уссурийского</w:t>
      </w:r>
      <w:proofErr w:type="gramEnd"/>
    </w:p>
    <w:p w:rsidR="00C12318" w:rsidRPr="005F263B" w:rsidRDefault="00C12318" w:rsidP="00C12318">
      <w:pPr>
        <w:pStyle w:val="ConsPlusNormal"/>
        <w:jc w:val="right"/>
      </w:pPr>
      <w:r w:rsidRPr="005F263B">
        <w:t>городского округа</w:t>
      </w:r>
    </w:p>
    <w:p w:rsidR="00C12318" w:rsidRPr="005F263B" w:rsidRDefault="00C12318" w:rsidP="00C12318">
      <w:pPr>
        <w:pStyle w:val="ConsPlusNormal"/>
        <w:jc w:val="right"/>
      </w:pPr>
      <w:r w:rsidRPr="005F263B">
        <w:t>Е.Е.КОРЖ</w:t>
      </w:r>
    </w:p>
    <w:p w:rsidR="00C12318" w:rsidRPr="005F263B" w:rsidRDefault="00C12318" w:rsidP="00C12318">
      <w:pPr>
        <w:pStyle w:val="ConsPlusNormal"/>
        <w:jc w:val="both"/>
      </w:pPr>
    </w:p>
    <w:p w:rsidR="00C12318" w:rsidRPr="005F263B" w:rsidRDefault="00C12318" w:rsidP="00C12318">
      <w:pPr>
        <w:pStyle w:val="ConsPlusNormal"/>
        <w:jc w:val="both"/>
      </w:pPr>
    </w:p>
    <w:p w:rsidR="00C12318" w:rsidRPr="005F263B" w:rsidRDefault="00C12318" w:rsidP="00C12318">
      <w:pPr>
        <w:pStyle w:val="ConsPlusNormal"/>
        <w:jc w:val="right"/>
        <w:outlineLvl w:val="0"/>
      </w:pPr>
      <w:r w:rsidRPr="005F263B">
        <w:t>Утвержден</w:t>
      </w:r>
    </w:p>
    <w:p w:rsidR="00C12318" w:rsidRPr="005F263B" w:rsidRDefault="00C12318" w:rsidP="00C12318">
      <w:pPr>
        <w:pStyle w:val="ConsPlusNormal"/>
        <w:jc w:val="right"/>
      </w:pPr>
      <w:r w:rsidRPr="005F263B">
        <w:t>постановлением</w:t>
      </w:r>
    </w:p>
    <w:p w:rsidR="00C12318" w:rsidRPr="005F263B" w:rsidRDefault="00C12318" w:rsidP="00C12318">
      <w:pPr>
        <w:pStyle w:val="ConsPlusNormal"/>
        <w:jc w:val="right"/>
      </w:pPr>
      <w:r w:rsidRPr="005F263B">
        <w:t>администрации</w:t>
      </w:r>
    </w:p>
    <w:p w:rsidR="00C12318" w:rsidRPr="005F263B" w:rsidRDefault="00C12318" w:rsidP="00C12318">
      <w:pPr>
        <w:pStyle w:val="ConsPlusNormal"/>
        <w:jc w:val="right"/>
      </w:pPr>
      <w:r w:rsidRPr="005F263B">
        <w:t>Уссурийского</w:t>
      </w:r>
    </w:p>
    <w:p w:rsidR="00C12318" w:rsidRPr="005F263B" w:rsidRDefault="00C12318" w:rsidP="00C12318">
      <w:pPr>
        <w:pStyle w:val="ConsPlusNormal"/>
        <w:jc w:val="right"/>
      </w:pPr>
      <w:r w:rsidRPr="005F263B">
        <w:t>городского округа</w:t>
      </w:r>
    </w:p>
    <w:p w:rsidR="00C12318" w:rsidRPr="005F263B" w:rsidRDefault="00C12318" w:rsidP="00C12318">
      <w:pPr>
        <w:pStyle w:val="ConsPlusNormal"/>
        <w:jc w:val="right"/>
      </w:pPr>
      <w:r w:rsidRPr="005F263B">
        <w:t>от 09.11.2015 N 2955-НПА</w:t>
      </w:r>
    </w:p>
    <w:p w:rsidR="00C12318" w:rsidRPr="005F263B" w:rsidRDefault="00C12318" w:rsidP="00C12318">
      <w:pPr>
        <w:pStyle w:val="ConsPlusNormal"/>
        <w:jc w:val="both"/>
      </w:pPr>
    </w:p>
    <w:p w:rsidR="00C12318" w:rsidRPr="005F263B" w:rsidRDefault="00C12318" w:rsidP="00C12318">
      <w:pPr>
        <w:pStyle w:val="ConsPlusTitle"/>
        <w:jc w:val="center"/>
      </w:pPr>
      <w:bookmarkStart w:id="0" w:name="P43"/>
      <w:bookmarkEnd w:id="0"/>
      <w:r w:rsidRPr="005F263B">
        <w:t>АДМИНИСТРАТИВНЫЙ РЕГЛАМЕНТ</w:t>
      </w:r>
    </w:p>
    <w:p w:rsidR="00C12318" w:rsidRPr="005F263B" w:rsidRDefault="00C12318" w:rsidP="00C12318">
      <w:pPr>
        <w:pStyle w:val="ConsPlusTitle"/>
        <w:jc w:val="center"/>
      </w:pPr>
      <w:r w:rsidRPr="005F263B">
        <w:t>ПО ПРЕДОСТАВЛЕНИЮ МУНИЦИПАЛЬНОЙ УСЛУГИ</w:t>
      </w:r>
    </w:p>
    <w:p w:rsidR="00C12318" w:rsidRPr="005F263B" w:rsidRDefault="00C12318" w:rsidP="00C12318">
      <w:pPr>
        <w:pStyle w:val="ConsPlusTitle"/>
        <w:jc w:val="center"/>
      </w:pPr>
      <w:r w:rsidRPr="005F263B">
        <w:t>"УТВЕРЖДЕНИЕ СХЕМЫ РАСПОЛОЖЕНИЯ ЗЕМЕЛЬНОГО УЧАСТКА ИЛИ</w:t>
      </w:r>
    </w:p>
    <w:p w:rsidR="00C12318" w:rsidRPr="005F263B" w:rsidRDefault="00C12318" w:rsidP="00C12318">
      <w:pPr>
        <w:pStyle w:val="ConsPlusTitle"/>
        <w:jc w:val="center"/>
      </w:pPr>
      <w:r w:rsidRPr="005F263B">
        <w:t>ЗЕМЕЛЬНЫХ УЧАСТКОВ НА КАДАСТРОВОМ ПЛАНЕ ТЕРРИТОРИИ"</w:t>
      </w:r>
    </w:p>
    <w:p w:rsidR="00C12318" w:rsidRPr="005F263B" w:rsidRDefault="00C12318" w:rsidP="00C12318">
      <w:pPr>
        <w:spacing w:after="1"/>
      </w:pPr>
    </w:p>
    <w:p w:rsidR="00C12318" w:rsidRPr="005F263B" w:rsidRDefault="00C12318" w:rsidP="00C12318">
      <w:pPr>
        <w:pStyle w:val="ConsPlusNormal"/>
        <w:jc w:val="both"/>
      </w:pPr>
    </w:p>
    <w:p w:rsidR="00C12318" w:rsidRPr="005F263B" w:rsidRDefault="00C12318" w:rsidP="00C12318">
      <w:pPr>
        <w:pStyle w:val="ConsPlusTitle"/>
        <w:jc w:val="center"/>
        <w:outlineLvl w:val="1"/>
      </w:pPr>
      <w:r w:rsidRPr="005F263B">
        <w:t>I. ОБЩИЕ ПОЛОЖЕНИЯ</w:t>
      </w:r>
    </w:p>
    <w:p w:rsidR="00C12318" w:rsidRPr="005F263B" w:rsidRDefault="00C12318" w:rsidP="00C12318">
      <w:pPr>
        <w:pStyle w:val="ConsPlusNormal"/>
        <w:jc w:val="both"/>
      </w:pPr>
    </w:p>
    <w:p w:rsidR="00C12318" w:rsidRPr="005F263B" w:rsidRDefault="00C12318" w:rsidP="00C12318">
      <w:pPr>
        <w:pStyle w:val="ConsPlusNormal"/>
        <w:ind w:firstLine="540"/>
        <w:jc w:val="both"/>
      </w:pPr>
      <w:r w:rsidRPr="005F263B">
        <w:t>1. Предмет регулирования административного регламента.</w:t>
      </w:r>
    </w:p>
    <w:p w:rsidR="00C12318" w:rsidRPr="005F263B" w:rsidRDefault="00C12318" w:rsidP="00C12318">
      <w:pPr>
        <w:pStyle w:val="ConsPlusNormal"/>
        <w:spacing w:before="220"/>
        <w:ind w:firstLine="540"/>
        <w:jc w:val="both"/>
      </w:pPr>
      <w:r w:rsidRPr="005F263B">
        <w:t xml:space="preserve">1(1). </w:t>
      </w:r>
      <w:proofErr w:type="gramStart"/>
      <w:r w:rsidRPr="005F263B">
        <w:t xml:space="preserve">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w:t>
      </w:r>
      <w:r w:rsidRPr="005F263B">
        <w:lastRenderedPageBreak/>
        <w:t>плане территории" (далее -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proofErr w:type="gramEnd"/>
      <w:r w:rsidRPr="005F263B">
        <w:t>) при осуществлении администрацией Уссурийского городского округа полномочий по предоставлению муниципальной услуги.</w:t>
      </w:r>
    </w:p>
    <w:p w:rsidR="00C12318" w:rsidRPr="005F263B" w:rsidRDefault="00C12318" w:rsidP="00C12318">
      <w:pPr>
        <w:pStyle w:val="ConsPlusNormal"/>
        <w:spacing w:before="220"/>
        <w:ind w:firstLine="540"/>
        <w:jc w:val="both"/>
      </w:pPr>
      <w:r w:rsidRPr="005F263B">
        <w:t>1(2). Административный регламент применяется в отношении земельных участков, находящихся в ведении или собственности Уссурийского городского округа.</w:t>
      </w:r>
    </w:p>
    <w:p w:rsidR="00C12318" w:rsidRPr="005F263B" w:rsidRDefault="00C12318" w:rsidP="00C12318">
      <w:pPr>
        <w:pStyle w:val="ConsPlusNormal"/>
        <w:spacing w:before="220"/>
        <w:ind w:firstLine="540"/>
        <w:jc w:val="both"/>
      </w:pPr>
      <w:r w:rsidRPr="005F263B">
        <w:t>2. Круг заявителей.</w:t>
      </w:r>
    </w:p>
    <w:p w:rsidR="00C12318" w:rsidRPr="005F263B" w:rsidRDefault="00C12318" w:rsidP="00C12318">
      <w:pPr>
        <w:pStyle w:val="ConsPlusNormal"/>
        <w:spacing w:before="220"/>
        <w:ind w:firstLine="540"/>
        <w:jc w:val="both"/>
      </w:pPr>
      <w:r w:rsidRPr="005F263B">
        <w:t>2(1). Муниципальная услуга предоставляется гражданам и юридическим лицам (далее - заявитель).</w:t>
      </w:r>
    </w:p>
    <w:p w:rsidR="00C12318" w:rsidRPr="005F263B" w:rsidRDefault="00C12318" w:rsidP="00C12318">
      <w:pPr>
        <w:pStyle w:val="ConsPlusNormal"/>
        <w:spacing w:before="220"/>
        <w:ind w:firstLine="540"/>
        <w:jc w:val="both"/>
      </w:pPr>
      <w:r w:rsidRPr="005F263B">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12318" w:rsidRPr="005F263B" w:rsidRDefault="00C12318" w:rsidP="00C12318">
      <w:pPr>
        <w:pStyle w:val="ConsPlusNormal"/>
        <w:spacing w:before="220"/>
        <w:ind w:firstLine="540"/>
        <w:jc w:val="both"/>
      </w:pPr>
      <w:r w:rsidRPr="005F263B">
        <w:t>3. Требования к порядку информирования о предоставлении муниципальной услуги.</w:t>
      </w:r>
    </w:p>
    <w:p w:rsidR="00C12318" w:rsidRPr="005F263B" w:rsidRDefault="00C12318" w:rsidP="00C12318">
      <w:pPr>
        <w:pStyle w:val="ConsPlusNormal"/>
        <w:spacing w:before="220"/>
        <w:ind w:firstLine="540"/>
        <w:jc w:val="both"/>
      </w:pPr>
      <w:r w:rsidRPr="005F263B">
        <w:t>3(1). Порядок получения информации по вопросам предоставления муниципальной услуги.</w:t>
      </w:r>
    </w:p>
    <w:p w:rsidR="00C12318" w:rsidRPr="005F263B" w:rsidRDefault="00C12318" w:rsidP="00C12318">
      <w:pPr>
        <w:pStyle w:val="ConsPlusNormal"/>
        <w:spacing w:before="220"/>
        <w:ind w:firstLine="540"/>
        <w:jc w:val="both"/>
      </w:pPr>
      <w:r w:rsidRPr="005F263B">
        <w:t>Информирование о порядке предоставления муниципальной услуги осуществляется:</w:t>
      </w:r>
    </w:p>
    <w:p w:rsidR="00C12318" w:rsidRPr="005F263B" w:rsidRDefault="00C12318" w:rsidP="00C12318">
      <w:pPr>
        <w:pStyle w:val="ConsPlusNormal"/>
        <w:spacing w:before="220"/>
        <w:ind w:firstLine="540"/>
        <w:jc w:val="both"/>
      </w:pPr>
      <w:r w:rsidRPr="005F263B">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C12318" w:rsidRPr="005F263B" w:rsidRDefault="00C12318" w:rsidP="00C12318">
      <w:pPr>
        <w:pStyle w:val="ConsPlusNormal"/>
        <w:spacing w:before="220"/>
        <w:ind w:firstLine="540"/>
        <w:jc w:val="both"/>
      </w:pPr>
      <w:r w:rsidRPr="005F263B">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Уссурийского городского округа;</w:t>
      </w:r>
    </w:p>
    <w:p w:rsidR="00C12318" w:rsidRPr="005F263B" w:rsidRDefault="00C12318" w:rsidP="00C12318">
      <w:pPr>
        <w:pStyle w:val="ConsPlusNormal"/>
        <w:spacing w:before="220"/>
        <w:ind w:firstLine="540"/>
        <w:jc w:val="both"/>
      </w:pPr>
      <w:r w:rsidRPr="005F263B">
        <w:t>в) посредством телефонной, факсимильной и иных средств телекоммуникационной связи;</w:t>
      </w:r>
    </w:p>
    <w:p w:rsidR="00C12318" w:rsidRPr="005F263B" w:rsidRDefault="00C12318" w:rsidP="00C12318">
      <w:pPr>
        <w:pStyle w:val="ConsPlusNormal"/>
        <w:spacing w:before="220"/>
        <w:ind w:firstLine="540"/>
        <w:jc w:val="both"/>
      </w:pPr>
      <w:r w:rsidRPr="005F263B">
        <w:t>г) путем оформления информационных стендов в местах предоставления муниципальной услуги;</w:t>
      </w:r>
    </w:p>
    <w:p w:rsidR="00C12318" w:rsidRPr="005F263B" w:rsidRDefault="00C12318" w:rsidP="00C12318">
      <w:pPr>
        <w:pStyle w:val="ConsPlusNormal"/>
        <w:spacing w:before="220"/>
        <w:ind w:firstLine="540"/>
        <w:jc w:val="both"/>
      </w:pPr>
      <w:r w:rsidRPr="005F263B">
        <w:t>д) путем размещения информации на официальном сайте администрации Уссурийского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 и (или) на Региональном портале государственных и муниципальных услуг (далее - Региональный портал);</w:t>
      </w:r>
    </w:p>
    <w:p w:rsidR="00C12318" w:rsidRPr="005F263B" w:rsidRDefault="00C12318" w:rsidP="00C12318">
      <w:pPr>
        <w:pStyle w:val="ConsPlusNormal"/>
        <w:spacing w:before="220"/>
        <w:ind w:firstLine="540"/>
        <w:jc w:val="both"/>
      </w:pPr>
      <w:r w:rsidRPr="005F263B">
        <w:t>е) посредством ответов на письменные обращения граждан.</w:t>
      </w:r>
    </w:p>
    <w:p w:rsidR="00C12318" w:rsidRPr="005F263B" w:rsidRDefault="00C12318" w:rsidP="00C12318">
      <w:pPr>
        <w:pStyle w:val="ConsPlusNormal"/>
        <w:spacing w:before="220"/>
        <w:ind w:firstLine="540"/>
        <w:jc w:val="both"/>
      </w:pPr>
      <w:r w:rsidRPr="005F263B">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C12318" w:rsidRPr="005F263B" w:rsidRDefault="00C12318" w:rsidP="00C12318">
      <w:pPr>
        <w:pStyle w:val="ConsPlusNormal"/>
        <w:spacing w:before="220"/>
        <w:ind w:firstLine="540"/>
        <w:jc w:val="both"/>
      </w:pPr>
      <w:r w:rsidRPr="005F263B">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C12318" w:rsidRPr="005F263B" w:rsidRDefault="00C12318" w:rsidP="00C12318">
      <w:pPr>
        <w:pStyle w:val="ConsPlusNormal"/>
        <w:spacing w:before="220"/>
        <w:ind w:firstLine="540"/>
        <w:jc w:val="both"/>
      </w:pPr>
      <w:r w:rsidRPr="005F263B">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C12318" w:rsidRPr="005F263B" w:rsidRDefault="00C12318" w:rsidP="00C12318">
      <w:pPr>
        <w:pStyle w:val="ConsPlusNormal"/>
        <w:spacing w:before="220"/>
        <w:ind w:firstLine="540"/>
        <w:jc w:val="both"/>
      </w:pPr>
      <w:r w:rsidRPr="005F263B">
        <w:lastRenderedPageBreak/>
        <w:t>Во время разговора специалист должен произносить слова четко и не прерывать разговор по причине поступления другого звонка.</w:t>
      </w:r>
    </w:p>
    <w:p w:rsidR="00C12318" w:rsidRPr="005F263B" w:rsidRDefault="00C12318" w:rsidP="00C12318">
      <w:pPr>
        <w:pStyle w:val="ConsPlusNormal"/>
        <w:spacing w:before="220"/>
        <w:ind w:firstLine="540"/>
        <w:jc w:val="both"/>
      </w:pPr>
      <w:r w:rsidRPr="005F263B">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C12318" w:rsidRPr="005F263B" w:rsidRDefault="00C12318" w:rsidP="00C12318">
      <w:pPr>
        <w:pStyle w:val="ConsPlusNormal"/>
        <w:spacing w:before="220"/>
        <w:ind w:firstLine="540"/>
        <w:jc w:val="both"/>
      </w:pPr>
      <w:r w:rsidRPr="005F263B">
        <w:t>Разговор по телефону не должен продолжаться более 10 минут.</w:t>
      </w:r>
    </w:p>
    <w:p w:rsidR="00C12318" w:rsidRPr="005F263B" w:rsidRDefault="00C12318" w:rsidP="00C12318">
      <w:pPr>
        <w:pStyle w:val="ConsPlusNormal"/>
        <w:spacing w:before="220"/>
        <w:ind w:firstLine="540"/>
        <w:jc w:val="both"/>
      </w:pPr>
      <w:r w:rsidRPr="005F263B">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C12318" w:rsidRPr="005F263B" w:rsidRDefault="00C12318" w:rsidP="00C12318">
      <w:pPr>
        <w:pStyle w:val="ConsPlusNormal"/>
        <w:spacing w:before="220"/>
        <w:ind w:firstLine="540"/>
        <w:jc w:val="both"/>
      </w:pPr>
      <w:r w:rsidRPr="005F263B">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C12318" w:rsidRPr="005F263B" w:rsidRDefault="00C12318" w:rsidP="00C12318">
      <w:pPr>
        <w:pStyle w:val="ConsPlusNormal"/>
        <w:spacing w:before="220"/>
        <w:ind w:firstLine="540"/>
        <w:jc w:val="both"/>
      </w:pPr>
      <w:r w:rsidRPr="005F263B">
        <w:t>о перечне категорий граждан, имеющих право на получение муниципальной услуги;</w:t>
      </w:r>
    </w:p>
    <w:p w:rsidR="00C12318" w:rsidRPr="005F263B" w:rsidRDefault="00C12318" w:rsidP="00C12318">
      <w:pPr>
        <w:pStyle w:val="ConsPlusNormal"/>
        <w:spacing w:before="220"/>
        <w:ind w:firstLine="540"/>
        <w:jc w:val="both"/>
      </w:pPr>
      <w:r w:rsidRPr="005F263B">
        <w:t>о перечне документов, необходимых для получения муниципальной услуги;</w:t>
      </w:r>
    </w:p>
    <w:p w:rsidR="00C12318" w:rsidRPr="005F263B" w:rsidRDefault="00C12318" w:rsidP="00C12318">
      <w:pPr>
        <w:pStyle w:val="ConsPlusNormal"/>
        <w:spacing w:before="220"/>
        <w:ind w:firstLine="540"/>
        <w:jc w:val="both"/>
      </w:pPr>
      <w:r w:rsidRPr="005F263B">
        <w:t>о сроках предоставления муниципальной услуги;</w:t>
      </w:r>
    </w:p>
    <w:p w:rsidR="00C12318" w:rsidRPr="005F263B" w:rsidRDefault="00C12318" w:rsidP="00C12318">
      <w:pPr>
        <w:pStyle w:val="ConsPlusNormal"/>
        <w:spacing w:before="220"/>
        <w:ind w:firstLine="540"/>
        <w:jc w:val="both"/>
      </w:pPr>
      <w:r w:rsidRPr="005F263B">
        <w:t>об основаниях отказа в предоставлении муниципальной услуги;</w:t>
      </w:r>
    </w:p>
    <w:p w:rsidR="00C12318" w:rsidRPr="005F263B" w:rsidRDefault="00C12318" w:rsidP="00C12318">
      <w:pPr>
        <w:pStyle w:val="ConsPlusNormal"/>
        <w:spacing w:before="220"/>
        <w:ind w:firstLine="540"/>
        <w:jc w:val="both"/>
      </w:pPr>
      <w:r w:rsidRPr="005F263B">
        <w:t>о месте размещения на сайте администрации Уссурийского городского округа информации по вопросам предоставления муниципальной услуги.</w:t>
      </w:r>
    </w:p>
    <w:p w:rsidR="00C12318" w:rsidRPr="005F263B" w:rsidRDefault="00C12318" w:rsidP="00C12318">
      <w:pPr>
        <w:pStyle w:val="ConsPlusNormal"/>
        <w:spacing w:before="220"/>
        <w:ind w:firstLine="540"/>
        <w:jc w:val="both"/>
      </w:pPr>
      <w:r w:rsidRPr="005F263B">
        <w:t xml:space="preserve">3(4). </w:t>
      </w:r>
      <w:proofErr w:type="gramStart"/>
      <w:r w:rsidRPr="005F263B">
        <w:t xml:space="preserve">На сайте администрации Уссурийского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(или)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w:t>
      </w:r>
      <w:hyperlink w:anchor="P443" w:history="1">
        <w:r w:rsidRPr="005F263B">
          <w:t>справочная информация</w:t>
        </w:r>
      </w:hyperlink>
      <w:r w:rsidRPr="005F263B">
        <w:t xml:space="preserve"> (приложение N 3 административного регламента):</w:t>
      </w:r>
      <w:proofErr w:type="gramEnd"/>
    </w:p>
    <w:p w:rsidR="00C12318" w:rsidRPr="005F263B" w:rsidRDefault="00C12318" w:rsidP="00C12318">
      <w:pPr>
        <w:pStyle w:val="ConsPlusNormal"/>
        <w:spacing w:before="220"/>
        <w:ind w:firstLine="540"/>
        <w:jc w:val="both"/>
      </w:pPr>
      <w:r w:rsidRPr="005F263B">
        <w:t>о месте нахождения и графике работы администрации Уссурийского городского округа и ее структурных подразделений, ответственных за предоставление муниципальной услуги, а также МФЦ;</w:t>
      </w:r>
    </w:p>
    <w:p w:rsidR="00C12318" w:rsidRPr="005F263B" w:rsidRDefault="00C12318" w:rsidP="00C12318">
      <w:pPr>
        <w:pStyle w:val="ConsPlusNormal"/>
        <w:spacing w:before="220"/>
        <w:ind w:firstLine="540"/>
        <w:jc w:val="both"/>
      </w:pPr>
      <w:r w:rsidRPr="005F263B">
        <w:t>справочные телефоны структурных подразделений администрации Уссурийского городского округа;</w:t>
      </w:r>
    </w:p>
    <w:p w:rsidR="00C12318" w:rsidRPr="005F263B" w:rsidRDefault="00C12318" w:rsidP="00C12318">
      <w:pPr>
        <w:pStyle w:val="ConsPlusNormal"/>
        <w:spacing w:before="220"/>
        <w:ind w:firstLine="540"/>
        <w:jc w:val="both"/>
      </w:pPr>
      <w:r w:rsidRPr="005F263B">
        <w:t>адрес официального сайта администрации Уссурийского городского округа, а также электронной почты и (или) формы обратной связи администрации Уссурийского городского округа, в сети Интернет.</w:t>
      </w:r>
    </w:p>
    <w:p w:rsidR="00C12318" w:rsidRPr="005F263B" w:rsidRDefault="00C12318" w:rsidP="00C12318">
      <w:pPr>
        <w:pStyle w:val="ConsPlusNormal"/>
        <w:jc w:val="both"/>
      </w:pPr>
    </w:p>
    <w:p w:rsidR="00C12318" w:rsidRPr="005F263B" w:rsidRDefault="00C12318" w:rsidP="00C12318">
      <w:pPr>
        <w:pStyle w:val="ConsPlusTitle"/>
        <w:jc w:val="center"/>
        <w:outlineLvl w:val="1"/>
      </w:pPr>
      <w:r w:rsidRPr="005F263B">
        <w:t>II. СТАНДАРТ ПРЕДОСТАВЛЕНИЯ МУНИЦИПАЛЬНОЙ УСЛУГИ</w:t>
      </w:r>
    </w:p>
    <w:p w:rsidR="00C12318" w:rsidRPr="005F263B" w:rsidRDefault="00C12318" w:rsidP="00C12318">
      <w:pPr>
        <w:pStyle w:val="ConsPlusNormal"/>
        <w:jc w:val="both"/>
      </w:pPr>
    </w:p>
    <w:p w:rsidR="00C12318" w:rsidRPr="005F263B" w:rsidRDefault="00C12318" w:rsidP="00C12318">
      <w:pPr>
        <w:pStyle w:val="ConsPlusNormal"/>
        <w:ind w:firstLine="540"/>
        <w:jc w:val="both"/>
      </w:pPr>
      <w:r w:rsidRPr="005F263B">
        <w:t>4. Наименование муниципальной услуги.</w:t>
      </w:r>
    </w:p>
    <w:p w:rsidR="00C12318" w:rsidRPr="005F263B" w:rsidRDefault="00C12318" w:rsidP="00C12318">
      <w:pPr>
        <w:pStyle w:val="ConsPlusNormal"/>
        <w:spacing w:before="220"/>
        <w:ind w:firstLine="540"/>
        <w:jc w:val="both"/>
      </w:pPr>
      <w:r w:rsidRPr="005F263B">
        <w:t>Утверждение схемы расположения земельного участка или земельных участков на кадастровом плане территории.</w:t>
      </w:r>
    </w:p>
    <w:p w:rsidR="00C12318" w:rsidRPr="005F263B" w:rsidRDefault="00C12318" w:rsidP="00C12318">
      <w:pPr>
        <w:pStyle w:val="ConsPlusNormal"/>
        <w:spacing w:before="220"/>
        <w:ind w:firstLine="540"/>
        <w:jc w:val="both"/>
      </w:pPr>
      <w:r w:rsidRPr="005F263B">
        <w:t>5. Наименование органа, предоставляющего муниципальную услугу.</w:t>
      </w:r>
    </w:p>
    <w:p w:rsidR="00C12318" w:rsidRPr="005F263B" w:rsidRDefault="00C12318" w:rsidP="00C12318">
      <w:pPr>
        <w:pStyle w:val="ConsPlusNormal"/>
        <w:spacing w:before="220"/>
        <w:ind w:firstLine="540"/>
        <w:jc w:val="both"/>
      </w:pPr>
      <w:r w:rsidRPr="005F263B">
        <w:t xml:space="preserve">5(1). </w:t>
      </w:r>
      <w:proofErr w:type="gramStart"/>
      <w:r w:rsidRPr="005F263B">
        <w:t xml:space="preserve">Предоставление муниципальной услуги осуществляется администрацией Уссурийского </w:t>
      </w:r>
      <w:r w:rsidRPr="005F263B">
        <w:lastRenderedPageBreak/>
        <w:t>городского округа в лице управления градостроительства администрации Уссурийского городского округа в случае предоставления земельных участков в границах населенных пунктов, за исключением территориальных зон сельскохозяйственного использования, и Управления по работе с территориями администрации Уссурийского городского округа в случае предоставления земельных участков из земель сельскохозяйственного назначения, а также земельных участков в составе территориальных зон сельскохозяйственного использования</w:t>
      </w:r>
      <w:proofErr w:type="gramEnd"/>
      <w:r w:rsidRPr="005F263B">
        <w:t xml:space="preserve"> на землях населенных пунктов (далее - уполномоченный орган).</w:t>
      </w:r>
    </w:p>
    <w:p w:rsidR="00C12318" w:rsidRPr="005F263B" w:rsidRDefault="00C12318" w:rsidP="00C12318">
      <w:pPr>
        <w:pStyle w:val="ConsPlusNormal"/>
        <w:spacing w:before="220"/>
        <w:ind w:firstLine="540"/>
        <w:jc w:val="both"/>
      </w:pPr>
      <w:r w:rsidRPr="005F263B">
        <w:t>6. Описание результатов предоставления муниципальной услуги.</w:t>
      </w:r>
    </w:p>
    <w:p w:rsidR="00C12318" w:rsidRPr="005F263B" w:rsidRDefault="00C12318" w:rsidP="00C12318">
      <w:pPr>
        <w:pStyle w:val="ConsPlusNormal"/>
        <w:spacing w:before="220"/>
        <w:ind w:firstLine="540"/>
        <w:jc w:val="both"/>
      </w:pPr>
      <w:r w:rsidRPr="005F263B">
        <w:t>6(1). Результатом предоставления муниципальной услуги является:</w:t>
      </w:r>
    </w:p>
    <w:p w:rsidR="00C12318" w:rsidRPr="005F263B" w:rsidRDefault="00C12318" w:rsidP="00C12318">
      <w:pPr>
        <w:pStyle w:val="ConsPlusNormal"/>
        <w:spacing w:before="220"/>
        <w:ind w:firstLine="540"/>
        <w:jc w:val="both"/>
      </w:pPr>
      <w:r w:rsidRPr="005F263B">
        <w:t>а) решение в форме постановления администрации Уссурийского городского округа об утверждении схемы расположения земельного участка или земельных участков на кадастровом плане территории;</w:t>
      </w:r>
    </w:p>
    <w:p w:rsidR="00C12318" w:rsidRPr="005F263B" w:rsidRDefault="00C12318" w:rsidP="00C12318">
      <w:pPr>
        <w:pStyle w:val="ConsPlusNormal"/>
        <w:spacing w:before="220"/>
        <w:ind w:firstLine="540"/>
        <w:jc w:val="both"/>
      </w:pPr>
      <w:r w:rsidRPr="005F263B">
        <w:t>б) отказ в утверждении схемы расположения земельного участка или земельных участков на кадастровом плане территории.</w:t>
      </w:r>
    </w:p>
    <w:p w:rsidR="00C12318" w:rsidRPr="005F263B" w:rsidRDefault="00C12318" w:rsidP="00C12318">
      <w:pPr>
        <w:pStyle w:val="ConsPlusNormal"/>
        <w:spacing w:before="220"/>
        <w:ind w:firstLine="540"/>
        <w:jc w:val="both"/>
      </w:pPr>
      <w:r w:rsidRPr="005F263B">
        <w:t>7. Срок предоставления муниципальной услуги.</w:t>
      </w:r>
    </w:p>
    <w:p w:rsidR="00C12318" w:rsidRPr="005F263B" w:rsidRDefault="00C12318" w:rsidP="00C12318">
      <w:pPr>
        <w:pStyle w:val="ConsPlusNormal"/>
        <w:spacing w:before="220"/>
        <w:ind w:firstLine="540"/>
        <w:jc w:val="both"/>
      </w:pPr>
      <w:r w:rsidRPr="005F263B">
        <w:t>7(1). Общий срок предоставления муниципальной услуги составляет:</w:t>
      </w:r>
    </w:p>
    <w:p w:rsidR="00C12318" w:rsidRPr="005F263B" w:rsidRDefault="00C12318" w:rsidP="00C12318">
      <w:pPr>
        <w:pStyle w:val="ConsPlusNormal"/>
        <w:spacing w:before="220"/>
        <w:ind w:firstLine="540"/>
        <w:jc w:val="both"/>
      </w:pPr>
      <w:r w:rsidRPr="005F263B">
        <w:t>а) в случае образования земельного участка с целью предоставления без проведения аукциона, а также в случае раздела, объединения, выдела - не более чем 10 рабочих дней со дня поступления заявления в уполномоченный орган;</w:t>
      </w:r>
    </w:p>
    <w:p w:rsidR="00C12318" w:rsidRPr="005F263B" w:rsidRDefault="00C12318" w:rsidP="00C12318">
      <w:pPr>
        <w:pStyle w:val="ConsPlusNormal"/>
        <w:spacing w:before="220"/>
        <w:ind w:firstLine="540"/>
        <w:jc w:val="both"/>
      </w:pPr>
      <w:r w:rsidRPr="005F263B">
        <w:t>б)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 не более чем 2 месяца со дня поступления заявления в уполномоченный орган, без учета приостановления предоставления муниципальной услуги.</w:t>
      </w:r>
    </w:p>
    <w:p w:rsidR="00C12318" w:rsidRPr="005F263B" w:rsidRDefault="00C12318" w:rsidP="00C12318">
      <w:pPr>
        <w:pStyle w:val="ConsPlusNormal"/>
        <w:spacing w:before="220"/>
        <w:ind w:firstLine="540"/>
        <w:jc w:val="both"/>
      </w:pPr>
      <w:r w:rsidRPr="005F263B">
        <w:t>7(2). Срок приостановления муниципальной услуги:</w:t>
      </w:r>
    </w:p>
    <w:p w:rsidR="00C12318" w:rsidRPr="005F263B" w:rsidRDefault="00C12318" w:rsidP="00C12318">
      <w:pPr>
        <w:pStyle w:val="ConsPlusNormal"/>
        <w:spacing w:before="220"/>
        <w:ind w:firstLine="540"/>
        <w:jc w:val="both"/>
      </w:pPr>
      <w:bookmarkStart w:id="1" w:name="P107"/>
      <w:bookmarkEnd w:id="1"/>
      <w:proofErr w:type="gramStart"/>
      <w:r w:rsidRPr="005F263B">
        <w:t>а)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w:t>
      </w:r>
      <w:proofErr w:type="gramEnd"/>
      <w:r w:rsidRPr="005F263B">
        <w:t xml:space="preserve">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 с момента поступления поданного позднее заявления.</w:t>
      </w:r>
    </w:p>
    <w:p w:rsidR="00C12318" w:rsidRPr="005F263B" w:rsidRDefault="00C12318" w:rsidP="00C12318">
      <w:pPr>
        <w:pStyle w:val="ConsPlusNormal"/>
        <w:spacing w:before="220"/>
        <w:ind w:firstLine="540"/>
        <w:jc w:val="both"/>
      </w:pPr>
      <w:r w:rsidRPr="005F263B">
        <w:t>8. Правовые основания для предоставления муниципальной услуги. Предоставление муниципальной услуги осуществляется в соответствии со следующими нормативными правовыми актами:</w:t>
      </w:r>
    </w:p>
    <w:p w:rsidR="00C12318" w:rsidRPr="005F263B" w:rsidRDefault="00C12318" w:rsidP="00C12318">
      <w:pPr>
        <w:pStyle w:val="ConsPlusNormal"/>
        <w:spacing w:before="220"/>
        <w:ind w:firstLine="540"/>
        <w:jc w:val="both"/>
      </w:pPr>
      <w:r w:rsidRPr="005F263B">
        <w:t xml:space="preserve">Земельный </w:t>
      </w:r>
      <w:hyperlink r:id="rId10" w:history="1">
        <w:r w:rsidRPr="005F263B">
          <w:t>кодекс</w:t>
        </w:r>
      </w:hyperlink>
      <w:r w:rsidRPr="005F263B">
        <w:t xml:space="preserve"> Российской Федерации (первоначальный текст документа опубликован в изданиях "Собрание законодательства РФ", 29 октября 2001 года, N 44, страница 4147, "Парламентская газета", N 204 - 205, 30 октября 2001 года, "Российская газета", NN 211 - 212, 30 октября 2001 года.);</w:t>
      </w:r>
    </w:p>
    <w:p w:rsidR="00C12318" w:rsidRPr="005F263B" w:rsidRDefault="00C12318" w:rsidP="00C12318">
      <w:pPr>
        <w:pStyle w:val="ConsPlusNormal"/>
        <w:spacing w:before="220"/>
        <w:ind w:firstLine="540"/>
        <w:jc w:val="both"/>
      </w:pPr>
      <w:r w:rsidRPr="005F263B">
        <w:t xml:space="preserve">Градостроительный </w:t>
      </w:r>
      <w:hyperlink r:id="rId11" w:history="1">
        <w:r w:rsidRPr="005F263B">
          <w:t>кодекс</w:t>
        </w:r>
      </w:hyperlink>
      <w:r w:rsidRPr="005F263B">
        <w:t xml:space="preserve"> Российской Федерации (первоначальный текст документа опубликован в изданиях "Российская газета", N 290, 30 декабря 2004 года, "Собрание </w:t>
      </w:r>
      <w:r w:rsidRPr="005F263B">
        <w:lastRenderedPageBreak/>
        <w:t>законодательства РФ", 3 января 2005 года, N 1 (часть 1), статья 16, "Парламентская газета", NN 5 - 6, 14 января 2005 года.);</w:t>
      </w:r>
    </w:p>
    <w:p w:rsidR="00C12318" w:rsidRPr="005F263B" w:rsidRDefault="00C12318" w:rsidP="00C12318">
      <w:pPr>
        <w:pStyle w:val="ConsPlusNormal"/>
        <w:spacing w:before="220"/>
        <w:ind w:firstLine="540"/>
        <w:jc w:val="both"/>
      </w:pPr>
      <w:r w:rsidRPr="005F263B">
        <w:t xml:space="preserve">Часть первая Гражданского </w:t>
      </w:r>
      <w:hyperlink r:id="rId12" w:history="1">
        <w:r w:rsidRPr="005F263B">
          <w:t>кодекса</w:t>
        </w:r>
      </w:hyperlink>
      <w:r w:rsidRPr="005F263B">
        <w:t xml:space="preserve"> Российской Федерации (первоначальный текст документа опубликован в изданиях "Собрание законодательства РФ", 5 декабря 1994 года, N 32, ст. 3301, "Российская газета", NN 238 - 239, 8 декабря 1994 года);</w:t>
      </w:r>
    </w:p>
    <w:p w:rsidR="00C12318" w:rsidRPr="005F263B" w:rsidRDefault="00C12318" w:rsidP="00C12318">
      <w:pPr>
        <w:pStyle w:val="ConsPlusNormal"/>
        <w:spacing w:before="220"/>
        <w:ind w:firstLine="540"/>
        <w:jc w:val="both"/>
      </w:pPr>
      <w:r w:rsidRPr="005F263B">
        <w:t xml:space="preserve">Часть вторая Гражданского </w:t>
      </w:r>
      <w:hyperlink r:id="rId13" w:history="1">
        <w:r w:rsidRPr="005F263B">
          <w:t>кодекса</w:t>
        </w:r>
      </w:hyperlink>
      <w:r w:rsidRPr="005F263B">
        <w:t xml:space="preserve"> Российской Федерации (первоначальный текст документа опубликован в изданиях "Собрание законодательства РФ", 29 января 1996 года, N 5, ст. 410, "Российская газета", N 23, 6 февраля 1996 года, N 24, 7 февраля 1996 года, N 25, 8 февраля 1996 года, N 27, 10 февраля 1996 года);</w:t>
      </w:r>
    </w:p>
    <w:p w:rsidR="00C12318" w:rsidRPr="005F263B" w:rsidRDefault="00C12318" w:rsidP="00C12318">
      <w:pPr>
        <w:pStyle w:val="ConsPlusNormal"/>
        <w:spacing w:before="220"/>
        <w:ind w:firstLine="540"/>
        <w:jc w:val="both"/>
      </w:pPr>
      <w:r w:rsidRPr="005F263B">
        <w:t xml:space="preserve">Часть третья Гражданского </w:t>
      </w:r>
      <w:hyperlink r:id="rId14" w:history="1">
        <w:r w:rsidRPr="005F263B">
          <w:t>кодекса</w:t>
        </w:r>
      </w:hyperlink>
      <w:r w:rsidRPr="005F263B">
        <w:t xml:space="preserve"> Российской Федерации (Первоначальный текст документа опубликован в изданиях "Парламентская газета", N 224, 28 ноября 2001 года, "Российская газета", N 233, 28 ноября 2001 года, "Собрание законодательства РФ", 3 декабря 2001 года, N 49, ст. 4552);</w:t>
      </w:r>
    </w:p>
    <w:p w:rsidR="00C12318" w:rsidRPr="005F263B" w:rsidRDefault="00C12318" w:rsidP="00C12318">
      <w:pPr>
        <w:pStyle w:val="ConsPlusNormal"/>
        <w:spacing w:before="220"/>
        <w:ind w:firstLine="540"/>
        <w:jc w:val="both"/>
      </w:pPr>
      <w:r w:rsidRPr="005F263B">
        <w:t xml:space="preserve">Часть четвертая Гражданского </w:t>
      </w:r>
      <w:hyperlink r:id="rId15" w:history="1">
        <w:r w:rsidRPr="005F263B">
          <w:t>кодекса</w:t>
        </w:r>
      </w:hyperlink>
      <w:r w:rsidRPr="005F263B">
        <w:t xml:space="preserve"> Российской Федерации (первоначальный текст документа опубликован в Изданиях "Парламентская газета", NN 214 - 215, 21 декабря 2006 года, "Российская газета", N 289, 22 декабря 2006 года, "Собрание законодательства РФ", 25 декабря 2006 года, N 52 (1 ч.), ст. 5496);</w:t>
      </w:r>
    </w:p>
    <w:p w:rsidR="00C12318" w:rsidRPr="005F263B" w:rsidRDefault="005F263B" w:rsidP="00C12318">
      <w:pPr>
        <w:pStyle w:val="ConsPlusNormal"/>
        <w:spacing w:before="220"/>
        <w:ind w:firstLine="540"/>
        <w:jc w:val="both"/>
      </w:pPr>
      <w:hyperlink r:id="rId16" w:history="1">
        <w:r w:rsidR="00C12318" w:rsidRPr="005F263B">
          <w:t>Кодекс</w:t>
        </w:r>
      </w:hyperlink>
      <w:r w:rsidR="00C12318" w:rsidRPr="005F263B">
        <w:t xml:space="preserve"> об административных правонарушениях Российской Федерации (первоначальный текст документа опубликован в изданиях "Российская газета", N 256, 31 декабря 2001 года, "Парламентская газета", NN 2 - 5, 5 января 2002 года, "Собрание законодательства РФ", 7 января 2002 года, N 1 (ч. 1), ст. 1.);</w:t>
      </w:r>
    </w:p>
    <w:p w:rsidR="00C12318" w:rsidRPr="005F263B" w:rsidRDefault="00C12318" w:rsidP="00C12318">
      <w:pPr>
        <w:pStyle w:val="ConsPlusNormal"/>
        <w:spacing w:before="220"/>
        <w:ind w:firstLine="540"/>
        <w:jc w:val="both"/>
      </w:pPr>
      <w:proofErr w:type="gramStart"/>
      <w:r w:rsidRPr="005F263B">
        <w:t xml:space="preserve">Федеральный </w:t>
      </w:r>
      <w:hyperlink r:id="rId17" w:history="1">
        <w:r w:rsidRPr="005F263B">
          <w:t>закон</w:t>
        </w:r>
      </w:hyperlink>
      <w:r w:rsidRPr="005F263B">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N 44, ст. 4148, "Парламентская газета", NN 204 - 205, 30 октября 2001 года, "Российская газета", NN 211 - 212, 30 октября 2001 года.);</w:t>
      </w:r>
      <w:proofErr w:type="gramEnd"/>
    </w:p>
    <w:p w:rsidR="00C12318" w:rsidRPr="005F263B" w:rsidRDefault="00C12318" w:rsidP="00C12318">
      <w:pPr>
        <w:pStyle w:val="ConsPlusNormal"/>
        <w:spacing w:before="220"/>
        <w:ind w:firstLine="540"/>
        <w:jc w:val="both"/>
      </w:pPr>
      <w:r w:rsidRPr="005F263B">
        <w:t xml:space="preserve">Федеральный </w:t>
      </w:r>
      <w:hyperlink r:id="rId18" w:history="1">
        <w:r w:rsidRPr="005F263B">
          <w:t>закон</w:t>
        </w:r>
      </w:hyperlink>
      <w:r w:rsidRPr="005F263B">
        <w:t xml:space="preserve"> от 24 июля 2002 года N 101-ФЗ "Об обороте земель сельскохозяйственного назначения" (первоначальный текст документа опубликован в изданиях "Парламентская газета", NN 140 - 141, 27 июля 2002 года, "Российская газета", N 137, 27 июля 2002 года, "Собрание законодательства РФ", 29 июля 2002 года, N 30, ст. 3018.);</w:t>
      </w:r>
    </w:p>
    <w:p w:rsidR="00C12318" w:rsidRPr="005F263B" w:rsidRDefault="00C12318" w:rsidP="00C12318">
      <w:pPr>
        <w:pStyle w:val="ConsPlusNormal"/>
        <w:spacing w:before="220"/>
        <w:ind w:firstLine="540"/>
        <w:jc w:val="both"/>
      </w:pPr>
      <w:r w:rsidRPr="005F263B">
        <w:t xml:space="preserve">Федеральный </w:t>
      </w:r>
      <w:hyperlink r:id="rId19" w:history="1">
        <w:r w:rsidRPr="005F263B">
          <w:t>закон</w:t>
        </w:r>
      </w:hyperlink>
      <w:r w:rsidRPr="005F263B">
        <w:t xml:space="preserve"> от 11 июня 2003 года N 74-ФЗ "О крестьянском (фермерском) хозяйстве" (первоначальный текст документа опубликован в изданиях "Собрание законодательства РФ", 16 июня 2003 года, N 24, ст. 2249, "Российская газета", N 115, 17 июня 2003 года, "Парламентская газета", N 109, 18 июня 2003 года.);</w:t>
      </w:r>
    </w:p>
    <w:p w:rsidR="00C12318" w:rsidRPr="005F263B" w:rsidRDefault="00C12318" w:rsidP="00C12318">
      <w:pPr>
        <w:pStyle w:val="ConsPlusNormal"/>
        <w:spacing w:before="220"/>
        <w:ind w:firstLine="540"/>
        <w:jc w:val="both"/>
      </w:pPr>
      <w:r w:rsidRPr="005F263B">
        <w:t xml:space="preserve">Федеральный </w:t>
      </w:r>
      <w:hyperlink r:id="rId20" w:history="1">
        <w:r w:rsidRPr="005F263B">
          <w:t>закон</w:t>
        </w:r>
      </w:hyperlink>
      <w:r w:rsidRPr="005F263B">
        <w:t xml:space="preserve"> от 7 июля 2003 года N 112-ФЗ "О личном подсобном хозяйстве" (первоначальный текст документа опубликован в изданиях "Парламентская газета", NN 124 - 125, 10 июля 2003 года, "Российская газета", N 135, 10 июля 2003 года, "Собрание законодательства РФ", 14 июля 2003 года, N 28, ст. 2881.);</w:t>
      </w:r>
    </w:p>
    <w:p w:rsidR="00C12318" w:rsidRPr="005F263B" w:rsidRDefault="00C12318" w:rsidP="00C12318">
      <w:pPr>
        <w:pStyle w:val="ConsPlusNormal"/>
        <w:spacing w:before="220"/>
        <w:ind w:firstLine="540"/>
        <w:jc w:val="both"/>
      </w:pPr>
      <w:proofErr w:type="gramStart"/>
      <w:r w:rsidRPr="005F263B">
        <w:t xml:space="preserve">Федеральный </w:t>
      </w:r>
      <w:hyperlink r:id="rId21" w:history="1">
        <w:r w:rsidRPr="005F263B">
          <w:t>закон</w:t>
        </w:r>
      </w:hyperlink>
      <w:r w:rsidRPr="005F263B">
        <w:t xml:space="preserve">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6 октября 2003 года, N 40, ст. 3822, "Парламентская газета", N 186, 8 октября 2003 года, "Российская газета", N 202, 8 октября 2003 года.);</w:t>
      </w:r>
      <w:proofErr w:type="gramEnd"/>
    </w:p>
    <w:p w:rsidR="00C12318" w:rsidRPr="005F263B" w:rsidRDefault="00C12318" w:rsidP="00C12318">
      <w:pPr>
        <w:pStyle w:val="ConsPlusNormal"/>
        <w:spacing w:before="220"/>
        <w:ind w:firstLine="540"/>
        <w:jc w:val="both"/>
      </w:pPr>
      <w:r w:rsidRPr="005F263B">
        <w:t xml:space="preserve">Федеральный </w:t>
      </w:r>
      <w:hyperlink r:id="rId22" w:history="1">
        <w:r w:rsidRPr="005F263B">
          <w:t>закон</w:t>
        </w:r>
      </w:hyperlink>
      <w:r w:rsidRPr="005F263B">
        <w:t xml:space="preserve"> от 24 июля 2007 года N 221-ФЗ "О кадастровой деятельности" (первоначальный текст документа опубликован в изданиях "Собрание законодательства РФ", 30 июля 2007 года, N 31, ст. 4017, "Российская газета", N 165, 1 августа 2007 года, "Парламентская </w:t>
      </w:r>
      <w:r w:rsidRPr="005F263B">
        <w:lastRenderedPageBreak/>
        <w:t>газета", NN 99 - 101, 9 августа 2007 года.);</w:t>
      </w:r>
    </w:p>
    <w:p w:rsidR="00C12318" w:rsidRPr="005F263B" w:rsidRDefault="00C12318" w:rsidP="00C12318">
      <w:pPr>
        <w:pStyle w:val="ConsPlusNormal"/>
        <w:spacing w:before="220"/>
        <w:ind w:firstLine="540"/>
        <w:jc w:val="both"/>
      </w:pPr>
      <w:proofErr w:type="gramStart"/>
      <w:r w:rsidRPr="005F263B">
        <w:t xml:space="preserve">Федеральный </w:t>
      </w:r>
      <w:hyperlink r:id="rId23" w:history="1">
        <w:r w:rsidRPr="005F263B">
          <w:t>закон</w:t>
        </w:r>
      </w:hyperlink>
      <w:r w:rsidRPr="005F263B">
        <w:t xml:space="preserve"> от 9 февраля 2009 года N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N 8, 13 - 19 февраля 2009 года, "Российская газета", N 25, 13 февраля 2009 года, "Собрание законодательства РФ", 16 февраля 2009 года, N 7, ст. 776.);</w:t>
      </w:r>
      <w:proofErr w:type="gramEnd"/>
    </w:p>
    <w:p w:rsidR="00C12318" w:rsidRPr="005F263B" w:rsidRDefault="00C12318" w:rsidP="00C12318">
      <w:pPr>
        <w:pStyle w:val="ConsPlusNormal"/>
        <w:spacing w:before="220"/>
        <w:ind w:firstLine="540"/>
        <w:jc w:val="both"/>
      </w:pPr>
      <w:r w:rsidRPr="005F263B">
        <w:t xml:space="preserve">Федеральный </w:t>
      </w:r>
      <w:hyperlink r:id="rId24" w:history="1">
        <w:r w:rsidRPr="005F263B">
          <w:t>закон</w:t>
        </w:r>
      </w:hyperlink>
      <w:r w:rsidRPr="005F263B">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31, ст. 4179.);</w:t>
      </w:r>
    </w:p>
    <w:p w:rsidR="00C12318" w:rsidRPr="005F263B" w:rsidRDefault="00C12318" w:rsidP="00C12318">
      <w:pPr>
        <w:pStyle w:val="ConsPlusNormal"/>
        <w:spacing w:before="220"/>
        <w:ind w:firstLine="540"/>
        <w:jc w:val="both"/>
      </w:pPr>
      <w:proofErr w:type="gramStart"/>
      <w:r w:rsidRPr="005F263B">
        <w:t xml:space="preserve">Федеральный </w:t>
      </w:r>
      <w:hyperlink r:id="rId25" w:history="1">
        <w:r w:rsidRPr="005F263B">
          <w:t>закон</w:t>
        </w:r>
      </w:hyperlink>
      <w:r w:rsidRPr="005F263B">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30 июля 2017 года, "Собрание законодательства РФ", 31 июля 2017 года, N 31 (Часть I), ст. 4766</w:t>
      </w:r>
      <w:proofErr w:type="gramEnd"/>
      <w:r w:rsidRPr="005F263B">
        <w:t>, "</w:t>
      </w:r>
      <w:proofErr w:type="gramStart"/>
      <w:r w:rsidRPr="005F263B">
        <w:t>Российская газета", N 169, 2 августа 2017 года.);</w:t>
      </w:r>
      <w:proofErr w:type="gramEnd"/>
    </w:p>
    <w:p w:rsidR="00C12318" w:rsidRPr="005F263B" w:rsidRDefault="005F263B" w:rsidP="00C12318">
      <w:pPr>
        <w:pStyle w:val="ConsPlusNormal"/>
        <w:spacing w:before="220"/>
        <w:ind w:firstLine="540"/>
        <w:jc w:val="both"/>
      </w:pPr>
      <w:hyperlink r:id="rId26" w:history="1">
        <w:r w:rsidR="00C12318" w:rsidRPr="005F263B">
          <w:t>Закон</w:t>
        </w:r>
      </w:hyperlink>
      <w:r w:rsidR="00C12318" w:rsidRPr="005F263B">
        <w:t xml:space="preserve"> Приморского края от 30 апреля 2003 года N 53-КЗ "О нормах предоставления земельных участков в собственность в Приморском крае" (первоначальный текст документа опубликован в изданиях "Ведомости Законодательного Собрания Приморского края", 05 мая 2003 года, N 21, "Утро России", NN 69 - 70 (2915 - 2916), 15 мая 2003 года.);</w:t>
      </w:r>
    </w:p>
    <w:p w:rsidR="00C12318" w:rsidRPr="005F263B" w:rsidRDefault="005F263B" w:rsidP="00C12318">
      <w:pPr>
        <w:pStyle w:val="ConsPlusNormal"/>
        <w:spacing w:before="220"/>
        <w:ind w:firstLine="540"/>
        <w:jc w:val="both"/>
      </w:pPr>
      <w:hyperlink r:id="rId27" w:history="1">
        <w:proofErr w:type="gramStart"/>
        <w:r w:rsidR="00C12318" w:rsidRPr="005F263B">
          <w:t>Закон</w:t>
        </w:r>
      </w:hyperlink>
      <w:r w:rsidR="00C12318" w:rsidRPr="005F263B">
        <w:t xml:space="preserve">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w:t>
      </w:r>
      <w:proofErr w:type="gramEnd"/>
      <w:r w:rsidR="00C12318" w:rsidRPr="005F263B">
        <w:t xml:space="preserve"> </w:t>
      </w:r>
      <w:proofErr w:type="gramStart"/>
      <w:r w:rsidR="00C12318" w:rsidRPr="005F263B">
        <w:t>"Ведомости Законодательного Собрания Приморского края", 30 декабря 2003 года, N 45, "Утро России", NN 197 - 198 (3043 - 3044), 31 декабря 2003 года);</w:t>
      </w:r>
      <w:proofErr w:type="gramEnd"/>
    </w:p>
    <w:p w:rsidR="00C12318" w:rsidRPr="005F263B" w:rsidRDefault="005F263B" w:rsidP="00C12318">
      <w:pPr>
        <w:pStyle w:val="ConsPlusNormal"/>
        <w:spacing w:before="220"/>
        <w:ind w:firstLine="540"/>
        <w:jc w:val="both"/>
      </w:pPr>
      <w:hyperlink r:id="rId28" w:history="1">
        <w:r w:rsidR="00C12318" w:rsidRPr="005F263B">
          <w:t>Устав</w:t>
        </w:r>
      </w:hyperlink>
      <w:r w:rsidR="00C12318" w:rsidRPr="005F263B">
        <w:t xml:space="preserve"> Уссурийского городского округа (первоначальный текст документа опубликован в издании "Уссурийские новости", N 23, 10 июня 2005 года);</w:t>
      </w:r>
    </w:p>
    <w:p w:rsidR="00C12318" w:rsidRPr="005F263B" w:rsidRDefault="00C12318" w:rsidP="00C12318">
      <w:pPr>
        <w:pStyle w:val="ConsPlusNormal"/>
        <w:spacing w:before="220"/>
        <w:ind w:firstLine="540"/>
        <w:jc w:val="both"/>
      </w:pPr>
      <w:r w:rsidRPr="005F263B">
        <w:t xml:space="preserve">абзац исключен. - </w:t>
      </w:r>
      <w:hyperlink r:id="rId29" w:history="1">
        <w:r w:rsidRPr="005F263B">
          <w:t>Постановление</w:t>
        </w:r>
      </w:hyperlink>
      <w:r w:rsidRPr="005F263B">
        <w:t xml:space="preserve"> администрации Уссурийского городского округа от 26.01.2022 N 130-НПА;</w:t>
      </w:r>
    </w:p>
    <w:p w:rsidR="00C12318" w:rsidRPr="005F263B" w:rsidRDefault="005F263B" w:rsidP="00C12318">
      <w:pPr>
        <w:pStyle w:val="ConsPlusNormal"/>
        <w:spacing w:before="220"/>
        <w:ind w:firstLine="540"/>
        <w:jc w:val="both"/>
      </w:pPr>
      <w:hyperlink r:id="rId30" w:history="1">
        <w:r w:rsidR="00C12318" w:rsidRPr="005F263B">
          <w:t>решение</w:t>
        </w:r>
      </w:hyperlink>
      <w:r w:rsidR="00C12318" w:rsidRPr="005F263B">
        <w:t xml:space="preserve"> Думы Уссурийского городского округа от 26 мая 2009 года N 52 "Об утверждении Генерального плана Уссурийского городского округа" (первоначальный текст документа опубликован в издании "Уссурийские новости", N 23, 5 июня 2009 года.);</w:t>
      </w:r>
    </w:p>
    <w:p w:rsidR="00C12318" w:rsidRPr="005F263B" w:rsidRDefault="00C12318" w:rsidP="00C12318">
      <w:pPr>
        <w:pStyle w:val="ConsPlusNormal"/>
        <w:spacing w:before="220"/>
        <w:ind w:firstLine="540"/>
        <w:jc w:val="both"/>
      </w:pPr>
      <w:r w:rsidRPr="005F263B">
        <w:t>иными нормативными правовыми актами.</w:t>
      </w:r>
    </w:p>
    <w:p w:rsidR="00C12318" w:rsidRPr="005F263B" w:rsidRDefault="00C12318" w:rsidP="00C12318">
      <w:pPr>
        <w:pStyle w:val="ConsPlusNormal"/>
        <w:spacing w:before="220"/>
        <w:ind w:firstLine="540"/>
        <w:jc w:val="both"/>
      </w:pPr>
      <w:r w:rsidRPr="005F263B">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12318" w:rsidRPr="005F263B" w:rsidRDefault="00C12318" w:rsidP="00C12318">
      <w:pPr>
        <w:pStyle w:val="ConsPlusNormal"/>
        <w:spacing w:before="220"/>
        <w:ind w:firstLine="540"/>
        <w:jc w:val="both"/>
      </w:pPr>
      <w:bookmarkStart w:id="2" w:name="P133"/>
      <w:bookmarkEnd w:id="2"/>
      <w:r w:rsidRPr="005F263B">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C12318" w:rsidRPr="005F263B" w:rsidRDefault="00C12318" w:rsidP="00C12318">
      <w:pPr>
        <w:pStyle w:val="ConsPlusNormal"/>
        <w:spacing w:before="220"/>
        <w:ind w:firstLine="540"/>
        <w:jc w:val="both"/>
      </w:pPr>
      <w:r w:rsidRPr="005F263B">
        <w:t xml:space="preserve">а) </w:t>
      </w:r>
      <w:hyperlink w:anchor="P352" w:history="1">
        <w:r w:rsidRPr="005F263B">
          <w:t>заявление</w:t>
        </w:r>
      </w:hyperlink>
      <w:r w:rsidRPr="005F263B">
        <w:t>, согласно приложению N 1 к административному регламенту;</w:t>
      </w:r>
    </w:p>
    <w:p w:rsidR="00C12318" w:rsidRPr="005F263B" w:rsidRDefault="00C12318" w:rsidP="00C12318">
      <w:pPr>
        <w:pStyle w:val="ConsPlusNormal"/>
        <w:spacing w:before="220"/>
        <w:ind w:firstLine="540"/>
        <w:jc w:val="both"/>
      </w:pPr>
      <w:r w:rsidRPr="005F263B">
        <w:t>б) документ, удостоверяющий личность заявителя (представителя заявителя);</w:t>
      </w:r>
    </w:p>
    <w:p w:rsidR="00C12318" w:rsidRPr="005F263B" w:rsidRDefault="00C12318" w:rsidP="00C12318">
      <w:pPr>
        <w:pStyle w:val="ConsPlusNormal"/>
        <w:spacing w:before="220"/>
        <w:ind w:firstLine="540"/>
        <w:jc w:val="both"/>
      </w:pPr>
      <w:r w:rsidRPr="005F263B">
        <w:t>в) документ, подтверждающий полномочия представителя заявителя (в случае обращения представителя заявителя);</w:t>
      </w:r>
    </w:p>
    <w:p w:rsidR="00C12318" w:rsidRPr="005F263B" w:rsidRDefault="00C12318" w:rsidP="00C12318">
      <w:pPr>
        <w:pStyle w:val="ConsPlusNormal"/>
        <w:spacing w:before="220"/>
        <w:ind w:firstLine="540"/>
        <w:jc w:val="both"/>
      </w:pPr>
      <w:r w:rsidRPr="005F263B">
        <w:lastRenderedPageBreak/>
        <w:t xml:space="preserve">г) правоустанавливающие и (или) </w:t>
      </w:r>
      <w:proofErr w:type="spellStart"/>
      <w:r w:rsidRPr="005F263B">
        <w:t>правоудостоверяющие</w:t>
      </w:r>
      <w:proofErr w:type="spellEnd"/>
      <w:r w:rsidRPr="005F263B">
        <w:t xml:space="preserve"> документы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C12318" w:rsidRPr="005F263B" w:rsidRDefault="00C12318" w:rsidP="00C12318">
      <w:pPr>
        <w:pStyle w:val="ConsPlusNormal"/>
        <w:spacing w:before="220"/>
        <w:ind w:firstLine="540"/>
        <w:jc w:val="both"/>
      </w:pPr>
      <w:r w:rsidRPr="005F263B">
        <w:t>д) схема расположения земельного участка или земельных участков на кадастровом плане территории (в случае,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w:t>
      </w:r>
    </w:p>
    <w:p w:rsidR="00C12318" w:rsidRPr="005F263B" w:rsidRDefault="00C12318" w:rsidP="00C12318">
      <w:pPr>
        <w:pStyle w:val="ConsPlusNormal"/>
        <w:spacing w:before="220"/>
        <w:ind w:firstLine="540"/>
        <w:jc w:val="both"/>
      </w:pPr>
      <w:r w:rsidRPr="005F263B">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2318" w:rsidRPr="005F263B" w:rsidRDefault="00C12318" w:rsidP="00C12318">
      <w:pPr>
        <w:pStyle w:val="ConsPlusNormal"/>
        <w:spacing w:before="220"/>
        <w:ind w:firstLine="540"/>
        <w:jc w:val="both"/>
      </w:pPr>
      <w:r w:rsidRPr="005F263B">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12318" w:rsidRPr="005F263B" w:rsidRDefault="00C12318" w:rsidP="00C12318">
      <w:pPr>
        <w:pStyle w:val="ConsPlusNormal"/>
        <w:spacing w:before="220"/>
        <w:ind w:firstLine="540"/>
        <w:jc w:val="both"/>
      </w:pPr>
      <w:bookmarkStart w:id="3" w:name="P141"/>
      <w:bookmarkEnd w:id="3"/>
      <w:r w:rsidRPr="005F263B">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2318" w:rsidRPr="005F263B" w:rsidRDefault="00C12318" w:rsidP="00C12318">
      <w:pPr>
        <w:pStyle w:val="ConsPlusNormal"/>
        <w:spacing w:before="220"/>
        <w:ind w:firstLine="540"/>
        <w:jc w:val="both"/>
      </w:pPr>
      <w:r w:rsidRPr="005F263B">
        <w:t>а) выписка из Единого государственного реестра недвижимости об основных характеристиках и зарегистрированных правах на объект недвижимого имущества;</w:t>
      </w:r>
    </w:p>
    <w:p w:rsidR="00C12318" w:rsidRPr="005F263B" w:rsidRDefault="00C12318" w:rsidP="00C12318">
      <w:pPr>
        <w:pStyle w:val="ConsPlusNormal"/>
        <w:spacing w:before="220"/>
        <w:ind w:firstLine="540"/>
        <w:jc w:val="both"/>
      </w:pPr>
      <w:r w:rsidRPr="005F263B">
        <w:t>б)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C12318" w:rsidRPr="005F263B" w:rsidRDefault="00C12318" w:rsidP="00C12318">
      <w:pPr>
        <w:pStyle w:val="ConsPlusNormal"/>
        <w:spacing w:before="220"/>
        <w:ind w:firstLine="540"/>
        <w:jc w:val="both"/>
      </w:pPr>
      <w:r w:rsidRPr="005F263B">
        <w:t>в) кадастровый план территории.</w:t>
      </w:r>
    </w:p>
    <w:p w:rsidR="00C12318" w:rsidRPr="005F263B" w:rsidRDefault="00C12318" w:rsidP="00C12318">
      <w:pPr>
        <w:pStyle w:val="ConsPlusNormal"/>
        <w:spacing w:before="220"/>
        <w:ind w:firstLine="540"/>
        <w:jc w:val="both"/>
      </w:pPr>
      <w:proofErr w:type="gramStart"/>
      <w:r w:rsidRPr="005F263B">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включенных в </w:t>
      </w:r>
      <w:hyperlink r:id="rId31" w:history="1">
        <w:r w:rsidRPr="005F263B">
          <w:t>перечень</w:t>
        </w:r>
      </w:hyperlink>
      <w:r w:rsidRPr="005F263B">
        <w:t xml:space="preserve"> услуг, которые являются необходимыми и обязательными для предоставления муниципальной услуги, утвержденный решением Думы Уссурийского городского округа от 28 июня</w:t>
      </w:r>
      <w:proofErr w:type="gramEnd"/>
      <w:r w:rsidRPr="005F263B">
        <w:t xml:space="preserve"> </w:t>
      </w:r>
      <w:proofErr w:type="gramStart"/>
      <w:r w:rsidRPr="005F263B">
        <w:t>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 иных государственных органов, органов местного самоуправления</w:t>
      </w:r>
      <w:proofErr w:type="gramEnd"/>
      <w:r w:rsidRPr="005F263B">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C12318" w:rsidRPr="005F263B" w:rsidRDefault="00C12318" w:rsidP="00C12318">
      <w:pPr>
        <w:pStyle w:val="ConsPlusNormal"/>
        <w:spacing w:before="220"/>
        <w:ind w:firstLine="540"/>
        <w:jc w:val="both"/>
      </w:pPr>
      <w:r w:rsidRPr="005F263B">
        <w:t>10. Исчерпывающий перечень оснований для отказа в приеме документов, необходимых для предоставления муниципальной услуги.</w:t>
      </w:r>
    </w:p>
    <w:p w:rsidR="00C12318" w:rsidRPr="005F263B" w:rsidRDefault="00C12318" w:rsidP="00C12318">
      <w:pPr>
        <w:pStyle w:val="ConsPlusNormal"/>
        <w:spacing w:before="220"/>
        <w:ind w:firstLine="540"/>
        <w:jc w:val="both"/>
      </w:pPr>
      <w:r w:rsidRPr="005F263B">
        <w:t xml:space="preserve">10(1). Уполномоченный орган отказывает заявителю в принятии заявления, в случае если с </w:t>
      </w:r>
      <w:r w:rsidRPr="005F263B">
        <w:lastRenderedPageBreak/>
        <w:t>заявлением обратилось ненадлежащее лицо.</w:t>
      </w:r>
    </w:p>
    <w:p w:rsidR="00C12318" w:rsidRPr="005F263B" w:rsidRDefault="00C12318" w:rsidP="00C12318">
      <w:pPr>
        <w:pStyle w:val="ConsPlusNormal"/>
        <w:spacing w:before="220"/>
        <w:ind w:firstLine="540"/>
        <w:jc w:val="both"/>
      </w:pPr>
      <w:r w:rsidRPr="005F263B">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12318" w:rsidRPr="005F263B" w:rsidRDefault="00C12318" w:rsidP="00C12318">
      <w:pPr>
        <w:pStyle w:val="ConsPlusNormal"/>
        <w:spacing w:before="220"/>
        <w:ind w:firstLine="540"/>
        <w:jc w:val="both"/>
      </w:pPr>
      <w:bookmarkStart w:id="4" w:name="P149"/>
      <w:bookmarkEnd w:id="4"/>
      <w:r w:rsidRPr="005F263B">
        <w:t>11(1). Основаниями для приостановления предоставления муниципальной услуги являются:</w:t>
      </w:r>
    </w:p>
    <w:p w:rsidR="00C12318" w:rsidRPr="005F263B" w:rsidRDefault="00C12318" w:rsidP="00C12318">
      <w:pPr>
        <w:pStyle w:val="ConsPlusNormal"/>
        <w:spacing w:before="220"/>
        <w:ind w:firstLine="540"/>
        <w:jc w:val="both"/>
      </w:pPr>
      <w:r w:rsidRPr="005F263B">
        <w:t xml:space="preserve">наличие оснований, предусмотренных </w:t>
      </w:r>
      <w:hyperlink w:anchor="P107" w:history="1">
        <w:r w:rsidRPr="005F263B">
          <w:t>подпунктом "а" пункта 7(2)</w:t>
        </w:r>
      </w:hyperlink>
      <w:r w:rsidRPr="005F263B">
        <w:t xml:space="preserve"> административного регламента.</w:t>
      </w:r>
    </w:p>
    <w:p w:rsidR="00C12318" w:rsidRPr="005F263B" w:rsidRDefault="00C12318" w:rsidP="00C12318">
      <w:pPr>
        <w:pStyle w:val="ConsPlusNormal"/>
        <w:spacing w:before="220"/>
        <w:ind w:firstLine="540"/>
        <w:jc w:val="both"/>
      </w:pPr>
      <w:bookmarkStart w:id="5" w:name="P151"/>
      <w:bookmarkEnd w:id="5"/>
      <w:r w:rsidRPr="005F263B">
        <w:t>11(2). Основаниями для отказа в предоставлении муниципальной услуги являются:</w:t>
      </w:r>
    </w:p>
    <w:p w:rsidR="00C12318" w:rsidRPr="005F263B" w:rsidRDefault="00C12318" w:rsidP="00C12318">
      <w:pPr>
        <w:pStyle w:val="ConsPlusNormal"/>
        <w:spacing w:before="220"/>
        <w:ind w:firstLine="540"/>
        <w:jc w:val="both"/>
      </w:pPr>
      <w:proofErr w:type="gramStart"/>
      <w:r w:rsidRPr="005F263B">
        <w:t xml:space="preserve">а) несоответствие схемы расположения земельного участка ее форме, формату или требованиям к ее подготовке, которые установлены </w:t>
      </w:r>
      <w:hyperlink r:id="rId32" w:history="1">
        <w:r w:rsidRPr="005F263B">
          <w:t>приказом</w:t>
        </w:r>
      </w:hyperlink>
      <w:r w:rsidRPr="005F263B">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sidRPr="005F263B">
        <w:t xml:space="preserve">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12318" w:rsidRPr="005F263B" w:rsidRDefault="00C12318" w:rsidP="00C12318">
      <w:pPr>
        <w:pStyle w:val="ConsPlusNormal"/>
        <w:spacing w:before="220"/>
        <w:ind w:firstLine="540"/>
        <w:jc w:val="both"/>
      </w:pPr>
      <w:r w:rsidRPr="005F263B">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2318" w:rsidRPr="005F263B" w:rsidRDefault="00C12318" w:rsidP="00C12318">
      <w:pPr>
        <w:pStyle w:val="ConsPlusNormal"/>
        <w:spacing w:before="220"/>
        <w:ind w:firstLine="540"/>
        <w:jc w:val="both"/>
      </w:pPr>
      <w:r w:rsidRPr="005F263B">
        <w:t xml:space="preserve">в) разработка схемы расположения земельного участка с нарушением предусмотренных </w:t>
      </w:r>
      <w:hyperlink r:id="rId33" w:history="1">
        <w:r w:rsidRPr="005F263B">
          <w:t>статьей 11.9</w:t>
        </w:r>
      </w:hyperlink>
      <w:r w:rsidRPr="005F263B">
        <w:t xml:space="preserve"> Земельного кодекса Российской Федерации требований к образуемым земельным участкам;</w:t>
      </w:r>
    </w:p>
    <w:p w:rsidR="00C12318" w:rsidRPr="005F263B" w:rsidRDefault="00C12318" w:rsidP="00C12318">
      <w:pPr>
        <w:pStyle w:val="ConsPlusNormal"/>
        <w:spacing w:before="220"/>
        <w:ind w:firstLine="540"/>
        <w:jc w:val="both"/>
      </w:pPr>
      <w:r w:rsidRPr="005F263B">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2318" w:rsidRPr="005F263B" w:rsidRDefault="00C12318" w:rsidP="00C12318">
      <w:pPr>
        <w:pStyle w:val="ConsPlusNormal"/>
        <w:spacing w:before="220"/>
        <w:ind w:firstLine="540"/>
        <w:jc w:val="both"/>
      </w:pPr>
      <w:r w:rsidRPr="005F263B">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12318" w:rsidRPr="005F263B" w:rsidRDefault="00C12318" w:rsidP="00C12318">
      <w:pPr>
        <w:pStyle w:val="ConsPlusNormal"/>
        <w:spacing w:before="220"/>
        <w:ind w:firstLine="540"/>
        <w:jc w:val="both"/>
      </w:pPr>
      <w:r w:rsidRPr="005F263B">
        <w:t>е)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C12318" w:rsidRPr="005F263B" w:rsidRDefault="00C12318" w:rsidP="00C12318">
      <w:pPr>
        <w:pStyle w:val="ConsPlusNormal"/>
        <w:spacing w:before="220"/>
        <w:ind w:firstLine="540"/>
        <w:jc w:val="both"/>
      </w:pPr>
      <w:r w:rsidRPr="005F263B">
        <w:t>ж) 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C12318" w:rsidRPr="005F263B" w:rsidRDefault="00C12318" w:rsidP="00C12318">
      <w:pPr>
        <w:pStyle w:val="ConsPlusNormal"/>
        <w:spacing w:before="220"/>
        <w:ind w:firstLine="540"/>
        <w:jc w:val="both"/>
      </w:pPr>
      <w:proofErr w:type="gramStart"/>
      <w:r w:rsidRPr="005F263B">
        <w:t>з) 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w:t>
      </w:r>
      <w:proofErr w:type="gramEnd"/>
      <w:r w:rsidRPr="005F263B">
        <w:t xml:space="preserve"> предоставления земельного участка для резервирования;</w:t>
      </w:r>
    </w:p>
    <w:p w:rsidR="00C12318" w:rsidRPr="005F263B" w:rsidRDefault="00C12318" w:rsidP="00C12318">
      <w:pPr>
        <w:pStyle w:val="ConsPlusNormal"/>
        <w:spacing w:before="220"/>
        <w:ind w:firstLine="540"/>
        <w:jc w:val="both"/>
      </w:pPr>
      <w:r w:rsidRPr="005F263B">
        <w:t>и) земельный участок не находится в собственности или ведении уполномоченного органа;</w:t>
      </w:r>
    </w:p>
    <w:p w:rsidR="00C12318" w:rsidRPr="005F263B" w:rsidRDefault="00C12318" w:rsidP="00C12318">
      <w:pPr>
        <w:pStyle w:val="ConsPlusNormal"/>
        <w:spacing w:before="220"/>
        <w:ind w:firstLine="540"/>
        <w:jc w:val="both"/>
      </w:pPr>
      <w:r w:rsidRPr="005F263B">
        <w:lastRenderedPageBreak/>
        <w:t>к) земельный участок изъят из оборота и его предоставление не допускается, за исключением случаев, установленных федеральным законодательством;</w:t>
      </w:r>
    </w:p>
    <w:p w:rsidR="00C12318" w:rsidRPr="005F263B" w:rsidRDefault="00C12318" w:rsidP="00C12318">
      <w:pPr>
        <w:pStyle w:val="ConsPlusNormal"/>
        <w:spacing w:before="220"/>
        <w:ind w:firstLine="540"/>
        <w:jc w:val="both"/>
      </w:pPr>
      <w:r w:rsidRPr="005F263B">
        <w:t>л)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C12318" w:rsidRPr="005F263B" w:rsidRDefault="00C12318" w:rsidP="00C12318">
      <w:pPr>
        <w:pStyle w:val="ConsPlusNormal"/>
        <w:spacing w:before="220"/>
        <w:ind w:firstLine="540"/>
        <w:jc w:val="both"/>
      </w:pPr>
      <w:r w:rsidRPr="005F263B">
        <w:t>м)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C12318" w:rsidRPr="005F263B" w:rsidRDefault="00C12318" w:rsidP="00C12318">
      <w:pPr>
        <w:pStyle w:val="ConsPlusNormal"/>
        <w:spacing w:before="220"/>
        <w:ind w:firstLine="540"/>
        <w:jc w:val="both"/>
      </w:pPr>
      <w:r w:rsidRPr="005F263B">
        <w:t>н) расположение на земельном участке объектов недвижимого имущества, правообладателем которых заявитель не является;</w:t>
      </w:r>
    </w:p>
    <w:p w:rsidR="00C12318" w:rsidRPr="005F263B" w:rsidRDefault="00C12318" w:rsidP="00C12318">
      <w:pPr>
        <w:pStyle w:val="ConsPlusNormal"/>
        <w:spacing w:before="220"/>
        <w:ind w:firstLine="540"/>
        <w:jc w:val="both"/>
      </w:pPr>
      <w:proofErr w:type="gramStart"/>
      <w:r w:rsidRPr="005F263B">
        <w:t xml:space="preserve">о) 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34" w:history="1">
        <w:r w:rsidRPr="005F263B">
          <w:t>Закона</w:t>
        </w:r>
      </w:hyperlink>
      <w:r w:rsidRPr="005F263B">
        <w:t xml:space="preserve"> Приморского края от 8 ноября 2011 года</w:t>
      </w:r>
      <w:proofErr w:type="gramEnd"/>
      <w:r w:rsidRPr="005F263B">
        <w:t xml:space="preserve"> </w:t>
      </w:r>
      <w:proofErr w:type="gramStart"/>
      <w:r w:rsidRPr="005F263B">
        <w:t xml:space="preserve">N 837-КЗ "О бесплатном предоставлении земельных участков гражданам, имеющим трех и более детей, в Приморском крае" и </w:t>
      </w:r>
      <w:hyperlink r:id="rId35" w:history="1">
        <w:r w:rsidRPr="005F263B">
          <w:t>Закона</w:t>
        </w:r>
      </w:hyperlink>
      <w:r w:rsidRPr="005F263B">
        <w:t xml:space="preserve"> Приморского края от 27 сентября 2013 года N 250-КЗ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w:t>
      </w:r>
      <w:proofErr w:type="gramEnd"/>
      <w:r w:rsidRPr="005F263B">
        <w:t xml:space="preserve">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C12318" w:rsidRPr="005F263B" w:rsidRDefault="00C12318" w:rsidP="00C12318">
      <w:pPr>
        <w:pStyle w:val="ConsPlusNormal"/>
        <w:spacing w:before="220"/>
        <w:ind w:firstLine="540"/>
        <w:jc w:val="both"/>
      </w:pPr>
      <w:r w:rsidRPr="005F263B">
        <w:t>п) в отношении земельного участка специально уполномоченным коллегиальным органом в порядке, установленном законодательством Приморского края,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w:t>
      </w:r>
    </w:p>
    <w:p w:rsidR="00C12318" w:rsidRPr="005F263B" w:rsidRDefault="00C12318" w:rsidP="00C12318">
      <w:pPr>
        <w:pStyle w:val="ConsPlusNormal"/>
        <w:spacing w:before="220"/>
        <w:ind w:firstLine="540"/>
        <w:jc w:val="both"/>
      </w:pPr>
      <w:r w:rsidRPr="005F263B">
        <w:t>12. Порядок, размер и основания взимания государственной пошлины или иной платы, взимаемой за предоставление муниципальной услуги.</w:t>
      </w:r>
    </w:p>
    <w:p w:rsidR="00C12318" w:rsidRPr="005F263B" w:rsidRDefault="00C12318" w:rsidP="00C12318">
      <w:pPr>
        <w:pStyle w:val="ConsPlusNormal"/>
        <w:spacing w:before="220"/>
        <w:ind w:firstLine="540"/>
        <w:jc w:val="both"/>
      </w:pPr>
      <w:r w:rsidRPr="005F263B">
        <w:t>Муниципальная услуга предоставляется бесплатно.</w:t>
      </w:r>
    </w:p>
    <w:p w:rsidR="00C12318" w:rsidRPr="005F263B" w:rsidRDefault="00C12318" w:rsidP="00C12318">
      <w:pPr>
        <w:pStyle w:val="ConsPlusNormal"/>
        <w:spacing w:before="220"/>
        <w:ind w:firstLine="540"/>
        <w:jc w:val="both"/>
      </w:pPr>
      <w:r w:rsidRPr="005F263B">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2318" w:rsidRPr="005F263B" w:rsidRDefault="00C12318" w:rsidP="00C12318">
      <w:pPr>
        <w:pStyle w:val="ConsPlusNormal"/>
        <w:spacing w:before="220"/>
        <w:ind w:firstLine="540"/>
        <w:jc w:val="both"/>
      </w:pPr>
      <w:r w:rsidRPr="005F263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12318" w:rsidRPr="005F263B" w:rsidRDefault="00C12318" w:rsidP="00C12318">
      <w:pPr>
        <w:pStyle w:val="ConsPlusNormal"/>
        <w:spacing w:before="220"/>
        <w:ind w:firstLine="540"/>
        <w:jc w:val="both"/>
      </w:pPr>
      <w:r w:rsidRPr="005F263B">
        <w:t>14. Срок регистрации заявления о предоставлении муниципальной услуги.</w:t>
      </w:r>
    </w:p>
    <w:p w:rsidR="00C12318" w:rsidRPr="005F263B" w:rsidRDefault="00C12318" w:rsidP="00C12318">
      <w:pPr>
        <w:pStyle w:val="ConsPlusNormal"/>
        <w:spacing w:before="220"/>
        <w:ind w:firstLine="540"/>
        <w:jc w:val="both"/>
      </w:pPr>
      <w:r w:rsidRPr="005F263B">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12318" w:rsidRPr="005F263B" w:rsidRDefault="00C12318" w:rsidP="00C12318">
      <w:pPr>
        <w:pStyle w:val="ConsPlusNormal"/>
        <w:spacing w:before="220"/>
        <w:ind w:firstLine="540"/>
        <w:jc w:val="both"/>
      </w:pPr>
      <w:r w:rsidRPr="005F263B">
        <w:t xml:space="preserve">14(2). При оказании услуги в электронном виде заявление о предоставлении </w:t>
      </w:r>
      <w:r w:rsidRPr="005F263B">
        <w:lastRenderedPageBreak/>
        <w:t>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C12318" w:rsidRPr="005F263B" w:rsidRDefault="00C12318" w:rsidP="00C12318">
      <w:pPr>
        <w:pStyle w:val="ConsPlusNormal"/>
        <w:spacing w:before="220"/>
        <w:ind w:firstLine="540"/>
        <w:jc w:val="both"/>
      </w:pPr>
      <w:r w:rsidRPr="005F263B">
        <w:t xml:space="preserve">15. </w:t>
      </w:r>
      <w:proofErr w:type="gramStart"/>
      <w:r w:rsidRPr="005F263B">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12318" w:rsidRPr="005F263B" w:rsidRDefault="00C12318" w:rsidP="00C12318">
      <w:pPr>
        <w:pStyle w:val="ConsPlusNormal"/>
        <w:spacing w:before="220"/>
        <w:ind w:firstLine="540"/>
        <w:jc w:val="both"/>
      </w:pPr>
      <w:r w:rsidRPr="005F263B">
        <w:t xml:space="preserve">15(1). </w:t>
      </w:r>
      <w:proofErr w:type="gramStart"/>
      <w:r w:rsidRPr="005F263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roofErr w:type="gramEnd"/>
    </w:p>
    <w:p w:rsidR="00C12318" w:rsidRPr="005F263B" w:rsidRDefault="00C12318" w:rsidP="00C12318">
      <w:pPr>
        <w:pStyle w:val="ConsPlusNormal"/>
        <w:spacing w:before="220"/>
        <w:ind w:firstLine="540"/>
        <w:jc w:val="both"/>
      </w:pPr>
      <w:r w:rsidRPr="005F263B">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12318" w:rsidRPr="005F263B" w:rsidRDefault="00C12318" w:rsidP="00C12318">
      <w:pPr>
        <w:pStyle w:val="ConsPlusNormal"/>
        <w:spacing w:before="220"/>
        <w:ind w:firstLine="540"/>
        <w:jc w:val="both"/>
      </w:pPr>
      <w:r w:rsidRPr="005F263B">
        <w:t>режим работы уполномоченного органа, МФЦ;</w:t>
      </w:r>
    </w:p>
    <w:p w:rsidR="00C12318" w:rsidRPr="005F263B" w:rsidRDefault="00C12318" w:rsidP="00C12318">
      <w:pPr>
        <w:pStyle w:val="ConsPlusNormal"/>
        <w:spacing w:before="220"/>
        <w:ind w:firstLine="540"/>
        <w:jc w:val="both"/>
      </w:pPr>
      <w:r w:rsidRPr="005F263B">
        <w:t>адрес электронной почты уполномоченного органа, МФЦ;</w:t>
      </w:r>
    </w:p>
    <w:p w:rsidR="00C12318" w:rsidRPr="005F263B" w:rsidRDefault="00C12318" w:rsidP="00C12318">
      <w:pPr>
        <w:pStyle w:val="ConsPlusNormal"/>
        <w:spacing w:before="220"/>
        <w:ind w:firstLine="540"/>
        <w:jc w:val="both"/>
      </w:pPr>
      <w:r w:rsidRPr="005F263B">
        <w:t>телефонные номера специалистов, осуществляющих консультации по предоставлению муниципальной услуги.</w:t>
      </w:r>
    </w:p>
    <w:p w:rsidR="00C12318" w:rsidRPr="005F263B" w:rsidRDefault="00C12318" w:rsidP="00C12318">
      <w:pPr>
        <w:pStyle w:val="ConsPlusNormal"/>
        <w:spacing w:before="220"/>
        <w:ind w:firstLine="540"/>
        <w:jc w:val="both"/>
      </w:pPr>
      <w:r w:rsidRPr="005F263B">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w:t>
      </w:r>
    </w:p>
    <w:p w:rsidR="00C12318" w:rsidRPr="005F263B" w:rsidRDefault="00C12318" w:rsidP="00C12318">
      <w:pPr>
        <w:pStyle w:val="ConsPlusNormal"/>
        <w:spacing w:before="220"/>
        <w:ind w:firstLine="540"/>
        <w:jc w:val="both"/>
      </w:pPr>
      <w:r w:rsidRPr="005F263B">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12318" w:rsidRPr="005F263B" w:rsidRDefault="00C12318" w:rsidP="00C12318">
      <w:pPr>
        <w:pStyle w:val="ConsPlusNormal"/>
        <w:spacing w:before="220"/>
        <w:ind w:firstLine="540"/>
        <w:jc w:val="both"/>
      </w:pPr>
      <w:r w:rsidRPr="005F263B">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C12318" w:rsidRPr="005F263B" w:rsidRDefault="00C12318" w:rsidP="00C12318">
      <w:pPr>
        <w:pStyle w:val="ConsPlusNormal"/>
        <w:spacing w:before="220"/>
        <w:ind w:firstLine="540"/>
        <w:jc w:val="both"/>
      </w:pPr>
      <w:r w:rsidRPr="005F263B">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5F263B">
        <w:t>4</w:t>
      </w:r>
      <w:proofErr w:type="gramEnd"/>
      <w:r w:rsidRPr="005F263B">
        <w:t>, в которых размещаются информационные листки.</w:t>
      </w:r>
    </w:p>
    <w:p w:rsidR="00C12318" w:rsidRPr="005F263B" w:rsidRDefault="00C12318" w:rsidP="00C12318">
      <w:pPr>
        <w:pStyle w:val="ConsPlusNormal"/>
        <w:spacing w:before="220"/>
        <w:ind w:firstLine="540"/>
        <w:jc w:val="both"/>
      </w:pPr>
      <w:r w:rsidRPr="005F263B">
        <w:t>На информационных стендах размещаются:</w:t>
      </w:r>
    </w:p>
    <w:p w:rsidR="00C12318" w:rsidRPr="005F263B" w:rsidRDefault="00C12318" w:rsidP="00C12318">
      <w:pPr>
        <w:pStyle w:val="ConsPlusNormal"/>
        <w:spacing w:before="220"/>
        <w:ind w:firstLine="540"/>
        <w:jc w:val="both"/>
      </w:pPr>
      <w:r w:rsidRPr="005F263B">
        <w:t>перечень документов, необходимых для получения муниципальной услуги;</w:t>
      </w:r>
    </w:p>
    <w:p w:rsidR="00C12318" w:rsidRPr="005F263B" w:rsidRDefault="00C12318" w:rsidP="00C12318">
      <w:pPr>
        <w:pStyle w:val="ConsPlusNormal"/>
        <w:spacing w:before="220"/>
        <w:ind w:firstLine="540"/>
        <w:jc w:val="both"/>
      </w:pPr>
      <w:r w:rsidRPr="005F263B">
        <w:t>образцы оформления заявления о предоставлении муниципальной услуги;</w:t>
      </w:r>
    </w:p>
    <w:p w:rsidR="00C12318" w:rsidRPr="005F263B" w:rsidRDefault="00C12318" w:rsidP="00C12318">
      <w:pPr>
        <w:pStyle w:val="ConsPlusNormal"/>
        <w:spacing w:before="220"/>
        <w:ind w:firstLine="540"/>
        <w:jc w:val="both"/>
      </w:pPr>
      <w:r w:rsidRPr="005F263B">
        <w:t>основания для отказа в предоставлении муниципальной услуги;</w:t>
      </w:r>
    </w:p>
    <w:p w:rsidR="00C12318" w:rsidRPr="005F263B" w:rsidRDefault="00C12318" w:rsidP="00C12318">
      <w:pPr>
        <w:pStyle w:val="ConsPlusNormal"/>
        <w:spacing w:before="220"/>
        <w:ind w:firstLine="540"/>
        <w:jc w:val="both"/>
      </w:pPr>
      <w:r w:rsidRPr="005F263B">
        <w:t>сроки предоставления муниципальной услуги;</w:t>
      </w:r>
    </w:p>
    <w:p w:rsidR="00C12318" w:rsidRPr="005F263B" w:rsidRDefault="00C12318" w:rsidP="00C12318">
      <w:pPr>
        <w:pStyle w:val="ConsPlusNormal"/>
        <w:spacing w:before="220"/>
        <w:ind w:firstLine="540"/>
        <w:jc w:val="both"/>
      </w:pPr>
      <w:r w:rsidRPr="005F263B">
        <w:t>порядок получения консультаций;</w:t>
      </w:r>
    </w:p>
    <w:p w:rsidR="00C12318" w:rsidRPr="005F263B" w:rsidRDefault="00C12318" w:rsidP="00C12318">
      <w:pPr>
        <w:pStyle w:val="ConsPlusNormal"/>
        <w:spacing w:before="220"/>
        <w:ind w:firstLine="540"/>
        <w:jc w:val="both"/>
      </w:pPr>
      <w:r w:rsidRPr="005F263B">
        <w:t>порядок обжалования решений и действий (бездействия) уполномоченного органа, МФЦ, должностных лиц уполномоченного органа либо муниципальных служащих.</w:t>
      </w:r>
    </w:p>
    <w:p w:rsidR="00C12318" w:rsidRPr="005F263B" w:rsidRDefault="00C12318" w:rsidP="00C12318">
      <w:pPr>
        <w:pStyle w:val="ConsPlusNormal"/>
        <w:spacing w:before="220"/>
        <w:ind w:firstLine="540"/>
        <w:jc w:val="both"/>
      </w:pPr>
      <w:r w:rsidRPr="005F263B">
        <w:lastRenderedPageBreak/>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12318" w:rsidRPr="005F263B" w:rsidRDefault="00C12318" w:rsidP="00C12318">
      <w:pPr>
        <w:pStyle w:val="ConsPlusNormal"/>
        <w:spacing w:before="220"/>
        <w:ind w:firstLine="540"/>
        <w:jc w:val="both"/>
      </w:pPr>
      <w:r w:rsidRPr="005F263B">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12318" w:rsidRPr="005F263B" w:rsidRDefault="00C12318" w:rsidP="00C12318">
      <w:pPr>
        <w:pStyle w:val="ConsPlusNormal"/>
        <w:spacing w:before="220"/>
        <w:ind w:firstLine="540"/>
        <w:jc w:val="both"/>
      </w:pPr>
      <w:r w:rsidRPr="005F263B">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C12318" w:rsidRPr="005F263B" w:rsidRDefault="00C12318" w:rsidP="00C12318">
      <w:pPr>
        <w:pStyle w:val="ConsPlusNormal"/>
        <w:spacing w:before="220"/>
        <w:ind w:firstLine="540"/>
        <w:jc w:val="both"/>
      </w:pPr>
      <w:r w:rsidRPr="005F263B">
        <w:t>16. Показатели доступности и качества муниципальной услуги.</w:t>
      </w:r>
    </w:p>
    <w:p w:rsidR="00C12318" w:rsidRPr="005F263B" w:rsidRDefault="00C12318" w:rsidP="00C12318">
      <w:pPr>
        <w:pStyle w:val="ConsPlusNormal"/>
        <w:spacing w:before="220"/>
        <w:ind w:firstLine="540"/>
        <w:jc w:val="both"/>
      </w:pPr>
      <w:r w:rsidRPr="005F263B">
        <w:t>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12318" w:rsidRPr="005F263B" w:rsidRDefault="00C12318" w:rsidP="00C12318">
      <w:pPr>
        <w:pStyle w:val="ConsPlusNormal"/>
        <w:spacing w:before="220"/>
        <w:ind w:firstLine="540"/>
        <w:jc w:val="both"/>
      </w:pPr>
      <w:r w:rsidRPr="005F263B">
        <w:t>а) доступность:</w:t>
      </w:r>
    </w:p>
    <w:p w:rsidR="00C12318" w:rsidRPr="005F263B" w:rsidRDefault="00C12318" w:rsidP="00C12318">
      <w:pPr>
        <w:pStyle w:val="ConsPlusNormal"/>
        <w:spacing w:before="220"/>
        <w:ind w:firstLine="540"/>
        <w:jc w:val="both"/>
      </w:pPr>
      <w:r w:rsidRPr="005F263B">
        <w:t>% (доля) заявителей (представителей заявителя), ожидающих получения муниципальной услуги в очереди не более 15 минут, - 100 процентов;</w:t>
      </w:r>
    </w:p>
    <w:p w:rsidR="00C12318" w:rsidRPr="005F263B" w:rsidRDefault="00C12318" w:rsidP="00C12318">
      <w:pPr>
        <w:pStyle w:val="ConsPlusNormal"/>
        <w:spacing w:before="220"/>
        <w:ind w:firstLine="540"/>
        <w:jc w:val="both"/>
      </w:pPr>
      <w:r w:rsidRPr="005F263B">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12318" w:rsidRPr="005F263B" w:rsidRDefault="00C12318" w:rsidP="00C12318">
      <w:pPr>
        <w:pStyle w:val="ConsPlusNormal"/>
        <w:spacing w:before="220"/>
        <w:ind w:firstLine="540"/>
        <w:jc w:val="both"/>
      </w:pPr>
      <w:r w:rsidRPr="005F263B">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12318" w:rsidRPr="005F263B" w:rsidRDefault="00C12318" w:rsidP="00C12318">
      <w:pPr>
        <w:pStyle w:val="ConsPlusNormal"/>
        <w:spacing w:before="220"/>
        <w:ind w:firstLine="540"/>
        <w:jc w:val="both"/>
      </w:pPr>
      <w:r w:rsidRPr="005F263B">
        <w:t>% (доля) случаев предоставления муниципальной услуги в установленные сроки со дня поступления заявки - 100 процентов;</w:t>
      </w:r>
    </w:p>
    <w:p w:rsidR="00C12318" w:rsidRPr="005F263B" w:rsidRDefault="00C12318" w:rsidP="00C12318">
      <w:pPr>
        <w:pStyle w:val="ConsPlusNormal"/>
        <w:spacing w:before="220"/>
        <w:ind w:firstLine="540"/>
        <w:jc w:val="both"/>
      </w:pPr>
      <w:r w:rsidRPr="005F263B">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C12318" w:rsidRPr="005F263B" w:rsidRDefault="00C12318" w:rsidP="00C12318">
      <w:pPr>
        <w:pStyle w:val="ConsPlusNormal"/>
        <w:spacing w:before="220"/>
        <w:ind w:firstLine="540"/>
        <w:jc w:val="both"/>
      </w:pPr>
      <w:r w:rsidRPr="005F263B">
        <w:t>б) качество:</w:t>
      </w:r>
    </w:p>
    <w:p w:rsidR="00C12318" w:rsidRPr="005F263B" w:rsidRDefault="00C12318" w:rsidP="00C12318">
      <w:pPr>
        <w:pStyle w:val="ConsPlusNormal"/>
        <w:spacing w:before="220"/>
        <w:ind w:firstLine="540"/>
        <w:jc w:val="both"/>
      </w:pPr>
      <w:r w:rsidRPr="005F263B">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12318" w:rsidRPr="005F263B" w:rsidRDefault="00C12318" w:rsidP="00C12318">
      <w:pPr>
        <w:pStyle w:val="ConsPlusNormal"/>
        <w:spacing w:before="220"/>
        <w:ind w:firstLine="540"/>
        <w:jc w:val="both"/>
      </w:pPr>
      <w:r w:rsidRPr="005F263B">
        <w:t>% (доля) заявителей (представителей заявителя), удовлетворенных качеством предоставления муниципальной услуги, - 90 процентов.</w:t>
      </w:r>
    </w:p>
    <w:p w:rsidR="00C12318" w:rsidRPr="005F263B" w:rsidRDefault="00C12318" w:rsidP="00C12318">
      <w:pPr>
        <w:pStyle w:val="ConsPlusNormal"/>
        <w:jc w:val="both"/>
      </w:pPr>
    </w:p>
    <w:p w:rsidR="00C12318" w:rsidRPr="005F263B" w:rsidRDefault="00C12318" w:rsidP="00C12318">
      <w:pPr>
        <w:pStyle w:val="ConsPlusTitle"/>
        <w:jc w:val="center"/>
        <w:outlineLvl w:val="1"/>
      </w:pPr>
      <w:r w:rsidRPr="005F263B">
        <w:t>III. СОСТАВ, ПОСЛЕДОВАТЕЛЬНОСТЬ И СРОКИ</w:t>
      </w:r>
    </w:p>
    <w:p w:rsidR="00C12318" w:rsidRPr="005F263B" w:rsidRDefault="00C12318" w:rsidP="00C12318">
      <w:pPr>
        <w:pStyle w:val="ConsPlusTitle"/>
        <w:jc w:val="center"/>
      </w:pPr>
      <w:r w:rsidRPr="005F263B">
        <w:t>ВЫПОЛНЕНИЯ АДМИНИСТРАТИВНЫХ ПРОЦЕДУР, ТРЕБОВАНИЯ</w:t>
      </w:r>
    </w:p>
    <w:p w:rsidR="00C12318" w:rsidRPr="005F263B" w:rsidRDefault="00C12318" w:rsidP="00C12318">
      <w:pPr>
        <w:pStyle w:val="ConsPlusTitle"/>
        <w:jc w:val="center"/>
      </w:pPr>
      <w:r w:rsidRPr="005F263B">
        <w:t>К ПОРЯДКУ ИХ ВЫПОЛНЕНИЯ, В ТОМ ЧИСЛЕ ОСОБЕННОСТИ ВЫПОЛНЕНИЯ</w:t>
      </w:r>
    </w:p>
    <w:p w:rsidR="00C12318" w:rsidRPr="005F263B" w:rsidRDefault="00C12318" w:rsidP="00C12318">
      <w:pPr>
        <w:pStyle w:val="ConsPlusTitle"/>
        <w:jc w:val="center"/>
      </w:pPr>
      <w:r w:rsidRPr="005F263B">
        <w:t>АДМИНИСТРАТИВНЫХ ПРОЦЕДУР В ЭЛЕКТРОННОЙ ФОРМЕ, А ТАКЖЕ</w:t>
      </w:r>
    </w:p>
    <w:p w:rsidR="00C12318" w:rsidRPr="005F263B" w:rsidRDefault="00C12318" w:rsidP="00C12318">
      <w:pPr>
        <w:pStyle w:val="ConsPlusTitle"/>
        <w:jc w:val="center"/>
      </w:pPr>
      <w:r w:rsidRPr="005F263B">
        <w:t>ОСОБЕННОСТИ ВЫПОЛНЕНИЯ АДМИНИСТРАТИВНЫХ ПРОЦЕДУР</w:t>
      </w:r>
    </w:p>
    <w:p w:rsidR="00C12318" w:rsidRPr="005F263B" w:rsidRDefault="00C12318" w:rsidP="00C12318">
      <w:pPr>
        <w:pStyle w:val="ConsPlusTitle"/>
        <w:jc w:val="center"/>
      </w:pPr>
      <w:r w:rsidRPr="005F263B">
        <w:t>В МНОГОФУНКЦИОНАЛЬНЫХ ЦЕНТРАХ</w:t>
      </w:r>
    </w:p>
    <w:p w:rsidR="00C12318" w:rsidRPr="005F263B" w:rsidRDefault="00C12318" w:rsidP="00C12318">
      <w:pPr>
        <w:pStyle w:val="ConsPlusNormal"/>
        <w:jc w:val="both"/>
      </w:pPr>
    </w:p>
    <w:p w:rsidR="00C12318" w:rsidRPr="005F263B" w:rsidRDefault="00C12318" w:rsidP="00C12318">
      <w:pPr>
        <w:pStyle w:val="ConsPlusNormal"/>
        <w:ind w:firstLine="540"/>
        <w:jc w:val="both"/>
      </w:pPr>
      <w:bookmarkStart w:id="6" w:name="P213"/>
      <w:bookmarkEnd w:id="6"/>
      <w:r w:rsidRPr="005F263B">
        <w:t>17. Исчерпывающий перечень административных процедур:</w:t>
      </w:r>
    </w:p>
    <w:p w:rsidR="00C12318" w:rsidRPr="005F263B" w:rsidRDefault="00C12318" w:rsidP="00C12318">
      <w:pPr>
        <w:pStyle w:val="ConsPlusNormal"/>
        <w:spacing w:before="220"/>
        <w:ind w:firstLine="540"/>
        <w:jc w:val="both"/>
      </w:pPr>
      <w:r w:rsidRPr="005F263B">
        <w:lastRenderedPageBreak/>
        <w:t>а) процедура приема и регистрации заявления о предоставлении муниципальной услуги;</w:t>
      </w:r>
    </w:p>
    <w:p w:rsidR="00C12318" w:rsidRPr="005F263B" w:rsidRDefault="00C12318" w:rsidP="00C12318">
      <w:pPr>
        <w:pStyle w:val="ConsPlusNormal"/>
        <w:spacing w:before="220"/>
        <w:ind w:firstLine="540"/>
        <w:jc w:val="both"/>
      </w:pPr>
      <w:r w:rsidRPr="005F263B">
        <w:t>б) процедура рассмотрения заявления о предоставлении муниципальной услуги;</w:t>
      </w:r>
    </w:p>
    <w:p w:rsidR="00C12318" w:rsidRPr="005F263B" w:rsidRDefault="00C12318" w:rsidP="00C12318">
      <w:pPr>
        <w:pStyle w:val="ConsPlusNormal"/>
        <w:spacing w:before="220"/>
        <w:ind w:firstLine="540"/>
        <w:jc w:val="both"/>
      </w:pPr>
      <w:r w:rsidRPr="005F263B">
        <w:t>в) процедура направления межведомственных запросов;</w:t>
      </w:r>
    </w:p>
    <w:p w:rsidR="00C12318" w:rsidRPr="005F263B" w:rsidRDefault="00C12318" w:rsidP="00C12318">
      <w:pPr>
        <w:pStyle w:val="ConsPlusNormal"/>
        <w:spacing w:before="220"/>
        <w:ind w:firstLine="540"/>
        <w:jc w:val="both"/>
      </w:pPr>
      <w:r w:rsidRPr="005F263B">
        <w:t>г)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w:t>
      </w:r>
    </w:p>
    <w:p w:rsidR="00C12318" w:rsidRPr="005F263B" w:rsidRDefault="00C12318" w:rsidP="00C12318">
      <w:pPr>
        <w:pStyle w:val="ConsPlusNormal"/>
        <w:spacing w:before="220"/>
        <w:ind w:firstLine="540"/>
        <w:jc w:val="both"/>
      </w:pPr>
      <w:r w:rsidRPr="005F263B">
        <w:t>д) процедура принятия и направления отказа в утверждении схемы расположения земельного участка или земельных участков на кадастровом плане территории.</w:t>
      </w:r>
    </w:p>
    <w:p w:rsidR="00C12318" w:rsidRPr="005F263B" w:rsidRDefault="00C12318" w:rsidP="00C12318">
      <w:pPr>
        <w:pStyle w:val="ConsPlusNormal"/>
        <w:spacing w:before="220"/>
        <w:ind w:firstLine="540"/>
        <w:jc w:val="both"/>
      </w:pPr>
      <w:r w:rsidRPr="005F263B">
        <w:t xml:space="preserve">Порядок предоставления муниципальной услуги указан в </w:t>
      </w:r>
      <w:hyperlink w:anchor="P409" w:history="1">
        <w:r w:rsidRPr="005F263B">
          <w:t>блок-схеме</w:t>
        </w:r>
      </w:hyperlink>
      <w:r w:rsidRPr="005F263B">
        <w:t xml:space="preserve"> (приложение N 2 к административному регламенту).</w:t>
      </w:r>
    </w:p>
    <w:p w:rsidR="00C12318" w:rsidRPr="005F263B" w:rsidRDefault="00C12318" w:rsidP="00C12318">
      <w:pPr>
        <w:pStyle w:val="ConsPlusNormal"/>
        <w:spacing w:before="220"/>
        <w:ind w:firstLine="540"/>
        <w:jc w:val="both"/>
      </w:pPr>
      <w:r w:rsidRPr="005F263B">
        <w:t>17(1). Процедура приема и регистрации заявления о предоставлении муниципальной услуги.</w:t>
      </w:r>
    </w:p>
    <w:p w:rsidR="00C12318" w:rsidRPr="005F263B" w:rsidRDefault="00C12318" w:rsidP="00C12318">
      <w:pPr>
        <w:pStyle w:val="ConsPlusNormal"/>
        <w:spacing w:before="220"/>
        <w:ind w:firstLine="540"/>
        <w:jc w:val="both"/>
      </w:pPr>
      <w:r w:rsidRPr="005F263B">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33" w:history="1">
        <w:r w:rsidRPr="005F263B">
          <w:t>пункте 9(1)</w:t>
        </w:r>
      </w:hyperlink>
      <w:r w:rsidRPr="005F263B">
        <w:t xml:space="preserve"> настоящего административного регламента, или без приложения таковых.</w:t>
      </w:r>
    </w:p>
    <w:p w:rsidR="00C12318" w:rsidRPr="005F263B" w:rsidRDefault="00C12318" w:rsidP="00C12318">
      <w:pPr>
        <w:pStyle w:val="ConsPlusNormal"/>
        <w:spacing w:before="220"/>
        <w:ind w:firstLine="540"/>
        <w:jc w:val="both"/>
      </w:pPr>
      <w:r w:rsidRPr="005F263B">
        <w:t>Лицом, уполномоченным на выполнение административной процедуры, является специалист уполномоченного органа, ответственный за прием и регистрацию заявлений (далее - специалист).</w:t>
      </w:r>
    </w:p>
    <w:p w:rsidR="00C12318" w:rsidRPr="005F263B" w:rsidRDefault="00C12318" w:rsidP="00C12318">
      <w:pPr>
        <w:pStyle w:val="ConsPlusNormal"/>
        <w:spacing w:before="220"/>
        <w:ind w:firstLine="540"/>
        <w:jc w:val="both"/>
      </w:pPr>
      <w:r w:rsidRPr="005F263B">
        <w:t>Специалист:</w:t>
      </w:r>
    </w:p>
    <w:p w:rsidR="00C12318" w:rsidRPr="005F263B" w:rsidRDefault="00C12318" w:rsidP="00C12318">
      <w:pPr>
        <w:pStyle w:val="ConsPlusNormal"/>
        <w:spacing w:before="220"/>
        <w:ind w:firstLine="540"/>
        <w:jc w:val="both"/>
      </w:pPr>
      <w:r w:rsidRPr="005F263B">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12318" w:rsidRPr="005F263B" w:rsidRDefault="00C12318" w:rsidP="00C12318">
      <w:pPr>
        <w:pStyle w:val="ConsPlusNormal"/>
        <w:spacing w:before="220"/>
        <w:ind w:firstLine="540"/>
        <w:jc w:val="both"/>
      </w:pPr>
      <w:r w:rsidRPr="005F263B">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12318" w:rsidRPr="005F263B" w:rsidRDefault="00C12318" w:rsidP="00C12318">
      <w:pPr>
        <w:pStyle w:val="ConsPlusNormal"/>
        <w:spacing w:before="220"/>
        <w:ind w:firstLine="540"/>
        <w:jc w:val="both"/>
      </w:pPr>
      <w:r w:rsidRPr="005F263B">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12318" w:rsidRPr="005F263B" w:rsidRDefault="00C12318" w:rsidP="00C12318">
      <w:pPr>
        <w:pStyle w:val="ConsPlusNormal"/>
        <w:spacing w:before="220"/>
        <w:ind w:firstLine="540"/>
        <w:jc w:val="both"/>
      </w:pPr>
      <w:r w:rsidRPr="005F263B">
        <w:t>сличает представленные экземпляры оригиналов и копий документов (в том числе нотариально удостоверенные) друг с другом;</w:t>
      </w:r>
    </w:p>
    <w:p w:rsidR="00C12318" w:rsidRPr="005F263B" w:rsidRDefault="00C12318" w:rsidP="00C12318">
      <w:pPr>
        <w:pStyle w:val="ConsPlusNormal"/>
        <w:spacing w:before="220"/>
        <w:ind w:firstLine="540"/>
        <w:jc w:val="both"/>
      </w:pPr>
      <w:r w:rsidRPr="005F263B">
        <w:t>регистрирует заявления о предоставлении муниципальной услуги.</w:t>
      </w:r>
    </w:p>
    <w:p w:rsidR="00C12318" w:rsidRPr="005F263B" w:rsidRDefault="00C12318" w:rsidP="00C12318">
      <w:pPr>
        <w:pStyle w:val="ConsPlusNormal"/>
        <w:spacing w:before="220"/>
        <w:ind w:firstLine="540"/>
        <w:jc w:val="both"/>
      </w:pPr>
      <w:r w:rsidRPr="005F263B">
        <w:t>Регистрация заявления о предоставлении муниципальной услуги осуществляется как на бумажном носителе, так и в электронном виде посредством системы электронного документооборота.</w:t>
      </w:r>
    </w:p>
    <w:p w:rsidR="00C12318" w:rsidRPr="005F263B" w:rsidRDefault="00C12318" w:rsidP="00C12318">
      <w:pPr>
        <w:pStyle w:val="ConsPlusNormal"/>
        <w:spacing w:before="220"/>
        <w:ind w:firstLine="540"/>
        <w:jc w:val="both"/>
      </w:pPr>
      <w:r w:rsidRPr="005F263B">
        <w:t>Регистрация заявления о предоставлении муниципальной услуги производится в первый рабочий день со дня поступления обращения заявителя.</w:t>
      </w:r>
    </w:p>
    <w:p w:rsidR="00C12318" w:rsidRPr="005F263B" w:rsidRDefault="00C12318" w:rsidP="00C12318">
      <w:pPr>
        <w:pStyle w:val="ConsPlusNormal"/>
        <w:spacing w:before="220"/>
        <w:ind w:firstLine="540"/>
        <w:jc w:val="both"/>
      </w:pPr>
      <w:r w:rsidRPr="005F263B">
        <w:t>Специалист не позднее следующего рабочего дня после дня регистрации заявления передает пакет документов специалисту, ответственному за предоставление муниципальной услуги, для дальнейшего его рассмотрения.</w:t>
      </w:r>
    </w:p>
    <w:p w:rsidR="00C12318" w:rsidRPr="005F263B" w:rsidRDefault="00C12318" w:rsidP="00C12318">
      <w:pPr>
        <w:pStyle w:val="ConsPlusNormal"/>
        <w:spacing w:before="220"/>
        <w:ind w:firstLine="540"/>
        <w:jc w:val="both"/>
      </w:pPr>
      <w:r w:rsidRPr="005F263B">
        <w:t>17(2). Процедура рассмотрения заявления о предоставлении муниципальной услуги.</w:t>
      </w:r>
    </w:p>
    <w:p w:rsidR="00C12318" w:rsidRPr="005F263B" w:rsidRDefault="00C12318" w:rsidP="00C12318">
      <w:pPr>
        <w:pStyle w:val="ConsPlusNormal"/>
        <w:spacing w:before="220"/>
        <w:ind w:firstLine="540"/>
        <w:jc w:val="both"/>
      </w:pPr>
      <w:r w:rsidRPr="005F263B">
        <w:lastRenderedPageBreak/>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пакета документов, необходимого для предоставления муниципальной услуги.</w:t>
      </w:r>
    </w:p>
    <w:p w:rsidR="00C12318" w:rsidRPr="005F263B" w:rsidRDefault="00C12318" w:rsidP="00C12318">
      <w:pPr>
        <w:pStyle w:val="ConsPlusNormal"/>
        <w:spacing w:before="220"/>
        <w:ind w:firstLine="540"/>
        <w:jc w:val="both"/>
      </w:pPr>
      <w:r w:rsidRPr="005F263B">
        <w:t>Специалист уполномоченного органа,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C12318" w:rsidRPr="005F263B" w:rsidRDefault="00C12318" w:rsidP="00C12318">
      <w:pPr>
        <w:pStyle w:val="ConsPlusNormal"/>
        <w:spacing w:before="220"/>
        <w:ind w:firstLine="540"/>
        <w:jc w:val="both"/>
      </w:pPr>
      <w:bookmarkStart w:id="7" w:name="P235"/>
      <w:bookmarkEnd w:id="7"/>
      <w:proofErr w:type="gramStart"/>
      <w:r w:rsidRPr="005F263B">
        <w:t xml:space="preserve">а)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 предусмотренные </w:t>
      </w:r>
      <w:hyperlink w:anchor="P133" w:history="1">
        <w:r w:rsidRPr="005F263B">
          <w:t>пунктом 9(1)</w:t>
        </w:r>
      </w:hyperlink>
      <w:r w:rsidRPr="005F263B">
        <w:t xml:space="preserve"> административного регламента, в течение десяти дней со дня поступления заявления в уполномоченный орган, специалист, ответственный за предоставление муниципальной услуги, возвращает заявление об</w:t>
      </w:r>
      <w:proofErr w:type="gramEnd"/>
      <w:r w:rsidRPr="005F263B">
        <w:t xml:space="preserve"> </w:t>
      </w:r>
      <w:proofErr w:type="gramStart"/>
      <w:r w:rsidRPr="005F263B">
        <w:t>утверждении</w:t>
      </w:r>
      <w:proofErr w:type="gramEnd"/>
      <w:r w:rsidRPr="005F263B">
        <w:t xml:space="preserve"> схемы заявителю. При этом должны быть указаны все причины возврата заявления;</w:t>
      </w:r>
    </w:p>
    <w:p w:rsidR="00C12318" w:rsidRPr="005F263B" w:rsidRDefault="00C12318" w:rsidP="00C12318">
      <w:pPr>
        <w:pStyle w:val="ConsPlusNormal"/>
        <w:spacing w:before="220"/>
        <w:ind w:firstLine="540"/>
        <w:jc w:val="both"/>
      </w:pPr>
      <w:r w:rsidRPr="005F263B">
        <w:t>б)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ответственный за предоставление муниципальной услуги, переходит к процедуре направления межведомственных запросов.</w:t>
      </w:r>
    </w:p>
    <w:p w:rsidR="00C12318" w:rsidRPr="005F263B" w:rsidRDefault="00C12318" w:rsidP="00C12318">
      <w:pPr>
        <w:pStyle w:val="ConsPlusNormal"/>
        <w:spacing w:before="220"/>
        <w:ind w:firstLine="540"/>
        <w:jc w:val="both"/>
      </w:pPr>
      <w:r w:rsidRPr="005F263B">
        <w:t>17(3). Процедура направления межведомственных запросов.</w:t>
      </w:r>
    </w:p>
    <w:p w:rsidR="00C12318" w:rsidRPr="005F263B" w:rsidRDefault="00C12318" w:rsidP="00C12318">
      <w:pPr>
        <w:pStyle w:val="ConsPlusNormal"/>
        <w:spacing w:before="220"/>
        <w:ind w:firstLine="540"/>
        <w:jc w:val="both"/>
      </w:pPr>
      <w:r w:rsidRPr="005F263B">
        <w:t xml:space="preserve">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41" w:history="1">
        <w:r w:rsidRPr="005F263B">
          <w:t>пункте 9(2)</w:t>
        </w:r>
      </w:hyperlink>
      <w:r w:rsidRPr="005F263B">
        <w:t xml:space="preserve"> административного регламента.</w:t>
      </w:r>
    </w:p>
    <w:p w:rsidR="00C12318" w:rsidRPr="005F263B" w:rsidRDefault="00C12318" w:rsidP="00C12318">
      <w:pPr>
        <w:pStyle w:val="ConsPlusNormal"/>
        <w:spacing w:before="220"/>
        <w:ind w:firstLine="540"/>
        <w:jc w:val="both"/>
      </w:pPr>
      <w:r w:rsidRPr="005F263B">
        <w:t>Межведомственные запросы о предоставлении документов направляются на бумажном носителе или в форме электронного документа.</w:t>
      </w:r>
    </w:p>
    <w:p w:rsidR="00C12318" w:rsidRPr="005F263B" w:rsidRDefault="00C12318" w:rsidP="00C12318">
      <w:pPr>
        <w:pStyle w:val="ConsPlusNormal"/>
        <w:spacing w:before="220"/>
        <w:ind w:firstLine="540"/>
        <w:jc w:val="both"/>
      </w:pPr>
      <w:r w:rsidRPr="005F263B">
        <w:t xml:space="preserve">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направляет запросы </w:t>
      </w:r>
      <w:proofErr w:type="gramStart"/>
      <w:r w:rsidRPr="005F263B">
        <w:t>в</w:t>
      </w:r>
      <w:proofErr w:type="gramEnd"/>
      <w:r w:rsidRPr="005F263B">
        <w:t>:</w:t>
      </w:r>
    </w:p>
    <w:p w:rsidR="00C12318" w:rsidRPr="005F263B" w:rsidRDefault="00C12318" w:rsidP="00C12318">
      <w:pPr>
        <w:pStyle w:val="ConsPlusNormal"/>
        <w:spacing w:before="220"/>
        <w:ind w:firstLine="540"/>
        <w:jc w:val="both"/>
      </w:pPr>
      <w:r w:rsidRPr="005F263B">
        <w:t>учреждение/предприятие по вопросу наличия/отсутствия сетей на земельном участке;</w:t>
      </w:r>
    </w:p>
    <w:p w:rsidR="00C12318" w:rsidRPr="005F263B" w:rsidRDefault="00C12318" w:rsidP="00C12318">
      <w:pPr>
        <w:pStyle w:val="ConsPlusNormal"/>
        <w:spacing w:before="220"/>
        <w:ind w:firstLine="540"/>
        <w:jc w:val="both"/>
      </w:pPr>
      <w:r w:rsidRPr="005F263B">
        <w:t xml:space="preserve">учреждение/предприятие по вопросу предоставления сведений из </w:t>
      </w:r>
      <w:proofErr w:type="spellStart"/>
      <w:r w:rsidRPr="005F263B">
        <w:t>похозяйственной</w:t>
      </w:r>
      <w:proofErr w:type="spellEnd"/>
      <w:r w:rsidRPr="005F263B">
        <w:t xml:space="preserve"> книги о наличии прав на земельный участок;</w:t>
      </w:r>
    </w:p>
    <w:p w:rsidR="00C12318" w:rsidRPr="005F263B" w:rsidRDefault="00C12318" w:rsidP="00C12318">
      <w:pPr>
        <w:pStyle w:val="ConsPlusNormal"/>
        <w:spacing w:before="220"/>
        <w:ind w:firstLine="540"/>
        <w:jc w:val="both"/>
      </w:pPr>
      <w:r w:rsidRPr="005F263B">
        <w:t>учреждение/предприятие по вопросу получения сведений о наличии на земельном участке зеленых насаждений и их компенсационной стоимости;</w:t>
      </w:r>
    </w:p>
    <w:p w:rsidR="00C12318" w:rsidRPr="005F263B" w:rsidRDefault="00C12318" w:rsidP="00C12318">
      <w:pPr>
        <w:pStyle w:val="ConsPlusNormal"/>
        <w:spacing w:before="220"/>
        <w:ind w:firstLine="540"/>
        <w:jc w:val="both"/>
      </w:pPr>
      <w:r w:rsidRPr="005F263B">
        <w:t>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w:t>
      </w:r>
    </w:p>
    <w:p w:rsidR="00C12318" w:rsidRPr="005F263B" w:rsidRDefault="00C12318" w:rsidP="00C12318">
      <w:pPr>
        <w:pStyle w:val="ConsPlusNormal"/>
        <w:spacing w:before="220"/>
        <w:ind w:firstLine="540"/>
        <w:jc w:val="both"/>
      </w:pPr>
      <w:r w:rsidRPr="005F263B">
        <w:t>отдел водных ресурсов Амурского БВУ по Приморскому краю по вопросу предоставления сведений о наличии на земельном участке водных объектов;</w:t>
      </w:r>
    </w:p>
    <w:p w:rsidR="00C12318" w:rsidRPr="005F263B" w:rsidRDefault="00C12318" w:rsidP="00C12318">
      <w:pPr>
        <w:pStyle w:val="ConsPlusNormal"/>
        <w:spacing w:before="220"/>
        <w:ind w:firstLine="540"/>
        <w:jc w:val="both"/>
      </w:pPr>
      <w:r w:rsidRPr="005F263B">
        <w:t>Министерство лесного хозяйства и охраны объектов животного мира Приморского края по вопросу предоставления сведений о наличии на земельном участке лесных объектов.</w:t>
      </w:r>
    </w:p>
    <w:p w:rsidR="00C12318" w:rsidRPr="005F263B" w:rsidRDefault="00C12318" w:rsidP="00C12318">
      <w:pPr>
        <w:pStyle w:val="ConsPlusNormal"/>
        <w:spacing w:before="220"/>
        <w:ind w:firstLine="540"/>
        <w:jc w:val="both"/>
      </w:pPr>
      <w:r w:rsidRPr="005F263B">
        <w:t xml:space="preserve">Не позднее следующего дня </w:t>
      </w:r>
      <w:proofErr w:type="gramStart"/>
      <w:r w:rsidRPr="005F263B">
        <w:t>с даты поступления</w:t>
      </w:r>
      <w:proofErr w:type="gramEnd"/>
      <w:r w:rsidRPr="005F263B">
        <w:t xml:space="preserve"> ответов на запросы специалист, ответственный за предоставление муниципальной услуги, переходит к пунктам 17(4) или 17(5).</w:t>
      </w:r>
    </w:p>
    <w:p w:rsidR="00C12318" w:rsidRPr="005F263B" w:rsidRDefault="00C12318" w:rsidP="00C12318">
      <w:pPr>
        <w:pStyle w:val="ConsPlusNormal"/>
        <w:spacing w:before="220"/>
        <w:ind w:firstLine="540"/>
        <w:jc w:val="both"/>
      </w:pPr>
      <w:r w:rsidRPr="005F263B">
        <w:lastRenderedPageBreak/>
        <w:t>17(4).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w:t>
      </w:r>
    </w:p>
    <w:p w:rsidR="00C12318" w:rsidRPr="005F263B" w:rsidRDefault="00C12318" w:rsidP="00C12318">
      <w:pPr>
        <w:pStyle w:val="ConsPlusNormal"/>
        <w:spacing w:before="220"/>
        <w:ind w:firstLine="540"/>
        <w:jc w:val="both"/>
      </w:pPr>
      <w:r w:rsidRPr="005F263B">
        <w:t>Специалист уполномоченного органа, ответственный за предоставление муниципальной услуги,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C12318" w:rsidRPr="005F263B" w:rsidRDefault="00C12318" w:rsidP="00C12318">
      <w:pPr>
        <w:pStyle w:val="ConsPlusNormal"/>
        <w:spacing w:before="220"/>
        <w:ind w:firstLine="540"/>
        <w:jc w:val="both"/>
      </w:pPr>
      <w:proofErr w:type="gramStart"/>
      <w:r w:rsidRPr="005F263B">
        <w:t xml:space="preserve">По результатам проведенной работы специалистом уполномоченного органа, ответственным за предоставление муниципальной услуги, при отсутствии оснований, предусмотренных </w:t>
      </w:r>
      <w:hyperlink w:anchor="P149" w:history="1">
        <w:r w:rsidRPr="005F263B">
          <w:t>пунктом 11(1)</w:t>
        </w:r>
      </w:hyperlink>
      <w:r w:rsidRPr="005F263B">
        <w:t xml:space="preserve"> административного регламента подготавливается проект решения о предоставлении муниципальной услуги в форме постановления администрации Уссурийского городского округа об утверждении схемы расположения земельного участка или земельных участков на кадастровом плане территории и направляется главе Уссурийского городского округа для подписания.</w:t>
      </w:r>
      <w:proofErr w:type="gramEnd"/>
      <w:r w:rsidRPr="005F263B">
        <w:t xml:space="preserve"> После подписания главой Уссурийского городского округа постановления администрации Уссурийского городского округа об утверждении схемы расположения земельного участка или земельных участков на кадастровом плане территории специалист, ответственный за выдачу результата муниципальной услуги, направляет его заявителю в течение трех рабочих дней.</w:t>
      </w:r>
    </w:p>
    <w:p w:rsidR="00C12318" w:rsidRPr="005F263B" w:rsidRDefault="00C12318" w:rsidP="00C12318">
      <w:pPr>
        <w:pStyle w:val="ConsPlusNormal"/>
        <w:spacing w:before="220"/>
        <w:ind w:firstLine="540"/>
        <w:jc w:val="both"/>
      </w:pPr>
      <w:r w:rsidRPr="005F263B">
        <w:t>17(5). Процедура принятия и направления отказа в утверждении схемы расположения земельного участка или земельных участков на кадастровом плане территории.</w:t>
      </w:r>
    </w:p>
    <w:p w:rsidR="00C12318" w:rsidRPr="005F263B" w:rsidRDefault="00C12318" w:rsidP="00C12318">
      <w:pPr>
        <w:pStyle w:val="ConsPlusNormal"/>
        <w:spacing w:before="220"/>
        <w:ind w:firstLine="540"/>
        <w:jc w:val="both"/>
      </w:pPr>
      <w:r w:rsidRPr="005F263B">
        <w:t xml:space="preserve">При наличии оснований, предусмотренных </w:t>
      </w:r>
      <w:hyperlink w:anchor="P151" w:history="1">
        <w:r w:rsidRPr="005F263B">
          <w:t>пунктом 11(2)</w:t>
        </w:r>
      </w:hyperlink>
      <w:r w:rsidRPr="005F263B">
        <w:t xml:space="preserve"> административного регламента, специалист уполномоченного органа, ответственный за предоставление муниципальной услуги, подготавливает проект решения об отказе в предоставлении муниципальной услуги и направляет его на подпись руководителю уполномоченного органа. После регистрации решения об отказе в предоставлении муниципальной услуги, специалист, ответственный за выдачу результата муниципальной услуги, в течение трех рабочих дней направляет его заявителю.</w:t>
      </w:r>
    </w:p>
    <w:p w:rsidR="00C12318" w:rsidRPr="005F263B" w:rsidRDefault="00C12318" w:rsidP="00C12318">
      <w:pPr>
        <w:pStyle w:val="ConsPlusNormal"/>
        <w:spacing w:before="220"/>
        <w:ind w:firstLine="540"/>
        <w:jc w:val="both"/>
      </w:pPr>
      <w:r w:rsidRPr="005F263B">
        <w:t>18. Особенности предоставления муниципальной услуги в электронной форме.</w:t>
      </w:r>
    </w:p>
    <w:p w:rsidR="00C12318" w:rsidRPr="005F263B" w:rsidRDefault="00C12318" w:rsidP="00C12318">
      <w:pPr>
        <w:pStyle w:val="ConsPlusNormal"/>
        <w:spacing w:before="220"/>
        <w:ind w:firstLine="540"/>
        <w:jc w:val="both"/>
      </w:pPr>
      <w:r w:rsidRPr="005F263B">
        <w:t xml:space="preserve">Муниципальная услуга в электронной форме предоставляется в соответствии с </w:t>
      </w:r>
      <w:hyperlink w:anchor="P213" w:history="1">
        <w:r w:rsidRPr="005F263B">
          <w:t>пунктом 17</w:t>
        </w:r>
      </w:hyperlink>
      <w:r w:rsidRPr="005F263B">
        <w:t xml:space="preserve"> административного регламента.</w:t>
      </w:r>
    </w:p>
    <w:p w:rsidR="00C12318" w:rsidRPr="005F263B" w:rsidRDefault="00C12318" w:rsidP="00C12318">
      <w:pPr>
        <w:pStyle w:val="ConsPlusNormal"/>
        <w:spacing w:before="220"/>
        <w:ind w:firstLine="540"/>
        <w:jc w:val="both"/>
      </w:pPr>
      <w:r w:rsidRPr="005F263B">
        <w:t>19. Особенности предоставления муниципальной услуги в Многофункциональном центре.</w:t>
      </w:r>
    </w:p>
    <w:p w:rsidR="00C12318" w:rsidRPr="005F263B" w:rsidRDefault="00C12318" w:rsidP="00C12318">
      <w:pPr>
        <w:pStyle w:val="ConsPlusNormal"/>
        <w:spacing w:before="220"/>
        <w:ind w:firstLine="540"/>
        <w:jc w:val="both"/>
      </w:pPr>
      <w:r w:rsidRPr="005F263B">
        <w:t>19(1). В соответствии с заключенным соглашением о взаимодействии между 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C12318" w:rsidRPr="005F263B" w:rsidRDefault="00C12318" w:rsidP="00C12318">
      <w:pPr>
        <w:pStyle w:val="ConsPlusNormal"/>
        <w:spacing w:before="220"/>
        <w:ind w:firstLine="540"/>
        <w:jc w:val="both"/>
      </w:pPr>
      <w:r w:rsidRPr="005F263B">
        <w:t>а) информирование (консультация) по порядку предоставления муниципальной услуги;</w:t>
      </w:r>
    </w:p>
    <w:p w:rsidR="00C12318" w:rsidRPr="005F263B" w:rsidRDefault="00C12318" w:rsidP="00C12318">
      <w:pPr>
        <w:pStyle w:val="ConsPlusNormal"/>
        <w:spacing w:before="220"/>
        <w:ind w:firstLine="540"/>
        <w:jc w:val="both"/>
      </w:pPr>
      <w:r w:rsidRPr="005F263B">
        <w:t>б) прием и регистрация запроса и документов от заявителя для получения муниципальной услуги;</w:t>
      </w:r>
    </w:p>
    <w:p w:rsidR="00C12318" w:rsidRPr="005F263B" w:rsidRDefault="00C12318" w:rsidP="00C12318">
      <w:pPr>
        <w:pStyle w:val="ConsPlusNormal"/>
        <w:spacing w:before="220"/>
        <w:ind w:firstLine="540"/>
        <w:jc w:val="both"/>
      </w:pPr>
      <w:r w:rsidRPr="005F263B">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12318" w:rsidRPr="005F263B" w:rsidRDefault="00C12318" w:rsidP="00C12318">
      <w:pPr>
        <w:pStyle w:val="ConsPlusNormal"/>
        <w:spacing w:before="220"/>
        <w:ind w:firstLine="540"/>
        <w:jc w:val="both"/>
      </w:pPr>
      <w:r w:rsidRPr="005F263B">
        <w:t>19(2). Осуществление административной процедуры "Информирование (консультация) по порядку предоставления муниципальной услуги".</w:t>
      </w:r>
    </w:p>
    <w:p w:rsidR="00C12318" w:rsidRPr="005F263B" w:rsidRDefault="00C12318" w:rsidP="00C12318">
      <w:pPr>
        <w:pStyle w:val="ConsPlusNormal"/>
        <w:spacing w:before="220"/>
        <w:ind w:firstLine="540"/>
        <w:jc w:val="both"/>
      </w:pPr>
      <w:r w:rsidRPr="005F263B">
        <w:t xml:space="preserve">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w:t>
      </w:r>
      <w:r w:rsidRPr="005F263B">
        <w:lastRenderedPageBreak/>
        <w:t>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C12318" w:rsidRPr="005F263B" w:rsidRDefault="00C12318" w:rsidP="00C12318">
      <w:pPr>
        <w:pStyle w:val="ConsPlusNormal"/>
        <w:spacing w:before="220"/>
        <w:ind w:firstLine="540"/>
        <w:jc w:val="both"/>
      </w:pPr>
      <w:r w:rsidRPr="005F263B">
        <w:t>срок предоставления муниципальной услуги;</w:t>
      </w:r>
    </w:p>
    <w:p w:rsidR="00C12318" w:rsidRPr="005F263B" w:rsidRDefault="00C12318" w:rsidP="00C12318">
      <w:pPr>
        <w:pStyle w:val="ConsPlusNormal"/>
        <w:spacing w:before="220"/>
        <w:ind w:firstLine="540"/>
        <w:jc w:val="both"/>
      </w:pPr>
      <w:r w:rsidRPr="005F263B">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12318" w:rsidRPr="005F263B" w:rsidRDefault="00C12318" w:rsidP="00C12318">
      <w:pPr>
        <w:pStyle w:val="ConsPlusNormal"/>
        <w:spacing w:before="220"/>
        <w:ind w:firstLine="540"/>
        <w:jc w:val="both"/>
      </w:pPr>
      <w:r w:rsidRPr="005F263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12318" w:rsidRPr="005F263B" w:rsidRDefault="00C12318" w:rsidP="00C12318">
      <w:pPr>
        <w:pStyle w:val="ConsPlusNormal"/>
        <w:spacing w:before="220"/>
        <w:ind w:firstLine="540"/>
        <w:jc w:val="both"/>
      </w:pPr>
      <w:r w:rsidRPr="005F263B">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12318" w:rsidRPr="005F263B" w:rsidRDefault="00C12318" w:rsidP="00C12318">
      <w:pPr>
        <w:pStyle w:val="ConsPlusNormal"/>
        <w:spacing w:before="220"/>
        <w:ind w:firstLine="540"/>
        <w:jc w:val="both"/>
      </w:pPr>
      <w:r w:rsidRPr="005F263B">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12318" w:rsidRPr="005F263B" w:rsidRDefault="00C12318" w:rsidP="00C12318">
      <w:pPr>
        <w:pStyle w:val="ConsPlusNormal"/>
        <w:spacing w:before="220"/>
        <w:ind w:firstLine="540"/>
        <w:jc w:val="both"/>
      </w:pPr>
      <w:r w:rsidRPr="005F263B">
        <w:t>режим работы и адреса иных МФЦ и привлекаемых организаций, находящихся на территории Приморского края;</w:t>
      </w:r>
    </w:p>
    <w:p w:rsidR="00C12318" w:rsidRPr="005F263B" w:rsidRDefault="00C12318" w:rsidP="00C12318">
      <w:pPr>
        <w:pStyle w:val="ConsPlusNormal"/>
        <w:spacing w:before="220"/>
        <w:ind w:firstLine="540"/>
        <w:jc w:val="both"/>
      </w:pPr>
      <w:r w:rsidRPr="005F263B">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12318" w:rsidRPr="005F263B" w:rsidRDefault="00C12318" w:rsidP="00C12318">
      <w:pPr>
        <w:pStyle w:val="ConsPlusNormal"/>
        <w:spacing w:before="220"/>
        <w:ind w:firstLine="540"/>
        <w:jc w:val="both"/>
      </w:pPr>
      <w:r w:rsidRPr="005F263B">
        <w:t>19(3). Осуществление административной процедуры "Прием и регистрация запроса и документов".</w:t>
      </w:r>
    </w:p>
    <w:p w:rsidR="00C12318" w:rsidRPr="005F263B" w:rsidRDefault="00C12318" w:rsidP="00C12318">
      <w:pPr>
        <w:pStyle w:val="ConsPlusNormal"/>
        <w:spacing w:before="220"/>
        <w:ind w:firstLine="540"/>
        <w:jc w:val="both"/>
      </w:pPr>
      <w:r w:rsidRPr="005F263B">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12318" w:rsidRPr="005F263B" w:rsidRDefault="00C12318" w:rsidP="00C12318">
      <w:pPr>
        <w:pStyle w:val="ConsPlusNormal"/>
        <w:spacing w:before="220"/>
        <w:ind w:firstLine="540"/>
        <w:jc w:val="both"/>
      </w:pPr>
      <w:r w:rsidRPr="005F263B">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12318" w:rsidRPr="005F263B" w:rsidRDefault="00C12318" w:rsidP="00C12318">
      <w:pPr>
        <w:pStyle w:val="ConsPlusNormal"/>
        <w:spacing w:before="220"/>
        <w:ind w:firstLine="540"/>
        <w:jc w:val="both"/>
      </w:pPr>
      <w:r w:rsidRPr="005F263B">
        <w:t xml:space="preserve">а) в случае наличия оснований, предусмотренных </w:t>
      </w:r>
      <w:hyperlink w:anchor="P235" w:history="1">
        <w:r w:rsidRPr="005F263B">
          <w:t>подпунктом "а" пункта 17(2)</w:t>
        </w:r>
      </w:hyperlink>
      <w:r w:rsidRPr="005F263B">
        <w:t xml:space="preserve"> административного регламента, уведомляет заявителя о возможности получения отказа в предоставлении муниципальной услуги;</w:t>
      </w:r>
    </w:p>
    <w:p w:rsidR="00C12318" w:rsidRPr="005F263B" w:rsidRDefault="00C12318" w:rsidP="00C12318">
      <w:pPr>
        <w:pStyle w:val="ConsPlusNormal"/>
        <w:spacing w:before="220"/>
        <w:ind w:firstLine="540"/>
        <w:jc w:val="both"/>
      </w:pPr>
      <w:r w:rsidRPr="005F263B">
        <w:t>б) если заявитель настаивает на приеме документов, специалист приема МФЦ делает в расписке отметку "принято по требованию".</w:t>
      </w:r>
    </w:p>
    <w:p w:rsidR="00C12318" w:rsidRPr="005F263B" w:rsidRDefault="00C12318" w:rsidP="00C12318">
      <w:pPr>
        <w:pStyle w:val="ConsPlusNormal"/>
        <w:spacing w:before="220"/>
        <w:ind w:firstLine="540"/>
        <w:jc w:val="both"/>
      </w:pPr>
      <w:r w:rsidRPr="005F263B">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5F263B">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12318" w:rsidRPr="005F263B" w:rsidRDefault="00C12318" w:rsidP="00C12318">
      <w:pPr>
        <w:pStyle w:val="ConsPlusNormal"/>
        <w:spacing w:before="220"/>
        <w:ind w:firstLine="540"/>
        <w:jc w:val="both"/>
      </w:pPr>
      <w:r w:rsidRPr="005F263B">
        <w:lastRenderedPageBreak/>
        <w:t xml:space="preserve">19(3.4). </w:t>
      </w:r>
      <w:proofErr w:type="gramStart"/>
      <w:r w:rsidRPr="005F263B">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5F263B">
        <w:t xml:space="preserve"> предоставлены заявителем в соответствии с требованиями административного регламента, схема расположения земельного участка на кадастровом плане территории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C12318" w:rsidRPr="005F263B" w:rsidRDefault="00C12318" w:rsidP="00C12318">
      <w:pPr>
        <w:pStyle w:val="ConsPlusNormal"/>
        <w:spacing w:before="220"/>
        <w:ind w:firstLine="540"/>
        <w:jc w:val="both"/>
      </w:pPr>
      <w:r w:rsidRPr="005F263B">
        <w:t>19(3.5). Принятые у заявителя документы, заявление и расписка передаются в электронном виде в уполномоченный орган по защищенным каналам связи.</w:t>
      </w:r>
    </w:p>
    <w:p w:rsidR="00C12318" w:rsidRPr="005F263B" w:rsidRDefault="00C12318" w:rsidP="00C12318">
      <w:pPr>
        <w:pStyle w:val="ConsPlusNormal"/>
        <w:spacing w:before="220"/>
        <w:ind w:firstLine="540"/>
        <w:jc w:val="both"/>
      </w:pPr>
      <w:r w:rsidRPr="005F263B">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5F263B">
        <w:t>4</w:t>
      </w:r>
      <w:proofErr w:type="gramEnd"/>
      <w:r w:rsidRPr="005F263B">
        <w:t>.</w:t>
      </w:r>
    </w:p>
    <w:p w:rsidR="00C12318" w:rsidRPr="005F263B" w:rsidRDefault="00C12318" w:rsidP="00C12318">
      <w:pPr>
        <w:pStyle w:val="ConsPlusNormal"/>
        <w:spacing w:before="220"/>
        <w:ind w:firstLine="540"/>
        <w:jc w:val="both"/>
      </w:pPr>
      <w:r w:rsidRPr="005F263B">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12318" w:rsidRPr="005F263B" w:rsidRDefault="00C12318" w:rsidP="00C12318">
      <w:pPr>
        <w:pStyle w:val="ConsPlusNormal"/>
        <w:spacing w:before="220"/>
        <w:ind w:firstLine="540"/>
        <w:jc w:val="both"/>
      </w:pPr>
      <w:r w:rsidRPr="005F263B">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12318" w:rsidRPr="005F263B" w:rsidRDefault="00C12318" w:rsidP="00C12318">
      <w:pPr>
        <w:pStyle w:val="ConsPlusNormal"/>
        <w:spacing w:before="220"/>
        <w:ind w:firstLine="540"/>
        <w:jc w:val="both"/>
      </w:pPr>
      <w:r w:rsidRPr="005F263B">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12318" w:rsidRPr="005F263B" w:rsidRDefault="00C12318" w:rsidP="00C12318">
      <w:pPr>
        <w:pStyle w:val="ConsPlusNormal"/>
        <w:spacing w:before="220"/>
        <w:ind w:firstLine="540"/>
        <w:jc w:val="both"/>
      </w:pPr>
      <w:r w:rsidRPr="005F263B">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12318" w:rsidRPr="005F263B" w:rsidRDefault="00C12318" w:rsidP="00C12318">
      <w:pPr>
        <w:pStyle w:val="ConsPlusNormal"/>
        <w:spacing w:before="220"/>
        <w:ind w:firstLine="540"/>
        <w:jc w:val="both"/>
      </w:pPr>
      <w:r w:rsidRPr="005F263B">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12318" w:rsidRPr="005F263B" w:rsidRDefault="00C12318" w:rsidP="00C12318">
      <w:pPr>
        <w:pStyle w:val="ConsPlusNormal"/>
        <w:spacing w:before="220"/>
        <w:ind w:firstLine="540"/>
        <w:jc w:val="both"/>
      </w:pPr>
      <w:r w:rsidRPr="005F263B">
        <w:t xml:space="preserve">б) изготовление, </w:t>
      </w:r>
      <w:proofErr w:type="gramStart"/>
      <w:r w:rsidRPr="005F263B">
        <w:t>заверение экземпляра</w:t>
      </w:r>
      <w:proofErr w:type="gramEnd"/>
      <w:r w:rsidRPr="005F263B">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318" w:rsidRPr="005F263B" w:rsidRDefault="00C12318" w:rsidP="00C12318">
      <w:pPr>
        <w:pStyle w:val="ConsPlusNormal"/>
        <w:spacing w:before="220"/>
        <w:ind w:firstLine="540"/>
        <w:jc w:val="both"/>
      </w:pPr>
      <w:r w:rsidRPr="005F263B">
        <w:t>в) учет выдачи экземпляров электронных документов на бумажном носителе.</w:t>
      </w:r>
    </w:p>
    <w:p w:rsidR="00C12318" w:rsidRPr="005F263B" w:rsidRDefault="00C12318" w:rsidP="00C12318">
      <w:pPr>
        <w:pStyle w:val="ConsPlusNormal"/>
        <w:spacing w:before="220"/>
        <w:ind w:firstLine="540"/>
        <w:jc w:val="both"/>
      </w:pPr>
      <w:r w:rsidRPr="005F263B">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C12318" w:rsidRPr="005F263B" w:rsidRDefault="00C12318" w:rsidP="00C12318">
      <w:pPr>
        <w:pStyle w:val="ConsPlusNormal"/>
        <w:spacing w:before="220"/>
        <w:ind w:firstLine="540"/>
        <w:jc w:val="both"/>
      </w:pPr>
      <w:r w:rsidRPr="005F263B">
        <w:t xml:space="preserve">19(5). </w:t>
      </w:r>
      <w:proofErr w:type="gramStart"/>
      <w:r w:rsidRPr="005F263B">
        <w:t xml:space="preserve">В соответствии с заключенным соглашением о взаимодействии между МФЦ и администрацией Уссурийского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w:t>
      </w:r>
      <w:r w:rsidRPr="005F263B">
        <w:lastRenderedPageBreak/>
        <w:t>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w:t>
      </w:r>
      <w:proofErr w:type="gramEnd"/>
      <w:r w:rsidRPr="005F263B">
        <w:t xml:space="preserve"> такой информации документов, включая составление на бумажном носителе и </w:t>
      </w:r>
      <w:proofErr w:type="gramStart"/>
      <w:r w:rsidRPr="005F263B">
        <w:t>заверение выписок</w:t>
      </w:r>
      <w:proofErr w:type="gramEnd"/>
      <w:r w:rsidRPr="005F263B">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12318" w:rsidRPr="005F263B" w:rsidRDefault="00C12318" w:rsidP="00C12318">
      <w:pPr>
        <w:pStyle w:val="ConsPlusNormal"/>
        <w:jc w:val="both"/>
      </w:pPr>
    </w:p>
    <w:p w:rsidR="00C12318" w:rsidRPr="005F263B" w:rsidRDefault="00C12318" w:rsidP="00C12318">
      <w:pPr>
        <w:pStyle w:val="ConsPlusTitle"/>
        <w:jc w:val="center"/>
        <w:outlineLvl w:val="1"/>
      </w:pPr>
      <w:r w:rsidRPr="005F263B">
        <w:t>IV. ФОРМЫ КОНТРОЛЯ</w:t>
      </w:r>
    </w:p>
    <w:p w:rsidR="00C12318" w:rsidRPr="005F263B" w:rsidRDefault="00C12318" w:rsidP="00C12318">
      <w:pPr>
        <w:pStyle w:val="ConsPlusTitle"/>
        <w:jc w:val="center"/>
      </w:pPr>
      <w:r w:rsidRPr="005F263B">
        <w:t>ЗА ИСПОЛНЕНИЕМ АДМИНИСТРАТИВНОГО РЕГЛАМЕНТА</w:t>
      </w:r>
    </w:p>
    <w:p w:rsidR="00C12318" w:rsidRPr="005F263B" w:rsidRDefault="00C12318" w:rsidP="00C12318">
      <w:pPr>
        <w:pStyle w:val="ConsPlusNormal"/>
        <w:jc w:val="both"/>
      </w:pPr>
    </w:p>
    <w:p w:rsidR="00C12318" w:rsidRPr="005F263B" w:rsidRDefault="00C12318" w:rsidP="00C12318">
      <w:pPr>
        <w:pStyle w:val="ConsPlusNormal"/>
        <w:ind w:firstLine="540"/>
        <w:jc w:val="both"/>
      </w:pPr>
      <w:r w:rsidRPr="005F263B">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административного регламента осуществляется уполномоченным органом.</w:t>
      </w:r>
    </w:p>
    <w:p w:rsidR="00C12318" w:rsidRPr="005F263B" w:rsidRDefault="00C12318" w:rsidP="00C12318">
      <w:pPr>
        <w:pStyle w:val="ConsPlusNormal"/>
        <w:spacing w:before="220"/>
        <w:ind w:firstLine="540"/>
        <w:jc w:val="both"/>
      </w:pPr>
      <w:r w:rsidRPr="005F263B">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C12318" w:rsidRPr="005F263B" w:rsidRDefault="00C12318" w:rsidP="00C12318">
      <w:pPr>
        <w:pStyle w:val="ConsPlusNormal"/>
        <w:spacing w:before="220"/>
        <w:ind w:firstLine="540"/>
        <w:jc w:val="both"/>
      </w:pPr>
      <w:r w:rsidRPr="005F263B">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C12318" w:rsidRPr="005F263B" w:rsidRDefault="00C12318" w:rsidP="00C12318">
      <w:pPr>
        <w:pStyle w:val="ConsPlusNormal"/>
        <w:spacing w:before="220"/>
        <w:ind w:firstLine="540"/>
        <w:jc w:val="both"/>
      </w:pPr>
      <w:r w:rsidRPr="005F263B">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C12318" w:rsidRPr="005F263B" w:rsidRDefault="00C12318" w:rsidP="00C12318">
      <w:pPr>
        <w:pStyle w:val="ConsPlusNormal"/>
        <w:spacing w:before="220"/>
        <w:ind w:firstLine="540"/>
        <w:jc w:val="both"/>
      </w:pPr>
      <w:r w:rsidRPr="005F263B">
        <w:t>20(5). Контроль осуществляется уполномоченным органом не реже одного раза в месяц.</w:t>
      </w:r>
    </w:p>
    <w:p w:rsidR="00C12318" w:rsidRPr="005F263B" w:rsidRDefault="00C12318" w:rsidP="00C12318">
      <w:pPr>
        <w:pStyle w:val="ConsPlusNormal"/>
        <w:spacing w:before="220"/>
        <w:ind w:firstLine="540"/>
        <w:jc w:val="both"/>
      </w:pPr>
      <w:r w:rsidRPr="005F263B">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C12318" w:rsidRPr="005F263B" w:rsidRDefault="00C12318" w:rsidP="00C12318">
      <w:pPr>
        <w:pStyle w:val="ConsPlusNormal"/>
        <w:jc w:val="both"/>
      </w:pPr>
    </w:p>
    <w:p w:rsidR="00C12318" w:rsidRPr="005F263B" w:rsidRDefault="00C12318" w:rsidP="00C12318">
      <w:pPr>
        <w:pStyle w:val="ConsPlusTitle"/>
        <w:jc w:val="center"/>
        <w:outlineLvl w:val="1"/>
      </w:pPr>
      <w:r w:rsidRPr="005F263B">
        <w:t>V. ДОСУДЕБНЫЙ (ВНЕСУДЕБНЫЙ) ПОРЯДОК</w:t>
      </w:r>
    </w:p>
    <w:p w:rsidR="00C12318" w:rsidRPr="005F263B" w:rsidRDefault="00C12318" w:rsidP="00C12318">
      <w:pPr>
        <w:pStyle w:val="ConsPlusTitle"/>
        <w:jc w:val="center"/>
      </w:pPr>
      <w:r w:rsidRPr="005F263B">
        <w:t>ОБЖАЛОВАНИЯ РЕШЕНИЙ И ДЕЙСТВИЙ (БЕЗДЕЙСТВИЯ)</w:t>
      </w:r>
    </w:p>
    <w:p w:rsidR="00C12318" w:rsidRPr="005F263B" w:rsidRDefault="00C12318" w:rsidP="00C12318">
      <w:pPr>
        <w:pStyle w:val="ConsPlusTitle"/>
        <w:jc w:val="center"/>
      </w:pPr>
      <w:r w:rsidRPr="005F263B">
        <w:t>ОРГАНА, ПРЕДОСТАВЛЯЮЩЕГО МУНИЦИПАЛЬНУЮ УСЛУГУ,</w:t>
      </w:r>
    </w:p>
    <w:p w:rsidR="00C12318" w:rsidRPr="005F263B" w:rsidRDefault="00C12318" w:rsidP="00C12318">
      <w:pPr>
        <w:pStyle w:val="ConsPlusTitle"/>
        <w:jc w:val="center"/>
      </w:pPr>
      <w:r w:rsidRPr="005F263B">
        <w:t>ДОЛЖНОСТНОГО ЛИЦА ОРГАНА, ПРЕДОСТАВЛЯЮЩЕГО</w:t>
      </w:r>
    </w:p>
    <w:p w:rsidR="00C12318" w:rsidRPr="005F263B" w:rsidRDefault="00C12318" w:rsidP="00C12318">
      <w:pPr>
        <w:pStyle w:val="ConsPlusTitle"/>
        <w:jc w:val="center"/>
      </w:pPr>
      <w:r w:rsidRPr="005F263B">
        <w:t xml:space="preserve">МУНИЦИПАЛЬНУЮ УСЛУГУ, ЛИБО </w:t>
      </w:r>
      <w:proofErr w:type="gramStart"/>
      <w:r w:rsidRPr="005F263B">
        <w:t>МУНИЦИПАЛЬНОГО</w:t>
      </w:r>
      <w:proofErr w:type="gramEnd"/>
    </w:p>
    <w:p w:rsidR="00C12318" w:rsidRPr="005F263B" w:rsidRDefault="00C12318" w:rsidP="00C12318">
      <w:pPr>
        <w:pStyle w:val="ConsPlusTitle"/>
        <w:jc w:val="center"/>
      </w:pPr>
      <w:r w:rsidRPr="005F263B">
        <w:t>СЛУЖАЩЕГО, МНОГОФУНКЦИОНАЛЬНОГО ЦЕНТРА,</w:t>
      </w:r>
    </w:p>
    <w:p w:rsidR="00C12318" w:rsidRPr="005F263B" w:rsidRDefault="00C12318" w:rsidP="00C12318">
      <w:pPr>
        <w:pStyle w:val="ConsPlusTitle"/>
        <w:jc w:val="center"/>
      </w:pPr>
      <w:r w:rsidRPr="005F263B">
        <w:t>РАБОТНИКА МНОГОФУНКЦИОНАЛЬНОГО ЦЕНТРА</w:t>
      </w:r>
    </w:p>
    <w:p w:rsidR="00C12318" w:rsidRPr="005F263B" w:rsidRDefault="00C12318" w:rsidP="00C12318">
      <w:pPr>
        <w:pStyle w:val="ConsPlusNormal"/>
        <w:jc w:val="both"/>
      </w:pPr>
    </w:p>
    <w:p w:rsidR="00C12318" w:rsidRPr="005F263B" w:rsidRDefault="00C12318" w:rsidP="00C12318">
      <w:pPr>
        <w:pStyle w:val="ConsPlusNormal"/>
        <w:ind w:firstLine="540"/>
        <w:jc w:val="both"/>
      </w:pPr>
      <w:r w:rsidRPr="005F263B">
        <w:t xml:space="preserve">21(1). </w:t>
      </w:r>
      <w:proofErr w:type="gramStart"/>
      <w:r w:rsidRPr="005F263B">
        <w:t>Решения и действия (бездействие) должностных лиц органа, предоставляющего муниципальную услугу,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roofErr w:type="gramEnd"/>
    </w:p>
    <w:p w:rsidR="00C12318" w:rsidRPr="005F263B" w:rsidRDefault="00C12318" w:rsidP="00C12318">
      <w:pPr>
        <w:pStyle w:val="ConsPlusNormal"/>
        <w:spacing w:before="220"/>
        <w:ind w:firstLine="540"/>
        <w:jc w:val="both"/>
      </w:pPr>
      <w:r w:rsidRPr="005F263B">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C12318" w:rsidRPr="005F263B" w:rsidRDefault="00C12318" w:rsidP="00C12318">
      <w:pPr>
        <w:pStyle w:val="ConsPlusNormal"/>
        <w:spacing w:before="220"/>
        <w:ind w:firstLine="540"/>
        <w:jc w:val="both"/>
      </w:pPr>
      <w:bookmarkStart w:id="8" w:name="P309"/>
      <w:bookmarkEnd w:id="8"/>
      <w:r w:rsidRPr="005F263B">
        <w:lastRenderedPageBreak/>
        <w:t>а) нарушения срока регистрации заявления о предоставлении муниципальной услуги;</w:t>
      </w:r>
    </w:p>
    <w:p w:rsidR="00C12318" w:rsidRPr="005F263B" w:rsidRDefault="00C12318" w:rsidP="00C12318">
      <w:pPr>
        <w:pStyle w:val="ConsPlusNormal"/>
        <w:spacing w:before="220"/>
        <w:ind w:firstLine="540"/>
        <w:jc w:val="both"/>
      </w:pPr>
      <w:r w:rsidRPr="005F263B">
        <w:t>б) нарушения срока предоставления муниципальной услуги;</w:t>
      </w:r>
    </w:p>
    <w:p w:rsidR="00C12318" w:rsidRPr="005F263B" w:rsidRDefault="00C12318" w:rsidP="00C12318">
      <w:pPr>
        <w:pStyle w:val="ConsPlusNormal"/>
        <w:spacing w:before="220"/>
        <w:ind w:firstLine="540"/>
        <w:jc w:val="both"/>
      </w:pPr>
      <w:bookmarkStart w:id="9" w:name="P311"/>
      <w:bookmarkEnd w:id="9"/>
      <w:r w:rsidRPr="005F263B">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Уссурийского городского округа для предоставления муниципальной услуги;</w:t>
      </w:r>
    </w:p>
    <w:p w:rsidR="00C12318" w:rsidRPr="005F263B" w:rsidRDefault="00C12318" w:rsidP="00C12318">
      <w:pPr>
        <w:pStyle w:val="ConsPlusNormal"/>
        <w:spacing w:before="220"/>
        <w:ind w:firstLine="540"/>
        <w:jc w:val="both"/>
      </w:pPr>
      <w:bookmarkStart w:id="10" w:name="P312"/>
      <w:bookmarkEnd w:id="10"/>
      <w:r w:rsidRPr="005F263B">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Уссурийского городского округа для предоставления муниципальной услуги;</w:t>
      </w:r>
    </w:p>
    <w:p w:rsidR="00C12318" w:rsidRPr="005F263B" w:rsidRDefault="00C12318" w:rsidP="00C12318">
      <w:pPr>
        <w:pStyle w:val="ConsPlusNormal"/>
        <w:spacing w:before="220"/>
        <w:ind w:firstLine="540"/>
        <w:jc w:val="both"/>
      </w:pPr>
      <w:proofErr w:type="gramStart"/>
      <w:r w:rsidRPr="005F263B">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Уссурийского городского округа;</w:t>
      </w:r>
      <w:proofErr w:type="gramEnd"/>
    </w:p>
    <w:p w:rsidR="00C12318" w:rsidRPr="005F263B" w:rsidRDefault="00C12318" w:rsidP="00C12318">
      <w:pPr>
        <w:pStyle w:val="ConsPlusNormal"/>
        <w:spacing w:before="220"/>
        <w:ind w:firstLine="540"/>
        <w:jc w:val="both"/>
      </w:pPr>
      <w:bookmarkStart w:id="11" w:name="P314"/>
      <w:bookmarkEnd w:id="11"/>
      <w:r w:rsidRPr="005F263B">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Уссурийского городского округа;</w:t>
      </w:r>
    </w:p>
    <w:p w:rsidR="00C12318" w:rsidRPr="005F263B" w:rsidRDefault="00C12318" w:rsidP="00C12318">
      <w:pPr>
        <w:pStyle w:val="ConsPlusNormal"/>
        <w:spacing w:before="220"/>
        <w:ind w:firstLine="540"/>
        <w:jc w:val="both"/>
      </w:pPr>
      <w:proofErr w:type="gramStart"/>
      <w:r w:rsidRPr="005F263B">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2318" w:rsidRPr="005F263B" w:rsidRDefault="00C12318" w:rsidP="00C12318">
      <w:pPr>
        <w:pStyle w:val="ConsPlusNormal"/>
        <w:spacing w:before="220"/>
        <w:ind w:firstLine="540"/>
        <w:jc w:val="both"/>
      </w:pPr>
      <w:bookmarkStart w:id="12" w:name="P316"/>
      <w:bookmarkEnd w:id="12"/>
      <w:r w:rsidRPr="005F263B">
        <w:t>з) нарушения срока или порядка выдачи документов по результатам предоставления муниципальной услуги;</w:t>
      </w:r>
    </w:p>
    <w:p w:rsidR="00C12318" w:rsidRPr="005F263B" w:rsidRDefault="00C12318" w:rsidP="00C12318">
      <w:pPr>
        <w:pStyle w:val="ConsPlusNormal"/>
        <w:spacing w:before="220"/>
        <w:ind w:firstLine="540"/>
        <w:jc w:val="both"/>
      </w:pPr>
      <w:proofErr w:type="gramStart"/>
      <w:r w:rsidRPr="005F263B">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Уссурийского городского округа;</w:t>
      </w:r>
      <w:proofErr w:type="gramEnd"/>
    </w:p>
    <w:p w:rsidR="00C12318" w:rsidRPr="005F263B" w:rsidRDefault="00C12318" w:rsidP="00C12318">
      <w:pPr>
        <w:pStyle w:val="ConsPlusNormal"/>
        <w:spacing w:before="220"/>
        <w:ind w:firstLine="540"/>
        <w:jc w:val="both"/>
      </w:pPr>
      <w:proofErr w:type="gramStart"/>
      <w:r w:rsidRPr="005F263B">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36" w:history="1">
        <w:r w:rsidRPr="005F263B">
          <w:t>законом</w:t>
        </w:r>
      </w:hyperlink>
      <w:r w:rsidRPr="005F263B">
        <w:t xml:space="preserve"> от 27 июля 2010 года N 210-ФЗ "Об организации предоставления государственных и муниципальных услуг".</w:t>
      </w:r>
      <w:proofErr w:type="gramEnd"/>
    </w:p>
    <w:p w:rsidR="00C12318" w:rsidRPr="005F263B" w:rsidRDefault="00C12318" w:rsidP="00C12318">
      <w:pPr>
        <w:pStyle w:val="ConsPlusNormal"/>
        <w:spacing w:before="220"/>
        <w:ind w:firstLine="540"/>
        <w:jc w:val="both"/>
      </w:pPr>
      <w:proofErr w:type="gramStart"/>
      <w:r w:rsidRPr="005F263B">
        <w:t xml:space="preserve">Досудебное (внесудебное) обжалование заявителем решений и действий (бездействия) МФЦ, работника МФЦ возможно только в случаях, определенных </w:t>
      </w:r>
      <w:hyperlink w:anchor="P309" w:history="1">
        <w:r w:rsidRPr="005F263B">
          <w:t>подпунктами "а"</w:t>
        </w:r>
      </w:hyperlink>
      <w:r w:rsidRPr="005F263B">
        <w:t xml:space="preserve">, </w:t>
      </w:r>
      <w:hyperlink w:anchor="P311" w:history="1">
        <w:r w:rsidRPr="005F263B">
          <w:t>"в"</w:t>
        </w:r>
      </w:hyperlink>
      <w:r w:rsidRPr="005F263B">
        <w:t xml:space="preserve">, </w:t>
      </w:r>
      <w:hyperlink w:anchor="P312" w:history="1">
        <w:r w:rsidRPr="005F263B">
          <w:t>"г"</w:t>
        </w:r>
      </w:hyperlink>
      <w:r w:rsidRPr="005F263B">
        <w:t xml:space="preserve">, </w:t>
      </w:r>
      <w:hyperlink w:anchor="P314" w:history="1">
        <w:r w:rsidRPr="005F263B">
          <w:t>"е"</w:t>
        </w:r>
      </w:hyperlink>
      <w:r w:rsidRPr="005F263B">
        <w:t xml:space="preserve">, </w:t>
      </w:r>
      <w:hyperlink w:anchor="P316" w:history="1">
        <w:r w:rsidRPr="005F263B">
          <w:t>"з"</w:t>
        </w:r>
      </w:hyperlink>
      <w:r w:rsidRPr="005F263B">
        <w:t xml:space="preserve"> настоящего пункта.</w:t>
      </w:r>
      <w:proofErr w:type="gramEnd"/>
    </w:p>
    <w:p w:rsidR="00C12318" w:rsidRPr="005F263B" w:rsidRDefault="00C12318" w:rsidP="00C12318">
      <w:pPr>
        <w:pStyle w:val="ConsPlusNormal"/>
        <w:spacing w:before="220"/>
        <w:ind w:firstLine="540"/>
        <w:jc w:val="both"/>
      </w:pPr>
      <w:r w:rsidRPr="005F263B">
        <w:t>21(3). Жалоба может быть направлена заявителем через МФЦ, а также в электронной форме через Единый портал, официальный сайт администрации Уссурийского городского округа www.adm-ussuriisk.ru, по электронной почте на адрес adm@adm-ussuriisk.ru либо направлена почтой.</w:t>
      </w:r>
    </w:p>
    <w:p w:rsidR="00C12318" w:rsidRPr="005F263B" w:rsidRDefault="00C12318" w:rsidP="00C12318">
      <w:pPr>
        <w:pStyle w:val="ConsPlusNormal"/>
        <w:spacing w:before="220"/>
        <w:ind w:firstLine="540"/>
        <w:jc w:val="both"/>
      </w:pPr>
      <w:r w:rsidRPr="005F263B">
        <w:t xml:space="preserve">21(4). Жалоба может быть принята при личном приеме заявителя. Личный прием заявителей проводится уполномоченным органом по адресам, указанным в </w:t>
      </w:r>
      <w:hyperlink w:anchor="P443" w:history="1">
        <w:r w:rsidRPr="005F263B">
          <w:t>приложении N 3</w:t>
        </w:r>
      </w:hyperlink>
      <w:r w:rsidRPr="005F263B">
        <w:t xml:space="preserve"> к административному регламенту.</w:t>
      </w:r>
    </w:p>
    <w:p w:rsidR="00C12318" w:rsidRPr="005F263B" w:rsidRDefault="00C12318" w:rsidP="00C12318">
      <w:pPr>
        <w:pStyle w:val="ConsPlusNormal"/>
        <w:spacing w:before="220"/>
        <w:ind w:firstLine="540"/>
        <w:jc w:val="both"/>
      </w:pPr>
      <w:r w:rsidRPr="005F263B">
        <w:lastRenderedPageBreak/>
        <w:t>21(5). Жалоба должна содержать:</w:t>
      </w:r>
    </w:p>
    <w:p w:rsidR="00C12318" w:rsidRPr="005F263B" w:rsidRDefault="00C12318" w:rsidP="00C12318">
      <w:pPr>
        <w:pStyle w:val="ConsPlusNormal"/>
        <w:spacing w:before="220"/>
        <w:ind w:firstLine="540"/>
        <w:jc w:val="both"/>
      </w:pPr>
      <w:r w:rsidRPr="005F263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C12318" w:rsidRPr="005F263B" w:rsidRDefault="00C12318" w:rsidP="00C12318">
      <w:pPr>
        <w:pStyle w:val="ConsPlusNormal"/>
        <w:spacing w:before="220"/>
        <w:ind w:firstLine="540"/>
        <w:jc w:val="both"/>
      </w:pPr>
      <w:proofErr w:type="gramStart"/>
      <w:r w:rsidRPr="005F263B">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F263B">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2318" w:rsidRPr="005F263B" w:rsidRDefault="00C12318" w:rsidP="00C12318">
      <w:pPr>
        <w:pStyle w:val="ConsPlusNormal"/>
        <w:spacing w:before="220"/>
        <w:ind w:firstLine="540"/>
        <w:jc w:val="both"/>
      </w:pPr>
      <w:r w:rsidRPr="005F263B">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2318" w:rsidRPr="005F263B" w:rsidRDefault="00C12318" w:rsidP="00C12318">
      <w:pPr>
        <w:pStyle w:val="ConsPlusNormal"/>
        <w:spacing w:before="220"/>
        <w:ind w:firstLine="540"/>
        <w:jc w:val="both"/>
      </w:pPr>
      <w:r w:rsidRPr="005F263B">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2318" w:rsidRPr="005F263B" w:rsidRDefault="00C12318" w:rsidP="00C12318">
      <w:pPr>
        <w:pStyle w:val="ConsPlusNormal"/>
        <w:spacing w:before="220"/>
        <w:ind w:firstLine="540"/>
        <w:jc w:val="both"/>
      </w:pPr>
      <w:r w:rsidRPr="005F263B">
        <w:t>21(6). Жалоба подлежит регистрации в течение трех дней со дня поступления в уполномоченный орган.</w:t>
      </w:r>
    </w:p>
    <w:p w:rsidR="00C12318" w:rsidRPr="005F263B" w:rsidRDefault="00C12318" w:rsidP="00C12318">
      <w:pPr>
        <w:pStyle w:val="ConsPlusNormal"/>
        <w:spacing w:before="220"/>
        <w:ind w:firstLine="540"/>
        <w:jc w:val="both"/>
      </w:pPr>
      <w:r w:rsidRPr="005F263B">
        <w:t xml:space="preserve">21(7). </w:t>
      </w:r>
      <w:proofErr w:type="gramStart"/>
      <w:r w:rsidRPr="005F263B">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12318" w:rsidRPr="005F263B" w:rsidRDefault="00C12318" w:rsidP="00C12318">
      <w:pPr>
        <w:pStyle w:val="ConsPlusNormal"/>
        <w:spacing w:before="220"/>
        <w:ind w:firstLine="540"/>
        <w:jc w:val="both"/>
      </w:pPr>
      <w:bookmarkStart w:id="13" w:name="P329"/>
      <w:bookmarkEnd w:id="13"/>
      <w:r w:rsidRPr="005F263B">
        <w:t>21(8). По результатам рассмотрения жалобы уполномоченное должностное лицо принимает одно из следующих решений:</w:t>
      </w:r>
    </w:p>
    <w:p w:rsidR="00C12318" w:rsidRPr="005F263B" w:rsidRDefault="00C12318" w:rsidP="00C12318">
      <w:pPr>
        <w:pStyle w:val="ConsPlusNormal"/>
        <w:spacing w:before="220"/>
        <w:ind w:firstLine="540"/>
        <w:jc w:val="both"/>
      </w:pPr>
      <w:proofErr w:type="gramStart"/>
      <w:r w:rsidRPr="005F263B">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Уссурийского городского округа;</w:t>
      </w:r>
      <w:proofErr w:type="gramEnd"/>
    </w:p>
    <w:p w:rsidR="00C12318" w:rsidRPr="005F263B" w:rsidRDefault="00C12318" w:rsidP="00C12318">
      <w:pPr>
        <w:pStyle w:val="ConsPlusNormal"/>
        <w:spacing w:before="220"/>
        <w:ind w:firstLine="540"/>
        <w:jc w:val="both"/>
      </w:pPr>
      <w:r w:rsidRPr="005F263B">
        <w:t>б) отказывает в удовлетворении жалобы.</w:t>
      </w:r>
    </w:p>
    <w:p w:rsidR="00C12318" w:rsidRPr="005F263B" w:rsidRDefault="00C12318" w:rsidP="00C12318">
      <w:pPr>
        <w:pStyle w:val="ConsPlusNormal"/>
        <w:spacing w:before="220"/>
        <w:ind w:firstLine="540"/>
        <w:jc w:val="both"/>
      </w:pPr>
      <w:r w:rsidRPr="005F263B">
        <w:t xml:space="preserve">21(9). Не позднее дня, следующего за днем принятия решения, указанного в </w:t>
      </w:r>
      <w:hyperlink w:anchor="P329" w:history="1">
        <w:r w:rsidRPr="005F263B">
          <w:t>пункте 21(8)</w:t>
        </w:r>
      </w:hyperlink>
      <w:r w:rsidRPr="005F263B">
        <w:t xml:space="preserve">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318" w:rsidRPr="005F263B" w:rsidRDefault="00C12318" w:rsidP="00C12318">
      <w:pPr>
        <w:pStyle w:val="ConsPlusNormal"/>
        <w:spacing w:before="220"/>
        <w:ind w:firstLine="540"/>
        <w:jc w:val="both"/>
      </w:pPr>
      <w:r w:rsidRPr="005F263B">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263B">
        <w:t>неудобства</w:t>
      </w:r>
      <w:proofErr w:type="gramEnd"/>
      <w:r w:rsidRPr="005F263B">
        <w:t xml:space="preserve"> и указывается информация о дальнейших действиях, которые необходимо совершить заявителю в целях получения муниципальной услуги;</w:t>
      </w:r>
    </w:p>
    <w:p w:rsidR="00C12318" w:rsidRPr="005F263B" w:rsidRDefault="00C12318" w:rsidP="00C12318">
      <w:pPr>
        <w:pStyle w:val="ConsPlusNormal"/>
        <w:spacing w:before="220"/>
        <w:ind w:firstLine="540"/>
        <w:jc w:val="both"/>
      </w:pPr>
      <w:r w:rsidRPr="005F263B">
        <w:t xml:space="preserve">б) в случае признания </w:t>
      </w:r>
      <w:proofErr w:type="gramStart"/>
      <w:r w:rsidRPr="005F263B">
        <w:t>жалобы</w:t>
      </w:r>
      <w:proofErr w:type="gramEnd"/>
      <w:r w:rsidRPr="005F263B">
        <w:t xml:space="preserve"> не подлежащей удовлетворению в ответе заявителю даются </w:t>
      </w:r>
      <w:r w:rsidRPr="005F263B">
        <w:lastRenderedPageBreak/>
        <w:t>аргументированные разъяснения о причинах принятого решения, а также информация о порядке обжалования принятого решения.</w:t>
      </w:r>
    </w:p>
    <w:p w:rsidR="00C12318" w:rsidRPr="005F263B" w:rsidRDefault="00C12318" w:rsidP="00C12318">
      <w:pPr>
        <w:pStyle w:val="ConsPlusNormal"/>
        <w:spacing w:before="220"/>
        <w:ind w:firstLine="540"/>
        <w:jc w:val="both"/>
      </w:pPr>
      <w:r w:rsidRPr="005F263B">
        <w:t xml:space="preserve">21(10). В случае установления в ходе или по результатам </w:t>
      </w:r>
      <w:proofErr w:type="gramStart"/>
      <w:r w:rsidRPr="005F263B">
        <w:t>рассмотрения жалобы признаков состава административного правонарушения</w:t>
      </w:r>
      <w:proofErr w:type="gramEnd"/>
      <w:r w:rsidRPr="005F263B">
        <w:t xml:space="preserve"> или преступления уполномоченное должностное лицо, работник незамедлительно направляет имеющиеся материалы в органы прокуратуры.</w:t>
      </w:r>
    </w:p>
    <w:p w:rsidR="00C12318" w:rsidRPr="005F263B" w:rsidRDefault="00C12318" w:rsidP="00C12318">
      <w:pPr>
        <w:pStyle w:val="ConsPlusNormal"/>
        <w:jc w:val="both"/>
      </w:pPr>
    </w:p>
    <w:p w:rsidR="00C12318" w:rsidRPr="005F263B" w:rsidRDefault="00C12318" w:rsidP="00C12318">
      <w:pPr>
        <w:pStyle w:val="ConsPlusNormal"/>
        <w:jc w:val="both"/>
      </w:pPr>
    </w:p>
    <w:p w:rsidR="00C12318" w:rsidRPr="005F263B" w:rsidRDefault="00C12318" w:rsidP="00C12318">
      <w:pPr>
        <w:pStyle w:val="ConsPlusNormal"/>
        <w:jc w:val="right"/>
        <w:outlineLvl w:val="1"/>
      </w:pPr>
      <w:r w:rsidRPr="005F263B">
        <w:t>Приложение N 1</w:t>
      </w:r>
    </w:p>
    <w:p w:rsidR="00C12318" w:rsidRPr="005F263B" w:rsidRDefault="00C12318" w:rsidP="00C12318">
      <w:pPr>
        <w:pStyle w:val="ConsPlusNormal"/>
        <w:jc w:val="right"/>
      </w:pPr>
      <w:r w:rsidRPr="005F263B">
        <w:t>к Административному</w:t>
      </w:r>
    </w:p>
    <w:p w:rsidR="00C12318" w:rsidRPr="005F263B" w:rsidRDefault="00C12318" w:rsidP="00C12318">
      <w:pPr>
        <w:pStyle w:val="ConsPlusNormal"/>
        <w:jc w:val="right"/>
      </w:pPr>
      <w:r w:rsidRPr="005F263B">
        <w:t>регламенту</w:t>
      </w:r>
    </w:p>
    <w:p w:rsidR="00C12318" w:rsidRPr="005F263B" w:rsidRDefault="00C12318" w:rsidP="00C12318">
      <w:pPr>
        <w:pStyle w:val="ConsPlusNormal"/>
        <w:jc w:val="right"/>
      </w:pPr>
      <w:r w:rsidRPr="005F263B">
        <w:t>по предоставлению</w:t>
      </w:r>
    </w:p>
    <w:p w:rsidR="00C12318" w:rsidRPr="005F263B" w:rsidRDefault="00C12318" w:rsidP="00C12318">
      <w:pPr>
        <w:pStyle w:val="ConsPlusNormal"/>
        <w:jc w:val="right"/>
      </w:pPr>
      <w:r w:rsidRPr="005F263B">
        <w:t>муниципальной услуги</w:t>
      </w:r>
    </w:p>
    <w:p w:rsidR="00C12318" w:rsidRPr="005F263B" w:rsidRDefault="00C12318" w:rsidP="00C12318">
      <w:pPr>
        <w:pStyle w:val="ConsPlusNormal"/>
        <w:jc w:val="right"/>
      </w:pPr>
      <w:r w:rsidRPr="005F263B">
        <w:t>"Утверждение схемы</w:t>
      </w:r>
    </w:p>
    <w:p w:rsidR="00C12318" w:rsidRPr="005F263B" w:rsidRDefault="00C12318" w:rsidP="00C12318">
      <w:pPr>
        <w:pStyle w:val="ConsPlusNormal"/>
        <w:jc w:val="right"/>
      </w:pPr>
      <w:r w:rsidRPr="005F263B">
        <w:t>расположения земельного</w:t>
      </w:r>
    </w:p>
    <w:p w:rsidR="00C12318" w:rsidRPr="005F263B" w:rsidRDefault="00C12318" w:rsidP="00C12318">
      <w:pPr>
        <w:pStyle w:val="ConsPlusNormal"/>
        <w:jc w:val="right"/>
      </w:pPr>
      <w:r w:rsidRPr="005F263B">
        <w:t xml:space="preserve">участка или </w:t>
      </w:r>
      <w:proofErr w:type="gramStart"/>
      <w:r w:rsidRPr="005F263B">
        <w:t>земельных</w:t>
      </w:r>
      <w:proofErr w:type="gramEnd"/>
    </w:p>
    <w:p w:rsidR="00C12318" w:rsidRPr="005F263B" w:rsidRDefault="00C12318" w:rsidP="00C12318">
      <w:pPr>
        <w:pStyle w:val="ConsPlusNormal"/>
        <w:jc w:val="right"/>
      </w:pPr>
      <w:r w:rsidRPr="005F263B">
        <w:t xml:space="preserve">участков на </w:t>
      </w:r>
      <w:proofErr w:type="gramStart"/>
      <w:r w:rsidRPr="005F263B">
        <w:t>кадастровом</w:t>
      </w:r>
      <w:proofErr w:type="gramEnd"/>
    </w:p>
    <w:p w:rsidR="00C12318" w:rsidRPr="005F263B" w:rsidRDefault="00C12318" w:rsidP="00C12318">
      <w:pPr>
        <w:pStyle w:val="ConsPlusNormal"/>
        <w:jc w:val="right"/>
      </w:pPr>
      <w:proofErr w:type="gramStart"/>
      <w:r w:rsidRPr="005F263B">
        <w:t>плане</w:t>
      </w:r>
      <w:proofErr w:type="gramEnd"/>
      <w:r w:rsidRPr="005F263B">
        <w:t xml:space="preserve"> территории"</w:t>
      </w:r>
    </w:p>
    <w:p w:rsidR="00C12318" w:rsidRPr="005F263B" w:rsidRDefault="00C12318" w:rsidP="00C12318">
      <w:pPr>
        <w:pStyle w:val="ConsPlusNormal"/>
        <w:jc w:val="both"/>
      </w:pPr>
    </w:p>
    <w:p w:rsidR="00C12318" w:rsidRPr="005F263B" w:rsidRDefault="00C12318" w:rsidP="00C12318">
      <w:pPr>
        <w:pStyle w:val="ConsPlusNonformat"/>
        <w:jc w:val="both"/>
      </w:pPr>
      <w:bookmarkStart w:id="14" w:name="P352"/>
      <w:bookmarkEnd w:id="14"/>
      <w:r w:rsidRPr="005F263B">
        <w:t xml:space="preserve">                                 ЗАЯВЛЕНИЕ</w:t>
      </w:r>
    </w:p>
    <w:p w:rsidR="00C12318" w:rsidRPr="005F263B" w:rsidRDefault="00C12318" w:rsidP="00C12318">
      <w:pPr>
        <w:pStyle w:val="ConsPlusNonformat"/>
        <w:jc w:val="both"/>
      </w:pPr>
      <w:r w:rsidRPr="005F263B">
        <w:t xml:space="preserve">           об утверждении схемы расположения земельного участка</w:t>
      </w:r>
    </w:p>
    <w:p w:rsidR="00C12318" w:rsidRPr="005F263B" w:rsidRDefault="00C12318" w:rsidP="00C12318">
      <w:pPr>
        <w:pStyle w:val="ConsPlusNonformat"/>
        <w:jc w:val="both"/>
      </w:pPr>
      <w:r w:rsidRPr="005F263B">
        <w:t xml:space="preserve">          или земельных участков на кадастровом плане территории</w:t>
      </w:r>
    </w:p>
    <w:p w:rsidR="00C12318" w:rsidRPr="005F263B" w:rsidRDefault="00C12318" w:rsidP="00C12318">
      <w:pPr>
        <w:pStyle w:val="ConsPlusNonformat"/>
        <w:jc w:val="both"/>
      </w:pPr>
    </w:p>
    <w:p w:rsidR="00C12318" w:rsidRPr="005F263B" w:rsidRDefault="00C12318" w:rsidP="00C12318">
      <w:pPr>
        <w:pStyle w:val="ConsPlusNonformat"/>
        <w:jc w:val="both"/>
      </w:pPr>
      <w:proofErr w:type="gramStart"/>
      <w:r w:rsidRPr="005F263B">
        <w:t>от</w:t>
      </w:r>
      <w:proofErr w:type="gramEnd"/>
      <w:r w:rsidRPr="005F263B">
        <w:t xml:space="preserve"> ___________________________________________________ (далее - заявитель).</w:t>
      </w:r>
    </w:p>
    <w:p w:rsidR="00C12318" w:rsidRPr="005F263B" w:rsidRDefault="00C12318" w:rsidP="00C12318">
      <w:pPr>
        <w:pStyle w:val="ConsPlusNonformat"/>
        <w:jc w:val="both"/>
      </w:pPr>
      <w:r w:rsidRPr="005F263B">
        <w:t xml:space="preserve">   </w:t>
      </w:r>
      <w:proofErr w:type="gramStart"/>
      <w:r w:rsidRPr="005F263B">
        <w:t>(полное наименование юридического лица или фамилия,</w:t>
      </w:r>
      <w:proofErr w:type="gramEnd"/>
    </w:p>
    <w:p w:rsidR="00C12318" w:rsidRPr="005F263B" w:rsidRDefault="00C12318" w:rsidP="00C12318">
      <w:pPr>
        <w:pStyle w:val="ConsPlusNonformat"/>
        <w:jc w:val="both"/>
      </w:pPr>
      <w:r w:rsidRPr="005F263B">
        <w:t xml:space="preserve">      имя, отчество (при наличии) физического лица)</w:t>
      </w:r>
    </w:p>
    <w:p w:rsidR="00C12318" w:rsidRPr="005F263B" w:rsidRDefault="00C12318" w:rsidP="00C12318">
      <w:pPr>
        <w:pStyle w:val="ConsPlusNonformat"/>
        <w:jc w:val="both"/>
      </w:pPr>
      <w:r w:rsidRPr="005F263B">
        <w:t>Адрес заявителя: __________________________________________________________</w:t>
      </w:r>
    </w:p>
    <w:p w:rsidR="00C12318" w:rsidRPr="005F263B" w:rsidRDefault="00C12318" w:rsidP="00C12318">
      <w:pPr>
        <w:pStyle w:val="ConsPlusNonformat"/>
        <w:jc w:val="both"/>
      </w:pPr>
      <w:r w:rsidRPr="005F263B">
        <w:t>___________________________________________________________________________</w:t>
      </w:r>
    </w:p>
    <w:p w:rsidR="00C12318" w:rsidRPr="005F263B" w:rsidRDefault="00C12318" w:rsidP="00C12318">
      <w:pPr>
        <w:pStyle w:val="ConsPlusNonformat"/>
        <w:jc w:val="both"/>
      </w:pPr>
      <w:r w:rsidRPr="005F263B">
        <w:t xml:space="preserve">           </w:t>
      </w:r>
      <w:proofErr w:type="gramStart"/>
      <w:r w:rsidRPr="005F263B">
        <w:t>(место регистрации физического лица, почтовый адрес,</w:t>
      </w:r>
      <w:proofErr w:type="gramEnd"/>
    </w:p>
    <w:p w:rsidR="00C12318" w:rsidRPr="005F263B" w:rsidRDefault="00C12318" w:rsidP="00C12318">
      <w:pPr>
        <w:pStyle w:val="ConsPlusNonformat"/>
        <w:jc w:val="both"/>
      </w:pPr>
      <w:r w:rsidRPr="005F263B">
        <w:t xml:space="preserve">                   местонахождение - юридического лица)</w:t>
      </w:r>
    </w:p>
    <w:p w:rsidR="00C12318" w:rsidRPr="005F263B" w:rsidRDefault="00C12318" w:rsidP="00C12318">
      <w:pPr>
        <w:pStyle w:val="ConsPlusNonformat"/>
        <w:jc w:val="both"/>
      </w:pPr>
      <w:r w:rsidRPr="005F263B">
        <w:t>___________________________________________________________________________</w:t>
      </w:r>
    </w:p>
    <w:p w:rsidR="00C12318" w:rsidRPr="005F263B" w:rsidRDefault="00C12318" w:rsidP="00C12318">
      <w:pPr>
        <w:pStyle w:val="ConsPlusNonformat"/>
        <w:jc w:val="both"/>
      </w:pPr>
      <w:r w:rsidRPr="005F263B">
        <w:t>___________________________________________________________________________</w:t>
      </w:r>
    </w:p>
    <w:p w:rsidR="00C12318" w:rsidRPr="005F263B" w:rsidRDefault="00C12318" w:rsidP="00C12318">
      <w:pPr>
        <w:pStyle w:val="ConsPlusNonformat"/>
        <w:jc w:val="both"/>
      </w:pPr>
      <w:r w:rsidRPr="005F263B">
        <w:t xml:space="preserve">     </w:t>
      </w:r>
      <w:proofErr w:type="gramStart"/>
      <w:r w:rsidRPr="005F263B">
        <w:t>(реквизиты документа, удостоверяющего личность физического лица,</w:t>
      </w:r>
      <w:proofErr w:type="gramEnd"/>
    </w:p>
    <w:p w:rsidR="00C12318" w:rsidRPr="005F263B" w:rsidRDefault="00C12318" w:rsidP="00C12318">
      <w:pPr>
        <w:pStyle w:val="ConsPlusNonformat"/>
        <w:jc w:val="both"/>
      </w:pPr>
      <w:r w:rsidRPr="005F263B">
        <w:t>государственный регистрационный номер записи о государственной регистрации</w:t>
      </w:r>
    </w:p>
    <w:p w:rsidR="00C12318" w:rsidRPr="005F263B" w:rsidRDefault="00C12318" w:rsidP="00C12318">
      <w:pPr>
        <w:pStyle w:val="ConsPlusNonformat"/>
        <w:jc w:val="both"/>
      </w:pPr>
      <w:r w:rsidRPr="005F263B">
        <w:t xml:space="preserve">   в едином государственном реестре юридических лиц и </w:t>
      </w:r>
      <w:proofErr w:type="gramStart"/>
      <w:r w:rsidRPr="005F263B">
        <w:t>идентификационный</w:t>
      </w:r>
      <w:proofErr w:type="gramEnd"/>
    </w:p>
    <w:p w:rsidR="00C12318" w:rsidRPr="005F263B" w:rsidRDefault="00C12318" w:rsidP="00C12318">
      <w:pPr>
        <w:pStyle w:val="ConsPlusNonformat"/>
        <w:jc w:val="both"/>
      </w:pPr>
      <w:r w:rsidRPr="005F263B">
        <w:t xml:space="preserve">               номер налогоплательщика - юридического лица)</w:t>
      </w:r>
    </w:p>
    <w:p w:rsidR="00C12318" w:rsidRPr="005F263B" w:rsidRDefault="00C12318" w:rsidP="00C12318">
      <w:pPr>
        <w:pStyle w:val="ConsPlusNonformat"/>
        <w:jc w:val="both"/>
      </w:pPr>
      <w:proofErr w:type="gramStart"/>
      <w:r w:rsidRPr="005F263B">
        <w:t>Прошу  Вас  утвердить  схему  расположения  земельного  участка  (земельных</w:t>
      </w:r>
      <w:proofErr w:type="gramEnd"/>
    </w:p>
    <w:p w:rsidR="00C12318" w:rsidRPr="005F263B" w:rsidRDefault="00C12318" w:rsidP="00C12318">
      <w:pPr>
        <w:pStyle w:val="ConsPlusNonformat"/>
        <w:jc w:val="both"/>
      </w:pPr>
      <w:r w:rsidRPr="005F263B">
        <w:t>участков) на кадастровом плане территории в целях: ________________________</w:t>
      </w:r>
    </w:p>
    <w:p w:rsidR="00C12318" w:rsidRPr="005F263B" w:rsidRDefault="00C12318" w:rsidP="00C12318">
      <w:pPr>
        <w:pStyle w:val="ConsPlusNonformat"/>
        <w:jc w:val="both"/>
      </w:pPr>
      <w:r w:rsidRPr="005F263B">
        <w:t>___________________________________________________________________________</w:t>
      </w:r>
    </w:p>
    <w:p w:rsidR="00C12318" w:rsidRPr="005F263B" w:rsidRDefault="00C12318" w:rsidP="00C12318">
      <w:pPr>
        <w:pStyle w:val="ConsPlusNonformat"/>
        <w:jc w:val="both"/>
      </w:pPr>
      <w:r w:rsidRPr="005F263B">
        <w:t xml:space="preserve">                  (Указать: раздел, объединение, аукцион)</w:t>
      </w:r>
    </w:p>
    <w:p w:rsidR="00C12318" w:rsidRPr="005F263B" w:rsidRDefault="00C12318" w:rsidP="00C12318">
      <w:pPr>
        <w:pStyle w:val="ConsPlusNonformat"/>
        <w:jc w:val="both"/>
      </w:pPr>
      <w:r w:rsidRPr="005F263B">
        <w:t>Цель использования земельного участка/земельных участков __________________</w:t>
      </w:r>
    </w:p>
    <w:p w:rsidR="00C12318" w:rsidRPr="005F263B" w:rsidRDefault="00C12318" w:rsidP="00C12318">
      <w:pPr>
        <w:pStyle w:val="ConsPlusNonformat"/>
        <w:jc w:val="both"/>
      </w:pPr>
      <w:r w:rsidRPr="005F263B">
        <w:t>___________________________________________________________________________</w:t>
      </w:r>
    </w:p>
    <w:p w:rsidR="00C12318" w:rsidRPr="005F263B" w:rsidRDefault="00C12318" w:rsidP="00C12318">
      <w:pPr>
        <w:pStyle w:val="ConsPlusNonformat"/>
        <w:jc w:val="both"/>
      </w:pPr>
      <w:r w:rsidRPr="005F263B">
        <w:t>Площадь земельного участка/земельных участков ___________ кв. м ___________</w:t>
      </w:r>
    </w:p>
    <w:p w:rsidR="00C12318" w:rsidRPr="005F263B" w:rsidRDefault="00C12318" w:rsidP="00C12318">
      <w:pPr>
        <w:pStyle w:val="ConsPlusNonformat"/>
        <w:jc w:val="both"/>
      </w:pPr>
      <w:r w:rsidRPr="005F263B">
        <w:t>кадастровый номер земельного участка/земельных участков: __________________</w:t>
      </w:r>
    </w:p>
    <w:p w:rsidR="00C12318" w:rsidRPr="005F263B" w:rsidRDefault="00C12318" w:rsidP="00C12318">
      <w:pPr>
        <w:pStyle w:val="ConsPlusNonformat"/>
        <w:jc w:val="both"/>
      </w:pPr>
      <w:r w:rsidRPr="005F263B">
        <w:t xml:space="preserve">                                                           (при наличии)</w:t>
      </w:r>
    </w:p>
    <w:p w:rsidR="00C12318" w:rsidRPr="005F263B" w:rsidRDefault="00C12318" w:rsidP="00C12318">
      <w:pPr>
        <w:pStyle w:val="ConsPlusNonformat"/>
        <w:jc w:val="both"/>
      </w:pPr>
      <w:r w:rsidRPr="005F263B">
        <w:t>Местоположение земельного участка/земельных участков</w:t>
      </w:r>
    </w:p>
    <w:p w:rsidR="00C12318" w:rsidRPr="005F263B" w:rsidRDefault="00C12318" w:rsidP="00C12318">
      <w:pPr>
        <w:pStyle w:val="ConsPlusNonformat"/>
        <w:jc w:val="both"/>
      </w:pPr>
      <w:r w:rsidRPr="005F263B">
        <w:t>___________________________________________________________________________</w:t>
      </w:r>
    </w:p>
    <w:p w:rsidR="00C12318" w:rsidRPr="005F263B" w:rsidRDefault="00C12318" w:rsidP="00C12318">
      <w:pPr>
        <w:pStyle w:val="ConsPlusNonformat"/>
        <w:jc w:val="both"/>
      </w:pPr>
      <w:r w:rsidRPr="005F263B">
        <w:t>___________________________________________________________________________</w:t>
      </w:r>
    </w:p>
    <w:p w:rsidR="00C12318" w:rsidRPr="005F263B" w:rsidRDefault="00C12318" w:rsidP="00C12318">
      <w:pPr>
        <w:pStyle w:val="ConsPlusNonformat"/>
        <w:jc w:val="both"/>
      </w:pPr>
      <w:r w:rsidRPr="005F263B">
        <w:t>Контактный телефон (факс) _________________________________________________</w:t>
      </w:r>
    </w:p>
    <w:p w:rsidR="00C12318" w:rsidRPr="005F263B" w:rsidRDefault="00C12318" w:rsidP="00C12318">
      <w:pPr>
        <w:pStyle w:val="ConsPlusNonformat"/>
        <w:jc w:val="both"/>
      </w:pPr>
      <w:r w:rsidRPr="005F263B">
        <w:t>Адрес электронной почты ___________________________________________________</w:t>
      </w:r>
    </w:p>
    <w:p w:rsidR="00C12318" w:rsidRPr="005F263B" w:rsidRDefault="00C12318" w:rsidP="00C12318">
      <w:pPr>
        <w:pStyle w:val="ConsPlusNonformat"/>
        <w:jc w:val="both"/>
      </w:pPr>
      <w:r w:rsidRPr="005F263B">
        <w:t>Иные сведения о заявителе _________________________________________________</w:t>
      </w:r>
    </w:p>
    <w:p w:rsidR="00C12318" w:rsidRPr="005F263B" w:rsidRDefault="00C12318" w:rsidP="00C12318">
      <w:pPr>
        <w:pStyle w:val="ConsPlusNonformat"/>
        <w:jc w:val="both"/>
      </w:pPr>
      <w:r w:rsidRPr="005F263B">
        <w:t>Приложение: &lt;1&gt;</w:t>
      </w:r>
    </w:p>
    <w:p w:rsidR="00C12318" w:rsidRPr="005F263B" w:rsidRDefault="00C12318" w:rsidP="00C12318">
      <w:pPr>
        <w:pStyle w:val="ConsPlusNonformat"/>
        <w:jc w:val="both"/>
      </w:pPr>
      <w:r w:rsidRPr="005F263B">
        <w:t>1. ________________________________________________________________________</w:t>
      </w:r>
    </w:p>
    <w:p w:rsidR="00C12318" w:rsidRPr="005F263B" w:rsidRDefault="00C12318" w:rsidP="00C12318">
      <w:pPr>
        <w:pStyle w:val="ConsPlusNonformat"/>
        <w:jc w:val="both"/>
      </w:pPr>
      <w:r w:rsidRPr="005F263B">
        <w:t>2. ________________________________________________________________________</w:t>
      </w:r>
    </w:p>
    <w:p w:rsidR="00C12318" w:rsidRPr="005F263B" w:rsidRDefault="00C12318" w:rsidP="00C12318">
      <w:pPr>
        <w:pStyle w:val="ConsPlusNonformat"/>
        <w:jc w:val="both"/>
      </w:pPr>
      <w:r w:rsidRPr="005F263B">
        <w:t>3. ________________________________________________________________________</w:t>
      </w:r>
    </w:p>
    <w:p w:rsidR="00C12318" w:rsidRPr="005F263B" w:rsidRDefault="00C12318" w:rsidP="00C12318">
      <w:pPr>
        <w:pStyle w:val="ConsPlusNonformat"/>
        <w:jc w:val="both"/>
      </w:pPr>
    </w:p>
    <w:p w:rsidR="00C12318" w:rsidRPr="005F263B" w:rsidRDefault="00C12318" w:rsidP="00C12318">
      <w:pPr>
        <w:pStyle w:val="ConsPlusNonformat"/>
        <w:jc w:val="both"/>
      </w:pPr>
      <w:r w:rsidRPr="005F263B">
        <w:t>_________________                                            ______________</w:t>
      </w:r>
    </w:p>
    <w:p w:rsidR="00C12318" w:rsidRPr="005F263B" w:rsidRDefault="00C12318" w:rsidP="00C12318">
      <w:pPr>
        <w:pStyle w:val="ConsPlusNonformat"/>
        <w:jc w:val="both"/>
      </w:pPr>
      <w:r w:rsidRPr="005F263B">
        <w:t xml:space="preserve">    (подпись)                                                    (дата)</w:t>
      </w:r>
    </w:p>
    <w:p w:rsidR="00C12318" w:rsidRPr="005F263B" w:rsidRDefault="00C12318" w:rsidP="00C12318">
      <w:pPr>
        <w:pStyle w:val="ConsPlusNonformat"/>
        <w:jc w:val="both"/>
      </w:pPr>
      <w:r w:rsidRPr="005F263B">
        <w:t xml:space="preserve">    --------------------------------</w:t>
      </w:r>
    </w:p>
    <w:p w:rsidR="00C12318" w:rsidRPr="005F263B" w:rsidRDefault="00C12318" w:rsidP="00C12318">
      <w:pPr>
        <w:pStyle w:val="ConsPlusNonformat"/>
        <w:jc w:val="both"/>
      </w:pPr>
      <w:r w:rsidRPr="005F263B">
        <w:t xml:space="preserve">    &lt;1&gt; - не заполняется в случае подачи заявления через МФЦ.</w:t>
      </w:r>
    </w:p>
    <w:p w:rsidR="00C12318" w:rsidRPr="005F263B" w:rsidRDefault="00C12318" w:rsidP="00C12318">
      <w:pPr>
        <w:pStyle w:val="ConsPlusNormal"/>
        <w:jc w:val="both"/>
      </w:pPr>
    </w:p>
    <w:p w:rsidR="00C12318" w:rsidRPr="005F263B" w:rsidRDefault="00C12318" w:rsidP="00C12318">
      <w:pPr>
        <w:pStyle w:val="ConsPlusNormal"/>
        <w:jc w:val="both"/>
      </w:pPr>
    </w:p>
    <w:p w:rsidR="00C12318" w:rsidRPr="005F263B" w:rsidRDefault="00C12318" w:rsidP="00C12318">
      <w:pPr>
        <w:pStyle w:val="ConsPlusNormal"/>
        <w:jc w:val="right"/>
        <w:outlineLvl w:val="1"/>
      </w:pPr>
      <w:r w:rsidRPr="005F263B">
        <w:t>Приложение N 2</w:t>
      </w:r>
    </w:p>
    <w:p w:rsidR="00C12318" w:rsidRPr="005F263B" w:rsidRDefault="00C12318" w:rsidP="00C12318">
      <w:pPr>
        <w:pStyle w:val="ConsPlusNormal"/>
        <w:jc w:val="right"/>
      </w:pPr>
      <w:r w:rsidRPr="005F263B">
        <w:t>к Административному</w:t>
      </w:r>
    </w:p>
    <w:p w:rsidR="00C12318" w:rsidRPr="005F263B" w:rsidRDefault="00C12318" w:rsidP="00C12318">
      <w:pPr>
        <w:pStyle w:val="ConsPlusNormal"/>
        <w:jc w:val="right"/>
      </w:pPr>
      <w:r w:rsidRPr="005F263B">
        <w:t>регламенту</w:t>
      </w:r>
    </w:p>
    <w:p w:rsidR="00C12318" w:rsidRPr="005F263B" w:rsidRDefault="00C12318" w:rsidP="00C12318">
      <w:pPr>
        <w:pStyle w:val="ConsPlusNormal"/>
        <w:jc w:val="right"/>
      </w:pPr>
      <w:r w:rsidRPr="005F263B">
        <w:t>по предоставлению</w:t>
      </w:r>
    </w:p>
    <w:p w:rsidR="00C12318" w:rsidRPr="005F263B" w:rsidRDefault="00C12318" w:rsidP="00C12318">
      <w:pPr>
        <w:pStyle w:val="ConsPlusNormal"/>
        <w:jc w:val="right"/>
      </w:pPr>
      <w:r w:rsidRPr="005F263B">
        <w:t>муниципальной услуги</w:t>
      </w:r>
    </w:p>
    <w:p w:rsidR="00C12318" w:rsidRPr="005F263B" w:rsidRDefault="00C12318" w:rsidP="00C12318">
      <w:pPr>
        <w:pStyle w:val="ConsPlusNormal"/>
        <w:jc w:val="right"/>
      </w:pPr>
      <w:r w:rsidRPr="005F263B">
        <w:t>"Утверждение схемы</w:t>
      </w:r>
    </w:p>
    <w:p w:rsidR="00C12318" w:rsidRPr="005F263B" w:rsidRDefault="00C12318" w:rsidP="00C12318">
      <w:pPr>
        <w:pStyle w:val="ConsPlusNormal"/>
        <w:jc w:val="right"/>
      </w:pPr>
      <w:r w:rsidRPr="005F263B">
        <w:t>расположения земельного</w:t>
      </w:r>
    </w:p>
    <w:p w:rsidR="00C12318" w:rsidRPr="005F263B" w:rsidRDefault="00C12318" w:rsidP="00C12318">
      <w:pPr>
        <w:pStyle w:val="ConsPlusNormal"/>
        <w:jc w:val="right"/>
      </w:pPr>
      <w:r w:rsidRPr="005F263B">
        <w:t xml:space="preserve">участка или </w:t>
      </w:r>
      <w:proofErr w:type="gramStart"/>
      <w:r w:rsidRPr="005F263B">
        <w:t>земельных</w:t>
      </w:r>
      <w:proofErr w:type="gramEnd"/>
    </w:p>
    <w:p w:rsidR="00C12318" w:rsidRPr="005F263B" w:rsidRDefault="00C12318" w:rsidP="00C12318">
      <w:pPr>
        <w:pStyle w:val="ConsPlusNormal"/>
        <w:jc w:val="right"/>
      </w:pPr>
      <w:r w:rsidRPr="005F263B">
        <w:t xml:space="preserve">участков на </w:t>
      </w:r>
      <w:proofErr w:type="gramStart"/>
      <w:r w:rsidRPr="005F263B">
        <w:t>кадастровом</w:t>
      </w:r>
      <w:proofErr w:type="gramEnd"/>
    </w:p>
    <w:p w:rsidR="00C12318" w:rsidRPr="005F263B" w:rsidRDefault="00C12318" w:rsidP="00C12318">
      <w:pPr>
        <w:pStyle w:val="ConsPlusNormal"/>
        <w:jc w:val="right"/>
      </w:pPr>
      <w:proofErr w:type="gramStart"/>
      <w:r w:rsidRPr="005F263B">
        <w:t>плане</w:t>
      </w:r>
      <w:proofErr w:type="gramEnd"/>
      <w:r w:rsidRPr="005F263B">
        <w:t xml:space="preserve"> территории"</w:t>
      </w:r>
    </w:p>
    <w:p w:rsidR="00C12318" w:rsidRPr="005F263B" w:rsidRDefault="00C12318" w:rsidP="00C12318">
      <w:pPr>
        <w:pStyle w:val="ConsPlusNormal"/>
        <w:jc w:val="both"/>
      </w:pPr>
    </w:p>
    <w:p w:rsidR="00C12318" w:rsidRPr="005F263B" w:rsidRDefault="00C12318" w:rsidP="00C12318">
      <w:pPr>
        <w:pStyle w:val="ConsPlusTitle"/>
        <w:jc w:val="center"/>
      </w:pPr>
      <w:bookmarkStart w:id="15" w:name="P409"/>
      <w:bookmarkEnd w:id="15"/>
      <w:r w:rsidRPr="005F263B">
        <w:t>БЛОК-СХЕМА</w:t>
      </w:r>
    </w:p>
    <w:p w:rsidR="00C12318" w:rsidRPr="005F263B" w:rsidRDefault="00C12318" w:rsidP="00C12318">
      <w:pPr>
        <w:pStyle w:val="ConsPlusTitle"/>
        <w:jc w:val="center"/>
      </w:pPr>
      <w:r w:rsidRPr="005F263B">
        <w:t>ПРЕДОСТАВЛЕНИЯ МУНИЦИПАЛЬНОЙ УСЛУГИ</w:t>
      </w:r>
    </w:p>
    <w:p w:rsidR="00C12318" w:rsidRPr="005F263B" w:rsidRDefault="00C12318" w:rsidP="00C123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4309"/>
      </w:tblGrid>
      <w:tr w:rsidR="005F263B" w:rsidRPr="005F263B" w:rsidTr="005F00D4">
        <w:tc>
          <w:tcPr>
            <w:tcW w:w="8958" w:type="dxa"/>
            <w:gridSpan w:val="3"/>
            <w:tcBorders>
              <w:left w:val="single" w:sz="4" w:space="0" w:color="auto"/>
              <w:right w:val="single" w:sz="4" w:space="0" w:color="auto"/>
            </w:tcBorders>
          </w:tcPr>
          <w:p w:rsidR="00C12318" w:rsidRPr="005F263B" w:rsidRDefault="00C12318" w:rsidP="005F00D4">
            <w:pPr>
              <w:pStyle w:val="ConsPlusNormal"/>
              <w:jc w:val="center"/>
            </w:pPr>
            <w:r w:rsidRPr="005F263B">
              <w:t>Заявление об утверждении схемы расположения земельного участка на кадастровом плане территории</w:t>
            </w:r>
          </w:p>
        </w:tc>
      </w:tr>
      <w:tr w:rsidR="005F263B" w:rsidRPr="005F263B" w:rsidTr="005F00D4">
        <w:tblPrEx>
          <w:tblBorders>
            <w:left w:val="nil"/>
            <w:right w:val="nil"/>
          </w:tblBorders>
        </w:tblPrEx>
        <w:tc>
          <w:tcPr>
            <w:tcW w:w="4309" w:type="dxa"/>
            <w:tcBorders>
              <w:left w:val="nil"/>
              <w:right w:val="nil"/>
            </w:tcBorders>
          </w:tcPr>
          <w:p w:rsidR="00C12318" w:rsidRPr="005F263B" w:rsidRDefault="00C12318" w:rsidP="005F00D4">
            <w:pPr>
              <w:pStyle w:val="ConsPlusNormal"/>
            </w:pPr>
          </w:p>
        </w:tc>
        <w:tc>
          <w:tcPr>
            <w:tcW w:w="340" w:type="dxa"/>
            <w:tcBorders>
              <w:left w:val="nil"/>
              <w:right w:val="nil"/>
            </w:tcBorders>
          </w:tcPr>
          <w:p w:rsidR="00C12318" w:rsidRPr="005F263B" w:rsidRDefault="00C12318" w:rsidP="005F00D4">
            <w:pPr>
              <w:pStyle w:val="ConsPlusNormal"/>
              <w:jc w:val="center"/>
            </w:pPr>
            <w:r w:rsidRPr="005F263B">
              <w:rPr>
                <w:noProof/>
                <w:position w:val="-4"/>
              </w:rPr>
              <w:drawing>
                <wp:inline distT="0" distB="0" distL="0" distR="0" wp14:anchorId="5AEA3DBD" wp14:editId="674F726B">
                  <wp:extent cx="133350" cy="190500"/>
                  <wp:effectExtent l="0" t="0" r="0" b="0"/>
                  <wp:docPr id="5" name="Рисунок 5" descr="base_23572_16762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67623_3276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4309" w:type="dxa"/>
            <w:tcBorders>
              <w:left w:val="nil"/>
              <w:right w:val="nil"/>
            </w:tcBorders>
          </w:tcPr>
          <w:p w:rsidR="00C12318" w:rsidRPr="005F263B" w:rsidRDefault="00C12318" w:rsidP="005F00D4">
            <w:pPr>
              <w:pStyle w:val="ConsPlusNormal"/>
            </w:pPr>
          </w:p>
        </w:tc>
      </w:tr>
      <w:tr w:rsidR="005F263B" w:rsidRPr="005F263B" w:rsidTr="005F00D4">
        <w:tc>
          <w:tcPr>
            <w:tcW w:w="8958" w:type="dxa"/>
            <w:gridSpan w:val="3"/>
            <w:tcBorders>
              <w:left w:val="single" w:sz="4" w:space="0" w:color="auto"/>
              <w:right w:val="single" w:sz="4" w:space="0" w:color="auto"/>
            </w:tcBorders>
          </w:tcPr>
          <w:p w:rsidR="00C12318" w:rsidRPr="005F263B" w:rsidRDefault="00C12318" w:rsidP="005F00D4">
            <w:pPr>
              <w:pStyle w:val="ConsPlusNormal"/>
              <w:jc w:val="center"/>
            </w:pPr>
            <w:r w:rsidRPr="005F263B">
              <w:t>Рассмотрение заявления об утверждении схемы расположения земельного участка на кадастровом плане территории</w:t>
            </w:r>
          </w:p>
        </w:tc>
      </w:tr>
      <w:tr w:rsidR="005F263B" w:rsidRPr="005F263B" w:rsidTr="005F00D4">
        <w:tblPrEx>
          <w:tblBorders>
            <w:left w:val="nil"/>
            <w:right w:val="nil"/>
          </w:tblBorders>
        </w:tblPrEx>
        <w:tc>
          <w:tcPr>
            <w:tcW w:w="4309" w:type="dxa"/>
            <w:tcBorders>
              <w:left w:val="nil"/>
              <w:right w:val="nil"/>
            </w:tcBorders>
          </w:tcPr>
          <w:p w:rsidR="00C12318" w:rsidRPr="005F263B" w:rsidRDefault="00C12318" w:rsidP="005F00D4">
            <w:pPr>
              <w:pStyle w:val="ConsPlusNormal"/>
              <w:jc w:val="center"/>
            </w:pPr>
            <w:r w:rsidRPr="005F263B">
              <w:rPr>
                <w:noProof/>
                <w:position w:val="-6"/>
              </w:rPr>
              <w:drawing>
                <wp:inline distT="0" distB="0" distL="0" distR="0" wp14:anchorId="139E23D7" wp14:editId="34D1BDA2">
                  <wp:extent cx="161925" cy="219075"/>
                  <wp:effectExtent l="0" t="0" r="0" b="9525"/>
                  <wp:docPr id="4" name="Рисунок 4" descr="base_23572_16762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67623_3276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left w:val="nil"/>
              <w:bottom w:val="nil"/>
              <w:right w:val="nil"/>
            </w:tcBorders>
          </w:tcPr>
          <w:p w:rsidR="00C12318" w:rsidRPr="005F263B" w:rsidRDefault="00C12318" w:rsidP="005F00D4">
            <w:pPr>
              <w:pStyle w:val="ConsPlusNormal"/>
            </w:pPr>
          </w:p>
        </w:tc>
        <w:tc>
          <w:tcPr>
            <w:tcW w:w="4309" w:type="dxa"/>
            <w:tcBorders>
              <w:left w:val="nil"/>
              <w:right w:val="nil"/>
            </w:tcBorders>
          </w:tcPr>
          <w:p w:rsidR="00C12318" w:rsidRPr="005F263B" w:rsidRDefault="00C12318" w:rsidP="005F00D4">
            <w:pPr>
              <w:pStyle w:val="ConsPlusNormal"/>
              <w:jc w:val="center"/>
            </w:pPr>
            <w:r w:rsidRPr="005F263B">
              <w:rPr>
                <w:noProof/>
                <w:position w:val="-6"/>
              </w:rPr>
              <w:drawing>
                <wp:inline distT="0" distB="0" distL="0" distR="0" wp14:anchorId="05D9714C" wp14:editId="01DC11F5">
                  <wp:extent cx="161925" cy="219075"/>
                  <wp:effectExtent l="0" t="0" r="0" b="9525"/>
                  <wp:docPr id="3" name="Рисунок 3" descr="base_23572_16762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167623_3277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5F263B" w:rsidRPr="005F263B" w:rsidTr="005F00D4">
        <w:tblPrEx>
          <w:tblBorders>
            <w:insideV w:val="single" w:sz="4" w:space="0" w:color="auto"/>
          </w:tblBorders>
        </w:tblPrEx>
        <w:tc>
          <w:tcPr>
            <w:tcW w:w="4309" w:type="dxa"/>
          </w:tcPr>
          <w:p w:rsidR="00C12318" w:rsidRPr="005F263B" w:rsidRDefault="00C12318" w:rsidP="005F00D4">
            <w:pPr>
              <w:pStyle w:val="ConsPlusNormal"/>
              <w:jc w:val="center"/>
            </w:pPr>
            <w:r w:rsidRPr="005F263B">
              <w:t>Отказ в предоставлении муниципальной услуги</w:t>
            </w:r>
          </w:p>
        </w:tc>
        <w:tc>
          <w:tcPr>
            <w:tcW w:w="340" w:type="dxa"/>
            <w:tcBorders>
              <w:top w:val="nil"/>
              <w:bottom w:val="nil"/>
            </w:tcBorders>
          </w:tcPr>
          <w:p w:rsidR="00C12318" w:rsidRPr="005F263B" w:rsidRDefault="00C12318" w:rsidP="005F00D4">
            <w:pPr>
              <w:pStyle w:val="ConsPlusNormal"/>
            </w:pPr>
          </w:p>
        </w:tc>
        <w:tc>
          <w:tcPr>
            <w:tcW w:w="4309" w:type="dxa"/>
          </w:tcPr>
          <w:p w:rsidR="00C12318" w:rsidRPr="005F263B" w:rsidRDefault="00C12318" w:rsidP="005F00D4">
            <w:pPr>
              <w:pStyle w:val="ConsPlusNormal"/>
              <w:jc w:val="center"/>
            </w:pPr>
            <w:r w:rsidRPr="005F263B">
              <w:t>Подготовка и утверждение постановления администрации Уссурийского городской округ об утверждении схемы расположения земельного участка на кадастровом плане территории</w:t>
            </w:r>
          </w:p>
        </w:tc>
      </w:tr>
      <w:tr w:rsidR="005F263B" w:rsidRPr="005F263B" w:rsidTr="005F00D4">
        <w:tblPrEx>
          <w:tblBorders>
            <w:left w:val="nil"/>
            <w:right w:val="nil"/>
          </w:tblBorders>
        </w:tblPrEx>
        <w:tc>
          <w:tcPr>
            <w:tcW w:w="4309" w:type="dxa"/>
            <w:tcBorders>
              <w:left w:val="nil"/>
              <w:right w:val="nil"/>
            </w:tcBorders>
          </w:tcPr>
          <w:p w:rsidR="00C12318" w:rsidRPr="005F263B" w:rsidRDefault="00C12318" w:rsidP="005F00D4">
            <w:pPr>
              <w:pStyle w:val="ConsPlusNormal"/>
              <w:jc w:val="center"/>
            </w:pPr>
            <w:r w:rsidRPr="005F263B">
              <w:rPr>
                <w:noProof/>
                <w:position w:val="-6"/>
              </w:rPr>
              <w:drawing>
                <wp:inline distT="0" distB="0" distL="0" distR="0" wp14:anchorId="2D960CED" wp14:editId="707AA6E7">
                  <wp:extent cx="161925" cy="219075"/>
                  <wp:effectExtent l="0" t="0" r="0" b="9525"/>
                  <wp:docPr id="2" name="Рисунок 2" descr="base_23572_16762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67623_3277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top w:val="nil"/>
              <w:left w:val="nil"/>
              <w:right w:val="nil"/>
            </w:tcBorders>
          </w:tcPr>
          <w:p w:rsidR="00C12318" w:rsidRPr="005F263B" w:rsidRDefault="00C12318" w:rsidP="005F00D4">
            <w:pPr>
              <w:pStyle w:val="ConsPlusNormal"/>
            </w:pPr>
          </w:p>
        </w:tc>
        <w:tc>
          <w:tcPr>
            <w:tcW w:w="4309" w:type="dxa"/>
            <w:tcBorders>
              <w:left w:val="nil"/>
              <w:right w:val="nil"/>
            </w:tcBorders>
          </w:tcPr>
          <w:p w:rsidR="00C12318" w:rsidRPr="005F263B" w:rsidRDefault="00C12318" w:rsidP="005F00D4">
            <w:pPr>
              <w:pStyle w:val="ConsPlusNormal"/>
              <w:jc w:val="center"/>
            </w:pPr>
            <w:r w:rsidRPr="005F263B">
              <w:rPr>
                <w:noProof/>
                <w:position w:val="-6"/>
              </w:rPr>
              <w:drawing>
                <wp:inline distT="0" distB="0" distL="0" distR="0" wp14:anchorId="77BFFBE8" wp14:editId="1B2FF5F5">
                  <wp:extent cx="161925" cy="219075"/>
                  <wp:effectExtent l="0" t="0" r="0" b="9525"/>
                  <wp:docPr id="1" name="Рисунок 1" descr="base_23572_16762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67623_3277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C12318" w:rsidRPr="005F263B" w:rsidTr="005F00D4">
        <w:tc>
          <w:tcPr>
            <w:tcW w:w="8958" w:type="dxa"/>
            <w:gridSpan w:val="3"/>
            <w:tcBorders>
              <w:left w:val="single" w:sz="4" w:space="0" w:color="auto"/>
              <w:right w:val="single" w:sz="4" w:space="0" w:color="auto"/>
            </w:tcBorders>
          </w:tcPr>
          <w:p w:rsidR="00C12318" w:rsidRPr="005F263B" w:rsidRDefault="00C12318" w:rsidP="005F00D4">
            <w:pPr>
              <w:pStyle w:val="ConsPlusNormal"/>
              <w:jc w:val="center"/>
            </w:pPr>
            <w:r w:rsidRPr="005F263B">
              <w:t>Выдача результата муниципальной услуги</w:t>
            </w:r>
          </w:p>
        </w:tc>
      </w:tr>
    </w:tbl>
    <w:p w:rsidR="00C12318" w:rsidRPr="005F263B" w:rsidRDefault="00C12318" w:rsidP="00C12318">
      <w:pPr>
        <w:pStyle w:val="ConsPlusNormal"/>
        <w:jc w:val="both"/>
      </w:pPr>
    </w:p>
    <w:p w:rsidR="00C12318" w:rsidRPr="005F263B" w:rsidRDefault="00C12318" w:rsidP="00C12318">
      <w:pPr>
        <w:pStyle w:val="ConsPlusNormal"/>
        <w:jc w:val="both"/>
      </w:pPr>
    </w:p>
    <w:p w:rsidR="00C12318" w:rsidRPr="005F263B" w:rsidRDefault="00C12318" w:rsidP="00C12318">
      <w:pPr>
        <w:pStyle w:val="ConsPlusNormal"/>
        <w:jc w:val="right"/>
        <w:outlineLvl w:val="1"/>
      </w:pPr>
      <w:r w:rsidRPr="005F263B">
        <w:t>Приложение N 3</w:t>
      </w:r>
    </w:p>
    <w:p w:rsidR="00C12318" w:rsidRPr="005F263B" w:rsidRDefault="00C12318" w:rsidP="00C12318">
      <w:pPr>
        <w:pStyle w:val="ConsPlusNormal"/>
        <w:jc w:val="right"/>
      </w:pPr>
      <w:r w:rsidRPr="005F263B">
        <w:t>к Административному</w:t>
      </w:r>
    </w:p>
    <w:p w:rsidR="00C12318" w:rsidRPr="005F263B" w:rsidRDefault="00C12318" w:rsidP="00C12318">
      <w:pPr>
        <w:pStyle w:val="ConsPlusNormal"/>
        <w:jc w:val="right"/>
      </w:pPr>
      <w:r w:rsidRPr="005F263B">
        <w:t>регламенту</w:t>
      </w:r>
    </w:p>
    <w:p w:rsidR="00C12318" w:rsidRPr="005F263B" w:rsidRDefault="00C12318" w:rsidP="00C12318">
      <w:pPr>
        <w:pStyle w:val="ConsPlusNormal"/>
        <w:jc w:val="right"/>
      </w:pPr>
      <w:r w:rsidRPr="005F263B">
        <w:t>по предоставлению</w:t>
      </w:r>
    </w:p>
    <w:p w:rsidR="00C12318" w:rsidRPr="005F263B" w:rsidRDefault="00C12318" w:rsidP="00C12318">
      <w:pPr>
        <w:pStyle w:val="ConsPlusNormal"/>
        <w:jc w:val="right"/>
      </w:pPr>
      <w:r w:rsidRPr="005F263B">
        <w:t>муниципальной услуги</w:t>
      </w:r>
    </w:p>
    <w:p w:rsidR="00C12318" w:rsidRPr="005F263B" w:rsidRDefault="00C12318" w:rsidP="00C12318">
      <w:pPr>
        <w:pStyle w:val="ConsPlusNormal"/>
        <w:jc w:val="right"/>
      </w:pPr>
      <w:r w:rsidRPr="005F263B">
        <w:t>"Утверждение схемы</w:t>
      </w:r>
    </w:p>
    <w:p w:rsidR="00C12318" w:rsidRPr="005F263B" w:rsidRDefault="00C12318" w:rsidP="00C12318">
      <w:pPr>
        <w:pStyle w:val="ConsPlusNormal"/>
        <w:jc w:val="right"/>
      </w:pPr>
      <w:r w:rsidRPr="005F263B">
        <w:t>расположения земельного</w:t>
      </w:r>
    </w:p>
    <w:p w:rsidR="00C12318" w:rsidRPr="005F263B" w:rsidRDefault="00C12318" w:rsidP="00C12318">
      <w:pPr>
        <w:pStyle w:val="ConsPlusNormal"/>
        <w:jc w:val="right"/>
      </w:pPr>
      <w:r w:rsidRPr="005F263B">
        <w:t xml:space="preserve">участка или </w:t>
      </w:r>
      <w:proofErr w:type="gramStart"/>
      <w:r w:rsidRPr="005F263B">
        <w:t>земельных</w:t>
      </w:r>
      <w:proofErr w:type="gramEnd"/>
    </w:p>
    <w:p w:rsidR="00C12318" w:rsidRPr="005F263B" w:rsidRDefault="00C12318" w:rsidP="00C12318">
      <w:pPr>
        <w:pStyle w:val="ConsPlusNormal"/>
        <w:jc w:val="right"/>
      </w:pPr>
      <w:r w:rsidRPr="005F263B">
        <w:t xml:space="preserve">участков на </w:t>
      </w:r>
      <w:proofErr w:type="gramStart"/>
      <w:r w:rsidRPr="005F263B">
        <w:t>кадастровом</w:t>
      </w:r>
      <w:proofErr w:type="gramEnd"/>
    </w:p>
    <w:p w:rsidR="00C12318" w:rsidRPr="005F263B" w:rsidRDefault="00C12318" w:rsidP="00C12318">
      <w:pPr>
        <w:pStyle w:val="ConsPlusNormal"/>
        <w:jc w:val="right"/>
      </w:pPr>
      <w:proofErr w:type="gramStart"/>
      <w:r w:rsidRPr="005F263B">
        <w:t>плане</w:t>
      </w:r>
      <w:proofErr w:type="gramEnd"/>
      <w:r w:rsidRPr="005F263B">
        <w:t xml:space="preserve"> территории"</w:t>
      </w:r>
    </w:p>
    <w:p w:rsidR="00C12318" w:rsidRPr="005F263B" w:rsidRDefault="00C12318" w:rsidP="00C12318">
      <w:pPr>
        <w:pStyle w:val="ConsPlusNormal"/>
        <w:jc w:val="both"/>
      </w:pPr>
    </w:p>
    <w:p w:rsidR="00C12318" w:rsidRPr="005F263B" w:rsidRDefault="00C12318" w:rsidP="00C12318">
      <w:pPr>
        <w:pStyle w:val="ConsPlusTitle"/>
        <w:jc w:val="center"/>
      </w:pPr>
      <w:bookmarkStart w:id="16" w:name="P443"/>
      <w:bookmarkEnd w:id="16"/>
      <w:r w:rsidRPr="005F263B">
        <w:t>СПРАВОЧНАЯ ИНФОРМАЦИЯ</w:t>
      </w:r>
    </w:p>
    <w:p w:rsidR="00C12318" w:rsidRPr="005F263B" w:rsidRDefault="00C12318" w:rsidP="00C12318">
      <w:pPr>
        <w:pStyle w:val="ConsPlusTitle"/>
        <w:jc w:val="center"/>
      </w:pPr>
      <w:r w:rsidRPr="005F263B">
        <w:t>О МЕСТЕ НАХОЖДЕНИЯ, ГРАФИКЕ РАБОТЫ,</w:t>
      </w:r>
    </w:p>
    <w:p w:rsidR="00C12318" w:rsidRPr="005F263B" w:rsidRDefault="00C12318" w:rsidP="00C12318">
      <w:pPr>
        <w:pStyle w:val="ConsPlusTitle"/>
        <w:jc w:val="center"/>
      </w:pPr>
      <w:r w:rsidRPr="005F263B">
        <w:t xml:space="preserve">КОНТАКТНЫХ </w:t>
      </w:r>
      <w:proofErr w:type="gramStart"/>
      <w:r w:rsidRPr="005F263B">
        <w:t>ТЕЛЕФОНАХ</w:t>
      </w:r>
      <w:proofErr w:type="gramEnd"/>
      <w:r w:rsidRPr="005F263B">
        <w:t>, АДРЕСАХ ЭЛЕКТРОННОЙ ПОЧТЫ</w:t>
      </w:r>
    </w:p>
    <w:p w:rsidR="00C12318" w:rsidRPr="005F263B" w:rsidRDefault="00C12318" w:rsidP="00C12318">
      <w:pPr>
        <w:pStyle w:val="ConsPlusTitle"/>
        <w:jc w:val="center"/>
      </w:pPr>
      <w:r w:rsidRPr="005F263B">
        <w:t>ОРГАНА, ПРЕДСТАВЛЯЮЩЕГО МУНИЦИПАЛЬНУЮ УСЛУГУ, ОРГАНИЗАЦИЙ,</w:t>
      </w:r>
    </w:p>
    <w:p w:rsidR="00C12318" w:rsidRPr="005F263B" w:rsidRDefault="00C12318" w:rsidP="00C12318">
      <w:pPr>
        <w:pStyle w:val="ConsPlusTitle"/>
        <w:jc w:val="center"/>
      </w:pPr>
      <w:r w:rsidRPr="005F263B">
        <w:t>УЧАСТВУЮЩИХ В ПРЕДСТАВЛЕНИИ МУНИЦИПАЛЬНОЙ УСЛУГИ, И</w:t>
      </w:r>
    </w:p>
    <w:p w:rsidR="00C12318" w:rsidRPr="005F263B" w:rsidRDefault="00C12318" w:rsidP="00C12318">
      <w:pPr>
        <w:pStyle w:val="ConsPlusTitle"/>
        <w:jc w:val="center"/>
      </w:pPr>
      <w:r w:rsidRPr="005F263B">
        <w:lastRenderedPageBreak/>
        <w:t>МНОГОФУНКЦИОНАЛЬНЫХ ЦЕНТРОВ ПРЕДОСТАВЛЕНИЯ</w:t>
      </w:r>
    </w:p>
    <w:p w:rsidR="00C12318" w:rsidRPr="005F263B" w:rsidRDefault="00C12318" w:rsidP="00C12318">
      <w:pPr>
        <w:pStyle w:val="ConsPlusTitle"/>
        <w:jc w:val="center"/>
      </w:pPr>
      <w:r w:rsidRPr="005F263B">
        <w:t>ГОСУДАРСТВЕННЫХ И МУНИЦИПАЛЬНЫХ УСЛУГ</w:t>
      </w:r>
    </w:p>
    <w:p w:rsidR="00C12318" w:rsidRPr="005F263B" w:rsidRDefault="00C12318" w:rsidP="00C12318">
      <w:pPr>
        <w:pStyle w:val="ConsPlusNormal"/>
        <w:jc w:val="both"/>
      </w:pPr>
    </w:p>
    <w:p w:rsidR="00C12318" w:rsidRPr="005F263B" w:rsidRDefault="00C12318" w:rsidP="00C12318">
      <w:pPr>
        <w:pStyle w:val="ConsPlusNormal"/>
        <w:ind w:firstLine="540"/>
        <w:jc w:val="both"/>
      </w:pPr>
      <w:r w:rsidRPr="005F263B">
        <w:t>Заявитель может получить информацию о порядке предоставления муниципальной услуги:</w:t>
      </w:r>
    </w:p>
    <w:p w:rsidR="00C12318" w:rsidRPr="005F263B" w:rsidRDefault="00C12318" w:rsidP="00C12318">
      <w:pPr>
        <w:pStyle w:val="ConsPlusNormal"/>
        <w:spacing w:before="220"/>
        <w:ind w:firstLine="540"/>
        <w:jc w:val="both"/>
      </w:pPr>
      <w:r w:rsidRPr="005F263B">
        <w:t>а) в администрации Уссурийского городского округа.</w:t>
      </w:r>
    </w:p>
    <w:p w:rsidR="00C12318" w:rsidRPr="005F263B" w:rsidRDefault="00C12318" w:rsidP="00C12318">
      <w:pPr>
        <w:pStyle w:val="ConsPlusNormal"/>
        <w:spacing w:before="220"/>
        <w:ind w:firstLine="540"/>
        <w:jc w:val="both"/>
      </w:pPr>
      <w:r w:rsidRPr="005F263B">
        <w:t>Информация о месте нахождения и графике работы администрации Уссурийского городского округа:</w:t>
      </w:r>
    </w:p>
    <w:p w:rsidR="00C12318" w:rsidRPr="005F263B" w:rsidRDefault="00C12318" w:rsidP="00C12318">
      <w:pPr>
        <w:pStyle w:val="ConsPlusNormal"/>
        <w:spacing w:before="220"/>
        <w:ind w:firstLine="540"/>
        <w:jc w:val="both"/>
      </w:pPr>
      <w:r w:rsidRPr="005F263B">
        <w:t>местонахождение: Приморский край, г. Уссурийск, ул. Ленина, 101;</w:t>
      </w:r>
    </w:p>
    <w:p w:rsidR="00C12318" w:rsidRPr="005F263B" w:rsidRDefault="00C12318" w:rsidP="00C12318">
      <w:pPr>
        <w:pStyle w:val="ConsPlusNormal"/>
        <w:spacing w:before="220"/>
        <w:ind w:firstLine="540"/>
        <w:jc w:val="both"/>
      </w:pPr>
      <w:r w:rsidRPr="005F263B">
        <w:t>график работы: ежедневно с 9.00 до 18.00 часов перерыв с 13.00 часов до 14.00 часов, за исключением выходных и праздничных дней.</w:t>
      </w:r>
    </w:p>
    <w:p w:rsidR="00C12318" w:rsidRPr="005F263B" w:rsidRDefault="00C12318" w:rsidP="00C12318">
      <w:pPr>
        <w:pStyle w:val="ConsPlusNormal"/>
        <w:spacing w:before="220"/>
        <w:ind w:firstLine="540"/>
        <w:jc w:val="both"/>
      </w:pPr>
      <w:r w:rsidRPr="005F263B">
        <w:t>В предпраздничный день график работы сокращен на 1 час.</w:t>
      </w:r>
    </w:p>
    <w:p w:rsidR="00C12318" w:rsidRPr="005F263B" w:rsidRDefault="00C12318" w:rsidP="00C12318">
      <w:pPr>
        <w:pStyle w:val="ConsPlusNormal"/>
        <w:spacing w:before="220"/>
        <w:ind w:firstLine="540"/>
        <w:jc w:val="both"/>
      </w:pPr>
      <w:r w:rsidRPr="005F263B">
        <w:t>Справочные телефоны: (8-4234) 32-26-50.</w:t>
      </w:r>
    </w:p>
    <w:p w:rsidR="00C12318" w:rsidRPr="005F263B" w:rsidRDefault="00C12318" w:rsidP="00C12318">
      <w:pPr>
        <w:pStyle w:val="ConsPlusNormal"/>
        <w:spacing w:before="220"/>
        <w:ind w:firstLine="540"/>
        <w:jc w:val="both"/>
      </w:pPr>
      <w:r w:rsidRPr="005F263B">
        <w:t>Адрес Интернет-сайта: adm-ussuriisk.ru.</w:t>
      </w:r>
    </w:p>
    <w:p w:rsidR="00C12318" w:rsidRPr="005F263B" w:rsidRDefault="00C12318" w:rsidP="00C12318">
      <w:pPr>
        <w:pStyle w:val="ConsPlusNormal"/>
        <w:spacing w:before="220"/>
        <w:ind w:firstLine="540"/>
        <w:jc w:val="both"/>
      </w:pPr>
      <w:r w:rsidRPr="005F263B">
        <w:t>Адрес электронной почты: adm@adm-ussuriisk.ru;</w:t>
      </w:r>
    </w:p>
    <w:p w:rsidR="00C12318" w:rsidRPr="005F263B" w:rsidRDefault="00C12318" w:rsidP="00C12318">
      <w:pPr>
        <w:pStyle w:val="ConsPlusNormal"/>
        <w:spacing w:before="220"/>
        <w:ind w:firstLine="540"/>
        <w:jc w:val="both"/>
      </w:pPr>
      <w:r w:rsidRPr="005F263B">
        <w:t>б) в управлении градостроительства администрации Уссурийского городского округа.</w:t>
      </w:r>
    </w:p>
    <w:p w:rsidR="00C12318" w:rsidRPr="005F263B" w:rsidRDefault="00C12318" w:rsidP="00C12318">
      <w:pPr>
        <w:pStyle w:val="ConsPlusNormal"/>
        <w:spacing w:before="220"/>
        <w:ind w:firstLine="540"/>
        <w:jc w:val="both"/>
      </w:pPr>
      <w:r w:rsidRPr="005F263B">
        <w:t xml:space="preserve">Информация о месте нахождения и графике </w:t>
      </w:r>
      <w:proofErr w:type="gramStart"/>
      <w:r w:rsidRPr="005F263B">
        <w:t>работы управления градостроительства администрации Уссурийского городского округа</w:t>
      </w:r>
      <w:proofErr w:type="gramEnd"/>
      <w:r w:rsidRPr="005F263B">
        <w:t>:</w:t>
      </w:r>
    </w:p>
    <w:p w:rsidR="00C12318" w:rsidRPr="005F263B" w:rsidRDefault="00C12318" w:rsidP="00C12318">
      <w:pPr>
        <w:pStyle w:val="ConsPlusNormal"/>
        <w:spacing w:before="220"/>
        <w:ind w:firstLine="540"/>
        <w:jc w:val="both"/>
      </w:pPr>
      <w:r w:rsidRPr="005F263B">
        <w:t>местонахождение: Приморский край, г. Уссурийск, ул. Октябрьская, 58;</w:t>
      </w:r>
    </w:p>
    <w:p w:rsidR="00C12318" w:rsidRPr="005F263B" w:rsidRDefault="00C12318" w:rsidP="00C12318">
      <w:pPr>
        <w:pStyle w:val="ConsPlusNormal"/>
        <w:spacing w:before="220"/>
        <w:ind w:firstLine="540"/>
        <w:jc w:val="both"/>
      </w:pPr>
      <w:r w:rsidRPr="005F263B">
        <w:t>график работы: ежедневно с 9.00 до 18.00 часов перерыв с 13.00 часов до 14.00 часов, за исключением выходных и праздничных дней. В предпраздничный день график работы сокращен на 1 час.</w:t>
      </w:r>
    </w:p>
    <w:p w:rsidR="00C12318" w:rsidRPr="005F263B" w:rsidRDefault="00C12318" w:rsidP="00C12318">
      <w:pPr>
        <w:pStyle w:val="ConsPlusNormal"/>
        <w:spacing w:before="220"/>
        <w:ind w:firstLine="540"/>
        <w:jc w:val="both"/>
      </w:pPr>
      <w:r w:rsidRPr="005F263B">
        <w:t>Справочные телефоны: (8-4234) 32-03-66, 32-09-88, 32-19-04.</w:t>
      </w:r>
    </w:p>
    <w:p w:rsidR="00C12318" w:rsidRPr="005F263B" w:rsidRDefault="00C12318" w:rsidP="00C12318">
      <w:pPr>
        <w:pStyle w:val="ConsPlusNormal"/>
        <w:spacing w:before="220"/>
        <w:ind w:firstLine="540"/>
        <w:jc w:val="both"/>
      </w:pPr>
      <w:r w:rsidRPr="005F263B">
        <w:t>Адрес Интернет-сайта: adm-ussuriisk.ru.</w:t>
      </w:r>
    </w:p>
    <w:p w:rsidR="00C12318" w:rsidRPr="005F263B" w:rsidRDefault="00C12318" w:rsidP="00C12318">
      <w:pPr>
        <w:pStyle w:val="ConsPlusNormal"/>
        <w:spacing w:before="220"/>
        <w:ind w:firstLine="540"/>
        <w:jc w:val="both"/>
      </w:pPr>
      <w:r w:rsidRPr="005F263B">
        <w:t>Адрес электронной почты: grad@adm-ussuriisk.ru;</w:t>
      </w:r>
    </w:p>
    <w:p w:rsidR="00C12318" w:rsidRPr="005F263B" w:rsidRDefault="00C12318" w:rsidP="00C12318">
      <w:pPr>
        <w:pStyle w:val="ConsPlusNormal"/>
        <w:spacing w:before="220"/>
        <w:ind w:firstLine="540"/>
        <w:jc w:val="both"/>
      </w:pPr>
      <w:r w:rsidRPr="005F263B">
        <w:t>в) информация о месте нахождения Многофункционального центра:</w:t>
      </w:r>
    </w:p>
    <w:p w:rsidR="00C12318" w:rsidRPr="005F263B" w:rsidRDefault="00C12318" w:rsidP="00C123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742"/>
        <w:gridCol w:w="3798"/>
      </w:tblGrid>
      <w:tr w:rsidR="005F263B" w:rsidRPr="005F263B" w:rsidTr="005F00D4">
        <w:tc>
          <w:tcPr>
            <w:tcW w:w="8224" w:type="dxa"/>
            <w:gridSpan w:val="3"/>
          </w:tcPr>
          <w:p w:rsidR="00C12318" w:rsidRPr="005F263B" w:rsidRDefault="00C12318" w:rsidP="005F00D4">
            <w:pPr>
              <w:pStyle w:val="ConsPlusNormal"/>
              <w:jc w:val="center"/>
            </w:pPr>
            <w:r w:rsidRPr="005F263B">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5F263B" w:rsidRPr="005F263B" w:rsidTr="005F00D4">
        <w:tc>
          <w:tcPr>
            <w:tcW w:w="684" w:type="dxa"/>
          </w:tcPr>
          <w:p w:rsidR="00C12318" w:rsidRPr="005F263B" w:rsidRDefault="00C12318" w:rsidP="005F00D4">
            <w:pPr>
              <w:pStyle w:val="ConsPlusNormal"/>
            </w:pPr>
            <w:r w:rsidRPr="005F263B">
              <w:t>1.</w:t>
            </w:r>
          </w:p>
        </w:tc>
        <w:tc>
          <w:tcPr>
            <w:tcW w:w="3742" w:type="dxa"/>
          </w:tcPr>
          <w:p w:rsidR="00C12318" w:rsidRPr="005F263B" w:rsidRDefault="00C12318" w:rsidP="005F00D4">
            <w:pPr>
              <w:pStyle w:val="ConsPlusNormal"/>
            </w:pPr>
            <w:r w:rsidRPr="005F263B">
              <w:t>Уссурийское отделение на ул. Тургенева</w:t>
            </w:r>
          </w:p>
        </w:tc>
        <w:tc>
          <w:tcPr>
            <w:tcW w:w="3798" w:type="dxa"/>
          </w:tcPr>
          <w:p w:rsidR="00C12318" w:rsidRPr="005F263B" w:rsidRDefault="00C12318" w:rsidP="005F00D4">
            <w:pPr>
              <w:pStyle w:val="ConsPlusNormal"/>
            </w:pPr>
            <w:r w:rsidRPr="005F263B">
              <w:t>692522, Приморский край, г. Уссурийск, ул. Тургенева, д. 2</w:t>
            </w:r>
          </w:p>
        </w:tc>
      </w:tr>
      <w:tr w:rsidR="005F263B" w:rsidRPr="005F263B" w:rsidTr="005F00D4">
        <w:tc>
          <w:tcPr>
            <w:tcW w:w="684" w:type="dxa"/>
          </w:tcPr>
          <w:p w:rsidR="00C12318" w:rsidRPr="005F263B" w:rsidRDefault="00C12318" w:rsidP="005F00D4">
            <w:pPr>
              <w:pStyle w:val="ConsPlusNormal"/>
            </w:pPr>
            <w:r w:rsidRPr="005F263B">
              <w:t>2.</w:t>
            </w:r>
          </w:p>
        </w:tc>
        <w:tc>
          <w:tcPr>
            <w:tcW w:w="3742" w:type="dxa"/>
          </w:tcPr>
          <w:p w:rsidR="00C12318" w:rsidRPr="005F263B" w:rsidRDefault="00C12318" w:rsidP="005F00D4">
            <w:pPr>
              <w:pStyle w:val="ConsPlusNormal"/>
            </w:pPr>
            <w:r w:rsidRPr="005F263B">
              <w:t>Уссурийское отделение на ул. Некрасова</w:t>
            </w:r>
          </w:p>
        </w:tc>
        <w:tc>
          <w:tcPr>
            <w:tcW w:w="3798" w:type="dxa"/>
          </w:tcPr>
          <w:p w:rsidR="00C12318" w:rsidRPr="005F263B" w:rsidRDefault="00C12318" w:rsidP="005F00D4">
            <w:pPr>
              <w:pStyle w:val="ConsPlusNormal"/>
            </w:pPr>
            <w:r w:rsidRPr="005F263B">
              <w:t>692525, Приморский край, г. Уссурийск, ул. Некрасова, д. 91А</w:t>
            </w:r>
          </w:p>
        </w:tc>
      </w:tr>
      <w:tr w:rsidR="005F263B" w:rsidRPr="005F263B" w:rsidTr="005F00D4">
        <w:tc>
          <w:tcPr>
            <w:tcW w:w="684" w:type="dxa"/>
          </w:tcPr>
          <w:p w:rsidR="00C12318" w:rsidRPr="005F263B" w:rsidRDefault="00C12318" w:rsidP="005F00D4">
            <w:pPr>
              <w:pStyle w:val="ConsPlusNormal"/>
            </w:pPr>
            <w:r w:rsidRPr="005F263B">
              <w:t>3.</w:t>
            </w:r>
          </w:p>
        </w:tc>
        <w:tc>
          <w:tcPr>
            <w:tcW w:w="3742" w:type="dxa"/>
          </w:tcPr>
          <w:p w:rsidR="00C12318" w:rsidRPr="005F263B" w:rsidRDefault="00C12318" w:rsidP="005F00D4">
            <w:pPr>
              <w:pStyle w:val="ConsPlusNormal"/>
            </w:pPr>
            <w:r w:rsidRPr="005F263B">
              <w:t xml:space="preserve">Уссурийское отделение на ул. Тургенева, ТОСП </w:t>
            </w:r>
            <w:proofErr w:type="gramStart"/>
            <w:r w:rsidRPr="005F263B">
              <w:t>с</w:t>
            </w:r>
            <w:proofErr w:type="gramEnd"/>
            <w:r w:rsidRPr="005F263B">
              <w:t>. Борисовка</w:t>
            </w:r>
          </w:p>
        </w:tc>
        <w:tc>
          <w:tcPr>
            <w:tcW w:w="3798" w:type="dxa"/>
          </w:tcPr>
          <w:p w:rsidR="00C12318" w:rsidRPr="005F263B" w:rsidRDefault="00C12318" w:rsidP="005F00D4">
            <w:pPr>
              <w:pStyle w:val="ConsPlusNormal"/>
            </w:pPr>
            <w:r w:rsidRPr="005F263B">
              <w:t xml:space="preserve">692542, Приморский край, </w:t>
            </w:r>
            <w:proofErr w:type="gramStart"/>
            <w:r w:rsidRPr="005F263B">
              <w:t>с</w:t>
            </w:r>
            <w:proofErr w:type="gramEnd"/>
            <w:r w:rsidRPr="005F263B">
              <w:t>. Борисовка, ул. Советская, д. 55</w:t>
            </w:r>
          </w:p>
        </w:tc>
      </w:tr>
      <w:tr w:rsidR="005F263B" w:rsidRPr="005F263B" w:rsidTr="005F00D4">
        <w:tc>
          <w:tcPr>
            <w:tcW w:w="684" w:type="dxa"/>
          </w:tcPr>
          <w:p w:rsidR="00C12318" w:rsidRPr="005F263B" w:rsidRDefault="00C12318" w:rsidP="005F00D4">
            <w:pPr>
              <w:pStyle w:val="ConsPlusNormal"/>
            </w:pPr>
            <w:r w:rsidRPr="005F263B">
              <w:t>4.</w:t>
            </w:r>
          </w:p>
        </w:tc>
        <w:tc>
          <w:tcPr>
            <w:tcW w:w="3742" w:type="dxa"/>
          </w:tcPr>
          <w:p w:rsidR="00C12318" w:rsidRPr="005F263B" w:rsidRDefault="00C12318" w:rsidP="005F00D4">
            <w:pPr>
              <w:pStyle w:val="ConsPlusNormal"/>
            </w:pPr>
            <w:r w:rsidRPr="005F263B">
              <w:t xml:space="preserve">Уссурийское отделение на ул. Тургенева, ТОСП с. </w:t>
            </w:r>
            <w:proofErr w:type="spellStart"/>
            <w:r w:rsidRPr="005F263B">
              <w:t>Новоникольск</w:t>
            </w:r>
            <w:proofErr w:type="spellEnd"/>
          </w:p>
        </w:tc>
        <w:tc>
          <w:tcPr>
            <w:tcW w:w="3798" w:type="dxa"/>
          </w:tcPr>
          <w:p w:rsidR="00C12318" w:rsidRPr="005F263B" w:rsidRDefault="00C12318" w:rsidP="005F00D4">
            <w:pPr>
              <w:pStyle w:val="ConsPlusNormal"/>
            </w:pPr>
            <w:r w:rsidRPr="005F263B">
              <w:t xml:space="preserve">692537, Приморский край, с. </w:t>
            </w:r>
            <w:proofErr w:type="spellStart"/>
            <w:r w:rsidRPr="005F263B">
              <w:t>Новоникольск</w:t>
            </w:r>
            <w:proofErr w:type="spellEnd"/>
            <w:r w:rsidRPr="005F263B">
              <w:t xml:space="preserve">, ул. </w:t>
            </w:r>
            <w:proofErr w:type="gramStart"/>
            <w:r w:rsidRPr="005F263B">
              <w:t>Советская</w:t>
            </w:r>
            <w:proofErr w:type="gramEnd"/>
            <w:r w:rsidRPr="005F263B">
              <w:t>, д. 70</w:t>
            </w:r>
          </w:p>
        </w:tc>
      </w:tr>
      <w:tr w:rsidR="005F263B" w:rsidRPr="005F263B" w:rsidTr="005F00D4">
        <w:tc>
          <w:tcPr>
            <w:tcW w:w="684" w:type="dxa"/>
          </w:tcPr>
          <w:p w:rsidR="00C12318" w:rsidRPr="005F263B" w:rsidRDefault="00C12318" w:rsidP="005F00D4">
            <w:pPr>
              <w:pStyle w:val="ConsPlusNormal"/>
            </w:pPr>
            <w:r w:rsidRPr="005F263B">
              <w:lastRenderedPageBreak/>
              <w:t>5.</w:t>
            </w:r>
          </w:p>
        </w:tc>
        <w:tc>
          <w:tcPr>
            <w:tcW w:w="3742" w:type="dxa"/>
          </w:tcPr>
          <w:p w:rsidR="00C12318" w:rsidRPr="005F263B" w:rsidRDefault="00C12318" w:rsidP="005F00D4">
            <w:pPr>
              <w:pStyle w:val="ConsPlusNormal"/>
            </w:pPr>
            <w:r w:rsidRPr="005F263B">
              <w:t>Уссурийское отделение на ул. Тургенева, ТОСП ул. Владивостокское шоссе</w:t>
            </w:r>
          </w:p>
        </w:tc>
        <w:tc>
          <w:tcPr>
            <w:tcW w:w="3798" w:type="dxa"/>
          </w:tcPr>
          <w:p w:rsidR="00C12318" w:rsidRPr="005F263B" w:rsidRDefault="00C12318" w:rsidP="005F00D4">
            <w:pPr>
              <w:pStyle w:val="ConsPlusNormal"/>
            </w:pPr>
            <w:r w:rsidRPr="005F263B">
              <w:t>692502, Приморский край, г. Уссурийск, ул. Владивостокское шоссе, д. 119</w:t>
            </w:r>
          </w:p>
        </w:tc>
      </w:tr>
      <w:tr w:rsidR="005F263B" w:rsidRPr="005F263B" w:rsidTr="005F00D4">
        <w:tc>
          <w:tcPr>
            <w:tcW w:w="684" w:type="dxa"/>
          </w:tcPr>
          <w:p w:rsidR="00C12318" w:rsidRPr="005F263B" w:rsidRDefault="00C12318" w:rsidP="005F00D4">
            <w:pPr>
              <w:pStyle w:val="ConsPlusNormal"/>
            </w:pPr>
            <w:r w:rsidRPr="005F263B">
              <w:t>6.</w:t>
            </w:r>
          </w:p>
        </w:tc>
        <w:tc>
          <w:tcPr>
            <w:tcW w:w="3742" w:type="dxa"/>
          </w:tcPr>
          <w:p w:rsidR="00C12318" w:rsidRPr="005F263B" w:rsidRDefault="00C12318" w:rsidP="005F00D4">
            <w:pPr>
              <w:pStyle w:val="ConsPlusNormal"/>
            </w:pPr>
            <w:r w:rsidRPr="005F263B">
              <w:t>Уссурийское отделение на ул. Тургенева, ТОСП на ул. Беляева</w:t>
            </w:r>
          </w:p>
        </w:tc>
        <w:tc>
          <w:tcPr>
            <w:tcW w:w="3798" w:type="dxa"/>
          </w:tcPr>
          <w:p w:rsidR="00C12318" w:rsidRPr="005F263B" w:rsidRDefault="00C12318" w:rsidP="005F00D4">
            <w:pPr>
              <w:pStyle w:val="ConsPlusNormal"/>
            </w:pPr>
            <w:r w:rsidRPr="005F263B">
              <w:t>692524, Приморский край, г. Уссурийск, ул. Беляева, д. 28</w:t>
            </w:r>
          </w:p>
        </w:tc>
      </w:tr>
      <w:tr w:rsidR="00C12318" w:rsidRPr="005F263B" w:rsidTr="005F00D4">
        <w:tc>
          <w:tcPr>
            <w:tcW w:w="684" w:type="dxa"/>
          </w:tcPr>
          <w:p w:rsidR="00C12318" w:rsidRPr="005F263B" w:rsidRDefault="00C12318" w:rsidP="005F00D4">
            <w:pPr>
              <w:pStyle w:val="ConsPlusNormal"/>
            </w:pPr>
            <w:r w:rsidRPr="005F263B">
              <w:t>7.</w:t>
            </w:r>
          </w:p>
        </w:tc>
        <w:tc>
          <w:tcPr>
            <w:tcW w:w="3742" w:type="dxa"/>
          </w:tcPr>
          <w:p w:rsidR="00C12318" w:rsidRPr="005F263B" w:rsidRDefault="00C12318" w:rsidP="005F00D4">
            <w:pPr>
              <w:pStyle w:val="ConsPlusNormal"/>
            </w:pPr>
            <w:r w:rsidRPr="005F263B">
              <w:t>Уссурийское отделение на ул. Некрасова, ТОСП на ул. Пушкина</w:t>
            </w:r>
          </w:p>
        </w:tc>
        <w:tc>
          <w:tcPr>
            <w:tcW w:w="3798" w:type="dxa"/>
          </w:tcPr>
          <w:p w:rsidR="00C12318" w:rsidRPr="005F263B" w:rsidRDefault="00C12318" w:rsidP="005F00D4">
            <w:pPr>
              <w:pStyle w:val="ConsPlusNormal"/>
            </w:pPr>
            <w:r w:rsidRPr="005F263B">
              <w:t>692503, Приморский край, г. Уссурийск, ул. Пушкина, д. 4</w:t>
            </w:r>
          </w:p>
        </w:tc>
      </w:tr>
    </w:tbl>
    <w:p w:rsidR="00C12318" w:rsidRPr="005F263B" w:rsidRDefault="00C12318" w:rsidP="00C12318">
      <w:pPr>
        <w:pStyle w:val="ConsPlusNormal"/>
        <w:jc w:val="both"/>
      </w:pPr>
    </w:p>
    <w:p w:rsidR="00C12318" w:rsidRPr="005F263B" w:rsidRDefault="00C12318" w:rsidP="00C12318">
      <w:pPr>
        <w:pStyle w:val="ConsPlusNormal"/>
        <w:ind w:firstLine="540"/>
        <w:jc w:val="both"/>
      </w:pPr>
      <w:r w:rsidRPr="005F263B">
        <w:t>Единый телефон сети Многофункционального центра: 8 (423) 201-01-56.</w:t>
      </w:r>
    </w:p>
    <w:p w:rsidR="00C12318" w:rsidRPr="005F263B" w:rsidRDefault="00C12318" w:rsidP="00C12318">
      <w:pPr>
        <w:pStyle w:val="ConsPlusNormal"/>
        <w:spacing w:before="220"/>
        <w:ind w:firstLine="540"/>
        <w:jc w:val="both"/>
      </w:pPr>
      <w:r w:rsidRPr="005F263B">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C12318" w:rsidRPr="005F263B" w:rsidRDefault="00C12318" w:rsidP="00C12318">
      <w:pPr>
        <w:pStyle w:val="ConsPlusNormal"/>
        <w:spacing w:before="220"/>
        <w:ind w:firstLine="540"/>
        <w:jc w:val="both"/>
      </w:pPr>
      <w:r w:rsidRPr="005F263B">
        <w:t>Адрес электронной почты: info@mfc-25.ru.</w:t>
      </w:r>
    </w:p>
    <w:p w:rsidR="00C12318" w:rsidRPr="005F263B" w:rsidRDefault="00C12318" w:rsidP="00C12318">
      <w:pPr>
        <w:pStyle w:val="ConsPlusNormal"/>
        <w:jc w:val="both"/>
      </w:pPr>
    </w:p>
    <w:p w:rsidR="00C12318" w:rsidRPr="005F263B" w:rsidRDefault="00C12318" w:rsidP="00C12318">
      <w:pPr>
        <w:pStyle w:val="ConsPlusNormal"/>
        <w:jc w:val="both"/>
      </w:pPr>
    </w:p>
    <w:p w:rsidR="006D4794" w:rsidRPr="005F263B" w:rsidRDefault="006D4794">
      <w:bookmarkStart w:id="17" w:name="_GoBack"/>
      <w:bookmarkEnd w:id="17"/>
    </w:p>
    <w:sectPr w:rsidR="006D4794" w:rsidRPr="005F2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18"/>
    <w:rsid w:val="00285BFB"/>
    <w:rsid w:val="005F263B"/>
    <w:rsid w:val="006D4794"/>
    <w:rsid w:val="00C12318"/>
    <w:rsid w:val="00DA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2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23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C1231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12318"/>
    <w:rPr>
      <w:rFonts w:ascii="Tahoma" w:hAnsi="Tahoma" w:cs="Tahoma"/>
      <w:sz w:val="16"/>
      <w:szCs w:val="16"/>
    </w:rPr>
  </w:style>
  <w:style w:type="character" w:customStyle="1" w:styleId="a4">
    <w:name w:val="Текст выноски Знак"/>
    <w:basedOn w:val="a0"/>
    <w:link w:val="a3"/>
    <w:uiPriority w:val="99"/>
    <w:semiHidden/>
    <w:rsid w:val="00C123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2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23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C1231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12318"/>
    <w:rPr>
      <w:rFonts w:ascii="Tahoma" w:hAnsi="Tahoma" w:cs="Tahoma"/>
      <w:sz w:val="16"/>
      <w:szCs w:val="16"/>
    </w:rPr>
  </w:style>
  <w:style w:type="character" w:customStyle="1" w:styleId="a4">
    <w:name w:val="Текст выноски Знак"/>
    <w:basedOn w:val="a0"/>
    <w:link w:val="a3"/>
    <w:uiPriority w:val="99"/>
    <w:semiHidden/>
    <w:rsid w:val="00C123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416934D41DD351E49BF55723F8391E967A0B535E9A4EC4133B30C645DF7F8DBCAD15693E6E3C0AF2C05313947CA7178946i5I" TargetMode="External"/><Relationship Id="rId13" Type="http://schemas.openxmlformats.org/officeDocument/2006/relationships/hyperlink" Target="consultantplus://offline/ref=53416934D41DD351E49BEB5A359467119576525E5D9943974C6636911A8F79D8EEED4B306D227707F2D64F139446i0I" TargetMode="External"/><Relationship Id="rId18" Type="http://schemas.openxmlformats.org/officeDocument/2006/relationships/hyperlink" Target="consultantplus://offline/ref=53416934D41DD351E49BEB5A359467119579545A579543974C6636911A8F79D8EEED4B306D227707F2D64F139446i0I" TargetMode="External"/><Relationship Id="rId26" Type="http://schemas.openxmlformats.org/officeDocument/2006/relationships/hyperlink" Target="consultantplus://offline/ref=53416934D41DD351E49BF55723F8391E967A0B535E9E48C0143A30C645DF7F8DBCAD15693E6E3C0AF2C05313947CA7178946i5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3416934D41DD351E49BEB5A35946711927150565C9E43974C6636911A8F79D8EEED4B306D227707F2D64F139446i0I" TargetMode="External"/><Relationship Id="rId34" Type="http://schemas.openxmlformats.org/officeDocument/2006/relationships/hyperlink" Target="consultantplus://offline/ref=53416934D41DD351E49BF55723F8391E967A0B535E9A49C2173730C645DF7F8DBCAD15693E6E3C0AF2C05313947CA7178946i5I" TargetMode="External"/><Relationship Id="rId7" Type="http://schemas.openxmlformats.org/officeDocument/2006/relationships/hyperlink" Target="consultantplus://offline/ref=53416934D41DD351E49BEB5A3594671195795D595F9443974C6636911A8F79D8FCED133C6F2A690EF4C31942D237A8158379FA9719FFAE7349iAI" TargetMode="External"/><Relationship Id="rId12" Type="http://schemas.openxmlformats.org/officeDocument/2006/relationships/hyperlink" Target="consultantplus://offline/ref=53416934D41DD351E49BEB5A35946711927157585A9943974C6636911A8F79D8EEED4B306D227707F2D64F139446i0I" TargetMode="External"/><Relationship Id="rId17" Type="http://schemas.openxmlformats.org/officeDocument/2006/relationships/hyperlink" Target="consultantplus://offline/ref=53416934D41DD351E49BEB5A3594671192715059589E43974C6636911A8F79D8EEED4B306D227707F2D64F139446i0I" TargetMode="External"/><Relationship Id="rId25" Type="http://schemas.openxmlformats.org/officeDocument/2006/relationships/hyperlink" Target="consultantplus://offline/ref=53416934D41DD351E49BEB5A35946711957654575A9B43974C6636911A8F79D8EEED4B306D227707F2D64F139446i0I" TargetMode="External"/><Relationship Id="rId33" Type="http://schemas.openxmlformats.org/officeDocument/2006/relationships/hyperlink" Target="consultantplus://offline/ref=53416934D41DD351E49BEB5A359467119271535F5C9E43974C6636911A8F79D8FCED133C692F6253A18C181E946ABB178979F895054FiF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3416934D41DD351E49BEB5A3594671192715D5E569A43974C6636911A8F79D8EEED4B306D227707F2D64F139446i0I" TargetMode="External"/><Relationship Id="rId20" Type="http://schemas.openxmlformats.org/officeDocument/2006/relationships/hyperlink" Target="consultantplus://offline/ref=53416934D41DD351E49BEB5A3594671195795D5B599543974C6636911A8F79D8EEED4B306D227707F2D64F139446i0I" TargetMode="External"/><Relationship Id="rId29" Type="http://schemas.openxmlformats.org/officeDocument/2006/relationships/hyperlink" Target="consultantplus://offline/ref=53416934D41DD351E49BF55723F8391E967A0B535E9A4FC5113A30C645DF7F8DBCAD15692C6E6406F0C84D129669F146CF32F7970FE3AE7386953B384Fi7I" TargetMode="External"/><Relationship Id="rId1" Type="http://schemas.openxmlformats.org/officeDocument/2006/relationships/styles" Target="styles.xml"/><Relationship Id="rId6" Type="http://schemas.openxmlformats.org/officeDocument/2006/relationships/hyperlink" Target="consultantplus://offline/ref=53416934D41DD351E49BEB5A35946711927150565C9E43974C6636911A8F79D8EEED4B306D227707F2D64F139446i0I" TargetMode="External"/><Relationship Id="rId11" Type="http://schemas.openxmlformats.org/officeDocument/2006/relationships/hyperlink" Target="consultantplus://offline/ref=53416934D41DD351E49BEB5A359467119579565B5B9E43974C6636911A8F79D8EEED4B306D227707F2D64F139446i0I" TargetMode="External"/><Relationship Id="rId24" Type="http://schemas.openxmlformats.org/officeDocument/2006/relationships/hyperlink" Target="consultantplus://offline/ref=53416934D41DD351E49BEB5A3594671195795D595F9443974C6636911A8F79D8EEED4B306D227707F2D64F139446i0I" TargetMode="External"/><Relationship Id="rId32" Type="http://schemas.openxmlformats.org/officeDocument/2006/relationships/hyperlink" Target="consultantplus://offline/ref=53416934D41DD351E49BEB5A3594671194715358579B43974C6636911A8F79D8EEED4B306D227707F2D64F139446i0I" TargetMode="External"/><Relationship Id="rId37" Type="http://schemas.openxmlformats.org/officeDocument/2006/relationships/image" Target="media/image1.wmf"/><Relationship Id="rId5" Type="http://schemas.openxmlformats.org/officeDocument/2006/relationships/hyperlink" Target="consultantplus://offline/ref=53416934D41DD351E49BEB5A359467119271535F5C9E43974C6636911A8F79D8EEED4B306D227707F2D64F139446i0I" TargetMode="External"/><Relationship Id="rId15" Type="http://schemas.openxmlformats.org/officeDocument/2006/relationships/hyperlink" Target="consultantplus://offline/ref=53416934D41DD351E49BEB5A359467119576525E5D9843974C6636911A8F79D8EEED4B306D227707F2D64F139446i0I" TargetMode="External"/><Relationship Id="rId23" Type="http://schemas.openxmlformats.org/officeDocument/2006/relationships/hyperlink" Target="consultantplus://offline/ref=53416934D41DD351E49BEB5A359467119579565A579C43974C6636911A8F79D8EEED4B306D227707F2D64F139446i0I" TargetMode="External"/><Relationship Id="rId28" Type="http://schemas.openxmlformats.org/officeDocument/2006/relationships/hyperlink" Target="consultantplus://offline/ref=53416934D41DD351E49BF55723F8391E967A0B535E9A4EC4133B30C645DF7F8DBCAD15693E6E3C0AF2C05313947CA7178946i5I" TargetMode="External"/><Relationship Id="rId36" Type="http://schemas.openxmlformats.org/officeDocument/2006/relationships/hyperlink" Target="consultantplus://offline/ref=53416934D41DD351E49BEB5A3594671195795D595F9443974C6636911A8F79D8EEED4B306D227707F2D64F139446i0I" TargetMode="External"/><Relationship Id="rId10" Type="http://schemas.openxmlformats.org/officeDocument/2006/relationships/hyperlink" Target="consultantplus://offline/ref=53416934D41DD351E49BEB5A359467119271535F5C9E43974C6636911A8F79D8EEED4B306D227707F2D64F139446i0I" TargetMode="External"/><Relationship Id="rId19" Type="http://schemas.openxmlformats.org/officeDocument/2006/relationships/hyperlink" Target="consultantplus://offline/ref=53416934D41DD351E49BEB5A35946711927157585B9943974C6636911A8F79D8EEED4B306D227707F2D64F139446i0I" TargetMode="External"/><Relationship Id="rId31" Type="http://schemas.openxmlformats.org/officeDocument/2006/relationships/hyperlink" Target="consultantplus://offline/ref=53416934D41DD351E49BF55723F8391E967A0B535E994DC8143030C645DF7F8DBCAD15692C6E6406F0C84C149F69F146CF32F7970FE3AE7386953B384Fi7I" TargetMode="External"/><Relationship Id="rId4" Type="http://schemas.openxmlformats.org/officeDocument/2006/relationships/webSettings" Target="webSettings.xml"/><Relationship Id="rId9" Type="http://schemas.openxmlformats.org/officeDocument/2006/relationships/hyperlink" Target="consultantplus://offline/ref=53416934D41DD351E49BF55723F8391E967A0B535E9A4DC8183330C645DF7F8DBCAD15693E6E3C0AF2C05313947CA7178946i5I" TargetMode="External"/><Relationship Id="rId14" Type="http://schemas.openxmlformats.org/officeDocument/2006/relationships/hyperlink" Target="consultantplus://offline/ref=53416934D41DD351E49BEB5A359467119573555A5A9C43974C6636911A8F79D8EEED4B306D227707F2D64F139446i0I" TargetMode="External"/><Relationship Id="rId22" Type="http://schemas.openxmlformats.org/officeDocument/2006/relationships/hyperlink" Target="consultantplus://offline/ref=53416934D41DD351E49BEB5A35946711927150565C9943974C6636911A8F79D8EEED4B306D227707F2D64F139446i0I" TargetMode="External"/><Relationship Id="rId27" Type="http://schemas.openxmlformats.org/officeDocument/2006/relationships/hyperlink" Target="consultantplus://offline/ref=53416934D41DD351E49BF55723F8391E967A0B535E9A4DC5103430C645DF7F8DBCAD15693E6E3C0AF2C05313947CA7178946i5I" TargetMode="External"/><Relationship Id="rId30" Type="http://schemas.openxmlformats.org/officeDocument/2006/relationships/hyperlink" Target="consultantplus://offline/ref=53416934D41DD351E49BF55723F8391E967A0B535E9A4DC8173430C645DF7F8DBCAD15693E6E3C0AF2C05313947CA7178946i5I" TargetMode="External"/><Relationship Id="rId35" Type="http://schemas.openxmlformats.org/officeDocument/2006/relationships/hyperlink" Target="consultantplus://offline/ref=53416934D41DD351E49BF55723F8391E967A0B535E9A49C2173530C645DF7F8DBCAD15693E6E3C0AF2C05313947CA7178946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10237</Words>
  <Characters>58351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4</cp:revision>
  <dcterms:created xsi:type="dcterms:W3CDTF">2022-02-28T08:34:00Z</dcterms:created>
  <dcterms:modified xsi:type="dcterms:W3CDTF">2022-03-11T01:12:00Z</dcterms:modified>
</cp:coreProperties>
</file>