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C3" w:rsidRPr="003F16CE" w:rsidRDefault="00572EC3">
      <w:pPr>
        <w:pStyle w:val="ConsPlusTitle"/>
        <w:jc w:val="center"/>
        <w:outlineLvl w:val="0"/>
      </w:pPr>
      <w:r w:rsidRPr="003F16CE">
        <w:t>АДМИНИСТРАЦИЯ УССУРИЙСКОГО ГОРОДСКОГО ОКРУГА</w:t>
      </w:r>
    </w:p>
    <w:p w:rsidR="00572EC3" w:rsidRPr="003F16CE" w:rsidRDefault="00572EC3">
      <w:pPr>
        <w:pStyle w:val="ConsPlusTitle"/>
        <w:jc w:val="center"/>
      </w:pPr>
      <w:r w:rsidRPr="003F16CE">
        <w:t>ПРИМОРСКОГО КРАЯ</w:t>
      </w:r>
    </w:p>
    <w:p w:rsidR="00572EC3" w:rsidRPr="003F16CE" w:rsidRDefault="00572EC3">
      <w:pPr>
        <w:pStyle w:val="ConsPlusTitle"/>
        <w:jc w:val="center"/>
      </w:pPr>
    </w:p>
    <w:p w:rsidR="00572EC3" w:rsidRPr="003F16CE" w:rsidRDefault="00572EC3">
      <w:pPr>
        <w:pStyle w:val="ConsPlusTitle"/>
        <w:jc w:val="center"/>
      </w:pPr>
      <w:r w:rsidRPr="003F16CE">
        <w:t>ПОСТАНОВЛЕНИЕ</w:t>
      </w:r>
    </w:p>
    <w:p w:rsidR="00572EC3" w:rsidRPr="003F16CE" w:rsidRDefault="00572EC3">
      <w:pPr>
        <w:pStyle w:val="ConsPlusTitle"/>
        <w:jc w:val="center"/>
      </w:pPr>
      <w:r w:rsidRPr="003F16CE">
        <w:t>от 8 июля 2011 г. N 1653-НПА</w:t>
      </w:r>
    </w:p>
    <w:p w:rsidR="00572EC3" w:rsidRPr="003F16CE" w:rsidRDefault="00572EC3">
      <w:pPr>
        <w:pStyle w:val="ConsPlusTitle"/>
        <w:jc w:val="center"/>
      </w:pPr>
    </w:p>
    <w:p w:rsidR="00572EC3" w:rsidRPr="003F16CE" w:rsidRDefault="00572EC3">
      <w:pPr>
        <w:pStyle w:val="ConsPlusTitle"/>
        <w:jc w:val="center"/>
      </w:pPr>
      <w:r w:rsidRPr="003F16CE">
        <w:t xml:space="preserve">ОБ УТВЕРЖДЕНИИ </w:t>
      </w:r>
      <w:proofErr w:type="gramStart"/>
      <w:r w:rsidRPr="003F16CE">
        <w:t>АДМИНИСТРАТИВНОГО</w:t>
      </w:r>
      <w:proofErr w:type="gramEnd"/>
    </w:p>
    <w:p w:rsidR="00572EC3" w:rsidRPr="003F16CE" w:rsidRDefault="00572EC3">
      <w:pPr>
        <w:pStyle w:val="ConsPlusTitle"/>
        <w:jc w:val="center"/>
      </w:pPr>
      <w:r w:rsidRPr="003F16CE">
        <w:t>РЕГЛАМЕНТА ПО ПРЕДОСТАВЛЕНИЮ МУНИЦИПАЛЬНОЙ УСЛУГИ</w:t>
      </w:r>
    </w:p>
    <w:p w:rsidR="00572EC3" w:rsidRPr="003F16CE" w:rsidRDefault="00572EC3">
      <w:pPr>
        <w:pStyle w:val="ConsPlusTitle"/>
        <w:jc w:val="center"/>
      </w:pPr>
      <w:r w:rsidRPr="003F16CE">
        <w:t>"ПРЕКРАЩЕНИЕ ПРАВА ПОСТОЯННОГО (БЕССРОЧНОГО) ПОЛЬЗОВАНИЯ</w:t>
      </w:r>
    </w:p>
    <w:p w:rsidR="00572EC3" w:rsidRPr="003F16CE" w:rsidRDefault="00572EC3">
      <w:pPr>
        <w:pStyle w:val="ConsPlusTitle"/>
        <w:jc w:val="center"/>
      </w:pPr>
      <w:r w:rsidRPr="003F16CE">
        <w:t>ЗЕМЕЛЬНЫМ УЧАСТКОМ, ПРАВА ПОЖИЗНЕННОГО НАСЛЕДУЕМОГО</w:t>
      </w:r>
    </w:p>
    <w:p w:rsidR="00572EC3" w:rsidRPr="003F16CE" w:rsidRDefault="00572EC3">
      <w:pPr>
        <w:pStyle w:val="ConsPlusTitle"/>
        <w:jc w:val="center"/>
      </w:pPr>
      <w:r w:rsidRPr="003F16CE">
        <w:t>ВЛАДЕНИЯ ЗЕМЕЛЬНЫМ УЧАСТКОМ"</w:t>
      </w:r>
    </w:p>
    <w:p w:rsidR="00572EC3" w:rsidRPr="003F16CE" w:rsidRDefault="00572EC3">
      <w:pPr>
        <w:spacing w:after="1"/>
      </w:pPr>
    </w:p>
    <w:p w:rsidR="00572EC3" w:rsidRPr="003F16CE" w:rsidRDefault="00572EC3">
      <w:pPr>
        <w:pStyle w:val="ConsPlusNormal"/>
        <w:jc w:val="both"/>
      </w:pPr>
    </w:p>
    <w:p w:rsidR="00572EC3" w:rsidRPr="003F16CE" w:rsidRDefault="00572EC3">
      <w:pPr>
        <w:pStyle w:val="ConsPlusNormal"/>
        <w:ind w:firstLine="540"/>
        <w:jc w:val="both"/>
      </w:pPr>
      <w:proofErr w:type="gramStart"/>
      <w:r w:rsidRPr="003F16CE">
        <w:t xml:space="preserve">В соответствии с Федеральным </w:t>
      </w:r>
      <w:hyperlink r:id="rId5" w:history="1">
        <w:r w:rsidRPr="003F16CE">
          <w:t>законом</w:t>
        </w:r>
      </w:hyperlink>
      <w:r w:rsidRPr="003F16CE">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3F16CE">
          <w:t>законом</w:t>
        </w:r>
      </w:hyperlink>
      <w:r w:rsidRPr="003F16CE">
        <w:t xml:space="preserve"> от 27 июля 2010 года N 210-ФЗ "Об организации предоставления государственных и муниципальных услуг", </w:t>
      </w:r>
      <w:hyperlink r:id="rId7" w:history="1">
        <w:r w:rsidRPr="003F16CE">
          <w:t>постановлением</w:t>
        </w:r>
      </w:hyperlink>
      <w:r w:rsidRPr="003F16CE">
        <w:t xml:space="preserve"> администрации Уссурийского городского округа от 27 января 2011 года N 206-НПА "Об установлении Порядка разработки и утверждения административных регламентов осуществления муниципального контроля</w:t>
      </w:r>
      <w:proofErr w:type="gramEnd"/>
      <w:r w:rsidRPr="003F16CE">
        <w:t xml:space="preserve">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3F16CE">
        <w:t>полномочиями</w:t>
      </w:r>
      <w:proofErr w:type="gramEnd"/>
      <w:r w:rsidRPr="003F16CE">
        <w:t xml:space="preserve"> по осуществлению которого наделены органы местного самоуправления муниципальных образований Приморского края и Порядка разработки и утверждения административных регламентов предоставления муниципальных услуг" постановляет:</w:t>
      </w:r>
    </w:p>
    <w:p w:rsidR="00572EC3" w:rsidRPr="003F16CE" w:rsidRDefault="00572EC3">
      <w:pPr>
        <w:pStyle w:val="ConsPlusNormal"/>
        <w:spacing w:before="220"/>
        <w:ind w:firstLine="540"/>
        <w:jc w:val="both"/>
      </w:pPr>
      <w:r w:rsidRPr="003F16CE">
        <w:t xml:space="preserve">1. Утвердить административный </w:t>
      </w:r>
      <w:hyperlink w:anchor="P46" w:history="1">
        <w:r w:rsidRPr="003F16CE">
          <w:t>регламент</w:t>
        </w:r>
      </w:hyperlink>
      <w:r w:rsidRPr="003F16CE">
        <w:t xml:space="preserve"> по предоставлению муниципальной услуги "Прекращение права постоянного (бессрочного) пользования земельным участком, права пожизненного наследуемого владения земельным участком" (прилагается).</w:t>
      </w:r>
    </w:p>
    <w:p w:rsidR="00572EC3" w:rsidRPr="003F16CE" w:rsidRDefault="00572EC3">
      <w:pPr>
        <w:pStyle w:val="ConsPlusNormal"/>
        <w:spacing w:before="220"/>
        <w:ind w:firstLine="540"/>
        <w:jc w:val="both"/>
      </w:pPr>
      <w:r w:rsidRPr="003F16CE">
        <w:t xml:space="preserve">2. Управлению делами аппарата администрации Уссурийского городского округа (Малышева) </w:t>
      </w:r>
      <w:proofErr w:type="gramStart"/>
      <w:r w:rsidRPr="003F16CE">
        <w:t>разместить</w:t>
      </w:r>
      <w:proofErr w:type="gramEnd"/>
      <w:r w:rsidRPr="003F16CE">
        <w:t xml:space="preserve"> настоящее постановление на официальном сайте администрации Уссурийского городского округа.</w:t>
      </w:r>
    </w:p>
    <w:p w:rsidR="00572EC3" w:rsidRPr="003F16CE" w:rsidRDefault="00572EC3">
      <w:pPr>
        <w:pStyle w:val="ConsPlusNormal"/>
        <w:spacing w:before="220"/>
        <w:ind w:firstLine="540"/>
        <w:jc w:val="both"/>
      </w:pPr>
      <w:r w:rsidRPr="003F16CE">
        <w:t>3. Отделу пресс-службы аппарата администрации Уссурийского городского округа (</w:t>
      </w:r>
      <w:proofErr w:type="spellStart"/>
      <w:r w:rsidRPr="003F16CE">
        <w:t>Полторабатько</w:t>
      </w:r>
      <w:proofErr w:type="spellEnd"/>
      <w:r w:rsidRPr="003F16CE">
        <w:t>) опубликовать настоящее постановление в средствах массовой информации.</w:t>
      </w:r>
    </w:p>
    <w:p w:rsidR="00572EC3" w:rsidRPr="003F16CE" w:rsidRDefault="00572EC3">
      <w:pPr>
        <w:pStyle w:val="ConsPlusNormal"/>
        <w:spacing w:before="220"/>
        <w:ind w:firstLine="540"/>
        <w:jc w:val="both"/>
      </w:pPr>
      <w:r w:rsidRPr="003F16CE">
        <w:t xml:space="preserve">4. </w:t>
      </w:r>
      <w:proofErr w:type="gramStart"/>
      <w:r w:rsidRPr="003F16CE">
        <w:t>Контроль за</w:t>
      </w:r>
      <w:proofErr w:type="gramEnd"/>
      <w:r w:rsidRPr="003F16CE">
        <w:t xml:space="preserve"> исполнением настоящего постановления возложить на первого заместителя главы администрации Р.М. </w:t>
      </w:r>
      <w:proofErr w:type="spellStart"/>
      <w:r w:rsidRPr="003F16CE">
        <w:t>Сяченкову</w:t>
      </w:r>
      <w:proofErr w:type="spellEnd"/>
      <w:r w:rsidRPr="003F16CE">
        <w:t>.</w:t>
      </w:r>
    </w:p>
    <w:p w:rsidR="00572EC3" w:rsidRPr="003F16CE" w:rsidRDefault="00572EC3">
      <w:pPr>
        <w:pStyle w:val="ConsPlusNormal"/>
        <w:jc w:val="both"/>
      </w:pPr>
    </w:p>
    <w:p w:rsidR="00572EC3" w:rsidRPr="003F16CE" w:rsidRDefault="00572EC3">
      <w:pPr>
        <w:pStyle w:val="ConsPlusNormal"/>
        <w:jc w:val="right"/>
      </w:pPr>
      <w:r w:rsidRPr="003F16CE">
        <w:t>Глава Уссурийского городского округа -</w:t>
      </w:r>
    </w:p>
    <w:p w:rsidR="00572EC3" w:rsidRPr="003F16CE" w:rsidRDefault="00572EC3">
      <w:pPr>
        <w:pStyle w:val="ConsPlusNormal"/>
        <w:jc w:val="right"/>
      </w:pPr>
      <w:r w:rsidRPr="003F16CE">
        <w:t xml:space="preserve">глава администрации </w:t>
      </w:r>
      <w:proofErr w:type="gramStart"/>
      <w:r w:rsidRPr="003F16CE">
        <w:t>Уссурийского</w:t>
      </w:r>
      <w:proofErr w:type="gramEnd"/>
    </w:p>
    <w:p w:rsidR="00572EC3" w:rsidRPr="003F16CE" w:rsidRDefault="00572EC3">
      <w:pPr>
        <w:pStyle w:val="ConsPlusNormal"/>
        <w:jc w:val="right"/>
      </w:pPr>
      <w:r w:rsidRPr="003F16CE">
        <w:t>городского округа</w:t>
      </w:r>
    </w:p>
    <w:p w:rsidR="00572EC3" w:rsidRPr="003F16CE" w:rsidRDefault="00572EC3">
      <w:pPr>
        <w:pStyle w:val="ConsPlusNormal"/>
        <w:jc w:val="right"/>
      </w:pPr>
      <w:r w:rsidRPr="003F16CE">
        <w:t>С.П.РУДИЦА</w:t>
      </w:r>
    </w:p>
    <w:p w:rsidR="00572EC3" w:rsidRPr="003F16CE" w:rsidRDefault="00572EC3">
      <w:pPr>
        <w:pStyle w:val="ConsPlusNormal"/>
        <w:jc w:val="both"/>
      </w:pPr>
    </w:p>
    <w:p w:rsidR="00572EC3" w:rsidRPr="003F16CE" w:rsidRDefault="00572EC3">
      <w:pPr>
        <w:pStyle w:val="ConsPlusNormal"/>
        <w:jc w:val="both"/>
      </w:pPr>
    </w:p>
    <w:p w:rsidR="00572EC3" w:rsidRPr="003F16CE" w:rsidRDefault="00572EC3">
      <w:pPr>
        <w:pStyle w:val="ConsPlusNormal"/>
        <w:jc w:val="right"/>
        <w:outlineLvl w:val="0"/>
      </w:pPr>
      <w:r w:rsidRPr="003F16CE">
        <w:t>Утвержден</w:t>
      </w:r>
    </w:p>
    <w:p w:rsidR="00572EC3" w:rsidRPr="003F16CE" w:rsidRDefault="00572EC3">
      <w:pPr>
        <w:pStyle w:val="ConsPlusNormal"/>
        <w:jc w:val="right"/>
      </w:pPr>
      <w:r w:rsidRPr="003F16CE">
        <w:t>постановлением</w:t>
      </w:r>
    </w:p>
    <w:p w:rsidR="00572EC3" w:rsidRPr="003F16CE" w:rsidRDefault="00572EC3">
      <w:pPr>
        <w:pStyle w:val="ConsPlusNormal"/>
        <w:jc w:val="right"/>
      </w:pPr>
      <w:r w:rsidRPr="003F16CE">
        <w:t>администрации</w:t>
      </w:r>
    </w:p>
    <w:p w:rsidR="00572EC3" w:rsidRPr="003F16CE" w:rsidRDefault="00572EC3">
      <w:pPr>
        <w:pStyle w:val="ConsPlusNormal"/>
        <w:jc w:val="right"/>
      </w:pPr>
      <w:r w:rsidRPr="003F16CE">
        <w:t>Уссурийского</w:t>
      </w:r>
    </w:p>
    <w:p w:rsidR="00572EC3" w:rsidRPr="003F16CE" w:rsidRDefault="00572EC3">
      <w:pPr>
        <w:pStyle w:val="ConsPlusNormal"/>
        <w:jc w:val="right"/>
      </w:pPr>
      <w:r w:rsidRPr="003F16CE">
        <w:t>городского округа</w:t>
      </w:r>
    </w:p>
    <w:p w:rsidR="00572EC3" w:rsidRPr="003F16CE" w:rsidRDefault="00572EC3">
      <w:pPr>
        <w:pStyle w:val="ConsPlusNormal"/>
        <w:jc w:val="right"/>
      </w:pPr>
      <w:r w:rsidRPr="003F16CE">
        <w:t>от 08.07.2011 N 1653-НПА</w:t>
      </w:r>
    </w:p>
    <w:p w:rsidR="00572EC3" w:rsidRPr="003F16CE" w:rsidRDefault="00572EC3">
      <w:pPr>
        <w:pStyle w:val="ConsPlusNormal"/>
        <w:jc w:val="both"/>
      </w:pPr>
    </w:p>
    <w:p w:rsidR="00572EC3" w:rsidRPr="003F16CE" w:rsidRDefault="00572EC3">
      <w:pPr>
        <w:pStyle w:val="ConsPlusTitle"/>
        <w:jc w:val="center"/>
      </w:pPr>
      <w:bookmarkStart w:id="0" w:name="P46"/>
      <w:bookmarkEnd w:id="0"/>
      <w:r w:rsidRPr="003F16CE">
        <w:t>АДМИНИСТРАТИВНЫЙ РЕГЛАМЕНТ</w:t>
      </w:r>
    </w:p>
    <w:p w:rsidR="00572EC3" w:rsidRPr="003F16CE" w:rsidRDefault="00572EC3">
      <w:pPr>
        <w:pStyle w:val="ConsPlusTitle"/>
        <w:jc w:val="center"/>
      </w:pPr>
      <w:r w:rsidRPr="003F16CE">
        <w:t>ПО ПРЕДОСТАВЛЕНИЮ МУНИЦИПАЛЬНОЙ УСЛУГИ</w:t>
      </w:r>
    </w:p>
    <w:p w:rsidR="00572EC3" w:rsidRPr="003F16CE" w:rsidRDefault="00572EC3">
      <w:pPr>
        <w:pStyle w:val="ConsPlusTitle"/>
        <w:jc w:val="center"/>
      </w:pPr>
      <w:r w:rsidRPr="003F16CE">
        <w:lastRenderedPageBreak/>
        <w:t>"ПРЕКРАЩЕНИЕ ПРАВА ПОСТОЯННОГО (БЕССРОЧНОГО) ПОЛЬЗОВАНИЯ</w:t>
      </w:r>
    </w:p>
    <w:p w:rsidR="00572EC3" w:rsidRPr="003F16CE" w:rsidRDefault="00572EC3">
      <w:pPr>
        <w:pStyle w:val="ConsPlusTitle"/>
        <w:jc w:val="center"/>
      </w:pPr>
      <w:r w:rsidRPr="003F16CE">
        <w:t>ЗЕМЕЛЬНЫМ УЧАСТКОМ, ПРАВА ПОЖИЗНЕННОГО НАСЛЕДУЕМОГО</w:t>
      </w:r>
    </w:p>
    <w:p w:rsidR="00572EC3" w:rsidRPr="003F16CE" w:rsidRDefault="00572EC3">
      <w:pPr>
        <w:pStyle w:val="ConsPlusTitle"/>
        <w:jc w:val="center"/>
      </w:pPr>
      <w:r w:rsidRPr="003F16CE">
        <w:t>ВЛАДЕНИЯ ЗЕМЕЛЬНЫМ УЧАСТКОМ"</w:t>
      </w:r>
    </w:p>
    <w:p w:rsidR="00572EC3" w:rsidRPr="003F16CE" w:rsidRDefault="00572EC3">
      <w:pPr>
        <w:spacing w:after="1"/>
      </w:pPr>
    </w:p>
    <w:p w:rsidR="00572EC3" w:rsidRPr="003F16CE" w:rsidRDefault="00572EC3">
      <w:pPr>
        <w:pStyle w:val="ConsPlusNormal"/>
        <w:jc w:val="both"/>
      </w:pPr>
    </w:p>
    <w:p w:rsidR="00572EC3" w:rsidRPr="003F16CE" w:rsidRDefault="00572EC3">
      <w:pPr>
        <w:pStyle w:val="ConsPlusTitle"/>
        <w:jc w:val="center"/>
        <w:outlineLvl w:val="1"/>
      </w:pPr>
      <w:r w:rsidRPr="003F16CE">
        <w:t>I. ОБЩИЕ ПОЛОЖЕНИЯ</w:t>
      </w:r>
    </w:p>
    <w:p w:rsidR="00572EC3" w:rsidRPr="003F16CE" w:rsidRDefault="00572EC3">
      <w:pPr>
        <w:pStyle w:val="ConsPlusNormal"/>
        <w:jc w:val="both"/>
      </w:pPr>
    </w:p>
    <w:p w:rsidR="00572EC3" w:rsidRPr="003F16CE" w:rsidRDefault="00572EC3">
      <w:pPr>
        <w:pStyle w:val="ConsPlusNormal"/>
        <w:ind w:firstLine="540"/>
        <w:jc w:val="both"/>
      </w:pPr>
      <w:r w:rsidRPr="003F16CE">
        <w:t>1. Предмет регулирования административного регламента.</w:t>
      </w:r>
    </w:p>
    <w:p w:rsidR="00572EC3" w:rsidRPr="003F16CE" w:rsidRDefault="00572EC3">
      <w:pPr>
        <w:pStyle w:val="ConsPlusNormal"/>
        <w:spacing w:before="220"/>
        <w:ind w:firstLine="540"/>
        <w:jc w:val="both"/>
      </w:pPr>
      <w:r w:rsidRPr="003F16CE">
        <w:t>Административный регламент по предоставлению муниципальной услуги "Прекращение права постоянного (бессрочного) пользования земельным участком, права пожизненного наследуемого владения земельным участком" (далее - административный регламент) разработан в целях обеспечения информационной открытости и прозрачности предоставления муниципальной услуги, информированности потребителей этой услуги о порядке и сроках предоставления муниципальной услуги.</w:t>
      </w:r>
    </w:p>
    <w:p w:rsidR="00572EC3" w:rsidRPr="003F16CE" w:rsidRDefault="00572EC3">
      <w:pPr>
        <w:pStyle w:val="ConsPlusNormal"/>
        <w:spacing w:before="220"/>
        <w:ind w:firstLine="540"/>
        <w:jc w:val="both"/>
      </w:pPr>
      <w:r w:rsidRPr="003F16CE">
        <w:t>2. Круг заявителей.</w:t>
      </w:r>
    </w:p>
    <w:p w:rsidR="00572EC3" w:rsidRPr="003F16CE" w:rsidRDefault="00572EC3">
      <w:pPr>
        <w:pStyle w:val="ConsPlusNormal"/>
        <w:spacing w:before="220"/>
        <w:ind w:firstLine="540"/>
        <w:jc w:val="both"/>
      </w:pPr>
      <w:proofErr w:type="gramStart"/>
      <w:r w:rsidRPr="003F16CE">
        <w:t>Муниципальная услуга предоставляется физическим и юридическим лицам, обладающим земельными участками на праве постоянного (бессрочного) пользования, праве пожизненного наследуемого владения, а также физическим лицам, имеющим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уполномоченным на предоставление земельных участков органом администрации Уссурийского городского</w:t>
      </w:r>
      <w:proofErr w:type="gramEnd"/>
      <w:r w:rsidRPr="003F16CE">
        <w:t xml:space="preserve"> округа при предоставлении муниципальной услуги (далее - заявители).</w:t>
      </w:r>
    </w:p>
    <w:p w:rsidR="00572EC3" w:rsidRPr="003F16CE" w:rsidRDefault="00572EC3">
      <w:pPr>
        <w:pStyle w:val="ConsPlusNormal"/>
        <w:spacing w:before="220"/>
        <w:ind w:firstLine="540"/>
        <w:jc w:val="both"/>
      </w:pPr>
      <w:r w:rsidRPr="003F16CE">
        <w:t>3. Требования к порядку информирования о предоставлении муниципальной услуги.</w:t>
      </w:r>
    </w:p>
    <w:p w:rsidR="00572EC3" w:rsidRPr="003F16CE" w:rsidRDefault="00572EC3">
      <w:pPr>
        <w:pStyle w:val="ConsPlusNormal"/>
        <w:spacing w:before="220"/>
        <w:ind w:firstLine="540"/>
        <w:jc w:val="both"/>
      </w:pPr>
      <w:proofErr w:type="gramStart"/>
      <w:r w:rsidRPr="003F16CE">
        <w:t>Информация о месте нахождения и графике работы органов администрации городского округа, предоставляющих муниципальную услугу, способы получения информации о месте нахождения и графиках работы органов администрации городского округа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органов администрации городского округа, предоставляющих муниципальную услугу, организаций, участвующих в предоставлении муниципальной</w:t>
      </w:r>
      <w:proofErr w:type="gramEnd"/>
      <w:r w:rsidRPr="003F16CE">
        <w:t xml:space="preserve"> услуги, адрес официального сайта администрации городского округа,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органов администрации городского округа отражена в </w:t>
      </w:r>
      <w:hyperlink w:anchor="P446" w:history="1">
        <w:r w:rsidRPr="003F16CE">
          <w:t>Приложении N 1</w:t>
        </w:r>
      </w:hyperlink>
      <w:r w:rsidRPr="003F16CE">
        <w:t xml:space="preserve"> к административному регламенту.</w:t>
      </w:r>
    </w:p>
    <w:p w:rsidR="00572EC3" w:rsidRPr="003F16CE" w:rsidRDefault="00572EC3">
      <w:pPr>
        <w:pStyle w:val="ConsPlusNormal"/>
        <w:spacing w:before="220"/>
        <w:ind w:firstLine="540"/>
        <w:jc w:val="both"/>
      </w:pPr>
      <w:r w:rsidRPr="003F16CE">
        <w:t xml:space="preserve">Информирование заявителей о порядке предоставления муниципальной услуги, сведений о </w:t>
      </w:r>
      <w:proofErr w:type="gramStart"/>
      <w:r w:rsidRPr="003F16CE">
        <w:t>ходе предоставления муниципальной услуги осуществляется в форме публичного устного информирования или письменного информирования и (или) индивидуального информирования, при устном или письменном обращении, с использованием средств телефонной и почтовой связи, с использованием электронной почты, посредством размещения в сети Интернет на официальном сайте администрации городского округа с использованием федеральной государственной информационной системы "Единый портал государственных и муниципальных услуг (функций)" www.gosuslugi.ru</w:t>
      </w:r>
      <w:proofErr w:type="gramEnd"/>
      <w:r w:rsidRPr="003F16CE">
        <w:t xml:space="preserve"> (далее - Единый портал) и (или) государственной информационной системы Приморского края "Региональный портал государственных и муниципальных услуг" www.gosuslugi.primorsky.ru (далее - Региональный портал).</w:t>
      </w:r>
    </w:p>
    <w:p w:rsidR="00572EC3" w:rsidRPr="003F16CE" w:rsidRDefault="00572EC3">
      <w:pPr>
        <w:pStyle w:val="ConsPlusNormal"/>
        <w:spacing w:before="220"/>
        <w:ind w:firstLine="540"/>
        <w:jc w:val="both"/>
      </w:pPr>
      <w:r w:rsidRPr="003F16CE">
        <w:t>Информирование заявителей осуществляется по следующим вопросам:</w:t>
      </w:r>
    </w:p>
    <w:p w:rsidR="00572EC3" w:rsidRPr="003F16CE" w:rsidRDefault="00572EC3">
      <w:pPr>
        <w:pStyle w:val="ConsPlusNormal"/>
        <w:spacing w:before="220"/>
        <w:ind w:firstLine="540"/>
        <w:jc w:val="both"/>
      </w:pPr>
      <w:r w:rsidRPr="003F16CE">
        <w:lastRenderedPageBreak/>
        <w:t>а) о правовых основаниях предоставления муниципальной услуги;</w:t>
      </w:r>
    </w:p>
    <w:p w:rsidR="00572EC3" w:rsidRPr="003F16CE" w:rsidRDefault="00572EC3">
      <w:pPr>
        <w:pStyle w:val="ConsPlusNormal"/>
        <w:spacing w:before="220"/>
        <w:ind w:firstLine="540"/>
        <w:jc w:val="both"/>
      </w:pPr>
      <w:r w:rsidRPr="003F16CE">
        <w:t>б) о сроках предоставления муниципальной услуги;</w:t>
      </w:r>
    </w:p>
    <w:p w:rsidR="00572EC3" w:rsidRPr="003F16CE" w:rsidRDefault="00572EC3">
      <w:pPr>
        <w:pStyle w:val="ConsPlusNormal"/>
        <w:spacing w:before="220"/>
        <w:ind w:firstLine="540"/>
        <w:jc w:val="both"/>
      </w:pPr>
      <w:r w:rsidRPr="003F16CE">
        <w:t>в) о порядке предоставления муниципальной услуги и последовательности административных процедур (действий) при предоставлении муниципальной услуги;</w:t>
      </w:r>
    </w:p>
    <w:p w:rsidR="00572EC3" w:rsidRPr="003F16CE" w:rsidRDefault="00572EC3">
      <w:pPr>
        <w:pStyle w:val="ConsPlusNormal"/>
        <w:spacing w:before="220"/>
        <w:ind w:firstLine="540"/>
        <w:jc w:val="both"/>
      </w:pPr>
      <w:r w:rsidRPr="003F16CE">
        <w:t>г) об основаниях для отказа в приеме документов;</w:t>
      </w:r>
    </w:p>
    <w:p w:rsidR="00572EC3" w:rsidRPr="003F16CE" w:rsidRDefault="00572EC3">
      <w:pPr>
        <w:pStyle w:val="ConsPlusNormal"/>
        <w:spacing w:before="220"/>
        <w:ind w:firstLine="540"/>
        <w:jc w:val="both"/>
      </w:pPr>
      <w:r w:rsidRPr="003F16CE">
        <w:t>д) об основаниях для отказа в предоставлении муниципальной услуги;</w:t>
      </w:r>
    </w:p>
    <w:p w:rsidR="00572EC3" w:rsidRPr="003F16CE" w:rsidRDefault="00572EC3">
      <w:pPr>
        <w:pStyle w:val="ConsPlusNormal"/>
        <w:spacing w:before="220"/>
        <w:ind w:firstLine="540"/>
        <w:jc w:val="both"/>
      </w:pPr>
      <w:r w:rsidRPr="003F16CE">
        <w:t>е) о порядке обжалования действий (бездействия), а также решений должностных лиц органа местного самоуправления и (или) организации, участвующей в предоставлении муниципальной услуги;</w:t>
      </w:r>
    </w:p>
    <w:p w:rsidR="00572EC3" w:rsidRPr="003F16CE" w:rsidRDefault="00572EC3">
      <w:pPr>
        <w:pStyle w:val="ConsPlusNormal"/>
        <w:spacing w:before="220"/>
        <w:ind w:firstLine="540"/>
        <w:jc w:val="both"/>
      </w:pPr>
      <w:r w:rsidRPr="003F16CE">
        <w:t>ж) о времени и месте приема и выдачи документов;</w:t>
      </w:r>
    </w:p>
    <w:p w:rsidR="00572EC3" w:rsidRPr="003F16CE" w:rsidRDefault="00572EC3">
      <w:pPr>
        <w:pStyle w:val="ConsPlusNormal"/>
        <w:spacing w:before="220"/>
        <w:ind w:firstLine="540"/>
        <w:jc w:val="both"/>
      </w:pPr>
      <w:r w:rsidRPr="003F16CE">
        <w:t>з) о стадиях реализации муниципальной услуги.</w:t>
      </w:r>
    </w:p>
    <w:p w:rsidR="00572EC3" w:rsidRPr="003F16CE" w:rsidRDefault="00572EC3">
      <w:pPr>
        <w:pStyle w:val="ConsPlusNormal"/>
        <w:spacing w:before="220"/>
        <w:ind w:firstLine="540"/>
        <w:jc w:val="both"/>
      </w:pPr>
      <w:r w:rsidRPr="003F16CE">
        <w:t>Публичное информирование проводится в форме:</w:t>
      </w:r>
    </w:p>
    <w:p w:rsidR="00572EC3" w:rsidRPr="003F16CE" w:rsidRDefault="00572EC3">
      <w:pPr>
        <w:pStyle w:val="ConsPlusNormal"/>
        <w:spacing w:before="220"/>
        <w:ind w:firstLine="540"/>
        <w:jc w:val="both"/>
      </w:pPr>
      <w:r w:rsidRPr="003F16CE">
        <w:t>устного консультирования (публичное устное информирование осуществляется с привлечением средств массовой информации, радио или телевидения);</w:t>
      </w:r>
    </w:p>
    <w:p w:rsidR="00572EC3" w:rsidRPr="003F16CE" w:rsidRDefault="00572EC3">
      <w:pPr>
        <w:pStyle w:val="ConsPlusNormal"/>
        <w:spacing w:before="220"/>
        <w:ind w:firstLine="540"/>
        <w:jc w:val="both"/>
      </w:pPr>
      <w:r w:rsidRPr="003F16CE">
        <w:t>письменного консультирования (официальные сайты, раздаточные информационные материалы, информационные стенды).</w:t>
      </w:r>
    </w:p>
    <w:p w:rsidR="00572EC3" w:rsidRPr="003F16CE" w:rsidRDefault="00572EC3">
      <w:pPr>
        <w:pStyle w:val="ConsPlusNormal"/>
        <w:spacing w:before="220"/>
        <w:ind w:firstLine="540"/>
        <w:jc w:val="both"/>
      </w:pPr>
      <w:r w:rsidRPr="003F16CE">
        <w:t>Индивидуальное информирование проводится в форме:</w:t>
      </w:r>
    </w:p>
    <w:p w:rsidR="00572EC3" w:rsidRPr="003F16CE" w:rsidRDefault="00572EC3">
      <w:pPr>
        <w:pStyle w:val="ConsPlusNormal"/>
        <w:spacing w:before="220"/>
        <w:ind w:firstLine="540"/>
        <w:jc w:val="both"/>
      </w:pPr>
      <w:r w:rsidRPr="003F16CE">
        <w:t>устного информирования (лично или по телефону);</w:t>
      </w:r>
    </w:p>
    <w:p w:rsidR="00572EC3" w:rsidRPr="003F16CE" w:rsidRDefault="00572EC3">
      <w:pPr>
        <w:pStyle w:val="ConsPlusNormal"/>
        <w:spacing w:before="220"/>
        <w:ind w:firstLine="540"/>
        <w:jc w:val="both"/>
      </w:pPr>
      <w:r w:rsidRPr="003F16CE">
        <w:t>письменного информирования (по почте или по электронной почте в форме электронного документа, подписанного усиленной квалифицированной электронной подписью должностного лица, на адрес электронной почты заявителя).</w:t>
      </w:r>
    </w:p>
    <w:p w:rsidR="00572EC3" w:rsidRPr="003F16CE" w:rsidRDefault="00572EC3">
      <w:pPr>
        <w:pStyle w:val="ConsPlusNormal"/>
        <w:spacing w:before="220"/>
        <w:ind w:firstLine="540"/>
        <w:jc w:val="both"/>
      </w:pPr>
      <w:r w:rsidRPr="003F16CE">
        <w:t>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информировании заявителей (по телефону или лично) специалисты должны назвать свою фамилию, имя, отчество,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572EC3" w:rsidRPr="003F16CE" w:rsidRDefault="00572EC3">
      <w:pPr>
        <w:pStyle w:val="ConsPlusNormal"/>
        <w:spacing w:before="220"/>
        <w:ind w:firstLine="540"/>
        <w:jc w:val="both"/>
      </w:pPr>
      <w:r w:rsidRPr="003F16CE">
        <w:t>При индивидуальном устном информировании заявителей (по телефону или лично) специалисты, осуществляющие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обратится за необходимой информацией в письменном виде либо назначить другое удобное для них время для устного информирования.</w:t>
      </w:r>
    </w:p>
    <w:p w:rsidR="00572EC3" w:rsidRPr="003F16CE" w:rsidRDefault="00572EC3">
      <w:pPr>
        <w:pStyle w:val="ConsPlusNormal"/>
        <w:spacing w:before="220"/>
        <w:ind w:firstLine="540"/>
        <w:jc w:val="both"/>
      </w:pPr>
      <w:r w:rsidRPr="003F16CE">
        <w:t>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дней с момента поступления письменного обращения, если заявитель обратился письменно с указанием способа получения информации, консультирование осуществляется согласно желанию заявителя.</w:t>
      </w:r>
    </w:p>
    <w:p w:rsidR="00572EC3" w:rsidRPr="003F16CE" w:rsidRDefault="00572EC3">
      <w:pPr>
        <w:pStyle w:val="ConsPlusNormal"/>
        <w:spacing w:before="220"/>
        <w:ind w:firstLine="540"/>
        <w:jc w:val="both"/>
      </w:pPr>
      <w:r w:rsidRPr="003F16CE">
        <w:lastRenderedPageBreak/>
        <w:t>Индивидуальное письменное информирование должно содержать: ответы на поставленные вопросы, должность, фамилию, инициалы и номер телефона исполнителя. Руководитель уполномоченного органа определяет непосредственного исполнителя для подготовки ответа.</w:t>
      </w:r>
    </w:p>
    <w:p w:rsidR="00572EC3" w:rsidRPr="003F16CE" w:rsidRDefault="00572EC3">
      <w:pPr>
        <w:pStyle w:val="ConsPlusNormal"/>
        <w:spacing w:before="220"/>
        <w:ind w:firstLine="540"/>
        <w:jc w:val="both"/>
      </w:pPr>
      <w:r w:rsidRPr="003F16CE">
        <w:t>При информировании по электронной почте ответ на обращение направляется по адресу электронной почты, указанному в обращении.</w:t>
      </w:r>
    </w:p>
    <w:p w:rsidR="00572EC3" w:rsidRPr="003F16CE" w:rsidRDefault="00572EC3">
      <w:pPr>
        <w:pStyle w:val="ConsPlusNormal"/>
        <w:spacing w:before="220"/>
        <w:ind w:firstLine="540"/>
        <w:jc w:val="both"/>
      </w:pPr>
      <w:r w:rsidRPr="003F16CE">
        <w:t>При ответе на телефонные звонки, устные и письменные обращения заявителей должностные лица, ответственные за предоставление муниципальной услуги, соблюдают правила деловой этики.</w:t>
      </w:r>
    </w:p>
    <w:p w:rsidR="00572EC3" w:rsidRPr="003F16CE" w:rsidRDefault="00572EC3">
      <w:pPr>
        <w:pStyle w:val="ConsPlusNormal"/>
        <w:spacing w:before="220"/>
        <w:ind w:firstLine="540"/>
        <w:jc w:val="both"/>
      </w:pPr>
      <w:r w:rsidRPr="003F16CE">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Единый портал и (или) Региональный портал.</w:t>
      </w:r>
    </w:p>
    <w:p w:rsidR="00572EC3" w:rsidRPr="003F16CE" w:rsidRDefault="00572EC3">
      <w:pPr>
        <w:pStyle w:val="ConsPlusNormal"/>
        <w:spacing w:before="220"/>
        <w:ind w:firstLine="540"/>
        <w:jc w:val="both"/>
      </w:pPr>
      <w:r w:rsidRPr="003F16CE">
        <w:t>Информирование осуществляется на русском языке.</w:t>
      </w:r>
    </w:p>
    <w:p w:rsidR="00572EC3" w:rsidRPr="003F16CE" w:rsidRDefault="00572EC3">
      <w:pPr>
        <w:pStyle w:val="ConsPlusNormal"/>
        <w:spacing w:before="220"/>
        <w:ind w:firstLine="540"/>
        <w:jc w:val="both"/>
      </w:pPr>
      <w:r w:rsidRPr="003F16CE">
        <w:t>Специалист Многофункционального центра обеспечивает информационную поддержку заявителей при личном обращении заявителя в Многофункциональный центр по следующим вопросам:</w:t>
      </w:r>
    </w:p>
    <w:p w:rsidR="00572EC3" w:rsidRPr="003F16CE" w:rsidRDefault="00572EC3">
      <w:pPr>
        <w:pStyle w:val="ConsPlusNormal"/>
        <w:spacing w:before="220"/>
        <w:ind w:firstLine="540"/>
        <w:jc w:val="both"/>
      </w:pPr>
      <w:r w:rsidRPr="003F16CE">
        <w:t>срок предоставления муниципальной услуги;</w:t>
      </w:r>
    </w:p>
    <w:p w:rsidR="00572EC3" w:rsidRPr="003F16CE" w:rsidRDefault="00572EC3">
      <w:pPr>
        <w:pStyle w:val="ConsPlusNormal"/>
        <w:spacing w:before="220"/>
        <w:ind w:firstLine="540"/>
        <w:jc w:val="both"/>
      </w:pPr>
      <w:r w:rsidRPr="003F16CE">
        <w:t>информация о дополнительных (сопутствующих) и услугах, а также об услугах, необходимых и обязательных для предоставления муниципальной услуги, размерах и порядке их оплаты;</w:t>
      </w:r>
    </w:p>
    <w:p w:rsidR="00572EC3" w:rsidRPr="003F16CE" w:rsidRDefault="00572EC3">
      <w:pPr>
        <w:pStyle w:val="ConsPlusNormal"/>
        <w:spacing w:before="220"/>
        <w:ind w:firstLine="540"/>
        <w:jc w:val="both"/>
      </w:pPr>
      <w:r w:rsidRPr="003F16CE">
        <w:t>порядок обжалования действий (бездействия), а также решений органов, предоставляющих муниципальную услугу, муниципальных служащих, Многофункционального центра, работников Многофункционального центра;</w:t>
      </w:r>
    </w:p>
    <w:p w:rsidR="00572EC3" w:rsidRPr="003F16CE" w:rsidRDefault="00572EC3">
      <w:pPr>
        <w:pStyle w:val="ConsPlusNormal"/>
        <w:spacing w:before="220"/>
        <w:ind w:firstLine="540"/>
        <w:jc w:val="both"/>
      </w:pPr>
      <w:r w:rsidRPr="003F16CE">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работников привлекаемых организаций, за нарушение порядка предоставления муниципальной услуги;</w:t>
      </w:r>
    </w:p>
    <w:p w:rsidR="00572EC3" w:rsidRPr="003F16CE" w:rsidRDefault="00572EC3">
      <w:pPr>
        <w:pStyle w:val="ConsPlusNormal"/>
        <w:spacing w:before="220"/>
        <w:ind w:firstLine="540"/>
        <w:jc w:val="both"/>
      </w:pPr>
      <w:r w:rsidRPr="003F16CE">
        <w:t>информация о порядке возмещения вреда, причиненного заявителю в результате ненадлежащего исполнения либо неисполнения Многофункционального центра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72EC3" w:rsidRPr="003F16CE" w:rsidRDefault="00572EC3">
      <w:pPr>
        <w:pStyle w:val="ConsPlusNormal"/>
        <w:spacing w:before="220"/>
        <w:ind w:firstLine="540"/>
        <w:jc w:val="both"/>
      </w:pPr>
      <w:r w:rsidRPr="003F16CE">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572EC3" w:rsidRPr="003F16CE" w:rsidRDefault="00572EC3">
      <w:pPr>
        <w:pStyle w:val="ConsPlusNormal"/>
        <w:spacing w:before="220"/>
        <w:ind w:firstLine="540"/>
        <w:jc w:val="both"/>
      </w:pPr>
      <w:r w:rsidRPr="003F16CE">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572EC3" w:rsidRPr="003F16CE" w:rsidRDefault="00572EC3">
      <w:pPr>
        <w:pStyle w:val="ConsPlusNormal"/>
        <w:spacing w:before="220"/>
        <w:ind w:firstLine="540"/>
        <w:jc w:val="both"/>
      </w:pPr>
      <w:r w:rsidRPr="003F16CE">
        <w:t>Информация административного регламента размещается:</w:t>
      </w:r>
    </w:p>
    <w:p w:rsidR="00572EC3" w:rsidRPr="003F16CE" w:rsidRDefault="00572EC3">
      <w:pPr>
        <w:pStyle w:val="ConsPlusNormal"/>
        <w:spacing w:before="220"/>
        <w:ind w:firstLine="540"/>
        <w:jc w:val="both"/>
      </w:pPr>
      <w:r w:rsidRPr="003F16CE">
        <w:t>в зоне информирования заявителей в Многофункциональном центре;</w:t>
      </w:r>
    </w:p>
    <w:p w:rsidR="00572EC3" w:rsidRPr="003F16CE" w:rsidRDefault="00572EC3">
      <w:pPr>
        <w:pStyle w:val="ConsPlusNormal"/>
        <w:spacing w:before="220"/>
        <w:ind w:firstLine="540"/>
        <w:jc w:val="both"/>
      </w:pPr>
      <w:r w:rsidRPr="003F16CE">
        <w:t>в зоне информирования заявителей уполномоченного органа;</w:t>
      </w:r>
    </w:p>
    <w:p w:rsidR="00572EC3" w:rsidRPr="003F16CE" w:rsidRDefault="00572EC3">
      <w:pPr>
        <w:pStyle w:val="ConsPlusNormal"/>
        <w:spacing w:before="220"/>
        <w:ind w:firstLine="540"/>
        <w:jc w:val="both"/>
      </w:pPr>
      <w:r w:rsidRPr="003F16CE">
        <w:t>на Интернет-сайте: www.adm-ussuriisk.ru.</w:t>
      </w:r>
    </w:p>
    <w:p w:rsidR="00572EC3" w:rsidRPr="003F16CE" w:rsidRDefault="00572EC3">
      <w:pPr>
        <w:pStyle w:val="ConsPlusNormal"/>
        <w:spacing w:before="220"/>
        <w:ind w:firstLine="540"/>
        <w:jc w:val="both"/>
      </w:pPr>
      <w:r w:rsidRPr="003F16CE">
        <w:lastRenderedPageBreak/>
        <w:t>На официальном сайте администрации Уссурийского городского округа, на информационных стендах размещаются:</w:t>
      </w:r>
    </w:p>
    <w:p w:rsidR="00572EC3" w:rsidRPr="003F16CE" w:rsidRDefault="00572EC3">
      <w:pPr>
        <w:pStyle w:val="ConsPlusNormal"/>
        <w:spacing w:before="220"/>
        <w:ind w:firstLine="540"/>
        <w:jc w:val="both"/>
      </w:pPr>
      <w:r w:rsidRPr="003F16CE">
        <w:t>текст настоящего административного регламента (полная версия на официальном сайте администрации Уссурийского городского округа, выписка из административного регламента на информационных стендах в соответствующих органах);</w:t>
      </w:r>
    </w:p>
    <w:p w:rsidR="00572EC3" w:rsidRPr="003F16CE" w:rsidRDefault="00373CA4">
      <w:pPr>
        <w:pStyle w:val="ConsPlusNormal"/>
        <w:spacing w:before="220"/>
        <w:ind w:firstLine="540"/>
        <w:jc w:val="both"/>
      </w:pPr>
      <w:hyperlink w:anchor="P569" w:history="1">
        <w:r w:rsidR="00572EC3" w:rsidRPr="003F16CE">
          <w:t>блок-схема</w:t>
        </w:r>
      </w:hyperlink>
      <w:r w:rsidR="00572EC3" w:rsidRPr="003F16CE">
        <w:t xml:space="preserve"> (приложение N 3 к административному регламенту), краткое описание порядка предоставления услуги;</w:t>
      </w:r>
    </w:p>
    <w:p w:rsidR="00572EC3" w:rsidRPr="003F16CE" w:rsidRDefault="00572EC3">
      <w:pPr>
        <w:pStyle w:val="ConsPlusNormal"/>
        <w:spacing w:before="220"/>
        <w:ind w:firstLine="540"/>
        <w:jc w:val="both"/>
      </w:pPr>
      <w:r w:rsidRPr="003F16CE">
        <w:t>перечень документов, необходимых для предоставления услуги.</w:t>
      </w:r>
    </w:p>
    <w:p w:rsidR="00572EC3" w:rsidRPr="003F16CE" w:rsidRDefault="00572EC3">
      <w:pPr>
        <w:pStyle w:val="ConsPlusNormal"/>
        <w:jc w:val="both"/>
      </w:pPr>
    </w:p>
    <w:p w:rsidR="00572EC3" w:rsidRPr="003F16CE" w:rsidRDefault="00572EC3">
      <w:pPr>
        <w:pStyle w:val="ConsPlusTitle"/>
        <w:jc w:val="center"/>
        <w:outlineLvl w:val="1"/>
      </w:pPr>
      <w:r w:rsidRPr="003F16CE">
        <w:t>II. СТАНДАРТ ПРЕДОСТАВЛЕНИЯ МУНИЦИПАЛЬНОЙ УСЛУГИ</w:t>
      </w:r>
    </w:p>
    <w:p w:rsidR="00572EC3" w:rsidRPr="003F16CE" w:rsidRDefault="00572EC3">
      <w:pPr>
        <w:pStyle w:val="ConsPlusNormal"/>
        <w:jc w:val="both"/>
      </w:pPr>
    </w:p>
    <w:p w:rsidR="00572EC3" w:rsidRPr="003F16CE" w:rsidRDefault="00572EC3">
      <w:pPr>
        <w:pStyle w:val="ConsPlusNormal"/>
        <w:ind w:firstLine="540"/>
        <w:jc w:val="both"/>
      </w:pPr>
      <w:r w:rsidRPr="003F16CE">
        <w:t>4. Наименование муниципальной услуги.</w:t>
      </w:r>
    </w:p>
    <w:p w:rsidR="00572EC3" w:rsidRPr="003F16CE" w:rsidRDefault="00572EC3">
      <w:pPr>
        <w:pStyle w:val="ConsPlusNormal"/>
        <w:spacing w:before="220"/>
        <w:ind w:firstLine="540"/>
        <w:jc w:val="both"/>
      </w:pPr>
      <w:r w:rsidRPr="003F16CE">
        <w:t>Прекращение права постоянного (бессрочного) пользования земельным участком, права пожизненного наследуемого владения земельным участком (далее - муниципальная услуга).</w:t>
      </w:r>
    </w:p>
    <w:p w:rsidR="00572EC3" w:rsidRPr="003F16CE" w:rsidRDefault="00572EC3">
      <w:pPr>
        <w:pStyle w:val="ConsPlusNormal"/>
        <w:spacing w:before="220"/>
        <w:ind w:firstLine="540"/>
        <w:jc w:val="both"/>
      </w:pPr>
      <w:r w:rsidRPr="003F16CE">
        <w:t>5. Наименование органов администрации городского округа, предоставляющих муниципальную услугу.</w:t>
      </w:r>
    </w:p>
    <w:p w:rsidR="00572EC3" w:rsidRPr="003F16CE" w:rsidRDefault="00572EC3">
      <w:pPr>
        <w:pStyle w:val="ConsPlusNormal"/>
        <w:spacing w:before="220"/>
        <w:ind w:firstLine="540"/>
        <w:jc w:val="both"/>
      </w:pPr>
      <w:r w:rsidRPr="003F16CE">
        <w:t xml:space="preserve">Органом, предоставляющим муниципальную услугу, является администрация Уссурийского городского округа в лице уполномоченного органа - управления градостроительства администрации Уссурийского городского округа (далее - уполномоченный орган). </w:t>
      </w:r>
      <w:proofErr w:type="gramStart"/>
      <w:r w:rsidRPr="003F16CE">
        <w:t xml:space="preserve">Уполномоченному органу при предоставлении муниципальной услуги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представления таких услуг, включенных в </w:t>
      </w:r>
      <w:hyperlink r:id="rId8" w:history="1">
        <w:r w:rsidRPr="003F16CE">
          <w:t>перечень</w:t>
        </w:r>
      </w:hyperlink>
      <w:r w:rsidRPr="003F16CE">
        <w:t xml:space="preserve"> услуг, которые являются необходимыми и обязательными для предоставления муниципальной услуги и предоставляются</w:t>
      </w:r>
      <w:proofErr w:type="gramEnd"/>
      <w:r w:rsidRPr="003F16CE">
        <w:t xml:space="preserve"> </w:t>
      </w:r>
      <w:proofErr w:type="gramStart"/>
      <w:r w:rsidRPr="003F16CE">
        <w:t>организациями, участвующими в предоставлении муниципальной услуги, утвержденный решением Думы Уссурийского городского округа от 28 июня 2011 года N 428-НПА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оказание услуг, которые являются необходимыми и обязательными для предоставления органами</w:t>
      </w:r>
      <w:proofErr w:type="gramEnd"/>
      <w:r w:rsidRPr="003F16CE">
        <w:t xml:space="preserve"> местного самоуправления муниципальных услуг на территории Уссурийского городского округа".</w:t>
      </w:r>
    </w:p>
    <w:p w:rsidR="00572EC3" w:rsidRPr="003F16CE" w:rsidRDefault="00572EC3">
      <w:pPr>
        <w:pStyle w:val="ConsPlusNormal"/>
        <w:spacing w:before="220"/>
        <w:ind w:firstLine="540"/>
        <w:jc w:val="both"/>
      </w:pPr>
      <w:r w:rsidRPr="003F16CE">
        <w:t>6. Описание результата предоставления муниципальной услуги.</w:t>
      </w:r>
    </w:p>
    <w:p w:rsidR="00572EC3" w:rsidRPr="003F16CE" w:rsidRDefault="00572EC3">
      <w:pPr>
        <w:pStyle w:val="ConsPlusNormal"/>
        <w:spacing w:before="220"/>
        <w:ind w:firstLine="540"/>
        <w:jc w:val="both"/>
      </w:pPr>
      <w:r w:rsidRPr="003F16CE">
        <w:t>Результатом предоставления муниципальной услуги является:</w:t>
      </w:r>
    </w:p>
    <w:p w:rsidR="00572EC3" w:rsidRPr="003F16CE" w:rsidRDefault="00572EC3">
      <w:pPr>
        <w:pStyle w:val="ConsPlusNormal"/>
        <w:spacing w:before="220"/>
        <w:ind w:firstLine="540"/>
        <w:jc w:val="both"/>
      </w:pPr>
      <w:r w:rsidRPr="003F16CE">
        <w:t>решение о прекращении права постоянного (бессрочного) пользования земельным участком в форме постановления администрации Уссурийского городского округа, акт приема-передачи земельного участка;</w:t>
      </w:r>
    </w:p>
    <w:p w:rsidR="00572EC3" w:rsidRPr="003F16CE" w:rsidRDefault="00572EC3">
      <w:pPr>
        <w:pStyle w:val="ConsPlusNormal"/>
        <w:spacing w:before="220"/>
        <w:ind w:firstLine="540"/>
        <w:jc w:val="both"/>
      </w:pPr>
      <w:r w:rsidRPr="003F16CE">
        <w:t>решение о прекращении права пожизненного наследуемого владения земельным участком в форме постановления Уссурийского городского округа, акт приема-передачи земельного участка.</w:t>
      </w:r>
    </w:p>
    <w:p w:rsidR="00572EC3" w:rsidRPr="003F16CE" w:rsidRDefault="00572EC3">
      <w:pPr>
        <w:pStyle w:val="ConsPlusNormal"/>
        <w:spacing w:before="220"/>
        <w:ind w:firstLine="540"/>
        <w:jc w:val="both"/>
      </w:pPr>
      <w:r w:rsidRPr="003F16CE">
        <w:t>Уведомление об отказе в предоставлении муниципальной услуги.</w:t>
      </w:r>
    </w:p>
    <w:p w:rsidR="00572EC3" w:rsidRPr="003F16CE" w:rsidRDefault="00572EC3">
      <w:pPr>
        <w:pStyle w:val="ConsPlusNormal"/>
        <w:spacing w:before="220"/>
        <w:ind w:firstLine="540"/>
        <w:jc w:val="both"/>
      </w:pPr>
      <w:r w:rsidRPr="003F16CE">
        <w:t>7. Срок предоставления муниципальной услуги.</w:t>
      </w:r>
    </w:p>
    <w:p w:rsidR="00572EC3" w:rsidRPr="003F16CE" w:rsidRDefault="00572EC3">
      <w:pPr>
        <w:pStyle w:val="ConsPlusNormal"/>
        <w:spacing w:before="220"/>
        <w:ind w:firstLine="540"/>
        <w:jc w:val="both"/>
      </w:pPr>
      <w:r w:rsidRPr="003F16CE">
        <w:lastRenderedPageBreak/>
        <w:t>Срок предоставления муниципальной услуги, срок выдачи (направления) документов, являющихся результатом предоставления муниципальной услуги, - не более 30 дней со дня поступления заявления о предоставлении муниципальной услуги в уполномоченный орган.</w:t>
      </w:r>
    </w:p>
    <w:p w:rsidR="00572EC3" w:rsidRPr="003F16CE" w:rsidRDefault="00572EC3">
      <w:pPr>
        <w:pStyle w:val="ConsPlusNormal"/>
        <w:spacing w:before="220"/>
        <w:ind w:firstLine="540"/>
        <w:jc w:val="both"/>
      </w:pPr>
      <w:r w:rsidRPr="003F16CE">
        <w:t>8. Правовые основания для предоставления муниципальной услуги:</w:t>
      </w:r>
    </w:p>
    <w:p w:rsidR="00572EC3" w:rsidRPr="003F16CE" w:rsidRDefault="00572EC3">
      <w:pPr>
        <w:pStyle w:val="ConsPlusNormal"/>
        <w:spacing w:before="220"/>
        <w:ind w:firstLine="540"/>
        <w:jc w:val="both"/>
      </w:pPr>
      <w:r w:rsidRPr="003F16CE">
        <w:t xml:space="preserve">Земельный </w:t>
      </w:r>
      <w:hyperlink r:id="rId9" w:history="1">
        <w:r w:rsidRPr="003F16CE">
          <w:t>кодекс</w:t>
        </w:r>
      </w:hyperlink>
      <w:r w:rsidRPr="003F16CE">
        <w:t xml:space="preserve"> Российской Федерации;</w:t>
      </w:r>
    </w:p>
    <w:p w:rsidR="00572EC3" w:rsidRPr="003F16CE" w:rsidRDefault="00572EC3">
      <w:pPr>
        <w:pStyle w:val="ConsPlusNormal"/>
        <w:spacing w:before="220"/>
        <w:ind w:firstLine="540"/>
        <w:jc w:val="both"/>
      </w:pPr>
      <w:r w:rsidRPr="003F16CE">
        <w:t xml:space="preserve">Федеральный </w:t>
      </w:r>
      <w:hyperlink r:id="rId10" w:history="1">
        <w:r w:rsidRPr="003F16CE">
          <w:t>закон</w:t>
        </w:r>
      </w:hyperlink>
      <w:r w:rsidRPr="003F16CE">
        <w:t xml:space="preserve"> от 24 июля 2007 года N 221-ФЗ "О кадастровой деятельности";</w:t>
      </w:r>
    </w:p>
    <w:p w:rsidR="00572EC3" w:rsidRPr="003F16CE" w:rsidRDefault="00572EC3">
      <w:pPr>
        <w:pStyle w:val="ConsPlusNormal"/>
        <w:spacing w:before="220"/>
        <w:ind w:firstLine="540"/>
        <w:jc w:val="both"/>
      </w:pPr>
      <w:r w:rsidRPr="003F16CE">
        <w:t xml:space="preserve">Федеральный </w:t>
      </w:r>
      <w:hyperlink r:id="rId11" w:history="1">
        <w:r w:rsidRPr="003F16CE">
          <w:t>закон</w:t>
        </w:r>
      </w:hyperlink>
      <w:r w:rsidRPr="003F16CE">
        <w:t xml:space="preserve"> от 13 июля 2015 года N 218-ФЗ "О государственной регистрации недвижимости".</w:t>
      </w:r>
    </w:p>
    <w:p w:rsidR="00572EC3" w:rsidRPr="003F16CE" w:rsidRDefault="00572EC3">
      <w:pPr>
        <w:pStyle w:val="ConsPlusNormal"/>
        <w:spacing w:before="220"/>
        <w:ind w:firstLine="540"/>
        <w:jc w:val="both"/>
      </w:pPr>
      <w:bookmarkStart w:id="1" w:name="P125"/>
      <w:bookmarkEnd w:id="1"/>
      <w:r w:rsidRPr="003F16CE">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72EC3" w:rsidRPr="003F16CE" w:rsidRDefault="00572EC3">
      <w:pPr>
        <w:pStyle w:val="ConsPlusNormal"/>
        <w:spacing w:before="220"/>
        <w:ind w:firstLine="540"/>
        <w:jc w:val="both"/>
      </w:pPr>
      <w:bookmarkStart w:id="2" w:name="P126"/>
      <w:bookmarkEnd w:id="2"/>
      <w:r w:rsidRPr="003F16CE">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572EC3" w:rsidRPr="003F16CE" w:rsidRDefault="00572EC3">
      <w:pPr>
        <w:pStyle w:val="ConsPlusNormal"/>
        <w:spacing w:before="220"/>
        <w:ind w:firstLine="540"/>
        <w:jc w:val="both"/>
      </w:pPr>
      <w:r w:rsidRPr="003F16CE">
        <w:t>Для предоставления муниципальной услуги заявитель представляет (направляет) самостоятельно:</w:t>
      </w:r>
    </w:p>
    <w:p w:rsidR="00572EC3" w:rsidRPr="003F16CE" w:rsidRDefault="00572EC3">
      <w:pPr>
        <w:pStyle w:val="ConsPlusNormal"/>
        <w:spacing w:before="220"/>
        <w:ind w:firstLine="540"/>
        <w:jc w:val="both"/>
      </w:pPr>
      <w:r w:rsidRPr="003F16CE">
        <w:t xml:space="preserve">а) заявление по </w:t>
      </w:r>
      <w:hyperlink w:anchor="P517" w:history="1">
        <w:r w:rsidRPr="003F16CE">
          <w:t>форме</w:t>
        </w:r>
      </w:hyperlink>
      <w:r w:rsidRPr="003F16CE">
        <w:t>, установленной в приложении N 2 к административному регламенту;</w:t>
      </w:r>
    </w:p>
    <w:p w:rsidR="00572EC3" w:rsidRPr="003F16CE" w:rsidRDefault="00572EC3">
      <w:pPr>
        <w:pStyle w:val="ConsPlusNormal"/>
        <w:spacing w:before="220"/>
        <w:ind w:firstLine="540"/>
        <w:jc w:val="both"/>
      </w:pPr>
      <w:r w:rsidRPr="003F16CE">
        <w:t>б)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72EC3" w:rsidRPr="003F16CE" w:rsidRDefault="00572EC3">
      <w:pPr>
        <w:pStyle w:val="ConsPlusNormal"/>
        <w:spacing w:before="220"/>
        <w:ind w:firstLine="540"/>
        <w:jc w:val="both"/>
      </w:pPr>
      <w:r w:rsidRPr="003F16CE">
        <w:t>в)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72EC3" w:rsidRPr="003F16CE" w:rsidRDefault="00572EC3">
      <w:pPr>
        <w:pStyle w:val="ConsPlusNormal"/>
        <w:spacing w:before="220"/>
        <w:ind w:firstLine="540"/>
        <w:jc w:val="both"/>
      </w:pPr>
      <w:r w:rsidRPr="003F16CE">
        <w:t>г)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72EC3" w:rsidRPr="003F16CE" w:rsidRDefault="00572EC3">
      <w:pPr>
        <w:pStyle w:val="ConsPlusNormal"/>
        <w:spacing w:before="220"/>
        <w:ind w:firstLine="540"/>
        <w:jc w:val="both"/>
      </w:pPr>
      <w:bookmarkStart w:id="3" w:name="P132"/>
      <w:bookmarkEnd w:id="3"/>
      <w:r w:rsidRPr="003F16CE">
        <w:t>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72EC3" w:rsidRPr="003F16CE" w:rsidRDefault="00572EC3">
      <w:pPr>
        <w:pStyle w:val="ConsPlusNormal"/>
        <w:spacing w:before="220"/>
        <w:ind w:firstLine="540"/>
        <w:jc w:val="both"/>
      </w:pPr>
      <w:r w:rsidRPr="003F16CE">
        <w:t>При обращении за получением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w:t>
      </w:r>
    </w:p>
    <w:p w:rsidR="00572EC3" w:rsidRPr="003F16CE" w:rsidRDefault="00572EC3">
      <w:pPr>
        <w:pStyle w:val="ConsPlusNormal"/>
        <w:spacing w:before="220"/>
        <w:ind w:firstLine="540"/>
        <w:jc w:val="both"/>
      </w:pPr>
      <w:r w:rsidRPr="003F16CE">
        <w:t>а) копия документа, подтверждающего государственную регистрацию юридического лица (для юридического лица);</w:t>
      </w:r>
    </w:p>
    <w:p w:rsidR="00572EC3" w:rsidRPr="003F16CE" w:rsidRDefault="00572EC3">
      <w:pPr>
        <w:pStyle w:val="ConsPlusNormal"/>
        <w:spacing w:before="220"/>
        <w:ind w:firstLine="540"/>
        <w:jc w:val="both"/>
      </w:pPr>
      <w:r w:rsidRPr="003F16CE">
        <w:t>б) сведения из Единого реестра недвижимости (ЕГРН) о правах на земельный участок, в отношении которого подано заявление о прекращении права постоянного (бессрочного) пользования земельным участком, права пожизненного наследуемого владения земельных участков (при наличии в ЕГРН сведений о таком земельном участке);</w:t>
      </w:r>
    </w:p>
    <w:p w:rsidR="00572EC3" w:rsidRPr="003F16CE" w:rsidRDefault="00572EC3">
      <w:pPr>
        <w:pStyle w:val="ConsPlusNormal"/>
        <w:spacing w:before="220"/>
        <w:ind w:firstLine="540"/>
        <w:jc w:val="both"/>
      </w:pPr>
      <w:r w:rsidRPr="003F16CE">
        <w:lastRenderedPageBreak/>
        <w:t>в)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572EC3" w:rsidRPr="003F16CE" w:rsidRDefault="00572EC3">
      <w:pPr>
        <w:pStyle w:val="ConsPlusNormal"/>
        <w:spacing w:before="220"/>
        <w:ind w:firstLine="540"/>
        <w:jc w:val="both"/>
      </w:pPr>
      <w:proofErr w:type="gramStart"/>
      <w:r w:rsidRPr="003F16CE">
        <w:t xml:space="preserve">В случае если документы, указанные в подпунктах "а", "б", "в" настоящего пункта, не представлены заявителем по собственной инициативе, в порядке, установленном </w:t>
      </w:r>
      <w:hyperlink w:anchor="P267" w:history="1">
        <w:r w:rsidRPr="003F16CE">
          <w:t>пунктом 23</w:t>
        </w:r>
      </w:hyperlink>
      <w:r w:rsidRPr="003F16CE">
        <w:t xml:space="preserve"> административного регламента, уполномоченный орган запрашивает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w:t>
      </w:r>
      <w:proofErr w:type="gramEnd"/>
    </w:p>
    <w:p w:rsidR="00572EC3" w:rsidRPr="003F16CE" w:rsidRDefault="00572EC3">
      <w:pPr>
        <w:pStyle w:val="ConsPlusNormal"/>
        <w:spacing w:before="220"/>
        <w:ind w:firstLine="540"/>
        <w:jc w:val="both"/>
      </w:pPr>
      <w:r w:rsidRPr="003F16CE">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72EC3" w:rsidRPr="003F16CE" w:rsidRDefault="00572EC3">
      <w:pPr>
        <w:pStyle w:val="ConsPlusNormal"/>
        <w:spacing w:before="220"/>
        <w:ind w:firstLine="540"/>
        <w:jc w:val="both"/>
      </w:pPr>
      <w:r w:rsidRPr="003F16CE">
        <w:t>10. Исчерпывающий перечень оснований для отказа в приеме документов, необходимых для предоставления муниципальной услуги.</w:t>
      </w:r>
    </w:p>
    <w:p w:rsidR="00572EC3" w:rsidRPr="003F16CE" w:rsidRDefault="00572EC3">
      <w:pPr>
        <w:pStyle w:val="ConsPlusNormal"/>
        <w:spacing w:before="220"/>
        <w:ind w:firstLine="540"/>
        <w:jc w:val="both"/>
      </w:pPr>
      <w:r w:rsidRPr="003F16CE">
        <w:t>Основания для отказа в приеме документов, необходимых для предоставления муниципальной услуги, отсутствуют.</w:t>
      </w:r>
    </w:p>
    <w:p w:rsidR="00572EC3" w:rsidRPr="003F16CE" w:rsidRDefault="00572EC3">
      <w:pPr>
        <w:pStyle w:val="ConsPlusNormal"/>
        <w:spacing w:before="220"/>
        <w:ind w:firstLine="540"/>
        <w:jc w:val="both"/>
      </w:pPr>
      <w:r w:rsidRPr="003F16CE">
        <w:t>11. Исчерпывающий перечень оснований для приостановления или отказа в предоставлении муниципальной услуги.</w:t>
      </w:r>
    </w:p>
    <w:p w:rsidR="00572EC3" w:rsidRPr="003F16CE" w:rsidRDefault="00572EC3">
      <w:pPr>
        <w:pStyle w:val="ConsPlusNormal"/>
        <w:spacing w:before="220"/>
        <w:ind w:firstLine="540"/>
        <w:jc w:val="both"/>
      </w:pPr>
      <w:r w:rsidRPr="003F16CE">
        <w:t>11(1). Основания для приостановления предоставления муниципальной услуги отсутствуют.</w:t>
      </w:r>
    </w:p>
    <w:p w:rsidR="00572EC3" w:rsidRPr="003F16CE" w:rsidRDefault="00572EC3">
      <w:pPr>
        <w:pStyle w:val="ConsPlusNormal"/>
        <w:spacing w:before="220"/>
        <w:ind w:firstLine="540"/>
        <w:jc w:val="both"/>
      </w:pPr>
      <w:bookmarkStart w:id="4" w:name="P143"/>
      <w:bookmarkEnd w:id="4"/>
      <w:r w:rsidRPr="003F16CE">
        <w:t>11(2). Основаниями для отказа в предоставлении муниципальной услуги являются:</w:t>
      </w:r>
    </w:p>
    <w:p w:rsidR="00572EC3" w:rsidRPr="003F16CE" w:rsidRDefault="00572EC3">
      <w:pPr>
        <w:pStyle w:val="ConsPlusNormal"/>
        <w:spacing w:before="220"/>
        <w:ind w:firstLine="540"/>
        <w:jc w:val="both"/>
      </w:pPr>
      <w:r w:rsidRPr="003F16CE">
        <w:t xml:space="preserve">к заявлению не приложен или приложен неполный пакет документов в соответствии с требованиями </w:t>
      </w:r>
      <w:hyperlink w:anchor="P126" w:history="1">
        <w:r w:rsidRPr="003F16CE">
          <w:t>пункта 9(1)</w:t>
        </w:r>
      </w:hyperlink>
      <w:r w:rsidRPr="003F16CE">
        <w:t xml:space="preserve"> административного регламента;</w:t>
      </w:r>
    </w:p>
    <w:p w:rsidR="00572EC3" w:rsidRPr="003F16CE" w:rsidRDefault="00572EC3">
      <w:pPr>
        <w:pStyle w:val="ConsPlusNormal"/>
        <w:spacing w:before="220"/>
        <w:ind w:firstLine="540"/>
        <w:jc w:val="both"/>
      </w:pPr>
      <w:r w:rsidRPr="003F16CE">
        <w:t>решения и постановления судебных органов о запрете предоставлять муниципальную услугу в отношении конкретного земельного участка;</w:t>
      </w:r>
    </w:p>
    <w:p w:rsidR="00572EC3" w:rsidRPr="003F16CE" w:rsidRDefault="00572EC3">
      <w:pPr>
        <w:pStyle w:val="ConsPlusNormal"/>
        <w:spacing w:before="220"/>
        <w:ind w:firstLine="540"/>
        <w:jc w:val="both"/>
      </w:pPr>
      <w:r w:rsidRPr="003F16CE">
        <w:t>смерть заявителя либо признание его безвестно отсутствующим;</w:t>
      </w:r>
    </w:p>
    <w:p w:rsidR="00572EC3" w:rsidRPr="003F16CE" w:rsidRDefault="00572EC3">
      <w:pPr>
        <w:pStyle w:val="ConsPlusNormal"/>
        <w:spacing w:before="220"/>
        <w:ind w:firstLine="540"/>
        <w:jc w:val="both"/>
      </w:pPr>
      <w:r w:rsidRPr="003F16CE">
        <w:t>отзыв или истечение срока действия доверенности в случае, если с заявлением обратился уполномоченный представитель заявителя;</w:t>
      </w:r>
    </w:p>
    <w:p w:rsidR="00572EC3" w:rsidRPr="003F16CE" w:rsidRDefault="00572EC3">
      <w:pPr>
        <w:pStyle w:val="ConsPlusNormal"/>
        <w:spacing w:before="220"/>
        <w:ind w:firstLine="540"/>
        <w:jc w:val="both"/>
      </w:pPr>
      <w:r w:rsidRPr="003F16CE">
        <w:t>земельный участок не находится в муниципальной собственности либо не относится к земельным участкам, государственная собственность на которые не разграничена;</w:t>
      </w:r>
    </w:p>
    <w:p w:rsidR="00572EC3" w:rsidRPr="003F16CE" w:rsidRDefault="00572EC3">
      <w:pPr>
        <w:pStyle w:val="ConsPlusNormal"/>
        <w:spacing w:before="220"/>
        <w:ind w:firstLine="540"/>
        <w:jc w:val="both"/>
      </w:pPr>
      <w:r w:rsidRPr="003F16CE">
        <w:t>земельный участок обременен правами третьих лиц;</w:t>
      </w:r>
    </w:p>
    <w:p w:rsidR="00572EC3" w:rsidRPr="003F16CE" w:rsidRDefault="00572EC3">
      <w:pPr>
        <w:pStyle w:val="ConsPlusNormal"/>
        <w:spacing w:before="220"/>
        <w:ind w:firstLine="540"/>
        <w:jc w:val="both"/>
      </w:pPr>
      <w:r w:rsidRPr="003F16CE">
        <w:t>заявление подано лицом, не имеющим полномочий на подачу заявления о предоставлении муниципальной услуги, или полномочия которого документально не подтверждены;</w:t>
      </w:r>
    </w:p>
    <w:p w:rsidR="00572EC3" w:rsidRPr="003F16CE" w:rsidRDefault="00572EC3">
      <w:pPr>
        <w:pStyle w:val="ConsPlusNormal"/>
        <w:spacing w:before="220"/>
        <w:ind w:firstLine="540"/>
        <w:jc w:val="both"/>
      </w:pPr>
      <w:r w:rsidRPr="003F16CE">
        <w:t>несоответствие предоставленных документов требованиям, установленным действующим законодательством.</w:t>
      </w:r>
    </w:p>
    <w:p w:rsidR="00572EC3" w:rsidRPr="003F16CE" w:rsidRDefault="00572EC3">
      <w:pPr>
        <w:pStyle w:val="ConsPlusNormal"/>
        <w:spacing w:before="220"/>
        <w:ind w:firstLine="540"/>
        <w:jc w:val="both"/>
      </w:pPr>
      <w:r w:rsidRPr="003F16CE">
        <w:t>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2EC3" w:rsidRPr="003F16CE" w:rsidRDefault="00572EC3">
      <w:pPr>
        <w:pStyle w:val="ConsPlusNormal"/>
        <w:spacing w:before="220"/>
        <w:ind w:firstLine="540"/>
        <w:jc w:val="both"/>
      </w:pPr>
      <w:r w:rsidRPr="003F16CE">
        <w:t xml:space="preserve">Услуги, необходимые и обязательные для предоставления муниципальной услуги, </w:t>
      </w:r>
      <w:r w:rsidRPr="003F16CE">
        <w:lastRenderedPageBreak/>
        <w:t>отсутствуют.</w:t>
      </w:r>
    </w:p>
    <w:p w:rsidR="00572EC3" w:rsidRPr="003F16CE" w:rsidRDefault="00572EC3">
      <w:pPr>
        <w:pStyle w:val="ConsPlusNormal"/>
        <w:spacing w:before="220"/>
        <w:ind w:firstLine="540"/>
        <w:jc w:val="both"/>
      </w:pPr>
      <w:r w:rsidRPr="003F16CE">
        <w:t>13. Порядок, размер и основания взимания муниципальной пошлины или иной платы, взимаемой за предоставление муниципальной услуги.</w:t>
      </w:r>
    </w:p>
    <w:p w:rsidR="00572EC3" w:rsidRPr="003F16CE" w:rsidRDefault="00572EC3">
      <w:pPr>
        <w:pStyle w:val="ConsPlusNormal"/>
        <w:spacing w:before="220"/>
        <w:ind w:firstLine="540"/>
        <w:jc w:val="both"/>
      </w:pPr>
      <w:r w:rsidRPr="003F16CE">
        <w:t>Муниципальная услуга предоставляется бесплатно.</w:t>
      </w:r>
    </w:p>
    <w:p w:rsidR="00572EC3" w:rsidRPr="003F16CE" w:rsidRDefault="00572EC3">
      <w:pPr>
        <w:pStyle w:val="ConsPlusNormal"/>
        <w:spacing w:before="220"/>
        <w:ind w:firstLine="540"/>
        <w:jc w:val="both"/>
      </w:pPr>
      <w:r w:rsidRPr="003F16CE">
        <w:t>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72EC3" w:rsidRPr="003F16CE" w:rsidRDefault="00572EC3">
      <w:pPr>
        <w:pStyle w:val="ConsPlusNormal"/>
        <w:spacing w:before="220"/>
        <w:ind w:firstLine="540"/>
        <w:jc w:val="both"/>
      </w:pPr>
      <w:r w:rsidRPr="003F16CE">
        <w:t>Взимание муниципальной пошлины или иной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предусмотрено.</w:t>
      </w:r>
    </w:p>
    <w:p w:rsidR="00572EC3" w:rsidRPr="003F16CE" w:rsidRDefault="00572EC3">
      <w:pPr>
        <w:pStyle w:val="ConsPlusNormal"/>
        <w:spacing w:before="220"/>
        <w:ind w:firstLine="540"/>
        <w:jc w:val="both"/>
      </w:pPr>
      <w:r w:rsidRPr="003F16CE">
        <w:t>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72EC3" w:rsidRPr="003F16CE" w:rsidRDefault="00572EC3">
      <w:pPr>
        <w:pStyle w:val="ConsPlusNormal"/>
        <w:spacing w:before="220"/>
        <w:ind w:firstLine="540"/>
        <w:jc w:val="both"/>
      </w:pPr>
      <w:r w:rsidRPr="003F16CE">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72EC3" w:rsidRPr="003F16CE" w:rsidRDefault="00572EC3">
      <w:pPr>
        <w:pStyle w:val="ConsPlusNormal"/>
        <w:spacing w:before="220"/>
        <w:ind w:firstLine="540"/>
        <w:jc w:val="both"/>
      </w:pPr>
      <w:r w:rsidRPr="003F16CE">
        <w:t>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72EC3" w:rsidRPr="003F16CE" w:rsidRDefault="00572EC3">
      <w:pPr>
        <w:pStyle w:val="ConsPlusNormal"/>
        <w:spacing w:before="220"/>
        <w:ind w:firstLine="540"/>
        <w:jc w:val="both"/>
      </w:pPr>
      <w:r w:rsidRPr="003F16CE">
        <w:t>Заявление о предоставлении муниципальной услуги, поданное заявителем при личном обращении в уполномоченный орган или Многофункциональный центр, регистрируется в день обращения заявителя.</w:t>
      </w:r>
    </w:p>
    <w:p w:rsidR="00572EC3" w:rsidRPr="003F16CE" w:rsidRDefault="00572EC3">
      <w:pPr>
        <w:pStyle w:val="ConsPlusNormal"/>
        <w:spacing w:before="220"/>
        <w:ind w:firstLine="540"/>
        <w:jc w:val="both"/>
      </w:pPr>
      <w:r w:rsidRPr="003F16CE">
        <w:t xml:space="preserve">Порядок регистрации заявления о предоставлении муниципальной услуги описан в </w:t>
      </w:r>
      <w:hyperlink w:anchor="P234" w:history="1">
        <w:r w:rsidRPr="003F16CE">
          <w:t>пункте 21 раздела III</w:t>
        </w:r>
      </w:hyperlink>
      <w:r w:rsidRPr="003F16CE">
        <w:t xml:space="preserve"> административного регламента.</w:t>
      </w:r>
    </w:p>
    <w:p w:rsidR="00572EC3" w:rsidRPr="003F16CE" w:rsidRDefault="00572EC3">
      <w:pPr>
        <w:pStyle w:val="ConsPlusNormal"/>
        <w:spacing w:before="220"/>
        <w:ind w:firstLine="540"/>
        <w:jc w:val="both"/>
      </w:pPr>
      <w:r w:rsidRPr="003F16CE">
        <w:t xml:space="preserve">17. </w:t>
      </w:r>
      <w:proofErr w:type="gramStart"/>
      <w:r w:rsidRPr="003F16CE">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w:t>
      </w:r>
      <w:proofErr w:type="gramEnd"/>
    </w:p>
    <w:p w:rsidR="00572EC3" w:rsidRPr="003F16CE" w:rsidRDefault="00572EC3">
      <w:pPr>
        <w:pStyle w:val="ConsPlusNormal"/>
        <w:spacing w:before="220"/>
        <w:ind w:firstLine="540"/>
        <w:jc w:val="both"/>
      </w:pPr>
      <w:r w:rsidRPr="003F16CE">
        <w:t>Помещение, в котором предоставляется муниципальная услуга, должно быть оборудовано:</w:t>
      </w:r>
    </w:p>
    <w:p w:rsidR="00572EC3" w:rsidRPr="003F16CE" w:rsidRDefault="00572EC3">
      <w:pPr>
        <w:pStyle w:val="ConsPlusNormal"/>
        <w:spacing w:before="220"/>
        <w:ind w:firstLine="540"/>
        <w:jc w:val="both"/>
      </w:pPr>
      <w:r w:rsidRPr="003F16CE">
        <w:t>а) местами для ожидания приема и местами для оформления документов;</w:t>
      </w:r>
    </w:p>
    <w:p w:rsidR="00572EC3" w:rsidRPr="003F16CE" w:rsidRDefault="00572EC3">
      <w:pPr>
        <w:pStyle w:val="ConsPlusNormal"/>
        <w:spacing w:before="220"/>
        <w:ind w:firstLine="540"/>
        <w:jc w:val="both"/>
      </w:pPr>
      <w:r w:rsidRPr="003F16CE">
        <w:t>б) информационным киоском, который позволяет любому желающему ознакомиться и получить информацию, размещенную на сайте Правительства Приморского края, администрации Уссурийского городского округа, информационными стендами.</w:t>
      </w:r>
    </w:p>
    <w:p w:rsidR="00572EC3" w:rsidRPr="003F16CE" w:rsidRDefault="00572EC3">
      <w:pPr>
        <w:pStyle w:val="ConsPlusNormal"/>
        <w:spacing w:before="220"/>
        <w:ind w:firstLine="540"/>
        <w:jc w:val="both"/>
      </w:pPr>
      <w:r w:rsidRPr="003F16CE">
        <w:t>На информационных стендах Многофункционального центра размещается актуальная и исчерпывающая информация, необходимая для получения муниципальной услуги, в том числе:</w:t>
      </w:r>
    </w:p>
    <w:p w:rsidR="00572EC3" w:rsidRPr="003F16CE" w:rsidRDefault="00572EC3">
      <w:pPr>
        <w:pStyle w:val="ConsPlusNormal"/>
        <w:spacing w:before="220"/>
        <w:ind w:firstLine="540"/>
        <w:jc w:val="both"/>
      </w:pPr>
      <w:r w:rsidRPr="003F16CE">
        <w:t>сроки предоставления муниципальной услуги;</w:t>
      </w:r>
    </w:p>
    <w:p w:rsidR="00572EC3" w:rsidRPr="003F16CE" w:rsidRDefault="00572EC3">
      <w:pPr>
        <w:pStyle w:val="ConsPlusNormal"/>
        <w:spacing w:before="220"/>
        <w:ind w:firstLine="540"/>
        <w:jc w:val="both"/>
      </w:pPr>
      <w:r w:rsidRPr="003F16CE">
        <w:t>размеры государственной пошлины и иных платежей, уплачиваемых заявителем при получении муниципальной услуги, порядок их уплаты;</w:t>
      </w:r>
    </w:p>
    <w:p w:rsidR="00572EC3" w:rsidRPr="003F16CE" w:rsidRDefault="00572EC3">
      <w:pPr>
        <w:pStyle w:val="ConsPlusNormal"/>
        <w:spacing w:before="220"/>
        <w:ind w:firstLine="540"/>
        <w:jc w:val="both"/>
      </w:pPr>
      <w:r w:rsidRPr="003F16CE">
        <w:lastRenderedPageBreak/>
        <w:t>информация о дополнительных (сопутствующих) услугах, необходимых и обязательных для предоставления муниципальной услуги, размерах и порядке их оплаты;</w:t>
      </w:r>
    </w:p>
    <w:p w:rsidR="00572EC3" w:rsidRPr="003F16CE" w:rsidRDefault="00572EC3">
      <w:pPr>
        <w:pStyle w:val="ConsPlusNormal"/>
        <w:spacing w:before="220"/>
        <w:ind w:firstLine="540"/>
        <w:jc w:val="both"/>
      </w:pPr>
      <w:r w:rsidRPr="003F16CE">
        <w:t>порядок обжалования действий (бездействия), а также решений органов, предоставляющих муниципальную услугу, муниципальных служащих, Многофункциональных центров, работников Многофункциональных центров;</w:t>
      </w:r>
    </w:p>
    <w:p w:rsidR="00572EC3" w:rsidRPr="003F16CE" w:rsidRDefault="00572EC3">
      <w:pPr>
        <w:pStyle w:val="ConsPlusNormal"/>
        <w:spacing w:before="220"/>
        <w:ind w:firstLine="540"/>
        <w:jc w:val="both"/>
      </w:pPr>
      <w:r w:rsidRPr="003F16CE">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за нарушение порядка предоставления муниципальной услуги;</w:t>
      </w:r>
    </w:p>
    <w:p w:rsidR="00572EC3" w:rsidRPr="003F16CE" w:rsidRDefault="00572EC3">
      <w:pPr>
        <w:pStyle w:val="ConsPlusNormal"/>
        <w:spacing w:before="220"/>
        <w:ind w:firstLine="540"/>
        <w:jc w:val="both"/>
      </w:pPr>
      <w:r w:rsidRPr="003F16CE">
        <w:t xml:space="preserve">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w:t>
      </w:r>
      <w:proofErr w:type="gramStart"/>
      <w:r w:rsidRPr="003F16CE">
        <w:t>предусмотренных</w:t>
      </w:r>
      <w:proofErr w:type="gramEnd"/>
      <w:r w:rsidRPr="003F16CE">
        <w:t xml:space="preserve"> законодательством Российской Федерации;</w:t>
      </w:r>
    </w:p>
    <w:p w:rsidR="00572EC3" w:rsidRPr="003F16CE" w:rsidRDefault="00572EC3">
      <w:pPr>
        <w:pStyle w:val="ConsPlusNormal"/>
        <w:spacing w:before="220"/>
        <w:ind w:firstLine="540"/>
        <w:jc w:val="both"/>
      </w:pPr>
      <w:r w:rsidRPr="003F16CE">
        <w:t>режим работы и адреса иных Многофункциональных центров, находящихся на территории Уссурийского городского округа;</w:t>
      </w:r>
    </w:p>
    <w:p w:rsidR="00572EC3" w:rsidRPr="003F16CE" w:rsidRDefault="00572EC3">
      <w:pPr>
        <w:pStyle w:val="ConsPlusNormal"/>
        <w:spacing w:before="220"/>
        <w:ind w:firstLine="540"/>
        <w:jc w:val="both"/>
      </w:pPr>
      <w:r w:rsidRPr="003F16CE">
        <w:t>иная информация, необходимая для получения муниципальной услуги;</w:t>
      </w:r>
    </w:p>
    <w:p w:rsidR="00572EC3" w:rsidRPr="003F16CE" w:rsidRDefault="00572EC3">
      <w:pPr>
        <w:pStyle w:val="ConsPlusNormal"/>
        <w:spacing w:before="220"/>
        <w:ind w:firstLine="540"/>
        <w:jc w:val="both"/>
      </w:pPr>
      <w:r w:rsidRPr="003F16CE">
        <w:t>в) системой кондиционирования воздуха, камерами видеонаблюдения, системой звукового информирования и электронной системой управления очередью. Помещение должно отвечать требованиям санитарно-эпидемиологической безопасности;</w:t>
      </w:r>
    </w:p>
    <w:p w:rsidR="00572EC3" w:rsidRPr="003F16CE" w:rsidRDefault="00572EC3">
      <w:pPr>
        <w:pStyle w:val="ConsPlusNormal"/>
        <w:spacing w:before="220"/>
        <w:ind w:firstLine="540"/>
        <w:jc w:val="both"/>
      </w:pPr>
      <w:r w:rsidRPr="003F16CE">
        <w:t>г) средствами пожаротушения и оповещения о возникновении чрезвычайной ситуации, охранной сигнализации;</w:t>
      </w:r>
    </w:p>
    <w:p w:rsidR="00572EC3" w:rsidRPr="003F16CE" w:rsidRDefault="00572EC3">
      <w:pPr>
        <w:pStyle w:val="ConsPlusNormal"/>
        <w:spacing w:before="220"/>
        <w:ind w:firstLine="540"/>
        <w:jc w:val="both"/>
      </w:pPr>
      <w:proofErr w:type="gramStart"/>
      <w:r w:rsidRPr="003F16CE">
        <w:t xml:space="preserve">д) вход в здание (помещение) Многофункционального центра и выход из него оборудуются соответствующими указателями с автономными источниками питания, вывеской с информацией о графике работы Многофункционального центра, а также лестницами с поручнями и пандусами для передвижения детских и инвалидных колясок в соответствии с требованиями Федерального </w:t>
      </w:r>
      <w:hyperlink r:id="rId12" w:history="1">
        <w:r w:rsidRPr="003F16CE">
          <w:t>закона</w:t>
        </w:r>
      </w:hyperlink>
      <w:r w:rsidRPr="003F16CE">
        <w:t xml:space="preserve"> от 30 декабря 2009 года N 384-ФЗ "Технический регламент о безопасности зданий и сооружений";</w:t>
      </w:r>
      <w:proofErr w:type="gramEnd"/>
    </w:p>
    <w:p w:rsidR="00572EC3" w:rsidRPr="003F16CE" w:rsidRDefault="00572EC3">
      <w:pPr>
        <w:pStyle w:val="ConsPlusNormal"/>
        <w:spacing w:before="220"/>
        <w:ind w:firstLine="540"/>
        <w:jc w:val="both"/>
      </w:pPr>
      <w:r w:rsidRPr="003F16CE">
        <w:t>е) места предоставления муниципальной услуги должны быть специально оборудованы для доступа инвалидов и маломобильных групп:</w:t>
      </w:r>
    </w:p>
    <w:p w:rsidR="00572EC3" w:rsidRPr="003F16CE" w:rsidRDefault="00572EC3">
      <w:pPr>
        <w:pStyle w:val="ConsPlusNormal"/>
        <w:spacing w:before="220"/>
        <w:ind w:firstLine="540"/>
        <w:jc w:val="both"/>
      </w:pPr>
      <w:proofErr w:type="gramStart"/>
      <w:r w:rsidRPr="003F16CE">
        <w:t>помещения должны оборудоваться кнопкой вызова дежурного на входной двери, информационным табло с графиком работы со шрифтом Брайля, пандусами, специальными ограждениями и перилами, противоскользящим покрытием, а также специальными парковочными местами, а именно наличие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w:t>
      </w:r>
      <w:proofErr w:type="gramEnd"/>
    </w:p>
    <w:p w:rsidR="00572EC3" w:rsidRPr="003F16CE" w:rsidRDefault="00572EC3">
      <w:pPr>
        <w:pStyle w:val="ConsPlusNormal"/>
        <w:spacing w:before="220"/>
        <w:ind w:firstLine="540"/>
        <w:jc w:val="both"/>
      </w:pPr>
      <w:r w:rsidRPr="003F16CE">
        <w:t xml:space="preserve">ж) дублирование необходимой для инвалидов звуковой и зрительной информации, а также надписей, знаков, плана эвакуации в случае пожара и иной текстовой и графической информации знаками, выполненными рельефно-точечным шрифтом Брайля, допуск </w:t>
      </w:r>
      <w:proofErr w:type="spellStart"/>
      <w:r w:rsidRPr="003F16CE">
        <w:t>сурдопереводчика</w:t>
      </w:r>
      <w:proofErr w:type="spellEnd"/>
      <w:r w:rsidRPr="003F16CE">
        <w:t xml:space="preserve"> и </w:t>
      </w:r>
      <w:proofErr w:type="spellStart"/>
      <w:r w:rsidRPr="003F16CE">
        <w:t>тифлосурдопереводчика</w:t>
      </w:r>
      <w:proofErr w:type="spellEnd"/>
      <w:r w:rsidRPr="003F16CE">
        <w:t>;</w:t>
      </w:r>
    </w:p>
    <w:p w:rsidR="00572EC3" w:rsidRPr="003F16CE" w:rsidRDefault="00572EC3">
      <w:pPr>
        <w:pStyle w:val="ConsPlusNormal"/>
        <w:spacing w:before="220"/>
        <w:ind w:firstLine="540"/>
        <w:jc w:val="both"/>
      </w:pPr>
      <w:proofErr w:type="gramStart"/>
      <w:r w:rsidRPr="003F16CE">
        <w:t>з)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72EC3" w:rsidRPr="003F16CE" w:rsidRDefault="00572EC3">
      <w:pPr>
        <w:pStyle w:val="ConsPlusNormal"/>
        <w:spacing w:before="220"/>
        <w:ind w:firstLine="540"/>
        <w:jc w:val="both"/>
      </w:pPr>
      <w:r w:rsidRPr="003F16CE">
        <w:t xml:space="preserve">В местах ожидания должны быть созданы условия для обслуживания инвалидов: </w:t>
      </w:r>
      <w:r w:rsidRPr="003F16CE">
        <w:lastRenderedPageBreak/>
        <w:t>установлены тактильные знаки, направление движений, тактильная плитка, а также должен быть предусмотрен специально оборудованный туалет. Столы для инвалидов должны быть размещены в стороне от входа с учетом беспрепятственного подъезда и поворота колясок. Должно быть предусмотрено не менее одного места для инвалидов, передвигающихся на коляске или использующих костыли (трость), а также для их сопровождающих.</w:t>
      </w:r>
    </w:p>
    <w:p w:rsidR="00572EC3" w:rsidRPr="003F16CE" w:rsidRDefault="00572EC3">
      <w:pPr>
        <w:pStyle w:val="ConsPlusNormal"/>
        <w:spacing w:before="220"/>
        <w:ind w:firstLine="540"/>
        <w:jc w:val="both"/>
      </w:pPr>
      <w:proofErr w:type="gramStart"/>
      <w:r w:rsidRPr="003F16CE">
        <w:t xml:space="preserve">В местах приема заявителей должно быть предусмотрено специально оборудованное окно с </w:t>
      </w:r>
      <w:proofErr w:type="spellStart"/>
      <w:r w:rsidRPr="003F16CE">
        <w:t>видеоувеличителем</w:t>
      </w:r>
      <w:proofErr w:type="spellEnd"/>
      <w:r w:rsidRPr="003F16CE">
        <w:t xml:space="preserve"> для слабовидящих, переносной индукционной информационной панелью для слабослышащих и информационным знаком, указывающим на наличие данного оборудования.</w:t>
      </w:r>
      <w:proofErr w:type="gramEnd"/>
    </w:p>
    <w:p w:rsidR="00572EC3" w:rsidRPr="003F16CE" w:rsidRDefault="00572EC3">
      <w:pPr>
        <w:pStyle w:val="ConsPlusNormal"/>
        <w:spacing w:before="220"/>
        <w:ind w:firstLine="540"/>
        <w:jc w:val="both"/>
      </w:pPr>
      <w:r w:rsidRPr="003F16CE">
        <w:t>Для лиц с ограниченными возможностями здоровья обеспечиваются:</w:t>
      </w:r>
    </w:p>
    <w:p w:rsidR="00572EC3" w:rsidRPr="003F16CE" w:rsidRDefault="00572EC3">
      <w:pPr>
        <w:pStyle w:val="ConsPlusNormal"/>
        <w:spacing w:before="220"/>
        <w:ind w:firstLine="540"/>
        <w:jc w:val="both"/>
      </w:pPr>
      <w:r w:rsidRPr="003F16CE">
        <w:t>содействие при входе в объект и выходе из него, информирование о доступных маршрутах общественного транспорта;</w:t>
      </w:r>
    </w:p>
    <w:p w:rsidR="00572EC3" w:rsidRPr="003F16CE" w:rsidRDefault="00572EC3">
      <w:pPr>
        <w:pStyle w:val="ConsPlusNormal"/>
        <w:spacing w:before="220"/>
        <w:ind w:firstLine="540"/>
        <w:jc w:val="both"/>
      </w:pPr>
      <w:r w:rsidRPr="003F16CE">
        <w:t>сопровождение по территории объекта и оказание помощи в помещениях, где предоставляется муниципальная услуга;</w:t>
      </w:r>
    </w:p>
    <w:p w:rsidR="00572EC3" w:rsidRPr="003F16CE" w:rsidRDefault="00572EC3">
      <w:pPr>
        <w:pStyle w:val="ConsPlusNormal"/>
        <w:spacing w:before="220"/>
        <w:ind w:firstLine="540"/>
        <w:jc w:val="both"/>
      </w:pPr>
      <w:r w:rsidRPr="003F16CE">
        <w:t>оказание помощи в преодолении барьеров, мешающих в получении муниципальной услуги наравне с другими лицами.</w:t>
      </w:r>
    </w:p>
    <w:p w:rsidR="00572EC3" w:rsidRPr="003F16CE" w:rsidRDefault="00572EC3">
      <w:pPr>
        <w:pStyle w:val="ConsPlusNormal"/>
        <w:spacing w:before="220"/>
        <w:ind w:firstLine="540"/>
        <w:jc w:val="both"/>
      </w:pPr>
      <w:r w:rsidRPr="003F16CE">
        <w:t>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2EC3" w:rsidRPr="003F16CE" w:rsidRDefault="00572EC3">
      <w:pPr>
        <w:pStyle w:val="ConsPlusNormal"/>
        <w:spacing w:before="220"/>
        <w:ind w:firstLine="540"/>
        <w:jc w:val="both"/>
      </w:pPr>
      <w:r w:rsidRPr="003F16CE">
        <w:t>18(1). Показатели доступности и качества муниципальной услуги.</w:t>
      </w:r>
    </w:p>
    <w:p w:rsidR="00572EC3" w:rsidRPr="003F16CE" w:rsidRDefault="00572EC3">
      <w:pPr>
        <w:pStyle w:val="ConsPlusNormal"/>
        <w:spacing w:before="220"/>
        <w:ind w:firstLine="540"/>
        <w:jc w:val="both"/>
      </w:pPr>
      <w:r w:rsidRPr="003F16CE">
        <w:t>Показатели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572EC3" w:rsidRPr="003F16CE" w:rsidRDefault="00572EC3">
      <w:pPr>
        <w:pStyle w:val="ConsPlusNormal"/>
        <w:spacing w:before="220"/>
        <w:ind w:firstLine="540"/>
        <w:jc w:val="both"/>
      </w:pPr>
      <w:r w:rsidRPr="003F16CE">
        <w:t>а) доступность:</w:t>
      </w:r>
    </w:p>
    <w:p w:rsidR="00572EC3" w:rsidRPr="003F16CE" w:rsidRDefault="00572EC3">
      <w:pPr>
        <w:pStyle w:val="ConsPlusNormal"/>
        <w:spacing w:before="220"/>
        <w:ind w:firstLine="540"/>
        <w:jc w:val="both"/>
      </w:pPr>
      <w:r w:rsidRPr="003F16CE">
        <w:t>% (доля) заявителей (представителей заявителя), ожидающих получения муниципальной услуги в очереди не более 15 минут, - 100 процентов;</w:t>
      </w:r>
    </w:p>
    <w:p w:rsidR="00572EC3" w:rsidRPr="003F16CE" w:rsidRDefault="00572EC3">
      <w:pPr>
        <w:pStyle w:val="ConsPlusNormal"/>
        <w:spacing w:before="220"/>
        <w:ind w:firstLine="540"/>
        <w:jc w:val="both"/>
      </w:pPr>
      <w:r w:rsidRPr="003F16CE">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572EC3" w:rsidRPr="003F16CE" w:rsidRDefault="00572EC3">
      <w:pPr>
        <w:pStyle w:val="ConsPlusNormal"/>
        <w:spacing w:before="220"/>
        <w:ind w:firstLine="540"/>
        <w:jc w:val="both"/>
      </w:pPr>
      <w:r w:rsidRPr="003F16CE">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572EC3" w:rsidRPr="003F16CE" w:rsidRDefault="00572EC3">
      <w:pPr>
        <w:pStyle w:val="ConsPlusNormal"/>
        <w:spacing w:before="220"/>
        <w:ind w:firstLine="540"/>
        <w:jc w:val="both"/>
      </w:pPr>
      <w:r w:rsidRPr="003F16CE">
        <w:t>% (доля) случаев предоставления муниципальной услуги в установленные сроки со дня поступления заявки - 100 процентов;</w:t>
      </w:r>
    </w:p>
    <w:p w:rsidR="00572EC3" w:rsidRPr="003F16CE" w:rsidRDefault="00572EC3">
      <w:pPr>
        <w:pStyle w:val="ConsPlusNormal"/>
        <w:spacing w:before="220"/>
        <w:ind w:firstLine="540"/>
        <w:jc w:val="both"/>
      </w:pPr>
      <w:r w:rsidRPr="003F16CE">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572EC3" w:rsidRPr="003F16CE" w:rsidRDefault="00572EC3">
      <w:pPr>
        <w:pStyle w:val="ConsPlusNormal"/>
        <w:spacing w:before="220"/>
        <w:ind w:firstLine="540"/>
        <w:jc w:val="both"/>
      </w:pPr>
      <w:r w:rsidRPr="003F16CE">
        <w:t>б) качество:</w:t>
      </w:r>
    </w:p>
    <w:p w:rsidR="00572EC3" w:rsidRPr="003F16CE" w:rsidRDefault="00572EC3">
      <w:pPr>
        <w:pStyle w:val="ConsPlusNormal"/>
        <w:spacing w:before="220"/>
        <w:ind w:firstLine="540"/>
        <w:jc w:val="both"/>
      </w:pPr>
      <w:r w:rsidRPr="003F16CE">
        <w:lastRenderedPageBreak/>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572EC3" w:rsidRPr="003F16CE" w:rsidRDefault="00572EC3">
      <w:pPr>
        <w:pStyle w:val="ConsPlusNormal"/>
        <w:spacing w:before="220"/>
        <w:ind w:firstLine="540"/>
        <w:jc w:val="both"/>
      </w:pPr>
      <w:r w:rsidRPr="003F16CE">
        <w:t>% (доля) заявителей (представителей заявителя), удовлетворенных качеством предоставления муниципальной услуги, - 90 процентов.</w:t>
      </w:r>
    </w:p>
    <w:p w:rsidR="00572EC3" w:rsidRPr="003F16CE" w:rsidRDefault="00572EC3">
      <w:pPr>
        <w:pStyle w:val="ConsPlusNormal"/>
        <w:spacing w:before="220"/>
        <w:ind w:firstLine="540"/>
        <w:jc w:val="both"/>
      </w:pPr>
      <w:r w:rsidRPr="003F16CE">
        <w:t>18(2). Взаимодействие заявителя с должностными лицами при предоставлении муниципальной услуги происходит в следующих случаях:</w:t>
      </w:r>
    </w:p>
    <w:p w:rsidR="00572EC3" w:rsidRPr="003F16CE" w:rsidRDefault="00572EC3">
      <w:pPr>
        <w:pStyle w:val="ConsPlusNormal"/>
        <w:spacing w:before="220"/>
        <w:ind w:firstLine="540"/>
        <w:jc w:val="both"/>
      </w:pPr>
      <w:r w:rsidRPr="003F16CE">
        <w:t>а) при подаче заявителем заявления о предоставлении муниципальной услуги в уполномоченный орган - не более 15 минут;</w:t>
      </w:r>
    </w:p>
    <w:p w:rsidR="00572EC3" w:rsidRPr="003F16CE" w:rsidRDefault="00572EC3">
      <w:pPr>
        <w:pStyle w:val="ConsPlusNormal"/>
        <w:spacing w:before="220"/>
        <w:ind w:firstLine="540"/>
        <w:jc w:val="both"/>
      </w:pPr>
      <w:r w:rsidRPr="003F16CE">
        <w:t>б) при получении заявителем сведений о ходе предоставления муниципальной услуги в уполномоченном органе - не более 15 минут;</w:t>
      </w:r>
    </w:p>
    <w:p w:rsidR="00572EC3" w:rsidRPr="003F16CE" w:rsidRDefault="00572EC3">
      <w:pPr>
        <w:pStyle w:val="ConsPlusNormal"/>
        <w:spacing w:before="220"/>
        <w:ind w:firstLine="540"/>
        <w:jc w:val="both"/>
      </w:pPr>
      <w:r w:rsidRPr="003F16CE">
        <w:t>в) при получении заявителем результата предоставления муниципальной услуги в уполномоченном органе - не более 15 минут.</w:t>
      </w:r>
    </w:p>
    <w:p w:rsidR="00572EC3" w:rsidRPr="003F16CE" w:rsidRDefault="00572EC3">
      <w:pPr>
        <w:pStyle w:val="ConsPlusNormal"/>
        <w:spacing w:before="220"/>
        <w:ind w:firstLine="540"/>
        <w:jc w:val="both"/>
      </w:pPr>
      <w:r w:rsidRPr="003F16CE">
        <w:t>При предоставлении муниципальной услуги специалист уполномоченного органа, ответственный за ее предоставление, взаимодействует с заявителем:</w:t>
      </w:r>
    </w:p>
    <w:p w:rsidR="00572EC3" w:rsidRPr="003F16CE" w:rsidRDefault="00572EC3">
      <w:pPr>
        <w:pStyle w:val="ConsPlusNormal"/>
        <w:spacing w:before="220"/>
        <w:ind w:firstLine="540"/>
        <w:jc w:val="both"/>
      </w:pPr>
      <w:r w:rsidRPr="003F16CE">
        <w:t>при личном обращении заявителя в уполномоченный орган, предоставляющий муниципальную услугу, - не более 2-х раз, в случаях возникновения у заявителя вопросов о стадии оказания муниципальной услуги.</w:t>
      </w:r>
    </w:p>
    <w:p w:rsidR="00572EC3" w:rsidRPr="003F16CE" w:rsidRDefault="00572EC3">
      <w:pPr>
        <w:pStyle w:val="ConsPlusNormal"/>
        <w:spacing w:before="220"/>
        <w:ind w:firstLine="540"/>
        <w:jc w:val="both"/>
      </w:pPr>
      <w:r w:rsidRPr="003F16CE">
        <w:t>Продолжительность взаимодействия со специалистом уполномоченного органа, ответственным за ее предоставление при личном обращении заявителя в уполномоченный орган, со специалистом Многофункционального центра по вопросу приема и выдачи документов - не может превышать 15 минут.</w:t>
      </w:r>
    </w:p>
    <w:p w:rsidR="00572EC3" w:rsidRPr="003F16CE" w:rsidRDefault="00572EC3">
      <w:pPr>
        <w:pStyle w:val="ConsPlusNormal"/>
        <w:spacing w:before="220"/>
        <w:ind w:firstLine="540"/>
        <w:jc w:val="both"/>
      </w:pPr>
      <w:r w:rsidRPr="003F16CE">
        <w:t>18(3). Возможность получения информации о ходе предоставления муниципальной услуги в многофункциональном центре, с использованием информационно-коммуникационных технологий.</w:t>
      </w:r>
    </w:p>
    <w:p w:rsidR="00572EC3" w:rsidRPr="003F16CE" w:rsidRDefault="00572EC3">
      <w:pPr>
        <w:pStyle w:val="ConsPlusNormal"/>
        <w:spacing w:before="220"/>
        <w:ind w:firstLine="540"/>
        <w:jc w:val="both"/>
      </w:pPr>
      <w:r w:rsidRPr="003F16CE">
        <w:t>Информацию о ходе предоставления муниципальной услуги заявитель получает:</w:t>
      </w:r>
    </w:p>
    <w:p w:rsidR="00572EC3" w:rsidRPr="003F16CE" w:rsidRDefault="00572EC3">
      <w:pPr>
        <w:pStyle w:val="ConsPlusNormal"/>
        <w:spacing w:before="220"/>
        <w:ind w:firstLine="540"/>
        <w:jc w:val="both"/>
      </w:pPr>
      <w:r w:rsidRPr="003F16CE">
        <w:t>лично;</w:t>
      </w:r>
    </w:p>
    <w:p w:rsidR="00572EC3" w:rsidRPr="003F16CE" w:rsidRDefault="00572EC3">
      <w:pPr>
        <w:pStyle w:val="ConsPlusNormal"/>
        <w:spacing w:before="220"/>
        <w:ind w:firstLine="540"/>
        <w:jc w:val="both"/>
      </w:pPr>
      <w:r w:rsidRPr="003F16CE">
        <w:t>посредством использования средств телефонной и почтовой связи; посредством электронной почты;</w:t>
      </w:r>
    </w:p>
    <w:p w:rsidR="00572EC3" w:rsidRPr="003F16CE" w:rsidRDefault="00572EC3">
      <w:pPr>
        <w:pStyle w:val="ConsPlusNormal"/>
        <w:spacing w:before="220"/>
        <w:ind w:firstLine="540"/>
        <w:jc w:val="both"/>
      </w:pPr>
      <w:r w:rsidRPr="003F16CE">
        <w:t>на официальном сайте администрации Уссурийского городского округа в разделе "Муниципальные услуги".</w:t>
      </w:r>
    </w:p>
    <w:p w:rsidR="00572EC3" w:rsidRPr="003F16CE" w:rsidRDefault="00572EC3">
      <w:pPr>
        <w:pStyle w:val="ConsPlusNormal"/>
        <w:spacing w:before="220"/>
        <w:ind w:firstLine="540"/>
        <w:jc w:val="both"/>
      </w:pPr>
      <w:r w:rsidRPr="003F16CE">
        <w:t xml:space="preserve">Порядок информирования заявителей в многофункциональном центре установлен в </w:t>
      </w:r>
      <w:hyperlink w:anchor="P313" w:history="1">
        <w:r w:rsidRPr="003F16CE">
          <w:t>пункте 27 раздела III</w:t>
        </w:r>
      </w:hyperlink>
      <w:r w:rsidRPr="003F16CE">
        <w:t xml:space="preserve"> административного регламента.</w:t>
      </w:r>
    </w:p>
    <w:p w:rsidR="00572EC3" w:rsidRPr="003F16CE" w:rsidRDefault="00572EC3">
      <w:pPr>
        <w:pStyle w:val="ConsPlusNormal"/>
        <w:spacing w:before="220"/>
        <w:ind w:firstLine="540"/>
        <w:jc w:val="both"/>
      </w:pPr>
      <w:r w:rsidRPr="003F16CE">
        <w:t>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72EC3" w:rsidRPr="003F16CE" w:rsidRDefault="00572EC3">
      <w:pPr>
        <w:pStyle w:val="ConsPlusNormal"/>
        <w:spacing w:before="220"/>
        <w:ind w:firstLine="540"/>
        <w:jc w:val="both"/>
      </w:pPr>
      <w:r w:rsidRPr="003F16CE">
        <w:t xml:space="preserve">Особенности предоставления муниципальной услуги в многофункциональных центрах предоставления государственных и муниципальных услуг указаны в </w:t>
      </w:r>
      <w:hyperlink w:anchor="P313" w:history="1">
        <w:r w:rsidRPr="003F16CE">
          <w:t>пункте 27 раздела III</w:t>
        </w:r>
      </w:hyperlink>
      <w:r w:rsidRPr="003F16CE">
        <w:t xml:space="preserve"> административного регламента и выполняются специалистами Многофункционального центра в рамках заключенного соглашения о взаимодействии.</w:t>
      </w:r>
    </w:p>
    <w:p w:rsidR="00572EC3" w:rsidRPr="003F16CE" w:rsidRDefault="00572EC3">
      <w:pPr>
        <w:pStyle w:val="ConsPlusNormal"/>
        <w:spacing w:before="220"/>
        <w:ind w:firstLine="540"/>
        <w:jc w:val="both"/>
      </w:pPr>
      <w:r w:rsidRPr="003F16CE">
        <w:lastRenderedPageBreak/>
        <w:t xml:space="preserve">Муниципальная услуга в электронной форме предоставляется с использованием Единого портала и (или) Регионального портала, путем заполнения специальной интерактивной формы, которая соответствует требованиям Федерального </w:t>
      </w:r>
      <w:hyperlink r:id="rId13" w:history="1">
        <w:r w:rsidRPr="003F16CE">
          <w:t>закона</w:t>
        </w:r>
      </w:hyperlink>
      <w:r w:rsidRPr="003F16CE">
        <w:t xml:space="preserve"> от 27 июля 2010 года N 210-ФЗ "Об организации предоставления государственных и муниципальных услуг".</w:t>
      </w:r>
    </w:p>
    <w:p w:rsidR="00572EC3" w:rsidRPr="003F16CE" w:rsidRDefault="00572EC3">
      <w:pPr>
        <w:pStyle w:val="ConsPlusNormal"/>
        <w:jc w:val="both"/>
      </w:pPr>
    </w:p>
    <w:p w:rsidR="00572EC3" w:rsidRPr="003F16CE" w:rsidRDefault="00572EC3">
      <w:pPr>
        <w:pStyle w:val="ConsPlusTitle"/>
        <w:jc w:val="center"/>
        <w:outlineLvl w:val="1"/>
      </w:pPr>
      <w:bookmarkStart w:id="5" w:name="P220"/>
      <w:bookmarkEnd w:id="5"/>
      <w:r w:rsidRPr="003F16CE">
        <w:t>III. СОСТАВ, ПОСЛЕДОВАТЕЛЬНОСТЬ И СРОКИ</w:t>
      </w:r>
    </w:p>
    <w:p w:rsidR="00572EC3" w:rsidRPr="003F16CE" w:rsidRDefault="00572EC3">
      <w:pPr>
        <w:pStyle w:val="ConsPlusTitle"/>
        <w:jc w:val="center"/>
      </w:pPr>
      <w:r w:rsidRPr="003F16CE">
        <w:t>ВЫПОЛНЕНИЯ АДМИНИСТРАТИВНЫХ ПРОЦЕДУР, ТРЕБОВАНИЯ</w:t>
      </w:r>
    </w:p>
    <w:p w:rsidR="00572EC3" w:rsidRPr="003F16CE" w:rsidRDefault="00572EC3">
      <w:pPr>
        <w:pStyle w:val="ConsPlusTitle"/>
        <w:jc w:val="center"/>
      </w:pPr>
      <w:r w:rsidRPr="003F16CE">
        <w:t>К ПОРЯДКУ ИХ ВЫПОЛНЕНИЯ, В ТОМ ЧИСЛЕ ОСОБЕННОСТИ ВЫПОЛНЕНИЯ</w:t>
      </w:r>
    </w:p>
    <w:p w:rsidR="00572EC3" w:rsidRPr="003F16CE" w:rsidRDefault="00572EC3">
      <w:pPr>
        <w:pStyle w:val="ConsPlusTitle"/>
        <w:jc w:val="center"/>
      </w:pPr>
      <w:r w:rsidRPr="003F16CE">
        <w:t>АДМИНИСТРАТИВНЫХ ПРОЦЕДУР В ЭЛЕКТРОННОЙ ФОРМЕ, А ТАКЖЕ</w:t>
      </w:r>
    </w:p>
    <w:p w:rsidR="00572EC3" w:rsidRPr="003F16CE" w:rsidRDefault="00572EC3">
      <w:pPr>
        <w:pStyle w:val="ConsPlusTitle"/>
        <w:jc w:val="center"/>
      </w:pPr>
      <w:r w:rsidRPr="003F16CE">
        <w:t>ОСОБЕННОСТИ ВЫПОЛНЕНИЯ АДМИНИСТРАТИВНЫХ ПРОЦЕДУР</w:t>
      </w:r>
    </w:p>
    <w:p w:rsidR="00572EC3" w:rsidRPr="003F16CE" w:rsidRDefault="00572EC3">
      <w:pPr>
        <w:pStyle w:val="ConsPlusTitle"/>
        <w:jc w:val="center"/>
      </w:pPr>
      <w:r w:rsidRPr="003F16CE">
        <w:t>В МНОГОФУНКЦИОНАЛЬНЫХ ЦЕНТРАХ</w:t>
      </w:r>
    </w:p>
    <w:p w:rsidR="00572EC3" w:rsidRPr="003F16CE" w:rsidRDefault="00572EC3">
      <w:pPr>
        <w:pStyle w:val="ConsPlusNormal"/>
        <w:jc w:val="both"/>
      </w:pPr>
    </w:p>
    <w:p w:rsidR="00572EC3" w:rsidRPr="003F16CE" w:rsidRDefault="00572EC3">
      <w:pPr>
        <w:pStyle w:val="ConsPlusNormal"/>
        <w:ind w:firstLine="540"/>
        <w:jc w:val="both"/>
      </w:pPr>
      <w:r w:rsidRPr="003F16CE">
        <w:t>20. Исчерпывающий перечень административных процедур (действий):</w:t>
      </w:r>
    </w:p>
    <w:p w:rsidR="00572EC3" w:rsidRPr="003F16CE" w:rsidRDefault="00572EC3">
      <w:pPr>
        <w:pStyle w:val="ConsPlusNormal"/>
        <w:spacing w:before="220"/>
        <w:ind w:firstLine="540"/>
        <w:jc w:val="both"/>
      </w:pPr>
      <w:r w:rsidRPr="003F16CE">
        <w:t>а) прием заявления и документов, необходимых для предоставления муниципальной услуги, и их регистрация (далее - "Прием заявления");</w:t>
      </w:r>
    </w:p>
    <w:p w:rsidR="00572EC3" w:rsidRPr="003F16CE" w:rsidRDefault="00572EC3">
      <w:pPr>
        <w:pStyle w:val="ConsPlusNormal"/>
        <w:spacing w:before="220"/>
        <w:ind w:firstLine="540"/>
        <w:jc w:val="both"/>
      </w:pPr>
      <w:r w:rsidRPr="003F16CE">
        <w:t>б) рассмотрение заявления и документов, принятие решения в отношении поданного заявления (далее - "Рассмотрение заявления");</w:t>
      </w:r>
    </w:p>
    <w:p w:rsidR="00572EC3" w:rsidRPr="003F16CE" w:rsidRDefault="00572EC3">
      <w:pPr>
        <w:pStyle w:val="ConsPlusNormal"/>
        <w:spacing w:before="220"/>
        <w:ind w:firstLine="540"/>
        <w:jc w:val="both"/>
      </w:pPr>
      <w:r w:rsidRPr="003F16CE">
        <w:t>в) межведомственное взаимодействие, в том числе порядок и условия такого взаимодействия (далее - "Взаимодействие с иными организациями");</w:t>
      </w:r>
    </w:p>
    <w:p w:rsidR="00572EC3" w:rsidRPr="003F16CE" w:rsidRDefault="00572EC3">
      <w:pPr>
        <w:pStyle w:val="ConsPlusNormal"/>
        <w:spacing w:before="220"/>
        <w:ind w:firstLine="540"/>
        <w:jc w:val="both"/>
      </w:pPr>
      <w:r w:rsidRPr="003F16CE">
        <w:t>г) выдача заявителю результата предоставления муниципальной услуги (далее - "Выдача результата");</w:t>
      </w:r>
    </w:p>
    <w:p w:rsidR="00572EC3" w:rsidRPr="003F16CE" w:rsidRDefault="00572EC3">
      <w:pPr>
        <w:pStyle w:val="ConsPlusNormal"/>
        <w:spacing w:before="220"/>
        <w:ind w:firstLine="540"/>
        <w:jc w:val="both"/>
      </w:pPr>
      <w:r w:rsidRPr="003F16CE">
        <w:t xml:space="preserve">д) уведомление органов, определенных </w:t>
      </w:r>
      <w:hyperlink r:id="rId14" w:history="1">
        <w:r w:rsidRPr="003F16CE">
          <w:t>пунктом 6 статьи 53</w:t>
        </w:r>
      </w:hyperlink>
      <w:r w:rsidRPr="003F16CE">
        <w:t xml:space="preserve"> Земельного кодекса Российской Федерации в случае, если право не было зарегистрировано в Едином государственном реестре прав на недвижимое имущество и сделок с ним (далее - "Уведомление органов").</w:t>
      </w:r>
    </w:p>
    <w:p w:rsidR="00572EC3" w:rsidRPr="003F16CE" w:rsidRDefault="00572EC3">
      <w:pPr>
        <w:pStyle w:val="ConsPlusNormal"/>
        <w:spacing w:before="220"/>
        <w:ind w:firstLine="540"/>
        <w:jc w:val="both"/>
      </w:pPr>
      <w:r w:rsidRPr="003F16CE">
        <w:t xml:space="preserve">Порядок предоставления муниципальной услуги указан в </w:t>
      </w:r>
      <w:hyperlink w:anchor="P569" w:history="1">
        <w:r w:rsidRPr="003F16CE">
          <w:t>блок-схеме</w:t>
        </w:r>
      </w:hyperlink>
      <w:r w:rsidRPr="003F16CE">
        <w:t xml:space="preserve"> в приложении N 3 к административному регламенту.</w:t>
      </w:r>
    </w:p>
    <w:p w:rsidR="00572EC3" w:rsidRPr="003F16CE" w:rsidRDefault="00572EC3">
      <w:pPr>
        <w:pStyle w:val="ConsPlusNormal"/>
        <w:spacing w:before="220"/>
        <w:ind w:firstLine="540"/>
        <w:jc w:val="both"/>
      </w:pPr>
      <w:bookmarkStart w:id="6" w:name="P234"/>
      <w:bookmarkEnd w:id="6"/>
      <w:r w:rsidRPr="003F16CE">
        <w:t>21. Описание административной процедуры "Прием заявления".</w:t>
      </w:r>
    </w:p>
    <w:p w:rsidR="00572EC3" w:rsidRPr="003F16CE" w:rsidRDefault="00572EC3">
      <w:pPr>
        <w:pStyle w:val="ConsPlusNormal"/>
        <w:spacing w:before="220"/>
        <w:ind w:firstLine="540"/>
        <w:jc w:val="both"/>
      </w:pPr>
      <w:r w:rsidRPr="003F16CE">
        <w:t xml:space="preserve">Основанием для начала административной процедуры "Прием заявления" является поступление заявления о предоставлении муниципальной услуги (по </w:t>
      </w:r>
      <w:hyperlink w:anchor="P517" w:history="1">
        <w:r w:rsidRPr="003F16CE">
          <w:t>форме</w:t>
        </w:r>
      </w:hyperlink>
      <w:r w:rsidRPr="003F16CE">
        <w:t xml:space="preserve"> Приложение N 2 к административному регламенту) с приложенным пакетом документов должностному лицу уполномоченного органа, ответственному за прием документов.</w:t>
      </w:r>
    </w:p>
    <w:p w:rsidR="00572EC3" w:rsidRPr="003F16CE" w:rsidRDefault="00572EC3">
      <w:pPr>
        <w:pStyle w:val="ConsPlusNormal"/>
        <w:spacing w:before="220"/>
        <w:ind w:firstLine="540"/>
        <w:jc w:val="both"/>
      </w:pPr>
      <w:r w:rsidRPr="003F16CE">
        <w:t>Заявление о предоставлении муниципальной услуги и прилагаемые к нему документы заявителем могут быть представлены в уполномоченный орган путем личного обращения, почтовым отправлением, посредством электронной почты.</w:t>
      </w:r>
    </w:p>
    <w:p w:rsidR="00572EC3" w:rsidRPr="003F16CE" w:rsidRDefault="00572EC3">
      <w:pPr>
        <w:pStyle w:val="ConsPlusNormal"/>
        <w:spacing w:before="220"/>
        <w:ind w:firstLine="540"/>
        <w:jc w:val="both"/>
      </w:pPr>
      <w:r w:rsidRPr="003F16CE">
        <w:t>Должностным лицом уполномоченного органа, ответственным за прием документов, является специалист уполномоченного органа, ответственный за прием и регистрацию документов (далее - специалист).</w:t>
      </w:r>
    </w:p>
    <w:p w:rsidR="00572EC3" w:rsidRPr="003F16CE" w:rsidRDefault="00572EC3">
      <w:pPr>
        <w:pStyle w:val="ConsPlusNormal"/>
        <w:spacing w:before="220"/>
        <w:ind w:firstLine="540"/>
        <w:jc w:val="both"/>
      </w:pPr>
      <w:r w:rsidRPr="003F16CE">
        <w:t>Специалист:</w:t>
      </w:r>
    </w:p>
    <w:p w:rsidR="00572EC3" w:rsidRPr="003F16CE" w:rsidRDefault="00572EC3">
      <w:pPr>
        <w:pStyle w:val="ConsPlusNormal"/>
        <w:spacing w:before="220"/>
        <w:ind w:firstLine="540"/>
        <w:jc w:val="both"/>
      </w:pPr>
      <w:r w:rsidRPr="003F16CE">
        <w:t>а) устанавливает предмет обращения, устанавливает личность заявителя, проверяя документ, удостоверяющий личность;</w:t>
      </w:r>
    </w:p>
    <w:p w:rsidR="00572EC3" w:rsidRPr="003F16CE" w:rsidRDefault="00572EC3">
      <w:pPr>
        <w:pStyle w:val="ConsPlusNormal"/>
        <w:spacing w:before="220"/>
        <w:ind w:firstLine="540"/>
        <w:jc w:val="both"/>
      </w:pPr>
      <w:r w:rsidRPr="003F16CE">
        <w:t>б) проверяет полномочия представителя заявителя (в случае обращения с заявлением представителя заявителя);</w:t>
      </w:r>
    </w:p>
    <w:p w:rsidR="00572EC3" w:rsidRPr="003F16CE" w:rsidRDefault="00572EC3">
      <w:pPr>
        <w:pStyle w:val="ConsPlusNormal"/>
        <w:spacing w:before="220"/>
        <w:ind w:firstLine="540"/>
        <w:jc w:val="both"/>
      </w:pPr>
      <w:r w:rsidRPr="003F16CE">
        <w:lastRenderedPageBreak/>
        <w:t xml:space="preserve">в) проверяет </w:t>
      </w:r>
      <w:hyperlink w:anchor="P517" w:history="1">
        <w:r w:rsidRPr="003F16CE">
          <w:t>заявление</w:t>
        </w:r>
      </w:hyperlink>
      <w:r w:rsidRPr="003F16CE">
        <w:t xml:space="preserve"> на предмет соответствия приложению N 2 к административному регламенту;</w:t>
      </w:r>
    </w:p>
    <w:p w:rsidR="00572EC3" w:rsidRPr="003F16CE" w:rsidRDefault="00572EC3">
      <w:pPr>
        <w:pStyle w:val="ConsPlusNormal"/>
        <w:spacing w:before="220"/>
        <w:ind w:firstLine="540"/>
        <w:jc w:val="both"/>
      </w:pPr>
      <w:r w:rsidRPr="003F16CE">
        <w:t>г) при отсутствии у заявителя заполненного заявления или неправильном его заполнении специалист заполняет заявление самостоятельно в программном комплексе (далее - ПК) (с последующим представлением на подпись заявителю) или помогает заявителю собственноручно заполнить заявление.</w:t>
      </w:r>
    </w:p>
    <w:p w:rsidR="00572EC3" w:rsidRPr="003F16CE" w:rsidRDefault="00572EC3">
      <w:pPr>
        <w:pStyle w:val="ConsPlusNormal"/>
        <w:spacing w:before="220"/>
        <w:ind w:firstLine="540"/>
        <w:jc w:val="both"/>
      </w:pPr>
      <w:r w:rsidRPr="003F16CE">
        <w:t>Специалист регистрирует заявление в день поступления, вносит в ПК запись о приеме документов:</w:t>
      </w:r>
    </w:p>
    <w:p w:rsidR="00572EC3" w:rsidRPr="003F16CE" w:rsidRDefault="00572EC3">
      <w:pPr>
        <w:pStyle w:val="ConsPlusNormal"/>
        <w:spacing w:before="220"/>
        <w:ind w:firstLine="540"/>
        <w:jc w:val="both"/>
      </w:pPr>
      <w:r w:rsidRPr="003F16CE">
        <w:t>порядковый номер записи;</w:t>
      </w:r>
    </w:p>
    <w:p w:rsidR="00572EC3" w:rsidRPr="003F16CE" w:rsidRDefault="00572EC3">
      <w:pPr>
        <w:pStyle w:val="ConsPlusNormal"/>
        <w:spacing w:before="220"/>
        <w:ind w:firstLine="540"/>
        <w:jc w:val="both"/>
      </w:pPr>
      <w:r w:rsidRPr="003F16CE">
        <w:t>дату и время приема с точностью до минуты;</w:t>
      </w:r>
    </w:p>
    <w:p w:rsidR="00572EC3" w:rsidRPr="003F16CE" w:rsidRDefault="00572EC3">
      <w:pPr>
        <w:pStyle w:val="ConsPlusNormal"/>
        <w:spacing w:before="220"/>
        <w:ind w:firstLine="540"/>
        <w:jc w:val="both"/>
      </w:pPr>
      <w:r w:rsidRPr="003F16CE">
        <w:t>общее количество документов и общее число листов в документах;</w:t>
      </w:r>
    </w:p>
    <w:p w:rsidR="00572EC3" w:rsidRPr="003F16CE" w:rsidRDefault="00572EC3">
      <w:pPr>
        <w:pStyle w:val="ConsPlusNormal"/>
        <w:spacing w:before="220"/>
        <w:ind w:firstLine="540"/>
        <w:jc w:val="both"/>
      </w:pPr>
      <w:r w:rsidRPr="003F16CE">
        <w:t>данные о заявителе;</w:t>
      </w:r>
    </w:p>
    <w:p w:rsidR="00572EC3" w:rsidRPr="003F16CE" w:rsidRDefault="00572EC3">
      <w:pPr>
        <w:pStyle w:val="ConsPlusNormal"/>
        <w:spacing w:before="220"/>
        <w:ind w:firstLine="540"/>
        <w:jc w:val="both"/>
      </w:pPr>
      <w:r w:rsidRPr="003F16CE">
        <w:t>цель обращения заявителя.</w:t>
      </w:r>
    </w:p>
    <w:p w:rsidR="00572EC3" w:rsidRPr="003F16CE" w:rsidRDefault="00572EC3">
      <w:pPr>
        <w:pStyle w:val="ConsPlusNormal"/>
        <w:spacing w:before="220"/>
        <w:ind w:firstLine="540"/>
        <w:jc w:val="both"/>
      </w:pPr>
      <w:r w:rsidRPr="003F16CE">
        <w:t>Специалист формирует электронное дело заявителя, сканируя в ПК принятое заявление. Электронные сканированные копии документов должны соответствовать (быть идентичны) бумажным носителям.</w:t>
      </w:r>
    </w:p>
    <w:p w:rsidR="00572EC3" w:rsidRPr="003F16CE" w:rsidRDefault="00572EC3">
      <w:pPr>
        <w:pStyle w:val="ConsPlusNormal"/>
        <w:spacing w:before="220"/>
        <w:ind w:firstLine="540"/>
        <w:jc w:val="both"/>
      </w:pPr>
      <w:r w:rsidRPr="003F16CE">
        <w:t>Специалист не позднее следующего рабочего дня после приема документов передает заявление с приложенным к нему пакетом документов должностному лицу уполномоченного органа, ответственному за предоставление муниципальной услуги.</w:t>
      </w:r>
    </w:p>
    <w:p w:rsidR="00572EC3" w:rsidRPr="003F16CE" w:rsidRDefault="00572EC3">
      <w:pPr>
        <w:pStyle w:val="ConsPlusNormal"/>
        <w:spacing w:before="220"/>
        <w:ind w:firstLine="540"/>
        <w:jc w:val="both"/>
      </w:pPr>
      <w:r w:rsidRPr="003F16CE">
        <w:t>Результатом административной процедуры "Прием заявления" является прием, регистрация заявления и пакета документов в ПК.</w:t>
      </w:r>
    </w:p>
    <w:p w:rsidR="00572EC3" w:rsidRPr="003F16CE" w:rsidRDefault="00572EC3">
      <w:pPr>
        <w:pStyle w:val="ConsPlusNormal"/>
        <w:spacing w:before="220"/>
        <w:ind w:firstLine="540"/>
        <w:jc w:val="both"/>
      </w:pPr>
      <w:r w:rsidRPr="003F16CE">
        <w:t>Способ фиксации результата административной процедуры "Прием заявления" - электронный, бумажный.</w:t>
      </w:r>
    </w:p>
    <w:p w:rsidR="00572EC3" w:rsidRPr="003F16CE" w:rsidRDefault="00572EC3">
      <w:pPr>
        <w:pStyle w:val="ConsPlusNormal"/>
        <w:spacing w:before="220"/>
        <w:ind w:firstLine="540"/>
        <w:jc w:val="both"/>
      </w:pPr>
      <w:r w:rsidRPr="003F16CE">
        <w:t>Максимальный срок выполнения административной процедуры "Прием заявления" - 1 день со дня поступления заявления о предоставлении муниципальной услуги с приложенным пакетом документов в уполномоченный орган.</w:t>
      </w:r>
    </w:p>
    <w:p w:rsidR="00572EC3" w:rsidRPr="003F16CE" w:rsidRDefault="00572EC3">
      <w:pPr>
        <w:pStyle w:val="ConsPlusNormal"/>
        <w:spacing w:before="220"/>
        <w:ind w:firstLine="540"/>
        <w:jc w:val="both"/>
      </w:pPr>
      <w:r w:rsidRPr="003F16CE">
        <w:t>22. Описание административной процедуры "Рассмотрение заявления".</w:t>
      </w:r>
    </w:p>
    <w:p w:rsidR="00572EC3" w:rsidRPr="003F16CE" w:rsidRDefault="00572EC3">
      <w:pPr>
        <w:pStyle w:val="ConsPlusNormal"/>
        <w:spacing w:before="220"/>
        <w:ind w:firstLine="540"/>
        <w:jc w:val="both"/>
      </w:pPr>
      <w:r w:rsidRPr="003F16CE">
        <w:t>Основанием для начала административной процедуры "Рассмотрение заявления" является получение заявления с приложенным пакетом документов должностным лицом уполномоченного органа, ответственным за предоставление муниципальной услуги (далее - специалист, ответственный за предоставление муниципальной услуги).</w:t>
      </w:r>
    </w:p>
    <w:p w:rsidR="00572EC3" w:rsidRPr="003F16CE" w:rsidRDefault="00572EC3">
      <w:pPr>
        <w:pStyle w:val="ConsPlusNormal"/>
        <w:spacing w:before="220"/>
        <w:ind w:firstLine="540"/>
        <w:jc w:val="both"/>
      </w:pPr>
      <w:r w:rsidRPr="003F16CE">
        <w:t>В срок не более чем 1 день со дня получения заявления с приложенным пакетом документов специалист, ответственный за предоставление муниципальной услуги, рассматривает поступившее заявление с приложенным пакетом документов.</w:t>
      </w:r>
    </w:p>
    <w:p w:rsidR="00572EC3" w:rsidRPr="003F16CE" w:rsidRDefault="00572EC3">
      <w:pPr>
        <w:pStyle w:val="ConsPlusNormal"/>
        <w:spacing w:before="220"/>
        <w:ind w:firstLine="540"/>
        <w:jc w:val="both"/>
      </w:pPr>
      <w:r w:rsidRPr="003F16CE">
        <w:t xml:space="preserve">В случае отсутствия документов, указанных в </w:t>
      </w:r>
      <w:hyperlink w:anchor="P132" w:history="1">
        <w:r w:rsidRPr="003F16CE">
          <w:t>пункте 9(2)</w:t>
        </w:r>
      </w:hyperlink>
      <w:r w:rsidRPr="003F16CE">
        <w:t xml:space="preserve"> настоящего административного регламента, не позднее рабочего дня, следующего за днем получения заявления с приложенным пакетом документов, передает поручение о необходимости направления межведомственного запроса должностному лицу уполномоченного органа, ответственному за направление межведомственных запросов.</w:t>
      </w:r>
    </w:p>
    <w:p w:rsidR="00572EC3" w:rsidRPr="003F16CE" w:rsidRDefault="00572EC3">
      <w:pPr>
        <w:pStyle w:val="ConsPlusNormal"/>
        <w:spacing w:before="220"/>
        <w:ind w:firstLine="540"/>
        <w:jc w:val="both"/>
      </w:pPr>
      <w:r w:rsidRPr="003F16CE">
        <w:t xml:space="preserve">В случае наличия полного комплекта документов, указанных в </w:t>
      </w:r>
      <w:hyperlink w:anchor="P125" w:history="1">
        <w:r w:rsidRPr="003F16CE">
          <w:t>пункте 9</w:t>
        </w:r>
      </w:hyperlink>
      <w:r w:rsidRPr="003F16CE">
        <w:t xml:space="preserve"> административного </w:t>
      </w:r>
      <w:r w:rsidRPr="003F16CE">
        <w:lastRenderedPageBreak/>
        <w:t>регламента, или после получения документов от должностного лица уполномоченного органа, ответственного за направление межведомственных запросов, специалист, ответственный за предоставление муниципальной услуги, выполняет одно из следующих действий:</w:t>
      </w:r>
    </w:p>
    <w:p w:rsidR="00572EC3" w:rsidRPr="003F16CE" w:rsidRDefault="00572EC3">
      <w:pPr>
        <w:pStyle w:val="ConsPlusNormal"/>
        <w:spacing w:before="220"/>
        <w:ind w:firstLine="540"/>
        <w:jc w:val="both"/>
      </w:pPr>
      <w:r w:rsidRPr="003F16CE">
        <w:t xml:space="preserve">а) при наличии оснований, указанных в </w:t>
      </w:r>
      <w:hyperlink w:anchor="P143" w:history="1">
        <w:r w:rsidRPr="003F16CE">
          <w:t>пункте 11(2)</w:t>
        </w:r>
      </w:hyperlink>
      <w:r w:rsidRPr="003F16CE">
        <w:t xml:space="preserve"> административного регламента, - готовит проект уведомления об отказе в предоставлении муниципальной услуги, направляет его на подписание руководителю уполномоченного органа.</w:t>
      </w:r>
    </w:p>
    <w:p w:rsidR="00572EC3" w:rsidRPr="003F16CE" w:rsidRDefault="00572EC3">
      <w:pPr>
        <w:pStyle w:val="ConsPlusNormal"/>
        <w:spacing w:before="220"/>
        <w:ind w:firstLine="540"/>
        <w:jc w:val="both"/>
      </w:pPr>
      <w:r w:rsidRPr="003F16CE">
        <w:t>После подписания руководителем специалист, ответственный за предоставление муниципальной услуги, направляет уведомление об отказе в предоставлении муниципальной услуги должностному лицу уполномоченного органа, ответственному за выдачу результатов предоставления муниципальной услуги;</w:t>
      </w:r>
    </w:p>
    <w:p w:rsidR="00572EC3" w:rsidRPr="003F16CE" w:rsidRDefault="00572EC3">
      <w:pPr>
        <w:pStyle w:val="ConsPlusNormal"/>
        <w:spacing w:before="220"/>
        <w:ind w:firstLine="540"/>
        <w:jc w:val="both"/>
      </w:pPr>
      <w:r w:rsidRPr="003F16CE">
        <w:t>б) при отсутствии оснований для отказа в предоставлении муниципальной услуги - подготавливает проект постановления о прекращении права постоянного (бессрочного) пользования земельным участком или пожизненного наследуемого владения земельным участком (далее - постановление) и направляет его на подписание главе Уссурийского городского округа.</w:t>
      </w:r>
    </w:p>
    <w:p w:rsidR="00572EC3" w:rsidRPr="003F16CE" w:rsidRDefault="00572EC3">
      <w:pPr>
        <w:pStyle w:val="ConsPlusNormal"/>
        <w:spacing w:before="220"/>
        <w:ind w:firstLine="540"/>
        <w:jc w:val="both"/>
      </w:pPr>
      <w:r w:rsidRPr="003F16CE">
        <w:t>После подписания главой Уссурийского городского округа постановления специалист, ответственный за предоставление муниципальной услуги, подготавливает проект акта приема-передачи земельного участка и направляет его на подписание руководителю уполномоченного органа.</w:t>
      </w:r>
    </w:p>
    <w:p w:rsidR="00572EC3" w:rsidRPr="003F16CE" w:rsidRDefault="00572EC3">
      <w:pPr>
        <w:pStyle w:val="ConsPlusNormal"/>
        <w:spacing w:before="220"/>
        <w:ind w:firstLine="540"/>
        <w:jc w:val="both"/>
      </w:pPr>
      <w:r w:rsidRPr="003F16CE">
        <w:t>После подписания акта приема-передачи руководителем уполномоченного органа специалист, ответственный за предоставление муниципальной услуги, направляет акт приема-передачи земельного участка и постановление должностному лицу уполномоченного органа, ответственному за выдачу документов заявителю.</w:t>
      </w:r>
    </w:p>
    <w:p w:rsidR="00572EC3" w:rsidRPr="003F16CE" w:rsidRDefault="00572EC3">
      <w:pPr>
        <w:pStyle w:val="ConsPlusNormal"/>
        <w:spacing w:before="220"/>
        <w:ind w:firstLine="540"/>
        <w:jc w:val="both"/>
      </w:pPr>
      <w:r w:rsidRPr="003F16CE">
        <w:t>Результатом административной процедуры "Рассмотрение заявления" является постановление о прекращении права постоянного (бессрочного) пользования земельным участком или права пожизненного наследуемого владения земельным участком, акт приема-передачи земельного участка или уведомление об отказе в предоставлении муниципальной услуги.</w:t>
      </w:r>
    </w:p>
    <w:p w:rsidR="00572EC3" w:rsidRPr="003F16CE" w:rsidRDefault="00572EC3">
      <w:pPr>
        <w:pStyle w:val="ConsPlusNormal"/>
        <w:spacing w:before="220"/>
        <w:ind w:firstLine="540"/>
        <w:jc w:val="both"/>
      </w:pPr>
      <w:r w:rsidRPr="003F16CE">
        <w:t>Способ фиксации результата административной процедуры "Рассмотрение заявления" - электронный (программно-технический комплекс), бумажный (журналы регистрации).</w:t>
      </w:r>
    </w:p>
    <w:p w:rsidR="00572EC3" w:rsidRPr="003F16CE" w:rsidRDefault="00572EC3">
      <w:pPr>
        <w:pStyle w:val="ConsPlusNormal"/>
        <w:spacing w:before="220"/>
        <w:ind w:firstLine="540"/>
        <w:jc w:val="both"/>
      </w:pPr>
      <w:r w:rsidRPr="003F16CE">
        <w:t>Максимальный срок выполнения административной процедуры "Рассмотрение заявления" - 28 дней со дня обращения заявителя в уполномоченный орган.</w:t>
      </w:r>
    </w:p>
    <w:p w:rsidR="00572EC3" w:rsidRPr="003F16CE" w:rsidRDefault="00572EC3">
      <w:pPr>
        <w:pStyle w:val="ConsPlusNormal"/>
        <w:spacing w:before="220"/>
        <w:ind w:firstLine="540"/>
        <w:jc w:val="both"/>
      </w:pPr>
      <w:bookmarkStart w:id="7" w:name="P267"/>
      <w:bookmarkEnd w:id="7"/>
      <w:r w:rsidRPr="003F16CE">
        <w:t>23. Описание административной процедуры "Взаимодействие с иными организациями".</w:t>
      </w:r>
    </w:p>
    <w:p w:rsidR="00572EC3" w:rsidRPr="003F16CE" w:rsidRDefault="00572EC3">
      <w:pPr>
        <w:pStyle w:val="ConsPlusNormal"/>
        <w:spacing w:before="220"/>
        <w:ind w:firstLine="540"/>
        <w:jc w:val="both"/>
      </w:pPr>
      <w:r w:rsidRPr="003F16CE">
        <w:t>Основанием для начала административной процедуры "Взаимодействие с иными организациями" служит получение должностным лицом уполномоченного органа, ответственным за направление межведомственных запросов (далее - специалист, ответственный за направление межведомственных запросов), поручения о необходимости направления межведомственного запроса от специалиста, ответственного за предоставление муниципальной услуги.</w:t>
      </w:r>
    </w:p>
    <w:p w:rsidR="00572EC3" w:rsidRPr="003F16CE" w:rsidRDefault="00572EC3">
      <w:pPr>
        <w:pStyle w:val="ConsPlusNormal"/>
        <w:spacing w:before="220"/>
        <w:ind w:firstLine="540"/>
        <w:jc w:val="both"/>
      </w:pPr>
      <w:r w:rsidRPr="003F16CE">
        <w:t xml:space="preserve">Специалист, ответственный за направление межведомственных запросов, не позднее рабочего дня, следующего за днем получения поручения о необходимости направления межведомственных запросов от специалиста, ответственного за предоставление муниципальной услуги, составляет и направляет межведомственный запрос с использованием региональной СМЭВ </w:t>
      </w:r>
      <w:proofErr w:type="gramStart"/>
      <w:r w:rsidRPr="003F16CE">
        <w:t>в</w:t>
      </w:r>
      <w:proofErr w:type="gramEnd"/>
      <w:r w:rsidRPr="003F16CE">
        <w:t>:</w:t>
      </w:r>
    </w:p>
    <w:p w:rsidR="00572EC3" w:rsidRPr="003F16CE" w:rsidRDefault="00572EC3">
      <w:pPr>
        <w:pStyle w:val="ConsPlusNormal"/>
        <w:spacing w:before="220"/>
        <w:ind w:firstLine="540"/>
        <w:jc w:val="both"/>
      </w:pPr>
      <w:r w:rsidRPr="003F16CE">
        <w:t xml:space="preserve">а) филиал Федерального государственного бюджетного учреждения "Федеральная </w:t>
      </w:r>
      <w:r w:rsidRPr="003F16CE">
        <w:lastRenderedPageBreak/>
        <w:t xml:space="preserve">кадастровая палата Федеральной службы регистрации, кадастра и картографии" по Приморскому краю для получения выписки из Единого государственного реестра недвижимости, копии </w:t>
      </w:r>
      <w:proofErr w:type="spellStart"/>
      <w:r w:rsidRPr="003F16CE">
        <w:t>правоудостоверяющего</w:t>
      </w:r>
      <w:proofErr w:type="spellEnd"/>
      <w:r w:rsidRPr="003F16CE">
        <w:t xml:space="preserve"> документа на земельный участок;</w:t>
      </w:r>
    </w:p>
    <w:p w:rsidR="00572EC3" w:rsidRPr="003F16CE" w:rsidRDefault="00572EC3">
      <w:pPr>
        <w:pStyle w:val="ConsPlusNormal"/>
        <w:spacing w:before="220"/>
        <w:ind w:firstLine="540"/>
        <w:jc w:val="both"/>
      </w:pPr>
      <w:r w:rsidRPr="003F16CE">
        <w:t>б) межрайонную инспекцию Федеральной налоговой службы России N 9 по Приморскому краю для получения копии документа, подтверждающего государственную регистрацию юридического лица.</w:t>
      </w:r>
    </w:p>
    <w:p w:rsidR="00572EC3" w:rsidRPr="003F16CE" w:rsidRDefault="00572EC3">
      <w:pPr>
        <w:pStyle w:val="ConsPlusNormal"/>
        <w:spacing w:before="220"/>
        <w:ind w:firstLine="540"/>
        <w:jc w:val="both"/>
      </w:pPr>
      <w:r w:rsidRPr="003F16CE">
        <w:t>Получателем ответов на межведомственные запросы является специалист, ответственный за направление межведомственных запросов.</w:t>
      </w:r>
    </w:p>
    <w:p w:rsidR="00572EC3" w:rsidRPr="003F16CE" w:rsidRDefault="00572EC3">
      <w:pPr>
        <w:pStyle w:val="ConsPlusNormal"/>
        <w:spacing w:before="220"/>
        <w:ind w:firstLine="540"/>
        <w:jc w:val="both"/>
      </w:pPr>
      <w:r w:rsidRPr="003F16CE">
        <w:t>После получения ответов на межведомственные запросы специалист, ответственный за направление межведомственных запросов, передает указанные ответы специалисту, ответственному за предоставление муниципальной услуги, не позднее рабочего дня со дня получения ответов на межведомственные запросы.</w:t>
      </w:r>
    </w:p>
    <w:p w:rsidR="00572EC3" w:rsidRPr="003F16CE" w:rsidRDefault="00572EC3">
      <w:pPr>
        <w:pStyle w:val="ConsPlusNormal"/>
        <w:spacing w:before="220"/>
        <w:ind w:firstLine="540"/>
        <w:jc w:val="both"/>
      </w:pPr>
      <w:r w:rsidRPr="003F16CE">
        <w:t>Результат административной процедуры "Взаимодействие с иными организациями" - получение ответов на межведомственные запросы специалистом, ответственным за направление межведомственных запросов.</w:t>
      </w:r>
    </w:p>
    <w:p w:rsidR="00572EC3" w:rsidRPr="003F16CE" w:rsidRDefault="00572EC3">
      <w:pPr>
        <w:pStyle w:val="ConsPlusNormal"/>
        <w:spacing w:before="220"/>
        <w:ind w:firstLine="540"/>
        <w:jc w:val="both"/>
      </w:pPr>
      <w:r w:rsidRPr="003F16CE">
        <w:t>Способ фиксации результата административной процедуры "Взаимодействие с иными организациями" - электронный (внесение данных о направлении межведомственного запроса и о результате предоставления запрашиваемых документов в программно-технический комплекс), бумажный.</w:t>
      </w:r>
    </w:p>
    <w:p w:rsidR="00572EC3" w:rsidRPr="003F16CE" w:rsidRDefault="00572EC3">
      <w:pPr>
        <w:pStyle w:val="ConsPlusNormal"/>
        <w:spacing w:before="220"/>
        <w:ind w:firstLine="540"/>
        <w:jc w:val="both"/>
      </w:pPr>
      <w:r w:rsidRPr="003F16CE">
        <w:t>Максимальный срок выполнения административной процедуры "Взаимодействие с иными организациями" - 8 дней со дня получения специалистом, ответственным за направление межведомственных запросов, поручения о необходимости направления межведомственных запросов от специалиста, ответственного за предоставление муниципальной услуги.</w:t>
      </w:r>
    </w:p>
    <w:p w:rsidR="00572EC3" w:rsidRPr="003F16CE" w:rsidRDefault="00572EC3">
      <w:pPr>
        <w:pStyle w:val="ConsPlusNormal"/>
        <w:spacing w:before="220"/>
        <w:ind w:firstLine="540"/>
        <w:jc w:val="both"/>
      </w:pPr>
      <w:r w:rsidRPr="003F16CE">
        <w:t>24. Описание административной процедуры "Выдача результата".</w:t>
      </w:r>
    </w:p>
    <w:p w:rsidR="00572EC3" w:rsidRPr="003F16CE" w:rsidRDefault="00572EC3">
      <w:pPr>
        <w:pStyle w:val="ConsPlusNormal"/>
        <w:spacing w:before="220"/>
        <w:ind w:firstLine="540"/>
        <w:jc w:val="both"/>
      </w:pPr>
      <w:r w:rsidRPr="003F16CE">
        <w:t>Основанием для начала административной процедуры "Выдача результата" является получение результата муниципальной услуги должностным лицом уполномоченного органа, ответственным за выдачу результатов предоставления муниципальной услуги (далее - специалист, ответственный за выдачу результатов предоставления муниципальной услуги) от специалиста, ответственного за предоставление муниципальной услуги.</w:t>
      </w:r>
    </w:p>
    <w:p w:rsidR="00572EC3" w:rsidRPr="003F16CE" w:rsidRDefault="00572EC3">
      <w:pPr>
        <w:pStyle w:val="ConsPlusNormal"/>
        <w:spacing w:before="220"/>
        <w:ind w:firstLine="540"/>
        <w:jc w:val="both"/>
      </w:pPr>
      <w:r w:rsidRPr="003F16CE">
        <w:t>Заявитель вправе получить результат муниципальной услуги лично при обращении в уполномоченный орган или по почте, электронной почте.</w:t>
      </w:r>
    </w:p>
    <w:p w:rsidR="00572EC3" w:rsidRPr="003F16CE" w:rsidRDefault="00572EC3">
      <w:pPr>
        <w:pStyle w:val="ConsPlusNormal"/>
        <w:spacing w:before="220"/>
        <w:ind w:firstLine="540"/>
        <w:jc w:val="both"/>
      </w:pPr>
      <w:r w:rsidRPr="003F16CE">
        <w:t>При обращении заявителя за получением результата предоставления муниципальной услуги специалист, ответственный за выдачу результатов предоставления муниципальной услуги, производит следующие действия:</w:t>
      </w:r>
    </w:p>
    <w:p w:rsidR="00572EC3" w:rsidRPr="003F16CE" w:rsidRDefault="00572EC3">
      <w:pPr>
        <w:pStyle w:val="ConsPlusNormal"/>
        <w:spacing w:before="220"/>
        <w:ind w:firstLine="540"/>
        <w:jc w:val="both"/>
      </w:pPr>
      <w:r w:rsidRPr="003F16CE">
        <w:t>а) устанавливает личность заявителя, проверяя документ, удостоверяющий личность;</w:t>
      </w:r>
    </w:p>
    <w:p w:rsidR="00572EC3" w:rsidRPr="003F16CE" w:rsidRDefault="00572EC3">
      <w:pPr>
        <w:pStyle w:val="ConsPlusNormal"/>
        <w:spacing w:before="220"/>
        <w:ind w:firstLine="540"/>
        <w:jc w:val="both"/>
      </w:pPr>
      <w:r w:rsidRPr="003F16CE">
        <w:t>б) проверяет полномочия представителя заявителя (в случае обращения за результатом предоставления муниципальной услуги представителя заявителя);</w:t>
      </w:r>
    </w:p>
    <w:p w:rsidR="00572EC3" w:rsidRPr="003F16CE" w:rsidRDefault="00572EC3">
      <w:pPr>
        <w:pStyle w:val="ConsPlusNormal"/>
        <w:spacing w:before="220"/>
        <w:ind w:firstLine="540"/>
        <w:jc w:val="both"/>
      </w:pPr>
      <w:r w:rsidRPr="003F16CE">
        <w:t>в) передает заявителю для ознакомления и подписания документы, предназначенные для выдачи (акт приема-передачи в трех экземплярах и постановление в двух экземплярах). Заявитель подтверждает получение документов личной подписью.</w:t>
      </w:r>
    </w:p>
    <w:p w:rsidR="00572EC3" w:rsidRPr="003F16CE" w:rsidRDefault="00572EC3">
      <w:pPr>
        <w:pStyle w:val="ConsPlusNormal"/>
        <w:spacing w:before="220"/>
        <w:ind w:firstLine="540"/>
        <w:jc w:val="both"/>
      </w:pPr>
      <w:r w:rsidRPr="003F16CE">
        <w:t xml:space="preserve">Заявление с приложенным пакетом документов, межведомственные запросы и ответы на них, в том числе подписанный заявителем экземпляр акта приема-передачи, в порядке </w:t>
      </w:r>
      <w:r w:rsidRPr="003F16CE">
        <w:lastRenderedPageBreak/>
        <w:t>делопроизводства, специалист, ответственный за выдачу результатов предоставления муниципальной услуги, передает для формирования дела в архив уполномоченного органа не позднее рабочего дня, следующего за днем выдачи результата муниципальной услуги.</w:t>
      </w:r>
    </w:p>
    <w:p w:rsidR="00572EC3" w:rsidRPr="003F16CE" w:rsidRDefault="00572EC3">
      <w:pPr>
        <w:pStyle w:val="ConsPlusNormal"/>
        <w:spacing w:before="220"/>
        <w:ind w:firstLine="540"/>
        <w:jc w:val="both"/>
      </w:pPr>
      <w:proofErr w:type="gramStart"/>
      <w:r w:rsidRPr="003F16CE">
        <w:t>В случае если в заявлении о предоставлении муниципальной услуги выбран способ получения результата предоставления муниципальной услуги почтой, специалист, ответственный за выдачу результатов предоставления муниципальной услуги, в течение 1 дня со дня получения специалистом, ответственным за выдачу результатов предоставления муниципальной услуги, результата предоставления муниципальной услуги от специалиста, ответственного за предоставление муниципальной услуги, направляет результат предоставления муниципальной услуги заказным письмом по указанному</w:t>
      </w:r>
      <w:proofErr w:type="gramEnd"/>
      <w:r w:rsidRPr="003F16CE">
        <w:t xml:space="preserve"> в заявлении адресу. Результат предоставления муниципальной услуги направляется с сопроводительным письмом, в котором указывается срок, в течение которого заявитель должен вернуть подписанный экземпляр акта приема-передачи земельного участка в уполномоченный орган.</w:t>
      </w:r>
    </w:p>
    <w:p w:rsidR="00572EC3" w:rsidRPr="003F16CE" w:rsidRDefault="00572EC3">
      <w:pPr>
        <w:pStyle w:val="ConsPlusNormal"/>
        <w:spacing w:before="220"/>
        <w:ind w:firstLine="540"/>
        <w:jc w:val="both"/>
      </w:pPr>
      <w:proofErr w:type="gramStart"/>
      <w:r w:rsidRPr="003F16CE">
        <w:t>В случае если в заявлении о предоставлении муниципальной услуги выбран способ получения результата предоставления муниципальной услуги электронной почтой, результат предоставления муниципальной услуги в формате PDF или JPG, подписанный усиленной квалифицированной электронной подписью руководителя уполномоченного органа, подписавшего акт приема-передачи земельного участка, в течение 1 дня со дня получения специалистом, ответственным за выдачу результатов предоставления муниципальной услуги, результата предоставления муниципальной услуги от</w:t>
      </w:r>
      <w:proofErr w:type="gramEnd"/>
      <w:r w:rsidRPr="003F16CE">
        <w:t xml:space="preserve"> специалиста, ответственного за предоставление муниципальной услуги, направляется на адрес электронной почты заявителя.</w:t>
      </w:r>
    </w:p>
    <w:p w:rsidR="00572EC3" w:rsidRPr="003F16CE" w:rsidRDefault="00572EC3">
      <w:pPr>
        <w:pStyle w:val="ConsPlusNormal"/>
        <w:spacing w:before="220"/>
        <w:ind w:firstLine="540"/>
        <w:jc w:val="both"/>
      </w:pPr>
      <w:r w:rsidRPr="003F16CE">
        <w:t>Максимальный срок выполнения административной процедуры "Выдача результата" - 1 день со дня получения специалистом, ответственным за выдачу результатов предоставления муниципальной услуги, результата муниципальной услуги от специалиста, ответственного за предоставление муниципальной услуги.</w:t>
      </w:r>
    </w:p>
    <w:p w:rsidR="00572EC3" w:rsidRPr="003F16CE" w:rsidRDefault="00572EC3">
      <w:pPr>
        <w:pStyle w:val="ConsPlusNormal"/>
        <w:spacing w:before="220"/>
        <w:ind w:firstLine="540"/>
        <w:jc w:val="both"/>
      </w:pPr>
      <w:r w:rsidRPr="003F16CE">
        <w:t>Результат административной процедуры "Выдача результата" - выдача (направление) результата предоставления муниципальной услуги заявителю.</w:t>
      </w:r>
    </w:p>
    <w:p w:rsidR="00572EC3" w:rsidRPr="003F16CE" w:rsidRDefault="00572EC3">
      <w:pPr>
        <w:pStyle w:val="ConsPlusNormal"/>
        <w:spacing w:before="220"/>
        <w:ind w:firstLine="540"/>
        <w:jc w:val="both"/>
      </w:pPr>
      <w:r w:rsidRPr="003F16CE">
        <w:t>Способ фиксации результата административной процедуры "Выдача результата": электронный (фиксация выдачи результата в программно-техническом комплексе), бумажный.</w:t>
      </w:r>
    </w:p>
    <w:p w:rsidR="00572EC3" w:rsidRPr="003F16CE" w:rsidRDefault="00572EC3">
      <w:pPr>
        <w:pStyle w:val="ConsPlusNormal"/>
        <w:spacing w:before="220"/>
        <w:ind w:firstLine="540"/>
        <w:jc w:val="both"/>
      </w:pPr>
      <w:r w:rsidRPr="003F16CE">
        <w:t>25. Описание административной процедуры "Уведомление органов".</w:t>
      </w:r>
    </w:p>
    <w:p w:rsidR="00572EC3" w:rsidRPr="003F16CE" w:rsidRDefault="00572EC3">
      <w:pPr>
        <w:pStyle w:val="ConsPlusNormal"/>
        <w:spacing w:before="220"/>
        <w:ind w:firstLine="540"/>
        <w:jc w:val="both"/>
      </w:pPr>
      <w:r w:rsidRPr="003F16CE">
        <w:t>Основанием для начала административной процедуры "Уведомление органов" является не зарегистрированное в Едином государственном реестре недвижимости право, от которого отказывается заявитель.</w:t>
      </w:r>
    </w:p>
    <w:p w:rsidR="00572EC3" w:rsidRPr="003F16CE" w:rsidRDefault="00572EC3">
      <w:pPr>
        <w:pStyle w:val="ConsPlusNormal"/>
        <w:spacing w:before="220"/>
        <w:ind w:firstLine="540"/>
        <w:jc w:val="both"/>
      </w:pPr>
      <w:r w:rsidRPr="003F16CE">
        <w:t>Должностным лицом уполномоченного органа, ответственным за выполнение административной процедуры "Уведомление органов" является специалист, ответственный за предоставление муниципальной услуги.</w:t>
      </w:r>
    </w:p>
    <w:p w:rsidR="00572EC3" w:rsidRPr="003F16CE" w:rsidRDefault="00572EC3">
      <w:pPr>
        <w:pStyle w:val="ConsPlusNormal"/>
        <w:spacing w:before="220"/>
        <w:ind w:firstLine="540"/>
        <w:jc w:val="both"/>
      </w:pPr>
      <w:r w:rsidRPr="003F16CE">
        <w:t>Специалист, ответственный за предоставление муниципальной услуги, подготавливает проект сообщения об отказе от права на земельный участок и передает его на подписание руководителю уполномоченного органа.</w:t>
      </w:r>
    </w:p>
    <w:p w:rsidR="00572EC3" w:rsidRPr="003F16CE" w:rsidRDefault="00572EC3">
      <w:pPr>
        <w:pStyle w:val="ConsPlusNormal"/>
        <w:spacing w:before="220"/>
        <w:ind w:firstLine="540"/>
        <w:jc w:val="both"/>
      </w:pPr>
      <w:proofErr w:type="gramStart"/>
      <w:r w:rsidRPr="003F16CE">
        <w:t>После подписания руководителем уполномоченного органа сообщения об отказе от права на земельный участок специалист, ответственный за предоставление муниципальной услуги, направляет сообщение об отказе от права на земельный участок в межрайонную ИФНС России N 9 по Приморскому краю, Уссурийский отдел и в Управление Федеральной службы государственной регистрации, кадастра и картографии по Приморскому краю.</w:t>
      </w:r>
      <w:proofErr w:type="gramEnd"/>
    </w:p>
    <w:p w:rsidR="00572EC3" w:rsidRPr="003F16CE" w:rsidRDefault="00572EC3">
      <w:pPr>
        <w:pStyle w:val="ConsPlusNormal"/>
        <w:spacing w:before="220"/>
        <w:ind w:firstLine="540"/>
        <w:jc w:val="both"/>
      </w:pPr>
      <w:r w:rsidRPr="003F16CE">
        <w:t xml:space="preserve">Результат административной процедуры "Уведомление органов" - направление </w:t>
      </w:r>
      <w:r w:rsidRPr="003F16CE">
        <w:lastRenderedPageBreak/>
        <w:t xml:space="preserve">уведомления в </w:t>
      </w:r>
      <w:proofErr w:type="gramStart"/>
      <w:r w:rsidRPr="003F16CE">
        <w:t>межрайонную</w:t>
      </w:r>
      <w:proofErr w:type="gramEnd"/>
      <w:r w:rsidRPr="003F16CE">
        <w:t xml:space="preserve"> ИФНС России N 9 по Приморскому краю, Уссурийский отдел и в Управление Федеральной службы государственной регистрации, кадастра и картографии по Приморскому краю.</w:t>
      </w:r>
    </w:p>
    <w:p w:rsidR="00572EC3" w:rsidRPr="003F16CE" w:rsidRDefault="00572EC3">
      <w:pPr>
        <w:pStyle w:val="ConsPlusNormal"/>
        <w:spacing w:before="220"/>
        <w:ind w:firstLine="540"/>
        <w:jc w:val="both"/>
      </w:pPr>
      <w:r w:rsidRPr="003F16CE">
        <w:t>Максимальный срок выполнения административной процедуры "Уведомление органов" - 7 дней со дня подписания постановления о прекращении права постоянного (бессрочного) пользования земельным участком или пожизненного наследуемого владения земельным участком главой Уссурийского городского округа.</w:t>
      </w:r>
    </w:p>
    <w:p w:rsidR="00572EC3" w:rsidRPr="003F16CE" w:rsidRDefault="00572EC3">
      <w:pPr>
        <w:pStyle w:val="ConsPlusNormal"/>
        <w:spacing w:before="220"/>
        <w:ind w:firstLine="540"/>
        <w:jc w:val="both"/>
      </w:pPr>
      <w:r w:rsidRPr="003F16CE">
        <w:t>Способ фиксации результата административной процедуры "Уведомление органов": электронный (фиксация выдачи результата в программно-техническом комплексе), бумажный.</w:t>
      </w:r>
    </w:p>
    <w:p w:rsidR="00572EC3" w:rsidRPr="003F16CE" w:rsidRDefault="00572EC3">
      <w:pPr>
        <w:pStyle w:val="ConsPlusNormal"/>
        <w:spacing w:before="220"/>
        <w:ind w:firstLine="540"/>
        <w:jc w:val="both"/>
      </w:pPr>
      <w:r w:rsidRPr="003F16CE">
        <w:t>26. Особенности предоставления муниципальной услуги в электронной форме.</w:t>
      </w:r>
    </w:p>
    <w:p w:rsidR="00572EC3" w:rsidRPr="003F16CE" w:rsidRDefault="00572EC3">
      <w:pPr>
        <w:pStyle w:val="ConsPlusNormal"/>
        <w:spacing w:before="220"/>
        <w:ind w:firstLine="540"/>
        <w:jc w:val="both"/>
      </w:pPr>
      <w:r w:rsidRPr="003F16CE">
        <w:t>Предоставление муниципальной услуги возможно в электронной форме через Единый портал и (или) через Региональный портал в соответствии с действующим законодательством Российской Федерации.</w:t>
      </w:r>
    </w:p>
    <w:p w:rsidR="00572EC3" w:rsidRPr="003F16CE" w:rsidRDefault="00572EC3">
      <w:pPr>
        <w:pStyle w:val="ConsPlusNormal"/>
        <w:spacing w:before="220"/>
        <w:ind w:firstLine="540"/>
        <w:jc w:val="both"/>
      </w:pPr>
      <w:r w:rsidRPr="003F16CE">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3F16CE">
        <w:t>ии и ау</w:t>
      </w:r>
      <w:proofErr w:type="gramEnd"/>
      <w:r w:rsidRPr="003F16CE">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72EC3" w:rsidRPr="003F16CE" w:rsidRDefault="00572EC3">
      <w:pPr>
        <w:pStyle w:val="ConsPlusNormal"/>
        <w:spacing w:before="220"/>
        <w:ind w:firstLine="540"/>
        <w:jc w:val="both"/>
      </w:pPr>
      <w:proofErr w:type="gramStart"/>
      <w:r w:rsidRPr="003F16CE">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w:t>
      </w:r>
      <w:hyperlink w:anchor="P126" w:history="1">
        <w:r w:rsidRPr="003F16CE">
          <w:t>пунктах 9(1)</w:t>
        </w:r>
      </w:hyperlink>
      <w:r w:rsidRPr="003F16CE">
        <w:t xml:space="preserve"> Регламента, и прилагает их к заявлению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26" w:history="1">
        <w:r w:rsidRPr="003F16CE">
          <w:t>пунктах 9(1)</w:t>
        </w:r>
      </w:hyperlink>
      <w:r w:rsidRPr="003F16CE">
        <w:t xml:space="preserve"> Регламента.</w:t>
      </w:r>
      <w:proofErr w:type="gramEnd"/>
    </w:p>
    <w:p w:rsidR="00572EC3" w:rsidRPr="003F16CE" w:rsidRDefault="00572EC3">
      <w:pPr>
        <w:pStyle w:val="ConsPlusNormal"/>
        <w:spacing w:before="220"/>
        <w:ind w:firstLine="540"/>
        <w:jc w:val="both"/>
      </w:pPr>
      <w:proofErr w:type="gramStart"/>
      <w:r w:rsidRPr="003F16CE">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hyperlink w:anchor="P132" w:history="1">
        <w:r w:rsidRPr="003F16CE">
          <w:t>пунктах 9(2)</w:t>
        </w:r>
      </w:hyperlink>
      <w:r w:rsidRPr="003F16CE">
        <w:t xml:space="preserve">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32" w:history="1">
        <w:r w:rsidRPr="003F16CE">
          <w:t>пунктах 9(2)</w:t>
        </w:r>
      </w:hyperlink>
      <w:r w:rsidRPr="003F16CE">
        <w:t xml:space="preserve"> Регламента.</w:t>
      </w:r>
      <w:proofErr w:type="gramEnd"/>
    </w:p>
    <w:p w:rsidR="00572EC3" w:rsidRPr="003F16CE" w:rsidRDefault="00572EC3">
      <w:pPr>
        <w:pStyle w:val="ConsPlusNormal"/>
        <w:spacing w:before="220"/>
        <w:ind w:firstLine="540"/>
        <w:jc w:val="both"/>
      </w:pPr>
      <w:r w:rsidRPr="003F16CE">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572EC3" w:rsidRPr="003F16CE" w:rsidRDefault="00572EC3">
      <w:pPr>
        <w:pStyle w:val="ConsPlusNormal"/>
        <w:spacing w:before="220"/>
        <w:ind w:firstLine="540"/>
        <w:jc w:val="both"/>
      </w:pPr>
      <w:proofErr w:type="gramStart"/>
      <w:r w:rsidRPr="003F16CE">
        <w:t xml:space="preserve">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w:t>
      </w:r>
      <w:hyperlink w:anchor="P126" w:history="1">
        <w:r w:rsidRPr="003F16CE">
          <w:t>пунктах 9(1)</w:t>
        </w:r>
      </w:hyperlink>
      <w:r w:rsidRPr="003F16CE">
        <w:t xml:space="preserve">, </w:t>
      </w:r>
      <w:hyperlink w:anchor="P132" w:history="1">
        <w:r w:rsidRPr="003F16CE">
          <w:t>9(2)</w:t>
        </w:r>
      </w:hyperlink>
      <w:r w:rsidRPr="003F16CE">
        <w:t xml:space="preserve"> Регламента, представляет специалисту Управления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w:t>
      </w:r>
      <w:hyperlink w:anchor="P126" w:history="1">
        <w:r w:rsidRPr="003F16CE">
          <w:t>пунктами</w:t>
        </w:r>
        <w:proofErr w:type="gramEnd"/>
        <w:r w:rsidRPr="003F16CE">
          <w:t xml:space="preserve"> 9(1)</w:t>
        </w:r>
      </w:hyperlink>
      <w:r w:rsidRPr="003F16CE">
        <w:t xml:space="preserve">, </w:t>
      </w:r>
      <w:hyperlink w:anchor="P132" w:history="1">
        <w:r w:rsidRPr="003F16CE">
          <w:t>9(2)</w:t>
        </w:r>
      </w:hyperlink>
      <w:r w:rsidRPr="003F16CE">
        <w:t xml:space="preserve"> Регламента.</w:t>
      </w:r>
    </w:p>
    <w:p w:rsidR="00572EC3" w:rsidRPr="003F16CE" w:rsidRDefault="00572EC3">
      <w:pPr>
        <w:pStyle w:val="ConsPlusNormal"/>
        <w:spacing w:before="220"/>
        <w:ind w:firstLine="540"/>
        <w:jc w:val="both"/>
      </w:pPr>
      <w:r w:rsidRPr="003F16CE">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предусмотренным </w:t>
      </w:r>
      <w:hyperlink w:anchor="P126" w:history="1">
        <w:r w:rsidRPr="003F16CE">
          <w:t>пунктами 9(1)</w:t>
        </w:r>
      </w:hyperlink>
      <w:r w:rsidRPr="003F16CE">
        <w:t xml:space="preserve">, </w:t>
      </w:r>
      <w:hyperlink w:anchor="P132" w:history="1">
        <w:r w:rsidRPr="003F16CE">
          <w:t>9(2)</w:t>
        </w:r>
      </w:hyperlink>
      <w:r w:rsidRPr="003F16CE">
        <w:t xml:space="preserve"> Регламента, предоставление оригиналов документов для сличения не требуется.</w:t>
      </w:r>
    </w:p>
    <w:p w:rsidR="00572EC3" w:rsidRPr="003F16CE" w:rsidRDefault="00572EC3">
      <w:pPr>
        <w:pStyle w:val="ConsPlusNormal"/>
        <w:spacing w:before="220"/>
        <w:ind w:firstLine="540"/>
        <w:jc w:val="both"/>
      </w:pPr>
      <w:r w:rsidRPr="003F16CE">
        <w:lastRenderedPageBreak/>
        <w:t xml:space="preserve">Регистрация заявления осуществляется в порядке, указанном в </w:t>
      </w:r>
      <w:hyperlink w:anchor="P234" w:history="1">
        <w:r w:rsidRPr="003F16CE">
          <w:t>пункте 21</w:t>
        </w:r>
      </w:hyperlink>
      <w:r w:rsidRPr="003F16CE">
        <w:t xml:space="preserve"> Регламента.</w:t>
      </w:r>
    </w:p>
    <w:p w:rsidR="00572EC3" w:rsidRPr="003F16CE" w:rsidRDefault="00572EC3">
      <w:pPr>
        <w:pStyle w:val="ConsPlusNormal"/>
        <w:spacing w:before="220"/>
        <w:ind w:firstLine="540"/>
        <w:jc w:val="both"/>
      </w:pPr>
      <w:r w:rsidRPr="003F16CE">
        <w:t>После направления заявления в электронной форме заявитель (уполномоченный представитель) в личном кабинете на Едином портале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572EC3" w:rsidRPr="003F16CE" w:rsidRDefault="00572EC3">
      <w:pPr>
        <w:pStyle w:val="ConsPlusNormal"/>
        <w:spacing w:before="220"/>
        <w:ind w:firstLine="540"/>
        <w:jc w:val="both"/>
      </w:pPr>
      <w:r w:rsidRPr="003F16CE">
        <w:t>Независимо от формы подачи заявления результат муниципальной услуги может быть получен заявителем в форме:</w:t>
      </w:r>
    </w:p>
    <w:p w:rsidR="00572EC3" w:rsidRPr="003F16CE" w:rsidRDefault="00572EC3">
      <w:pPr>
        <w:pStyle w:val="ConsPlusNormal"/>
        <w:spacing w:before="220"/>
        <w:ind w:firstLine="540"/>
        <w:jc w:val="both"/>
      </w:pPr>
      <w:r w:rsidRPr="003F16CE">
        <w:t>документа на бумажном носителе по почтовому адресу, указанному в заявлении;</w:t>
      </w:r>
    </w:p>
    <w:p w:rsidR="00572EC3" w:rsidRPr="003F16CE" w:rsidRDefault="00572EC3">
      <w:pPr>
        <w:pStyle w:val="ConsPlusNormal"/>
        <w:spacing w:before="220"/>
        <w:ind w:firstLine="540"/>
        <w:jc w:val="both"/>
      </w:pPr>
      <w:r w:rsidRPr="003F16CE">
        <w:t>документа на бумажном носителе лично в Управление.</w:t>
      </w:r>
    </w:p>
    <w:p w:rsidR="00572EC3" w:rsidRPr="003F16CE" w:rsidRDefault="00572EC3">
      <w:pPr>
        <w:pStyle w:val="ConsPlusNormal"/>
        <w:spacing w:before="220"/>
        <w:ind w:firstLine="540"/>
        <w:jc w:val="both"/>
      </w:pPr>
      <w:r w:rsidRPr="003F16CE">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 или Региональный портал.</w:t>
      </w:r>
    </w:p>
    <w:p w:rsidR="00572EC3" w:rsidRPr="003F16CE" w:rsidRDefault="00572EC3">
      <w:pPr>
        <w:pStyle w:val="ConsPlusNormal"/>
        <w:spacing w:before="220"/>
        <w:ind w:firstLine="540"/>
        <w:jc w:val="both"/>
      </w:pPr>
      <w:bookmarkStart w:id="8" w:name="P313"/>
      <w:bookmarkEnd w:id="8"/>
      <w:r w:rsidRPr="003F16CE">
        <w:t>27. Особенности предоставления муниципальной услуги в Многофункциональном центре.</w:t>
      </w:r>
    </w:p>
    <w:p w:rsidR="00572EC3" w:rsidRPr="003F16CE" w:rsidRDefault="00572EC3">
      <w:pPr>
        <w:pStyle w:val="ConsPlusNormal"/>
        <w:spacing w:before="220"/>
        <w:ind w:firstLine="540"/>
        <w:jc w:val="both"/>
      </w:pPr>
      <w:r w:rsidRPr="003F16CE">
        <w:t>В соответствии с заключенным соглашением о взаимодействии между уполномоченным Многофункциональным центром (далее - УМФЦ) и уполномоченным органом об организации предоставления муниципальной услуги Многофункциональный центр осуществляет следующие административные процедуры:</w:t>
      </w:r>
    </w:p>
    <w:p w:rsidR="00572EC3" w:rsidRPr="003F16CE" w:rsidRDefault="00572EC3">
      <w:pPr>
        <w:pStyle w:val="ConsPlusNormal"/>
        <w:spacing w:before="220"/>
        <w:ind w:firstLine="540"/>
        <w:jc w:val="both"/>
      </w:pPr>
      <w:r w:rsidRPr="003F16CE">
        <w:t>а) информирование (консультация) по порядку предоставления муниципальной услуги;</w:t>
      </w:r>
    </w:p>
    <w:p w:rsidR="00572EC3" w:rsidRPr="003F16CE" w:rsidRDefault="00572EC3">
      <w:pPr>
        <w:pStyle w:val="ConsPlusNormal"/>
        <w:spacing w:before="220"/>
        <w:ind w:firstLine="540"/>
        <w:jc w:val="both"/>
      </w:pPr>
      <w:r w:rsidRPr="003F16CE">
        <w:t>б) прием и регистрация запроса и документов от заявителя для получения муниципальной услуги;</w:t>
      </w:r>
    </w:p>
    <w:p w:rsidR="00572EC3" w:rsidRPr="003F16CE" w:rsidRDefault="00572EC3">
      <w:pPr>
        <w:pStyle w:val="ConsPlusNormal"/>
        <w:spacing w:before="220"/>
        <w:ind w:firstLine="540"/>
        <w:jc w:val="both"/>
      </w:pPr>
      <w:r w:rsidRPr="003F16CE">
        <w:t>в) составление и выдача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p>
    <w:p w:rsidR="00572EC3" w:rsidRPr="003F16CE" w:rsidRDefault="00572EC3">
      <w:pPr>
        <w:pStyle w:val="ConsPlusNormal"/>
        <w:spacing w:before="220"/>
        <w:ind w:firstLine="540"/>
        <w:jc w:val="both"/>
      </w:pPr>
      <w:r w:rsidRPr="003F16CE">
        <w:t>Административную процедуру "Информирование (консультация) по порядку предоставления муниципальной услуги" осуществляет специалист Многофункционального центра. Специалист Многофункционального центра обеспечивает информационную поддержку заявителя при личном обращении заявителя в Многофункциональный центр, в организации, привлекаемые к реализации функций Многофункционального центра (далее - привлекаемые организации) или при обращении в центр телефонного обслуживания УМФЦ по следующим вопросам:</w:t>
      </w:r>
    </w:p>
    <w:p w:rsidR="00572EC3" w:rsidRPr="003F16CE" w:rsidRDefault="00572EC3">
      <w:pPr>
        <w:pStyle w:val="ConsPlusNormal"/>
        <w:spacing w:before="220"/>
        <w:ind w:firstLine="540"/>
        <w:jc w:val="both"/>
      </w:pPr>
      <w:r w:rsidRPr="003F16CE">
        <w:t>срок предоставления муниципальной услуги;</w:t>
      </w:r>
    </w:p>
    <w:p w:rsidR="00572EC3" w:rsidRPr="003F16CE" w:rsidRDefault="00572EC3">
      <w:pPr>
        <w:pStyle w:val="ConsPlusNormal"/>
        <w:spacing w:before="220"/>
        <w:ind w:firstLine="540"/>
        <w:jc w:val="both"/>
      </w:pPr>
      <w:r w:rsidRPr="003F16CE">
        <w:t>размеры государственной пошлины и иных платежей, уплачиваемых заявителем при получении муниципальной услуги, порядок их уплаты;</w:t>
      </w:r>
    </w:p>
    <w:p w:rsidR="00572EC3" w:rsidRPr="003F16CE" w:rsidRDefault="00572EC3">
      <w:pPr>
        <w:pStyle w:val="ConsPlusNormal"/>
        <w:spacing w:before="220"/>
        <w:ind w:firstLine="540"/>
        <w:jc w:val="both"/>
      </w:pPr>
      <w:r w:rsidRPr="003F16CE">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72EC3" w:rsidRPr="003F16CE" w:rsidRDefault="00572EC3">
      <w:pPr>
        <w:pStyle w:val="ConsPlusNormal"/>
        <w:spacing w:before="220"/>
        <w:ind w:firstLine="540"/>
        <w:jc w:val="both"/>
      </w:pPr>
      <w:r w:rsidRPr="003F16CE">
        <w:t>порядок обжалования действий (бездействия), а также решений органов, предоставляющих муниципальную услугу, муниципальных служащих, Многофункционального центра, работников Многофункционального центра;</w:t>
      </w:r>
    </w:p>
    <w:p w:rsidR="00572EC3" w:rsidRPr="003F16CE" w:rsidRDefault="00572EC3">
      <w:pPr>
        <w:pStyle w:val="ConsPlusNormal"/>
        <w:spacing w:before="220"/>
        <w:ind w:firstLine="540"/>
        <w:jc w:val="both"/>
      </w:pPr>
      <w:r w:rsidRPr="003F16CE">
        <w:t xml:space="preserve">информация о предусмотренной законодательством Российской Федерации </w:t>
      </w:r>
      <w:r w:rsidRPr="003F16CE">
        <w:lastRenderedPageBreak/>
        <w:t>ответственности должностных лиц органов, предоставляющих муниципальную услугу, работников Многофункционального центра, работников привлекаемых организаций, за нарушение порядка предоставления муниципальной услуги;</w:t>
      </w:r>
    </w:p>
    <w:p w:rsidR="00572EC3" w:rsidRPr="003F16CE" w:rsidRDefault="00572EC3">
      <w:pPr>
        <w:pStyle w:val="ConsPlusNormal"/>
        <w:spacing w:before="220"/>
        <w:ind w:firstLine="540"/>
        <w:jc w:val="both"/>
      </w:pPr>
      <w:r w:rsidRPr="003F16CE">
        <w:t>информация о порядке возмещения вреда, причиненного заявителю в результате ненадлежащего исполнения либо неисполнения Многофункционального центра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72EC3" w:rsidRPr="003F16CE" w:rsidRDefault="00572EC3">
      <w:pPr>
        <w:pStyle w:val="ConsPlusNormal"/>
        <w:spacing w:before="220"/>
        <w:ind w:firstLine="540"/>
        <w:jc w:val="both"/>
      </w:pPr>
      <w:r w:rsidRPr="003F16CE">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572EC3" w:rsidRPr="003F16CE" w:rsidRDefault="00572EC3">
      <w:pPr>
        <w:pStyle w:val="ConsPlusNormal"/>
        <w:spacing w:before="220"/>
        <w:ind w:firstLine="540"/>
        <w:jc w:val="both"/>
      </w:pPr>
      <w:r w:rsidRPr="003F16CE">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572EC3" w:rsidRPr="003F16CE" w:rsidRDefault="00572EC3">
      <w:pPr>
        <w:pStyle w:val="ConsPlusNormal"/>
        <w:spacing w:before="220"/>
        <w:ind w:firstLine="540"/>
        <w:jc w:val="both"/>
      </w:pPr>
      <w:r w:rsidRPr="003F16CE">
        <w:t>Административную процедуру "Прием и регистрация запроса и документов" осуществляет специалист Многофункционального центра, ответственный за прием и регистрацию запроса и документов (далее - специалист приема Многофункционального центра).</w:t>
      </w:r>
    </w:p>
    <w:p w:rsidR="00572EC3" w:rsidRPr="003F16CE" w:rsidRDefault="00572EC3">
      <w:pPr>
        <w:pStyle w:val="ConsPlusNormal"/>
        <w:spacing w:before="220"/>
        <w:ind w:firstLine="540"/>
        <w:jc w:val="both"/>
      </w:pPr>
      <w:r w:rsidRPr="003F16CE">
        <w:t>При личном обращении заявителя за предоставлением муниципальной услуги, специалист приема Многофункционального центра, принимающий заявление и необходимые документы, должен удостовериться в личности заявителя (представителя заявителя). Специалист приема Многофункционального центра проверяет документы, предоставленные заявителем, на полноту и соответствие требованиям, установленным настоящим пунктом административного регламента:</w:t>
      </w:r>
    </w:p>
    <w:p w:rsidR="00572EC3" w:rsidRPr="003F16CE" w:rsidRDefault="00572EC3">
      <w:pPr>
        <w:pStyle w:val="ConsPlusNormal"/>
        <w:spacing w:before="220"/>
        <w:ind w:firstLine="540"/>
        <w:jc w:val="both"/>
      </w:pPr>
      <w:r w:rsidRPr="003F16CE">
        <w:t>если заявитель настаивает на приеме документов, специалист приема Многофункционального центра делает в расписке отметку "принято по требованию".</w:t>
      </w:r>
    </w:p>
    <w:p w:rsidR="00572EC3" w:rsidRPr="003F16CE" w:rsidRDefault="00572EC3">
      <w:pPr>
        <w:pStyle w:val="ConsPlusNormal"/>
        <w:spacing w:before="220"/>
        <w:ind w:firstLine="540"/>
        <w:jc w:val="both"/>
      </w:pPr>
      <w:r w:rsidRPr="003F16CE">
        <w:t xml:space="preserve">Специалист приема Многофункционального центра создает и регистрирует обращение в электронном виде с использованием автоматизированной информационной системы Многофункционального центра (далее - АИС МФЦ). </w:t>
      </w:r>
      <w:proofErr w:type="gramStart"/>
      <w:r w:rsidRPr="003F16CE">
        <w:t>Специалист приема Многофункционального центра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Многофункционального центра,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572EC3" w:rsidRPr="003F16CE" w:rsidRDefault="00572EC3">
      <w:pPr>
        <w:pStyle w:val="ConsPlusNormal"/>
        <w:spacing w:before="220"/>
        <w:ind w:firstLine="540"/>
        <w:jc w:val="both"/>
      </w:pPr>
      <w:proofErr w:type="gramStart"/>
      <w:r w:rsidRPr="003F16CE">
        <w:t>Специалист приема Многофункционального центра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3F16CE">
        <w:t xml:space="preserve">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572EC3" w:rsidRPr="003F16CE" w:rsidRDefault="00572EC3">
      <w:pPr>
        <w:pStyle w:val="ConsPlusNormal"/>
        <w:spacing w:before="220"/>
        <w:ind w:firstLine="540"/>
        <w:jc w:val="both"/>
      </w:pPr>
      <w:r w:rsidRPr="003F16CE">
        <w:t>Принятые у заявителя документы, заявление и расписка передаются в электронном виде в уполномоченный орган по защищенным каналам связи.</w:t>
      </w:r>
    </w:p>
    <w:p w:rsidR="00572EC3" w:rsidRPr="003F16CE" w:rsidRDefault="00572EC3">
      <w:pPr>
        <w:pStyle w:val="ConsPlusNormal"/>
        <w:spacing w:before="220"/>
        <w:ind w:firstLine="540"/>
        <w:jc w:val="both"/>
      </w:pPr>
      <w:r w:rsidRPr="003F16CE">
        <w:t xml:space="preserve">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осуществляет специалист Многофункционального центра, ответственный за выдачу результата </w:t>
      </w:r>
      <w:r w:rsidRPr="003F16CE">
        <w:lastRenderedPageBreak/>
        <w:t>предоставления муниципальной услуги (далее - уполномоченный специалист Многофункционального центра).</w:t>
      </w:r>
    </w:p>
    <w:p w:rsidR="00572EC3" w:rsidRPr="003F16CE" w:rsidRDefault="00572EC3">
      <w:pPr>
        <w:pStyle w:val="ConsPlusNormal"/>
        <w:spacing w:before="220"/>
        <w:ind w:firstLine="540"/>
        <w:jc w:val="both"/>
      </w:pPr>
      <w:r w:rsidRPr="003F16CE">
        <w:t>При личном обращении заявителя за получением результата муниципальной услуги уполномоченный специалист Многофункционального центра должен удостовериться в личности заявителя (представителя заявителя).</w:t>
      </w:r>
    </w:p>
    <w:p w:rsidR="00572EC3" w:rsidRPr="003F16CE" w:rsidRDefault="00572EC3">
      <w:pPr>
        <w:pStyle w:val="ConsPlusNormal"/>
        <w:spacing w:before="220"/>
        <w:ind w:firstLine="540"/>
        <w:jc w:val="both"/>
      </w:pPr>
      <w:r w:rsidRPr="003F16CE">
        <w:t>Уполномоченный специалист Многофункционального центра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Многофункционального центра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72EC3" w:rsidRPr="003F16CE" w:rsidRDefault="00572EC3">
      <w:pPr>
        <w:pStyle w:val="ConsPlusNormal"/>
        <w:spacing w:before="220"/>
        <w:ind w:firstLine="540"/>
        <w:jc w:val="both"/>
      </w:pPr>
      <w:r w:rsidRPr="003F16CE">
        <w:t>проверку действительности электронной подписи должностного лица уполномоченного органа, подписавшего электронный документ, полученный Многофункциональным центром по результатам предоставления муниципальной услуги;</w:t>
      </w:r>
    </w:p>
    <w:p w:rsidR="00572EC3" w:rsidRPr="003F16CE" w:rsidRDefault="00572EC3">
      <w:pPr>
        <w:pStyle w:val="ConsPlusNormal"/>
        <w:spacing w:before="220"/>
        <w:ind w:firstLine="540"/>
        <w:jc w:val="both"/>
      </w:pPr>
      <w:r w:rsidRPr="003F16CE">
        <w:t xml:space="preserve">изготовление, </w:t>
      </w:r>
      <w:proofErr w:type="gramStart"/>
      <w:r w:rsidRPr="003F16CE">
        <w:t>заверение экземпляра</w:t>
      </w:r>
      <w:proofErr w:type="gramEnd"/>
      <w:r w:rsidRPr="003F16CE">
        <w:t xml:space="preserve">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72EC3" w:rsidRPr="003F16CE" w:rsidRDefault="00572EC3">
      <w:pPr>
        <w:pStyle w:val="ConsPlusNormal"/>
        <w:spacing w:before="220"/>
        <w:ind w:firstLine="540"/>
        <w:jc w:val="both"/>
      </w:pPr>
      <w:r w:rsidRPr="003F16CE">
        <w:t>учет выдачи экземпляров электронных документов на бумажном носителе.</w:t>
      </w:r>
    </w:p>
    <w:p w:rsidR="00572EC3" w:rsidRPr="003F16CE" w:rsidRDefault="00572EC3">
      <w:pPr>
        <w:pStyle w:val="ConsPlusNormal"/>
        <w:spacing w:before="220"/>
        <w:ind w:firstLine="540"/>
        <w:jc w:val="both"/>
      </w:pPr>
      <w:r w:rsidRPr="003F16CE">
        <w:t>Уполномоченный специалист Многофункционального центра,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572EC3" w:rsidRPr="003F16CE" w:rsidRDefault="00572EC3">
      <w:pPr>
        <w:pStyle w:val="ConsPlusNormal"/>
        <w:spacing w:before="220"/>
        <w:ind w:firstLine="540"/>
        <w:jc w:val="both"/>
      </w:pPr>
      <w:proofErr w:type="gramStart"/>
      <w:r w:rsidRPr="003F16CE">
        <w:t>В соответствии с заключенным соглашением о взаимодействии между УМФЦ и уполномоченным органом и если иное не предусмотрено федеральным законом, на Многофункциональный центр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выдача заявителю на основании такой</w:t>
      </w:r>
      <w:proofErr w:type="gramEnd"/>
      <w:r w:rsidRPr="003F16CE">
        <w:t xml:space="preserve"> информации документов, включая составление на бумажном носителе и </w:t>
      </w:r>
      <w:proofErr w:type="gramStart"/>
      <w:r w:rsidRPr="003F16CE">
        <w:t>заверение выписок</w:t>
      </w:r>
      <w:proofErr w:type="gramEnd"/>
      <w:r w:rsidRPr="003F16CE">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572EC3" w:rsidRPr="003F16CE" w:rsidRDefault="00572EC3">
      <w:pPr>
        <w:pStyle w:val="ConsPlusNormal"/>
        <w:jc w:val="both"/>
      </w:pPr>
    </w:p>
    <w:p w:rsidR="00572EC3" w:rsidRPr="003F16CE" w:rsidRDefault="00572EC3">
      <w:pPr>
        <w:pStyle w:val="ConsPlusTitle"/>
        <w:jc w:val="center"/>
        <w:outlineLvl w:val="1"/>
      </w:pPr>
      <w:r w:rsidRPr="003F16CE">
        <w:t>IV. ФОРМЫ КОНТРОЛЯ</w:t>
      </w:r>
    </w:p>
    <w:p w:rsidR="00572EC3" w:rsidRPr="003F16CE" w:rsidRDefault="00572EC3">
      <w:pPr>
        <w:pStyle w:val="ConsPlusTitle"/>
        <w:jc w:val="center"/>
      </w:pPr>
      <w:r w:rsidRPr="003F16CE">
        <w:t>ЗА ИСПОЛНЕНИЕМ АДМИНИСТРАТИВНОГО РЕГЛАМЕНТА</w:t>
      </w:r>
    </w:p>
    <w:p w:rsidR="00572EC3" w:rsidRPr="003F16CE" w:rsidRDefault="00572EC3">
      <w:pPr>
        <w:pStyle w:val="ConsPlusNormal"/>
        <w:jc w:val="both"/>
      </w:pPr>
    </w:p>
    <w:p w:rsidR="00572EC3" w:rsidRPr="003F16CE" w:rsidRDefault="00572EC3">
      <w:pPr>
        <w:pStyle w:val="ConsPlusNormal"/>
        <w:ind w:firstLine="540"/>
        <w:jc w:val="both"/>
      </w:pPr>
      <w:r w:rsidRPr="003F16CE">
        <w:t xml:space="preserve">28. Порядок осуществления текущего </w:t>
      </w:r>
      <w:proofErr w:type="gramStart"/>
      <w:r w:rsidRPr="003F16CE">
        <w:t>контроля за</w:t>
      </w:r>
      <w:proofErr w:type="gramEnd"/>
      <w:r w:rsidRPr="003F16CE">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2EC3" w:rsidRPr="003F16CE" w:rsidRDefault="00572EC3">
      <w:pPr>
        <w:pStyle w:val="ConsPlusNormal"/>
        <w:spacing w:before="220"/>
        <w:ind w:firstLine="540"/>
        <w:jc w:val="both"/>
      </w:pPr>
      <w:proofErr w:type="gramStart"/>
      <w:r w:rsidRPr="003F16CE">
        <w:t>Контроль за</w:t>
      </w:r>
      <w:proofErr w:type="gramEnd"/>
      <w:r w:rsidRPr="003F16CE">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решение, действие (бездействие) должностных лиц.</w:t>
      </w:r>
    </w:p>
    <w:p w:rsidR="00572EC3" w:rsidRPr="003F16CE" w:rsidRDefault="00572EC3">
      <w:pPr>
        <w:pStyle w:val="ConsPlusNormal"/>
        <w:spacing w:before="220"/>
        <w:ind w:firstLine="540"/>
        <w:jc w:val="both"/>
      </w:pPr>
      <w:r w:rsidRPr="003F16CE">
        <w:lastRenderedPageBreak/>
        <w:t xml:space="preserve">Текущий </w:t>
      </w:r>
      <w:proofErr w:type="gramStart"/>
      <w:r w:rsidRPr="003F16CE">
        <w:t>контроль за</w:t>
      </w:r>
      <w:proofErr w:type="gramEnd"/>
      <w:r w:rsidRPr="003F16CE">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отдела уполномоченного органа администрации Уссурийского городского округа, ответственным за организацию работы отдела по предоставлению муниципальной услуги.</w:t>
      </w:r>
    </w:p>
    <w:p w:rsidR="00572EC3" w:rsidRPr="003F16CE" w:rsidRDefault="00572EC3">
      <w:pPr>
        <w:pStyle w:val="ConsPlusNormal"/>
        <w:spacing w:before="220"/>
        <w:ind w:firstLine="540"/>
        <w:jc w:val="both"/>
      </w:pPr>
      <w:r w:rsidRPr="003F16CE">
        <w:t xml:space="preserve">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F16CE">
        <w:t>контроля за</w:t>
      </w:r>
      <w:proofErr w:type="gramEnd"/>
      <w:r w:rsidRPr="003F16CE">
        <w:t xml:space="preserve"> полнотой и качеством предоставления муниципальной услуги.</w:t>
      </w:r>
    </w:p>
    <w:p w:rsidR="00572EC3" w:rsidRPr="003F16CE" w:rsidRDefault="00572EC3">
      <w:pPr>
        <w:pStyle w:val="ConsPlusNormal"/>
        <w:spacing w:before="220"/>
        <w:ind w:firstLine="540"/>
        <w:jc w:val="both"/>
      </w:pPr>
      <w:proofErr w:type="gramStart"/>
      <w:r w:rsidRPr="003F16CE">
        <w:t>Проверки могут быть плановыми (проверки полноты и качества предоставления муниципальной услуги проводятся ежеквартально) и внеплановыми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 комплексными (в ходе проверки рассматриваются все вопросы, связанные с предоставлением муниципальной услуги) либо тематическими (в ходе проверки рассматриваются отдельные вопросы, связанные с предоставлением муниципальной услуги).</w:t>
      </w:r>
      <w:proofErr w:type="gramEnd"/>
    </w:p>
    <w:p w:rsidR="00572EC3" w:rsidRPr="003F16CE" w:rsidRDefault="00572EC3">
      <w:pPr>
        <w:pStyle w:val="ConsPlusNormal"/>
        <w:spacing w:before="220"/>
        <w:ind w:firstLine="540"/>
        <w:jc w:val="both"/>
      </w:pPr>
      <w:r w:rsidRPr="003F16CE">
        <w:t>По результатам контроля при выявлении допущенных нарушений принимаются решения об их устранении и меры по наложению соответствующих дисциплинарных взысканий, а также подготовке предложений по изменению положений настоящего административного регламента.</w:t>
      </w:r>
    </w:p>
    <w:p w:rsidR="00572EC3" w:rsidRPr="003F16CE" w:rsidRDefault="00572EC3">
      <w:pPr>
        <w:pStyle w:val="ConsPlusNormal"/>
        <w:spacing w:before="220"/>
        <w:ind w:firstLine="540"/>
        <w:jc w:val="both"/>
      </w:pPr>
      <w:r w:rsidRPr="003F16CE">
        <w:t>30. Ответственность должностных лиц органов администрации городского округа за решения и действия (бездействие), принимаемые (осуществляемые) ими в ходе предоставления муниципальной услуги.</w:t>
      </w:r>
    </w:p>
    <w:p w:rsidR="00572EC3" w:rsidRPr="003F16CE" w:rsidRDefault="00572EC3">
      <w:pPr>
        <w:pStyle w:val="ConsPlusNormal"/>
        <w:spacing w:before="220"/>
        <w:ind w:firstLine="540"/>
        <w:jc w:val="both"/>
      </w:pPr>
      <w:r w:rsidRPr="003F16CE">
        <w:t>За нарушение законодательства об организации предоставления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муниципальных учреждений Приморского края, осуществляющих деятельность по предоставлению муниципальных услуг.</w:t>
      </w:r>
    </w:p>
    <w:p w:rsidR="00572EC3" w:rsidRPr="003F16CE" w:rsidRDefault="00572EC3">
      <w:pPr>
        <w:pStyle w:val="ConsPlusNormal"/>
        <w:spacing w:before="220"/>
        <w:ind w:firstLine="540"/>
        <w:jc w:val="both"/>
      </w:pPr>
      <w:r w:rsidRPr="003F16CE">
        <w:t xml:space="preserve">31. Положения, характеризующие требования к порядку и формам </w:t>
      </w:r>
      <w:proofErr w:type="gramStart"/>
      <w:r w:rsidRPr="003F16CE">
        <w:t>контроля за</w:t>
      </w:r>
      <w:proofErr w:type="gramEnd"/>
      <w:r w:rsidRPr="003F16CE">
        <w:t xml:space="preserve"> предоставлением муниципальной услуги, в том числе со стороны граждан, их объединений и организаций.</w:t>
      </w:r>
    </w:p>
    <w:p w:rsidR="00572EC3" w:rsidRPr="003F16CE" w:rsidRDefault="00572EC3">
      <w:pPr>
        <w:pStyle w:val="ConsPlusNormal"/>
        <w:spacing w:before="220"/>
        <w:ind w:firstLine="540"/>
        <w:jc w:val="both"/>
      </w:pPr>
      <w:r w:rsidRPr="003F16CE">
        <w:t xml:space="preserve">Граждане, их объединения и организации могут осуществлять </w:t>
      </w:r>
      <w:proofErr w:type="gramStart"/>
      <w:r w:rsidRPr="003F16CE">
        <w:t>контроль за</w:t>
      </w:r>
      <w:proofErr w:type="gramEnd"/>
      <w:r w:rsidRPr="003F16CE">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572EC3" w:rsidRPr="003F16CE" w:rsidRDefault="00572EC3">
      <w:pPr>
        <w:pStyle w:val="ConsPlusNormal"/>
        <w:spacing w:before="220"/>
        <w:ind w:firstLine="540"/>
        <w:jc w:val="both"/>
      </w:pPr>
      <w:r w:rsidRPr="003F16CE">
        <w:t>Предложения и замечания предоставляются непосредственно в администрацию Уссурийского городского округа либо с использованием средств телефонной и почтовой связи, а также на Интернет сайт администрации Уссурийского городского округа (adm-ussuriisk.ru).</w:t>
      </w:r>
    </w:p>
    <w:p w:rsidR="00572EC3" w:rsidRPr="003F16CE" w:rsidRDefault="00572EC3">
      <w:pPr>
        <w:pStyle w:val="ConsPlusNormal"/>
        <w:jc w:val="both"/>
      </w:pPr>
    </w:p>
    <w:p w:rsidR="00572EC3" w:rsidRPr="003F16CE" w:rsidRDefault="00572EC3">
      <w:pPr>
        <w:pStyle w:val="ConsPlusTitle"/>
        <w:jc w:val="center"/>
        <w:outlineLvl w:val="1"/>
      </w:pPr>
      <w:r w:rsidRPr="003F16CE">
        <w:t>V. ДОСУДЕБНЫЙ (ВНЕСУДЕБНЫЙ) ПОРЯДОК ОБЖАЛОВАНИЯ</w:t>
      </w:r>
    </w:p>
    <w:p w:rsidR="00572EC3" w:rsidRPr="003F16CE" w:rsidRDefault="00572EC3">
      <w:pPr>
        <w:pStyle w:val="ConsPlusTitle"/>
        <w:jc w:val="center"/>
      </w:pPr>
      <w:r w:rsidRPr="003F16CE">
        <w:t>РЕШЕНИЙ И ДЕЙСТВИЙ (БЕЗДЕЙСТВИЯ) ОРГАНА, ПРЕДОСТАВЛЯЮЩЕГО</w:t>
      </w:r>
    </w:p>
    <w:p w:rsidR="00572EC3" w:rsidRPr="003F16CE" w:rsidRDefault="00572EC3">
      <w:pPr>
        <w:pStyle w:val="ConsPlusTitle"/>
        <w:jc w:val="center"/>
      </w:pPr>
      <w:r w:rsidRPr="003F16CE">
        <w:t>МУНИЦИПАЛЬНУЮ УСЛУГУ, МНОГОФУНКЦИОНАЛЬНОГО ЦЕНТРА, А ТАКЖЕ</w:t>
      </w:r>
    </w:p>
    <w:p w:rsidR="00572EC3" w:rsidRPr="003F16CE" w:rsidRDefault="00572EC3">
      <w:pPr>
        <w:pStyle w:val="ConsPlusTitle"/>
        <w:jc w:val="center"/>
      </w:pPr>
      <w:r w:rsidRPr="003F16CE">
        <w:t>ИХ ДОЛЖНОСТНЫХ ЛИЦ, МУНИЦИПАЛЬНЫХ СЛУЖАЩИХ, РАБОТНИКОВ</w:t>
      </w:r>
    </w:p>
    <w:p w:rsidR="00572EC3" w:rsidRPr="003F16CE" w:rsidRDefault="00572EC3">
      <w:pPr>
        <w:pStyle w:val="ConsPlusNormal"/>
        <w:jc w:val="both"/>
      </w:pPr>
    </w:p>
    <w:p w:rsidR="00572EC3" w:rsidRPr="003F16CE" w:rsidRDefault="00572EC3">
      <w:pPr>
        <w:pStyle w:val="ConsPlusNormal"/>
        <w:ind w:firstLine="540"/>
        <w:jc w:val="both"/>
      </w:pPr>
      <w:r w:rsidRPr="003F16CE">
        <w:t>32.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72EC3" w:rsidRPr="003F16CE" w:rsidRDefault="00572EC3">
      <w:pPr>
        <w:pStyle w:val="ConsPlusNormal"/>
        <w:spacing w:before="220"/>
        <w:ind w:firstLine="540"/>
        <w:jc w:val="both"/>
      </w:pPr>
      <w:proofErr w:type="gramStart"/>
      <w:r w:rsidRPr="003F16CE">
        <w:t xml:space="preserve">Решения и действия (бездействие) органа администрации Уссурийского городского округа, </w:t>
      </w:r>
      <w:r w:rsidRPr="003F16CE">
        <w:lastRenderedPageBreak/>
        <w:t>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w:t>
      </w:r>
      <w:proofErr w:type="gramEnd"/>
      <w:r w:rsidRPr="003F16CE">
        <w:t xml:space="preserve"> в досудебном (внесудебном) порядке.</w:t>
      </w:r>
    </w:p>
    <w:p w:rsidR="00572EC3" w:rsidRPr="003F16CE" w:rsidRDefault="00572EC3">
      <w:pPr>
        <w:pStyle w:val="ConsPlusNormal"/>
        <w:spacing w:before="220"/>
        <w:ind w:firstLine="540"/>
        <w:jc w:val="both"/>
      </w:pPr>
      <w:r w:rsidRPr="003F16CE">
        <w:t>33. Предмет досудебного (внесудебного) обжалования.</w:t>
      </w:r>
    </w:p>
    <w:p w:rsidR="00572EC3" w:rsidRPr="003F16CE" w:rsidRDefault="00572EC3">
      <w:pPr>
        <w:pStyle w:val="ConsPlusNormal"/>
        <w:spacing w:before="220"/>
        <w:ind w:firstLine="540"/>
        <w:jc w:val="both"/>
      </w:pPr>
      <w:r w:rsidRPr="003F16CE">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20" w:history="1">
        <w:r w:rsidRPr="003F16CE">
          <w:t>разделе III</w:t>
        </w:r>
      </w:hyperlink>
      <w:r w:rsidRPr="003F16CE">
        <w:t xml:space="preserve"> административного регламента.</w:t>
      </w:r>
    </w:p>
    <w:p w:rsidR="00572EC3" w:rsidRPr="003F16CE" w:rsidRDefault="00572EC3">
      <w:pPr>
        <w:pStyle w:val="ConsPlusNormal"/>
        <w:spacing w:before="220"/>
        <w:ind w:firstLine="540"/>
        <w:jc w:val="both"/>
      </w:pPr>
      <w:r w:rsidRPr="003F16CE">
        <w:t>Заявитель либо его уполномоченный представитель вправе обратиться с жалобой в следующих случаях:</w:t>
      </w:r>
    </w:p>
    <w:p w:rsidR="00572EC3" w:rsidRPr="003F16CE" w:rsidRDefault="00572EC3">
      <w:pPr>
        <w:pStyle w:val="ConsPlusNormal"/>
        <w:spacing w:before="220"/>
        <w:ind w:firstLine="540"/>
        <w:jc w:val="both"/>
      </w:pPr>
      <w:r w:rsidRPr="003F16CE">
        <w:t>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572EC3" w:rsidRPr="003F16CE" w:rsidRDefault="00572EC3">
      <w:pPr>
        <w:pStyle w:val="ConsPlusNormal"/>
        <w:spacing w:before="220"/>
        <w:ind w:firstLine="540"/>
        <w:jc w:val="both"/>
      </w:pPr>
      <w:r w:rsidRPr="003F16CE">
        <w:t>нарушение срока предоставления муниципальной услуги;</w:t>
      </w:r>
    </w:p>
    <w:p w:rsidR="00572EC3" w:rsidRPr="003F16CE" w:rsidRDefault="00572EC3">
      <w:pPr>
        <w:pStyle w:val="ConsPlusNormal"/>
        <w:spacing w:before="220"/>
        <w:ind w:firstLine="540"/>
        <w:jc w:val="both"/>
      </w:pPr>
      <w:r w:rsidRPr="003F16CE">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572EC3" w:rsidRPr="003F16CE" w:rsidRDefault="00572EC3">
      <w:pPr>
        <w:pStyle w:val="ConsPlusNormal"/>
        <w:spacing w:before="220"/>
        <w:ind w:firstLine="540"/>
        <w:jc w:val="both"/>
      </w:pPr>
      <w:r w:rsidRPr="003F16CE">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rsidR="00572EC3" w:rsidRPr="003F16CE" w:rsidRDefault="00572EC3">
      <w:pPr>
        <w:pStyle w:val="ConsPlusNormal"/>
        <w:spacing w:before="220"/>
        <w:ind w:firstLine="540"/>
        <w:jc w:val="both"/>
      </w:pPr>
      <w:proofErr w:type="gramStart"/>
      <w:r w:rsidRPr="003F16C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roofErr w:type="gramEnd"/>
    </w:p>
    <w:p w:rsidR="00572EC3" w:rsidRPr="003F16CE" w:rsidRDefault="00572EC3">
      <w:pPr>
        <w:pStyle w:val="ConsPlusNormal"/>
        <w:spacing w:before="220"/>
        <w:ind w:firstLine="540"/>
        <w:jc w:val="both"/>
      </w:pPr>
      <w:r w:rsidRPr="003F16CE">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572EC3" w:rsidRPr="003F16CE" w:rsidRDefault="00572EC3">
      <w:pPr>
        <w:pStyle w:val="ConsPlusNormal"/>
        <w:spacing w:before="220"/>
        <w:ind w:firstLine="540"/>
        <w:jc w:val="both"/>
      </w:pPr>
      <w:proofErr w:type="gramStart"/>
      <w:r w:rsidRPr="003F16CE">
        <w:t>отказ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2EC3" w:rsidRPr="003F16CE" w:rsidRDefault="00572EC3">
      <w:pPr>
        <w:pStyle w:val="ConsPlusNormal"/>
        <w:spacing w:before="220"/>
        <w:ind w:firstLine="540"/>
        <w:jc w:val="both"/>
      </w:pPr>
      <w:r w:rsidRPr="003F16CE">
        <w:t>нарушение срока или порядка выдачи документов по результатам предоставления муниципальной услуги;</w:t>
      </w:r>
    </w:p>
    <w:p w:rsidR="00572EC3" w:rsidRPr="003F16CE" w:rsidRDefault="00572EC3">
      <w:pPr>
        <w:pStyle w:val="ConsPlusNormal"/>
        <w:spacing w:before="220"/>
        <w:ind w:firstLine="540"/>
        <w:jc w:val="both"/>
      </w:pPr>
      <w:proofErr w:type="gramStart"/>
      <w:r w:rsidRPr="003F16CE">
        <w:t xml:space="preserve">приостановление предоставления муниципальной услуги, если основания приостановления </w:t>
      </w:r>
      <w:r w:rsidRPr="003F16CE">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roofErr w:type="gramEnd"/>
    </w:p>
    <w:p w:rsidR="00572EC3" w:rsidRPr="003F16CE" w:rsidRDefault="00572EC3">
      <w:pPr>
        <w:pStyle w:val="ConsPlusNormal"/>
        <w:spacing w:before="220"/>
        <w:ind w:firstLine="540"/>
        <w:jc w:val="both"/>
      </w:pPr>
      <w:r w:rsidRPr="003F16CE">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EC3" w:rsidRPr="003F16CE" w:rsidRDefault="00572EC3">
      <w:pPr>
        <w:pStyle w:val="ConsPlusNormal"/>
        <w:spacing w:before="220"/>
        <w:ind w:firstLine="540"/>
        <w:jc w:val="both"/>
      </w:pPr>
      <w:r w:rsidRPr="003F16CE">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EC3" w:rsidRPr="003F16CE" w:rsidRDefault="00572EC3">
      <w:pPr>
        <w:pStyle w:val="ConsPlusNormal"/>
        <w:spacing w:before="220"/>
        <w:ind w:firstLine="540"/>
        <w:jc w:val="both"/>
      </w:pPr>
      <w:r w:rsidRPr="003F16CE">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EC3" w:rsidRPr="003F16CE" w:rsidRDefault="00572EC3">
      <w:pPr>
        <w:pStyle w:val="ConsPlusNormal"/>
        <w:spacing w:before="220"/>
        <w:ind w:firstLine="540"/>
        <w:jc w:val="both"/>
      </w:pPr>
      <w:r w:rsidRPr="003F16CE">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EC3" w:rsidRPr="003F16CE" w:rsidRDefault="00572EC3">
      <w:pPr>
        <w:pStyle w:val="ConsPlusNormal"/>
        <w:spacing w:before="220"/>
        <w:ind w:firstLine="540"/>
        <w:jc w:val="both"/>
      </w:pPr>
      <w:proofErr w:type="gramStart"/>
      <w:r w:rsidRPr="003F16CE">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предусмотренного </w:t>
      </w:r>
      <w:hyperlink r:id="rId15" w:history="1">
        <w:r w:rsidRPr="003F16CE">
          <w:t>частью 1.1 статьи 16</w:t>
        </w:r>
      </w:hyperlink>
      <w:r w:rsidRPr="003F16CE">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3F16CE">
        <w:t xml:space="preserve">, </w:t>
      </w:r>
      <w:proofErr w:type="gramStart"/>
      <w:r w:rsidRPr="003F16CE">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3F16CE">
          <w:t>частью 1.1 статьи 16</w:t>
        </w:r>
      </w:hyperlink>
      <w:r w:rsidRPr="003F16CE">
        <w:t xml:space="preserve">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72EC3" w:rsidRPr="003F16CE" w:rsidRDefault="00572EC3">
      <w:pPr>
        <w:pStyle w:val="ConsPlusNormal"/>
        <w:spacing w:before="220"/>
        <w:ind w:firstLine="540"/>
        <w:jc w:val="both"/>
      </w:pPr>
      <w:r w:rsidRPr="003F16CE">
        <w:t>34. Основания для начала процедуры досудебного (внесудебного) обжалования.</w:t>
      </w:r>
    </w:p>
    <w:p w:rsidR="00572EC3" w:rsidRPr="003F16CE" w:rsidRDefault="00572EC3">
      <w:pPr>
        <w:pStyle w:val="ConsPlusNormal"/>
        <w:spacing w:before="220"/>
        <w:ind w:firstLine="540"/>
        <w:jc w:val="both"/>
      </w:pPr>
      <w:proofErr w:type="gramStart"/>
      <w:r w:rsidRPr="003F16CE">
        <w:t>Основанием для начала процедуры досудебного (внесудебного) обжалования является жалоба заявителя на решения,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w:t>
      </w:r>
      <w:proofErr w:type="gramEnd"/>
      <w:r w:rsidRPr="003F16CE">
        <w:t xml:space="preserve"> услуги.</w:t>
      </w:r>
    </w:p>
    <w:p w:rsidR="00572EC3" w:rsidRPr="003F16CE" w:rsidRDefault="00572EC3">
      <w:pPr>
        <w:pStyle w:val="ConsPlusNormal"/>
        <w:spacing w:before="220"/>
        <w:ind w:firstLine="540"/>
        <w:jc w:val="both"/>
      </w:pPr>
      <w:proofErr w:type="gramStart"/>
      <w:r w:rsidRPr="003F16CE">
        <w:t xml:space="preserve">Жалоба на решения и действия (бездействие) органов администрации Уссурийского городского округа, муниципальных учреждений (предприятий) Уссурийского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предоставляющих муниципальные услуги, многофункционального центра, работника многофункционального центра подается в письменной </w:t>
      </w:r>
      <w:r w:rsidRPr="003F16CE">
        <w:lastRenderedPageBreak/>
        <w:t>форме на бумажном носителе, в электронной форме</w:t>
      </w:r>
      <w:proofErr w:type="gramEnd"/>
      <w:r w:rsidRPr="003F16CE">
        <w:t xml:space="preserve"> в орган, предоставляющий муниципальную услугу, Многофункциональный центр, в администрацию Уссурийского городского округа, учредителю Многофункционального центра.</w:t>
      </w:r>
    </w:p>
    <w:p w:rsidR="00572EC3" w:rsidRPr="003F16CE" w:rsidRDefault="00572EC3">
      <w:pPr>
        <w:pStyle w:val="ConsPlusNormal"/>
        <w:spacing w:before="220"/>
        <w:ind w:firstLine="540"/>
        <w:jc w:val="both"/>
      </w:pPr>
      <w:r w:rsidRPr="003F16CE">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F16CE">
        <w:t>представлена</w:t>
      </w:r>
      <w:proofErr w:type="gramEnd"/>
      <w:r w:rsidRPr="003F16CE">
        <w:t>:</w:t>
      </w:r>
    </w:p>
    <w:p w:rsidR="00572EC3" w:rsidRPr="003F16CE" w:rsidRDefault="00572EC3">
      <w:pPr>
        <w:pStyle w:val="ConsPlusNormal"/>
        <w:spacing w:before="220"/>
        <w:ind w:firstLine="540"/>
        <w:jc w:val="both"/>
      </w:pPr>
      <w:r w:rsidRPr="003F16CE">
        <w:t>а) оформленная в соответствии с законодательством Российской Федерации доверенность (для физических лиц);</w:t>
      </w:r>
    </w:p>
    <w:p w:rsidR="00572EC3" w:rsidRPr="003F16CE" w:rsidRDefault="00572EC3">
      <w:pPr>
        <w:pStyle w:val="ConsPlusNormal"/>
        <w:spacing w:before="220"/>
        <w:ind w:firstLine="540"/>
        <w:jc w:val="both"/>
      </w:pPr>
      <w:r w:rsidRPr="003F16C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72EC3" w:rsidRPr="003F16CE" w:rsidRDefault="00572EC3">
      <w:pPr>
        <w:pStyle w:val="ConsPlusNormal"/>
        <w:spacing w:before="220"/>
        <w:ind w:firstLine="540"/>
        <w:jc w:val="both"/>
      </w:pPr>
      <w:r w:rsidRPr="003F16CE">
        <w:t>Жалоба должна содержать:</w:t>
      </w:r>
    </w:p>
    <w:p w:rsidR="00572EC3" w:rsidRPr="003F16CE" w:rsidRDefault="00572EC3">
      <w:pPr>
        <w:pStyle w:val="ConsPlusNormal"/>
        <w:spacing w:before="220"/>
        <w:ind w:firstLine="540"/>
        <w:jc w:val="both"/>
      </w:pPr>
      <w:proofErr w:type="gramStart"/>
      <w:r w:rsidRPr="003F16CE">
        <w:t>наименование органа администрации Уссурийского городского округа, предоставляющего муниципальную услугу, муниципального учреждения (предприятия) Уссурийского городского округа,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572EC3" w:rsidRPr="003F16CE" w:rsidRDefault="00572EC3">
      <w:pPr>
        <w:pStyle w:val="ConsPlusNormal"/>
        <w:spacing w:before="220"/>
        <w:ind w:firstLine="540"/>
        <w:jc w:val="both"/>
      </w:pPr>
      <w:proofErr w:type="gramStart"/>
      <w:r w:rsidRPr="003F16CE">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2EC3" w:rsidRPr="003F16CE" w:rsidRDefault="00572EC3">
      <w:pPr>
        <w:pStyle w:val="ConsPlusNormal"/>
        <w:spacing w:before="220"/>
        <w:ind w:firstLine="540"/>
        <w:jc w:val="both"/>
      </w:pPr>
      <w:r w:rsidRPr="003F16CE">
        <w:t>сведения об обжалуемых решениях и действиях (бездействии)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572EC3" w:rsidRPr="003F16CE" w:rsidRDefault="00572EC3">
      <w:pPr>
        <w:pStyle w:val="ConsPlusNormal"/>
        <w:spacing w:before="220"/>
        <w:ind w:firstLine="540"/>
        <w:jc w:val="both"/>
      </w:pPr>
      <w:proofErr w:type="gramStart"/>
      <w:r w:rsidRPr="003F16CE">
        <w:t>доводы, на основании которых заявитель не согласен с решением и действиями (бездействием)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roofErr w:type="gramEnd"/>
    </w:p>
    <w:p w:rsidR="00572EC3" w:rsidRPr="003F16CE" w:rsidRDefault="00572EC3">
      <w:pPr>
        <w:pStyle w:val="ConsPlusNormal"/>
        <w:spacing w:before="220"/>
        <w:ind w:firstLine="540"/>
        <w:jc w:val="both"/>
      </w:pPr>
      <w:r w:rsidRPr="003F16CE">
        <w:t>Заявителем могут быть представлены документы (при наличии), подтверждающие доводы заявителя, либо их копии.</w:t>
      </w:r>
    </w:p>
    <w:p w:rsidR="00572EC3" w:rsidRPr="003F16CE" w:rsidRDefault="00572EC3">
      <w:pPr>
        <w:pStyle w:val="ConsPlusNormal"/>
        <w:spacing w:before="220"/>
        <w:ind w:firstLine="540"/>
        <w:jc w:val="both"/>
      </w:pPr>
      <w:r w:rsidRPr="003F16CE">
        <w:t>Жалоба подлежит регистрации в день ее поступления в орган администрации Уссурийского городского округа, муниципальное учреждение (предприятие) Уссурийского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572EC3" w:rsidRPr="003F16CE" w:rsidRDefault="00572EC3">
      <w:pPr>
        <w:pStyle w:val="ConsPlusNormal"/>
        <w:spacing w:before="220"/>
        <w:ind w:firstLine="540"/>
        <w:jc w:val="both"/>
      </w:pPr>
      <w:r w:rsidRPr="003F16CE">
        <w:t xml:space="preserve">35. Право заявителя на получение информации и документов, необходимых для </w:t>
      </w:r>
      <w:r w:rsidRPr="003F16CE">
        <w:lastRenderedPageBreak/>
        <w:t>обоснования и рассмотрения жалобы (претензии).</w:t>
      </w:r>
    </w:p>
    <w:p w:rsidR="00572EC3" w:rsidRPr="003F16CE" w:rsidRDefault="00572EC3">
      <w:pPr>
        <w:pStyle w:val="ConsPlusNormal"/>
        <w:spacing w:before="220"/>
        <w:ind w:firstLine="540"/>
        <w:jc w:val="both"/>
      </w:pPr>
      <w:proofErr w:type="gramStart"/>
      <w:r w:rsidRPr="003F16CE">
        <w:t>Заявитель имеет право на получение информации и документов в органе администрации Уссурийского городского округа, муниципальном учреждении (предприятии) Уссурийского городского округа, в многофункциональном центре, необходимых для обоснования и рассмотрения жалобы посредством письменного либо устного обращения, а также с помощью интернет-приемной на сайте (www.adm-ussuriisk.ru), на информационном стенде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w:t>
      </w:r>
      <w:proofErr w:type="gramEnd"/>
      <w:r w:rsidRPr="003F16CE">
        <w:t xml:space="preserve"> услугу, многофункционального центра по электронной почте: admin@adm-ussuriisk.ru.</w:t>
      </w:r>
    </w:p>
    <w:p w:rsidR="00572EC3" w:rsidRPr="003F16CE" w:rsidRDefault="00572EC3">
      <w:pPr>
        <w:pStyle w:val="ConsPlusNormal"/>
        <w:spacing w:before="220"/>
        <w:ind w:firstLine="540"/>
        <w:jc w:val="both"/>
      </w:pPr>
      <w:bookmarkStart w:id="9" w:name="P396"/>
      <w:bookmarkEnd w:id="9"/>
      <w:r w:rsidRPr="003F16CE">
        <w:t>36. Органы муниципальной власти и должностные лица, которым может быть направлена жалоба (претензия) заявителя в досудебном (внесудебном) порядке.</w:t>
      </w:r>
    </w:p>
    <w:p w:rsidR="00572EC3" w:rsidRPr="003F16CE" w:rsidRDefault="00572EC3">
      <w:pPr>
        <w:pStyle w:val="ConsPlusNormal"/>
        <w:spacing w:before="220"/>
        <w:ind w:firstLine="540"/>
        <w:jc w:val="both"/>
      </w:pPr>
      <w:proofErr w:type="gramStart"/>
      <w:r w:rsidRPr="003F16CE">
        <w:t>Жалоба на решения и действия (бездействие) органа, предоставляющего муниципальную услугу, должностного лица или муниципального служащего, руководителя органа, предоставляющего муниципальную услугу, подается в письменной форме на бумажном носителе по адресам: 692519, Приморский край, город Уссурийск, улица Ленина, дом 101, 692519, Приморский край, город Уссурийск, улица Октябрьская, дом 58, 4 этаж, приемная, в электронном виде по электронной почте: admin@adm-ussuriisk.ru, а</w:t>
      </w:r>
      <w:proofErr w:type="gramEnd"/>
      <w:r w:rsidRPr="003F16CE">
        <w:t xml:space="preserve"> также с помощью </w:t>
      </w:r>
      <w:proofErr w:type="gramStart"/>
      <w:r w:rsidRPr="003F16CE">
        <w:t>интернет-приемной</w:t>
      </w:r>
      <w:proofErr w:type="gramEnd"/>
      <w:r w:rsidRPr="003F16CE">
        <w:t xml:space="preserve"> на сайте www.adm-ussuriisk.ru.</w:t>
      </w:r>
    </w:p>
    <w:p w:rsidR="00572EC3" w:rsidRPr="003F16CE" w:rsidRDefault="00572EC3">
      <w:pPr>
        <w:pStyle w:val="ConsPlusNormal"/>
        <w:spacing w:before="220"/>
        <w:ind w:firstLine="540"/>
        <w:jc w:val="both"/>
      </w:pPr>
      <w:r w:rsidRPr="003F16CE">
        <w:t>При поступлении жалобы в Многофункциональный центр последний обеспечивает ее передачу в орган, предоставляющий муниципальную услугу, не позднее следующего рабочего дня со дня поступления жалобы.</w:t>
      </w:r>
    </w:p>
    <w:p w:rsidR="00572EC3" w:rsidRPr="003F16CE" w:rsidRDefault="00572EC3">
      <w:pPr>
        <w:pStyle w:val="ConsPlusNormal"/>
        <w:spacing w:before="220"/>
        <w:ind w:firstLine="540"/>
        <w:jc w:val="both"/>
      </w:pPr>
      <w:r w:rsidRPr="003F16CE">
        <w:t xml:space="preserve">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на бумажном носителе по адресам, указанным в </w:t>
      </w:r>
      <w:hyperlink w:anchor="P446" w:history="1">
        <w:r w:rsidRPr="003F16CE">
          <w:t>Приложении N 1</w:t>
        </w:r>
      </w:hyperlink>
      <w:r w:rsidRPr="003F16CE">
        <w:t xml:space="preserve"> к административному регламенту, в том числе по электронной почте: info@mfc-25.ru.</w:t>
      </w:r>
    </w:p>
    <w:p w:rsidR="00572EC3" w:rsidRPr="003F16CE" w:rsidRDefault="00572EC3">
      <w:pPr>
        <w:pStyle w:val="ConsPlusNormal"/>
        <w:spacing w:before="220"/>
        <w:ind w:firstLine="540"/>
        <w:jc w:val="both"/>
      </w:pPr>
      <w:r w:rsidRPr="003F16CE">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572EC3" w:rsidRPr="003F16CE" w:rsidRDefault="00572EC3">
      <w:pPr>
        <w:pStyle w:val="ConsPlusNormal"/>
        <w:spacing w:before="220"/>
        <w:ind w:firstLine="540"/>
        <w:jc w:val="both"/>
      </w:pPr>
      <w:r w:rsidRPr="003F16CE">
        <w:t>Жалоба может быть принята при личном приеме заявителя.</w:t>
      </w:r>
    </w:p>
    <w:p w:rsidR="00572EC3" w:rsidRPr="003F16CE" w:rsidRDefault="00572EC3">
      <w:pPr>
        <w:pStyle w:val="ConsPlusNormal"/>
        <w:spacing w:before="220"/>
        <w:ind w:firstLine="540"/>
        <w:jc w:val="both"/>
      </w:pPr>
      <w:r w:rsidRPr="003F16CE">
        <w:t>Личный прием проводится главой Уссурийского городского округа по адресу: 692519, Приморский край, город Уссурийск, улица Ленина, дом 101; руководителем органа, предоставляющего муниципальную услугу, по адресу: 692519, Приморский край, город Уссурийск, улица Октябрьская, дом 58, 4 этаж.</w:t>
      </w:r>
    </w:p>
    <w:p w:rsidR="00572EC3" w:rsidRPr="003F16CE" w:rsidRDefault="00572EC3">
      <w:pPr>
        <w:pStyle w:val="ConsPlusNormal"/>
        <w:spacing w:before="220"/>
        <w:ind w:firstLine="540"/>
        <w:jc w:val="both"/>
      </w:pPr>
      <w:r w:rsidRPr="003F16CE">
        <w:t>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(www.adm-ussuriisk.ru).</w:t>
      </w:r>
    </w:p>
    <w:p w:rsidR="00572EC3" w:rsidRPr="003F16CE" w:rsidRDefault="00572EC3">
      <w:pPr>
        <w:pStyle w:val="ConsPlusNormal"/>
        <w:spacing w:before="220"/>
        <w:ind w:firstLine="540"/>
        <w:jc w:val="both"/>
      </w:pPr>
      <w:r w:rsidRPr="003F16CE">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
    <w:p w:rsidR="00572EC3" w:rsidRPr="003F16CE" w:rsidRDefault="00572EC3">
      <w:pPr>
        <w:pStyle w:val="ConsPlusNormal"/>
        <w:spacing w:before="220"/>
        <w:ind w:firstLine="540"/>
        <w:jc w:val="both"/>
      </w:pPr>
      <w:r w:rsidRPr="003F16CE">
        <w:t>37. Сроки рассмотрения жалобы (претензии).</w:t>
      </w:r>
    </w:p>
    <w:p w:rsidR="00572EC3" w:rsidRPr="003F16CE" w:rsidRDefault="00572EC3">
      <w:pPr>
        <w:pStyle w:val="ConsPlusNormal"/>
        <w:spacing w:before="220"/>
        <w:ind w:firstLine="540"/>
        <w:jc w:val="both"/>
      </w:pPr>
      <w:r w:rsidRPr="003F16CE">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в течение пятнадцати рабочих дней со дня ее регистрации.</w:t>
      </w:r>
    </w:p>
    <w:p w:rsidR="00572EC3" w:rsidRPr="003F16CE" w:rsidRDefault="00572EC3">
      <w:pPr>
        <w:pStyle w:val="ConsPlusNormal"/>
        <w:spacing w:before="220"/>
        <w:ind w:firstLine="540"/>
        <w:jc w:val="both"/>
      </w:pPr>
      <w:r w:rsidRPr="003F16CE">
        <w:lastRenderedPageBreak/>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2EC3" w:rsidRPr="003F16CE" w:rsidRDefault="00572EC3">
      <w:pPr>
        <w:pStyle w:val="ConsPlusNormal"/>
        <w:spacing w:before="220"/>
        <w:ind w:firstLine="540"/>
        <w:jc w:val="both"/>
      </w:pPr>
      <w:r w:rsidRPr="003F16CE">
        <w:t xml:space="preserve">В случае если текст письменной жалобы не позволяет определить суть жалобы, ответ на жалобу не </w:t>
      </w:r>
      <w:proofErr w:type="gramStart"/>
      <w:r w:rsidRPr="003F16CE">
        <w:t>дается</w:t>
      </w:r>
      <w:proofErr w:type="gramEnd"/>
      <w:r w:rsidRPr="003F16CE">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ее регистрации сообщается заявителю, направившему обращение.</w:t>
      </w:r>
    </w:p>
    <w:p w:rsidR="00572EC3" w:rsidRPr="003F16CE" w:rsidRDefault="00572EC3">
      <w:pPr>
        <w:pStyle w:val="ConsPlusNormal"/>
        <w:spacing w:before="220"/>
        <w:ind w:firstLine="540"/>
        <w:jc w:val="both"/>
      </w:pPr>
      <w:proofErr w:type="gramStart"/>
      <w:r w:rsidRPr="003F16CE">
        <w:t xml:space="preserve">В случае поступления письменной жалобы, содержащей вопрос, ответ на который размещен в соответствии с </w:t>
      </w:r>
      <w:hyperlink r:id="rId17" w:history="1">
        <w:r w:rsidRPr="003F16CE">
          <w:t>частью 4 статьи 10</w:t>
        </w:r>
      </w:hyperlink>
      <w:r w:rsidRPr="003F16CE">
        <w:t xml:space="preserve"> Федерального закона от 2 мая 2006 года N 59-ФЗ "О порядке рассмотрения обращений граждан Российской Федерации" на официальном сайте администрации Уссурийского городского округа, гражданину, направившему жалобу, в течение семи дней со дня ее регистрации сообщается электронный адрес официального сайта администрации Уссурийского городского</w:t>
      </w:r>
      <w:proofErr w:type="gramEnd"/>
      <w:r w:rsidRPr="003F16CE">
        <w:t xml:space="preserve"> округа, на котором размещен ответ на вопрос, поставленный в жалобе, при этом жалоба, содержащая обжалование судебного решения, не возвращается.</w:t>
      </w:r>
    </w:p>
    <w:p w:rsidR="00572EC3" w:rsidRPr="003F16CE" w:rsidRDefault="00572EC3">
      <w:pPr>
        <w:pStyle w:val="ConsPlusNormal"/>
        <w:spacing w:before="220"/>
        <w:ind w:firstLine="540"/>
        <w:jc w:val="both"/>
      </w:pPr>
      <w:proofErr w:type="gramStart"/>
      <w:r w:rsidRPr="003F16CE">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96" w:history="1">
        <w:r w:rsidRPr="003F16CE">
          <w:t>пункте 36</w:t>
        </w:r>
      </w:hyperlink>
      <w:r w:rsidRPr="003F16CE">
        <w:t xml:space="preserve">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572EC3" w:rsidRPr="003F16CE" w:rsidRDefault="00572EC3">
      <w:pPr>
        <w:pStyle w:val="ConsPlusNormal"/>
        <w:spacing w:before="220"/>
        <w:ind w:firstLine="540"/>
        <w:jc w:val="both"/>
      </w:pPr>
      <w:proofErr w:type="gramStart"/>
      <w:r w:rsidRPr="003F16CE">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572EC3" w:rsidRPr="003F16CE" w:rsidRDefault="00572EC3">
      <w:pPr>
        <w:pStyle w:val="ConsPlusNormal"/>
        <w:spacing w:before="220"/>
        <w:ind w:firstLine="540"/>
        <w:jc w:val="both"/>
      </w:pPr>
      <w:r w:rsidRPr="003F16CE">
        <w:t>В случае</w:t>
      </w:r>
      <w:proofErr w:type="gramStart"/>
      <w:r w:rsidRPr="003F16CE">
        <w:t>,</w:t>
      </w:r>
      <w:proofErr w:type="gramEnd"/>
      <w:r w:rsidRPr="003F16CE">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396" w:history="1">
        <w:r w:rsidRPr="003F16CE">
          <w:t>пункте 36</w:t>
        </w:r>
      </w:hyperlink>
      <w:r w:rsidRPr="003F16CE">
        <w:t xml:space="preserve">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572EC3" w:rsidRPr="003F16CE" w:rsidRDefault="00572EC3">
      <w:pPr>
        <w:pStyle w:val="ConsPlusNormal"/>
        <w:spacing w:before="220"/>
        <w:ind w:firstLine="540"/>
        <w:jc w:val="both"/>
      </w:pPr>
      <w:r w:rsidRPr="003F16CE">
        <w:t>В случае</w:t>
      </w:r>
      <w:proofErr w:type="gramStart"/>
      <w:r w:rsidRPr="003F16CE">
        <w:t>,</w:t>
      </w:r>
      <w:proofErr w:type="gramEnd"/>
      <w:r w:rsidRPr="003F16CE">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72EC3" w:rsidRPr="003F16CE" w:rsidRDefault="00572EC3">
      <w:pPr>
        <w:pStyle w:val="ConsPlusNormal"/>
        <w:spacing w:before="220"/>
        <w:ind w:firstLine="540"/>
        <w:jc w:val="both"/>
      </w:pPr>
      <w:r w:rsidRPr="003F16CE">
        <w:t>38. Результат досудебного (внесудебного) обжалования применительно к каждой процедуре либо инстанции обжалования.</w:t>
      </w:r>
    </w:p>
    <w:p w:rsidR="00572EC3" w:rsidRPr="003F16CE" w:rsidRDefault="00572EC3">
      <w:pPr>
        <w:pStyle w:val="ConsPlusNormal"/>
        <w:spacing w:before="220"/>
        <w:ind w:firstLine="540"/>
        <w:jc w:val="both"/>
      </w:pPr>
      <w:r w:rsidRPr="003F16CE">
        <w:t>По результатам рассмотрения жалобы должностные лица принимают одно из следующих решений:</w:t>
      </w:r>
    </w:p>
    <w:p w:rsidR="00572EC3" w:rsidRPr="003F16CE" w:rsidRDefault="00572EC3">
      <w:pPr>
        <w:pStyle w:val="ConsPlusNormal"/>
        <w:spacing w:before="220"/>
        <w:ind w:firstLine="540"/>
        <w:jc w:val="both"/>
      </w:pPr>
      <w:proofErr w:type="gramStart"/>
      <w:r w:rsidRPr="003F16CE">
        <w:t xml:space="preserve">жалоба удовлетворяется, в том числе в форме отмены принятого решения, исправления органом администрации Уссурийского городского округа, многофункциональным центром допущенных опечаток и ошибок в выданных в результате предоставления муниципальной услуги </w:t>
      </w:r>
      <w:r w:rsidRPr="003F16CE">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572EC3" w:rsidRPr="003F16CE" w:rsidRDefault="00572EC3">
      <w:pPr>
        <w:pStyle w:val="ConsPlusNormal"/>
        <w:spacing w:before="220"/>
        <w:ind w:firstLine="540"/>
        <w:jc w:val="both"/>
      </w:pPr>
      <w:r w:rsidRPr="003F16CE">
        <w:t>в удовлетворении жалобы отказывается.</w:t>
      </w:r>
    </w:p>
    <w:p w:rsidR="00572EC3" w:rsidRPr="003F16CE" w:rsidRDefault="00572EC3">
      <w:pPr>
        <w:pStyle w:val="ConsPlusNormal"/>
        <w:spacing w:before="220"/>
        <w:ind w:firstLine="540"/>
        <w:jc w:val="both"/>
      </w:pPr>
      <w:r w:rsidRPr="003F16CE">
        <w:t xml:space="preserve">Должностные лица, указанные в </w:t>
      </w:r>
      <w:hyperlink w:anchor="P396" w:history="1">
        <w:r w:rsidRPr="003F16CE">
          <w:t>пункте 36</w:t>
        </w:r>
      </w:hyperlink>
      <w:r w:rsidRPr="003F16CE">
        <w:t xml:space="preserve"> административного регламента, отказывают в удовлетворении жалобы в следующих случаях:</w:t>
      </w:r>
    </w:p>
    <w:p w:rsidR="00572EC3" w:rsidRPr="003F16CE" w:rsidRDefault="00572EC3">
      <w:pPr>
        <w:pStyle w:val="ConsPlusNormal"/>
        <w:spacing w:before="220"/>
        <w:ind w:firstLine="540"/>
        <w:jc w:val="both"/>
      </w:pPr>
      <w:r w:rsidRPr="003F16CE">
        <w:t>наличие вступившего в законную силу решения суда, арбитражного суда по жалобе о том же предмете и по тем же основаниям;</w:t>
      </w:r>
    </w:p>
    <w:p w:rsidR="00572EC3" w:rsidRPr="003F16CE" w:rsidRDefault="00572EC3">
      <w:pPr>
        <w:pStyle w:val="ConsPlusNormal"/>
        <w:spacing w:before="220"/>
        <w:ind w:firstLine="540"/>
        <w:jc w:val="both"/>
      </w:pPr>
      <w:r w:rsidRPr="003F16CE">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572EC3" w:rsidRPr="003F16CE" w:rsidRDefault="00572EC3">
      <w:pPr>
        <w:pStyle w:val="ConsPlusNormal"/>
        <w:spacing w:before="220"/>
        <w:ind w:firstLine="540"/>
        <w:jc w:val="both"/>
      </w:pPr>
      <w:r w:rsidRPr="003F16CE">
        <w:t>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572EC3" w:rsidRPr="003F16CE" w:rsidRDefault="00572EC3">
      <w:pPr>
        <w:pStyle w:val="ConsPlusNormal"/>
        <w:spacing w:before="220"/>
        <w:ind w:firstLine="540"/>
        <w:jc w:val="both"/>
      </w:pPr>
      <w:r w:rsidRPr="003F16CE">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2EC3" w:rsidRPr="003F16CE" w:rsidRDefault="00572EC3">
      <w:pPr>
        <w:pStyle w:val="ConsPlusNormal"/>
        <w:spacing w:before="220"/>
        <w:ind w:firstLine="540"/>
        <w:jc w:val="both"/>
      </w:pPr>
      <w:proofErr w:type="gramStart"/>
      <w:r w:rsidRPr="003F16CE">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8" w:history="1">
        <w:r w:rsidRPr="003F16CE">
          <w:t>частью 1.1 статьи 16</w:t>
        </w:r>
      </w:hyperlink>
      <w:r w:rsidRPr="003F16CE">
        <w:t xml:space="preserve"> Федерального закона от 27 июля 2010 года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3F16CE">
        <w:t xml:space="preserve"> и указывается информация о дальнейших действиях, которые необходимо совершить заявителю в целях получения муниципальной услуги.</w:t>
      </w:r>
    </w:p>
    <w:p w:rsidR="00572EC3" w:rsidRPr="003F16CE" w:rsidRDefault="00572EC3">
      <w:pPr>
        <w:pStyle w:val="ConsPlusNormal"/>
        <w:spacing w:before="220"/>
        <w:ind w:firstLine="540"/>
        <w:jc w:val="both"/>
      </w:pPr>
      <w:r w:rsidRPr="003F16CE">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2EC3" w:rsidRPr="003F16CE" w:rsidRDefault="00572EC3">
      <w:pPr>
        <w:pStyle w:val="ConsPlusNormal"/>
        <w:spacing w:before="220"/>
        <w:ind w:firstLine="540"/>
        <w:jc w:val="both"/>
      </w:pPr>
      <w:r w:rsidRPr="003F16CE">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3F16CE">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9" w:history="1">
        <w:r w:rsidRPr="003F16CE">
          <w:t>части 2 статьи 6</w:t>
        </w:r>
      </w:hyperlink>
      <w:r w:rsidRPr="003F16CE">
        <w:t xml:space="preserve"> Федерального закона от 2 мая 2006 года N 59-ФЗ "О порядке рассмотрения обращений граждан</w:t>
      </w:r>
      <w:proofErr w:type="gramEnd"/>
      <w:r w:rsidRPr="003F16CE">
        <w:t xml:space="preserve"> Российской Федерации" на официальном сайте администрации Уссурийского городского округа.</w:t>
      </w:r>
    </w:p>
    <w:p w:rsidR="00572EC3" w:rsidRPr="003F16CE" w:rsidRDefault="00572EC3">
      <w:pPr>
        <w:pStyle w:val="ConsPlusNormal"/>
        <w:spacing w:before="220"/>
        <w:ind w:firstLine="540"/>
        <w:jc w:val="both"/>
      </w:pPr>
      <w:proofErr w:type="gramStart"/>
      <w:r w:rsidRPr="003F16CE">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0" w:history="1">
        <w:r w:rsidRPr="003F16CE">
          <w:t>частью 1 статьи 11.2</w:t>
        </w:r>
      </w:hyperlink>
      <w:r w:rsidRPr="003F16CE">
        <w:t xml:space="preserve"> Федерального закона от 27 июля 2010 года N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572EC3" w:rsidRPr="003F16CE" w:rsidRDefault="00572EC3">
      <w:pPr>
        <w:pStyle w:val="ConsPlusNormal"/>
        <w:spacing w:before="220"/>
        <w:ind w:firstLine="540"/>
        <w:jc w:val="both"/>
      </w:pPr>
      <w:r w:rsidRPr="003F16CE">
        <w:t xml:space="preserve">Решения, действия (бездействие) администрации Уссурийского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Уссурийского городского округа по результатам рассмотрения жалоб могут быть обжалованы в </w:t>
      </w:r>
      <w:r w:rsidRPr="003F16CE">
        <w:lastRenderedPageBreak/>
        <w:t>судебном порядке.</w:t>
      </w:r>
    </w:p>
    <w:p w:rsidR="00572EC3" w:rsidRPr="003F16CE" w:rsidRDefault="00572EC3">
      <w:pPr>
        <w:pStyle w:val="ConsPlusNormal"/>
        <w:jc w:val="both"/>
      </w:pPr>
    </w:p>
    <w:p w:rsidR="00572EC3" w:rsidRPr="003F16CE" w:rsidRDefault="00572EC3">
      <w:pPr>
        <w:pStyle w:val="ConsPlusNormal"/>
        <w:jc w:val="right"/>
        <w:outlineLvl w:val="1"/>
      </w:pPr>
      <w:r w:rsidRPr="003F16CE">
        <w:t>Приложение N 1</w:t>
      </w:r>
    </w:p>
    <w:p w:rsidR="00572EC3" w:rsidRPr="003F16CE" w:rsidRDefault="00572EC3">
      <w:pPr>
        <w:pStyle w:val="ConsPlusNormal"/>
        <w:jc w:val="right"/>
      </w:pPr>
      <w:r w:rsidRPr="003F16CE">
        <w:t>к Административному</w:t>
      </w:r>
    </w:p>
    <w:p w:rsidR="00572EC3" w:rsidRPr="003F16CE" w:rsidRDefault="00572EC3">
      <w:pPr>
        <w:pStyle w:val="ConsPlusNormal"/>
        <w:jc w:val="right"/>
      </w:pPr>
      <w:r w:rsidRPr="003F16CE">
        <w:t>регламенту</w:t>
      </w:r>
    </w:p>
    <w:p w:rsidR="00572EC3" w:rsidRPr="003F16CE" w:rsidRDefault="00572EC3">
      <w:pPr>
        <w:pStyle w:val="ConsPlusNormal"/>
        <w:jc w:val="right"/>
      </w:pPr>
      <w:r w:rsidRPr="003F16CE">
        <w:t>по предоставлению</w:t>
      </w:r>
    </w:p>
    <w:p w:rsidR="00572EC3" w:rsidRPr="003F16CE" w:rsidRDefault="00572EC3">
      <w:pPr>
        <w:pStyle w:val="ConsPlusNormal"/>
        <w:jc w:val="right"/>
      </w:pPr>
      <w:r w:rsidRPr="003F16CE">
        <w:t>муниципальной услуги</w:t>
      </w:r>
    </w:p>
    <w:p w:rsidR="00572EC3" w:rsidRPr="003F16CE" w:rsidRDefault="00572EC3">
      <w:pPr>
        <w:pStyle w:val="ConsPlusNormal"/>
        <w:jc w:val="right"/>
      </w:pPr>
      <w:r w:rsidRPr="003F16CE">
        <w:t>"Прекращение права</w:t>
      </w:r>
    </w:p>
    <w:p w:rsidR="00572EC3" w:rsidRPr="003F16CE" w:rsidRDefault="00572EC3">
      <w:pPr>
        <w:pStyle w:val="ConsPlusNormal"/>
        <w:jc w:val="right"/>
      </w:pPr>
      <w:r w:rsidRPr="003F16CE">
        <w:t>постоянного (бессрочного)</w:t>
      </w:r>
    </w:p>
    <w:p w:rsidR="00572EC3" w:rsidRPr="003F16CE" w:rsidRDefault="00572EC3">
      <w:pPr>
        <w:pStyle w:val="ConsPlusNormal"/>
        <w:jc w:val="right"/>
      </w:pPr>
      <w:r w:rsidRPr="003F16CE">
        <w:t xml:space="preserve">пользования </w:t>
      </w:r>
      <w:proofErr w:type="gramStart"/>
      <w:r w:rsidRPr="003F16CE">
        <w:t>земельным</w:t>
      </w:r>
      <w:proofErr w:type="gramEnd"/>
    </w:p>
    <w:p w:rsidR="00572EC3" w:rsidRPr="003F16CE" w:rsidRDefault="00572EC3">
      <w:pPr>
        <w:pStyle w:val="ConsPlusNormal"/>
        <w:jc w:val="right"/>
      </w:pPr>
      <w:r w:rsidRPr="003F16CE">
        <w:t>участком, права</w:t>
      </w:r>
    </w:p>
    <w:p w:rsidR="00572EC3" w:rsidRPr="003F16CE" w:rsidRDefault="00572EC3">
      <w:pPr>
        <w:pStyle w:val="ConsPlusNormal"/>
        <w:jc w:val="right"/>
      </w:pPr>
      <w:r w:rsidRPr="003F16CE">
        <w:t>пожизненного наследуемого</w:t>
      </w:r>
    </w:p>
    <w:p w:rsidR="00572EC3" w:rsidRPr="003F16CE" w:rsidRDefault="00572EC3">
      <w:pPr>
        <w:pStyle w:val="ConsPlusNormal"/>
        <w:jc w:val="right"/>
      </w:pPr>
      <w:r w:rsidRPr="003F16CE">
        <w:t xml:space="preserve">владения </w:t>
      </w:r>
      <w:proofErr w:type="gramStart"/>
      <w:r w:rsidRPr="003F16CE">
        <w:t>земельным</w:t>
      </w:r>
      <w:proofErr w:type="gramEnd"/>
    </w:p>
    <w:p w:rsidR="00572EC3" w:rsidRPr="003F16CE" w:rsidRDefault="00572EC3">
      <w:pPr>
        <w:pStyle w:val="ConsPlusNormal"/>
        <w:jc w:val="right"/>
      </w:pPr>
      <w:r w:rsidRPr="003F16CE">
        <w:t>участком"</w:t>
      </w:r>
    </w:p>
    <w:p w:rsidR="00572EC3" w:rsidRPr="003F16CE" w:rsidRDefault="00572EC3">
      <w:pPr>
        <w:pStyle w:val="ConsPlusNormal"/>
        <w:jc w:val="both"/>
      </w:pPr>
    </w:p>
    <w:p w:rsidR="00572EC3" w:rsidRPr="003F16CE" w:rsidRDefault="00572EC3">
      <w:pPr>
        <w:pStyle w:val="ConsPlusTitle"/>
        <w:jc w:val="center"/>
      </w:pPr>
      <w:bookmarkStart w:id="10" w:name="P446"/>
      <w:bookmarkEnd w:id="10"/>
      <w:r w:rsidRPr="003F16CE">
        <w:t>СПРАВОЧНАЯ ИНФОРМАЦИЯ</w:t>
      </w:r>
    </w:p>
    <w:p w:rsidR="00572EC3" w:rsidRPr="003F16CE" w:rsidRDefault="00572EC3">
      <w:pPr>
        <w:pStyle w:val="ConsPlusTitle"/>
        <w:jc w:val="center"/>
      </w:pPr>
      <w:r w:rsidRPr="003F16CE">
        <w:t>О МЕСТЕ НАХОЖДЕНИЯ, ГРАФИКЕ РАБОТЫ,</w:t>
      </w:r>
    </w:p>
    <w:p w:rsidR="00572EC3" w:rsidRPr="003F16CE" w:rsidRDefault="00572EC3">
      <w:pPr>
        <w:pStyle w:val="ConsPlusTitle"/>
        <w:jc w:val="center"/>
      </w:pPr>
      <w:r w:rsidRPr="003F16CE">
        <w:t xml:space="preserve">КОНТАКТНЫХ </w:t>
      </w:r>
      <w:proofErr w:type="gramStart"/>
      <w:r w:rsidRPr="003F16CE">
        <w:t>ТЕЛЕФОНАХ</w:t>
      </w:r>
      <w:proofErr w:type="gramEnd"/>
      <w:r w:rsidRPr="003F16CE">
        <w:t>, АДРЕСАХ ЭЛЕКТРОННОЙ ПОЧТЫ</w:t>
      </w:r>
    </w:p>
    <w:p w:rsidR="00572EC3" w:rsidRPr="003F16CE" w:rsidRDefault="00572EC3">
      <w:pPr>
        <w:pStyle w:val="ConsPlusTitle"/>
        <w:jc w:val="center"/>
      </w:pPr>
      <w:r w:rsidRPr="003F16CE">
        <w:t>ОРГАНА, ПРЕДСТАВЛЯЮЩЕГО МУНИЦИПАЛЬНУЮ УСЛУГУ, ОРГАНИЗАЦИЙ,</w:t>
      </w:r>
    </w:p>
    <w:p w:rsidR="00572EC3" w:rsidRPr="003F16CE" w:rsidRDefault="00572EC3">
      <w:pPr>
        <w:pStyle w:val="ConsPlusTitle"/>
        <w:jc w:val="center"/>
      </w:pPr>
      <w:r w:rsidRPr="003F16CE">
        <w:t>УЧАСТВУЮЩИХ В ПРЕДСТАВЛЕНИИ МУНИЦИПАЛЬНОЙ УСЛУГИ, И</w:t>
      </w:r>
    </w:p>
    <w:p w:rsidR="00572EC3" w:rsidRPr="003F16CE" w:rsidRDefault="00572EC3">
      <w:pPr>
        <w:pStyle w:val="ConsPlusTitle"/>
        <w:jc w:val="center"/>
      </w:pPr>
      <w:r w:rsidRPr="003F16CE">
        <w:t>МНОГОФУНКЦИОНАЛЬНЫХ ЦЕНТРОВ ПРЕДОСТАВЛЕНИЯ</w:t>
      </w:r>
    </w:p>
    <w:p w:rsidR="00572EC3" w:rsidRPr="003F16CE" w:rsidRDefault="00572EC3">
      <w:pPr>
        <w:pStyle w:val="ConsPlusTitle"/>
        <w:jc w:val="center"/>
      </w:pPr>
      <w:r w:rsidRPr="003F16CE">
        <w:t>ГОСУДАРСТВЕННЫХ И МУНИЦИПАЛЬНЫХ УСЛУГ</w:t>
      </w:r>
    </w:p>
    <w:p w:rsidR="00572EC3" w:rsidRPr="003F16CE" w:rsidRDefault="00572EC3">
      <w:pPr>
        <w:pStyle w:val="ConsPlusNormal"/>
        <w:jc w:val="both"/>
      </w:pPr>
    </w:p>
    <w:p w:rsidR="00572EC3" w:rsidRPr="003F16CE" w:rsidRDefault="00572EC3">
      <w:pPr>
        <w:pStyle w:val="ConsPlusNormal"/>
        <w:ind w:firstLine="540"/>
        <w:jc w:val="both"/>
      </w:pPr>
      <w:r w:rsidRPr="003F16CE">
        <w:t>Заявитель может получить информацию о порядке предоставления муниципальной услуги:</w:t>
      </w:r>
    </w:p>
    <w:p w:rsidR="00572EC3" w:rsidRPr="003F16CE" w:rsidRDefault="00572EC3">
      <w:pPr>
        <w:pStyle w:val="ConsPlusNormal"/>
        <w:spacing w:before="220"/>
        <w:ind w:firstLine="540"/>
        <w:jc w:val="both"/>
      </w:pPr>
      <w:r w:rsidRPr="003F16CE">
        <w:t>а) в администрации Уссурийского городского округа.</w:t>
      </w:r>
    </w:p>
    <w:p w:rsidR="00572EC3" w:rsidRPr="003F16CE" w:rsidRDefault="00572EC3">
      <w:pPr>
        <w:pStyle w:val="ConsPlusNormal"/>
        <w:spacing w:before="220"/>
        <w:ind w:firstLine="540"/>
        <w:jc w:val="both"/>
      </w:pPr>
      <w:r w:rsidRPr="003F16CE">
        <w:t>Информация о месте нахождения и графике работы администрации Уссурийского городского округа:</w:t>
      </w:r>
    </w:p>
    <w:p w:rsidR="00572EC3" w:rsidRPr="003F16CE" w:rsidRDefault="00572EC3">
      <w:pPr>
        <w:pStyle w:val="ConsPlusNormal"/>
        <w:spacing w:before="220"/>
        <w:ind w:firstLine="540"/>
        <w:jc w:val="both"/>
      </w:pPr>
      <w:r w:rsidRPr="003F16CE">
        <w:t>местонахождение: Приморский край, г. Уссурийск, ул. Ленина, 101;</w:t>
      </w:r>
    </w:p>
    <w:p w:rsidR="00572EC3" w:rsidRPr="003F16CE" w:rsidRDefault="00572EC3">
      <w:pPr>
        <w:pStyle w:val="ConsPlusNormal"/>
        <w:spacing w:before="220"/>
        <w:ind w:firstLine="540"/>
        <w:jc w:val="both"/>
      </w:pPr>
      <w:r w:rsidRPr="003F16CE">
        <w:t>график работы: ежедневно, с 9.00 до 18.00 часов, перерыв с 13.00 часов до 14.00 часов, за исключением выходных и праздничных дней.</w:t>
      </w:r>
    </w:p>
    <w:p w:rsidR="00572EC3" w:rsidRPr="003F16CE" w:rsidRDefault="00572EC3">
      <w:pPr>
        <w:pStyle w:val="ConsPlusNormal"/>
        <w:spacing w:before="220"/>
        <w:ind w:firstLine="540"/>
        <w:jc w:val="both"/>
      </w:pPr>
      <w:r w:rsidRPr="003F16CE">
        <w:t>В предпраздничный день график работы сокращен на 1 час.</w:t>
      </w:r>
    </w:p>
    <w:p w:rsidR="00572EC3" w:rsidRPr="003F16CE" w:rsidRDefault="00572EC3">
      <w:pPr>
        <w:pStyle w:val="ConsPlusNormal"/>
        <w:spacing w:before="220"/>
        <w:ind w:firstLine="540"/>
        <w:jc w:val="both"/>
      </w:pPr>
      <w:r w:rsidRPr="003F16CE">
        <w:t>Справочные телефоны: (8-4234) 32-26-50.</w:t>
      </w:r>
    </w:p>
    <w:p w:rsidR="00572EC3" w:rsidRPr="003F16CE" w:rsidRDefault="00572EC3">
      <w:pPr>
        <w:pStyle w:val="ConsPlusNormal"/>
        <w:spacing w:before="220"/>
        <w:ind w:firstLine="540"/>
        <w:jc w:val="both"/>
      </w:pPr>
      <w:r w:rsidRPr="003F16CE">
        <w:t>Адрес Интернет-сайта: adm-ussuriisk.ru.</w:t>
      </w:r>
    </w:p>
    <w:p w:rsidR="00572EC3" w:rsidRPr="003F16CE" w:rsidRDefault="00572EC3">
      <w:pPr>
        <w:pStyle w:val="ConsPlusNormal"/>
        <w:spacing w:before="220"/>
        <w:ind w:firstLine="540"/>
        <w:jc w:val="both"/>
      </w:pPr>
      <w:r w:rsidRPr="003F16CE">
        <w:t>Адрес электронной почты: adm@adm-ussuriisk.ru;</w:t>
      </w:r>
    </w:p>
    <w:p w:rsidR="00572EC3" w:rsidRPr="003F16CE" w:rsidRDefault="00572EC3">
      <w:pPr>
        <w:pStyle w:val="ConsPlusNormal"/>
        <w:spacing w:before="220"/>
        <w:ind w:firstLine="540"/>
        <w:jc w:val="both"/>
      </w:pPr>
      <w:r w:rsidRPr="003F16CE">
        <w:t>б) в управлении градостроительства администрации Уссурийского городского округа.</w:t>
      </w:r>
    </w:p>
    <w:p w:rsidR="00572EC3" w:rsidRPr="003F16CE" w:rsidRDefault="00572EC3">
      <w:pPr>
        <w:pStyle w:val="ConsPlusNormal"/>
        <w:spacing w:before="220"/>
        <w:ind w:firstLine="540"/>
        <w:jc w:val="both"/>
      </w:pPr>
      <w:r w:rsidRPr="003F16CE">
        <w:t xml:space="preserve">Информация о месте нахождения и графике </w:t>
      </w:r>
      <w:proofErr w:type="gramStart"/>
      <w:r w:rsidRPr="003F16CE">
        <w:t>работы управления градостроительства администрации Уссурийского городского округа</w:t>
      </w:r>
      <w:proofErr w:type="gramEnd"/>
      <w:r w:rsidRPr="003F16CE">
        <w:t>:</w:t>
      </w:r>
    </w:p>
    <w:p w:rsidR="00572EC3" w:rsidRPr="003F16CE" w:rsidRDefault="00572EC3">
      <w:pPr>
        <w:pStyle w:val="ConsPlusNormal"/>
        <w:spacing w:before="220"/>
        <w:ind w:firstLine="540"/>
        <w:jc w:val="both"/>
      </w:pPr>
      <w:r w:rsidRPr="003F16CE">
        <w:t>местонахождение: Приморский край, г. Уссурийск, ул. Октябрьская, 58;</w:t>
      </w:r>
    </w:p>
    <w:p w:rsidR="00572EC3" w:rsidRPr="003F16CE" w:rsidRDefault="00572EC3">
      <w:pPr>
        <w:pStyle w:val="ConsPlusNormal"/>
        <w:spacing w:before="220"/>
        <w:ind w:firstLine="540"/>
        <w:jc w:val="both"/>
      </w:pPr>
      <w:r w:rsidRPr="003F16CE">
        <w:t>график работы: ежедневно, с 9.00 до 18.00 часов, перерыв с 13.00 часов до 14.00 часов, за исключением выходных и праздничных дней.</w:t>
      </w:r>
    </w:p>
    <w:p w:rsidR="00572EC3" w:rsidRPr="003F16CE" w:rsidRDefault="00572EC3">
      <w:pPr>
        <w:pStyle w:val="ConsPlusNormal"/>
        <w:spacing w:before="220"/>
        <w:ind w:firstLine="540"/>
        <w:jc w:val="both"/>
      </w:pPr>
      <w:r w:rsidRPr="003F16CE">
        <w:t>В предпраздничный день график работы сокращен на 1 час.</w:t>
      </w:r>
    </w:p>
    <w:p w:rsidR="00572EC3" w:rsidRPr="003F16CE" w:rsidRDefault="00572EC3">
      <w:pPr>
        <w:pStyle w:val="ConsPlusNormal"/>
        <w:spacing w:before="220"/>
        <w:ind w:firstLine="540"/>
        <w:jc w:val="both"/>
      </w:pPr>
      <w:r w:rsidRPr="003F16CE">
        <w:t>Справочные телефоны: (8-4234) 32-03-66, 32-09-88, 32-19-04.</w:t>
      </w:r>
    </w:p>
    <w:p w:rsidR="00572EC3" w:rsidRPr="003F16CE" w:rsidRDefault="00572EC3">
      <w:pPr>
        <w:pStyle w:val="ConsPlusNormal"/>
        <w:spacing w:before="220"/>
        <w:ind w:firstLine="540"/>
        <w:jc w:val="both"/>
      </w:pPr>
      <w:r w:rsidRPr="003F16CE">
        <w:lastRenderedPageBreak/>
        <w:t>Адрес Интернет-сайта: adm-ussuriisk.ru.</w:t>
      </w:r>
    </w:p>
    <w:p w:rsidR="00572EC3" w:rsidRPr="003F16CE" w:rsidRDefault="00572EC3">
      <w:pPr>
        <w:pStyle w:val="ConsPlusNormal"/>
        <w:spacing w:before="220"/>
        <w:ind w:firstLine="540"/>
        <w:jc w:val="both"/>
      </w:pPr>
      <w:r w:rsidRPr="003F16CE">
        <w:t>Адрес электронной почты: grad@adm-ussuriisk.ru;</w:t>
      </w:r>
    </w:p>
    <w:p w:rsidR="00572EC3" w:rsidRPr="003F16CE" w:rsidRDefault="00572EC3">
      <w:pPr>
        <w:pStyle w:val="ConsPlusNormal"/>
        <w:spacing w:before="220"/>
        <w:ind w:firstLine="540"/>
        <w:jc w:val="both"/>
      </w:pPr>
      <w:r w:rsidRPr="003F16CE">
        <w:t>в) информация о месте нахождения Многофункционального центра:</w:t>
      </w:r>
    </w:p>
    <w:p w:rsidR="00572EC3" w:rsidRPr="003F16CE" w:rsidRDefault="00572E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3685"/>
        <w:gridCol w:w="3855"/>
      </w:tblGrid>
      <w:tr w:rsidR="00572EC3" w:rsidRPr="003F16CE">
        <w:tc>
          <w:tcPr>
            <w:tcW w:w="8231" w:type="dxa"/>
            <w:gridSpan w:val="3"/>
          </w:tcPr>
          <w:p w:rsidR="00572EC3" w:rsidRPr="003F16CE" w:rsidRDefault="00572EC3">
            <w:pPr>
              <w:pStyle w:val="ConsPlusNormal"/>
              <w:jc w:val="center"/>
            </w:pPr>
            <w:r w:rsidRPr="003F16CE">
              <w:t>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p>
        </w:tc>
      </w:tr>
      <w:tr w:rsidR="00572EC3" w:rsidRPr="003F16CE">
        <w:tc>
          <w:tcPr>
            <w:tcW w:w="691" w:type="dxa"/>
          </w:tcPr>
          <w:p w:rsidR="00572EC3" w:rsidRPr="003F16CE" w:rsidRDefault="00572EC3">
            <w:pPr>
              <w:pStyle w:val="ConsPlusNormal"/>
            </w:pPr>
            <w:r w:rsidRPr="003F16CE">
              <w:t>1.</w:t>
            </w:r>
          </w:p>
        </w:tc>
        <w:tc>
          <w:tcPr>
            <w:tcW w:w="3685" w:type="dxa"/>
          </w:tcPr>
          <w:p w:rsidR="00572EC3" w:rsidRPr="003F16CE" w:rsidRDefault="00572EC3">
            <w:pPr>
              <w:pStyle w:val="ConsPlusNormal"/>
            </w:pPr>
            <w:r w:rsidRPr="003F16CE">
              <w:t>Уссурийское отделение на ул. Тургенева</w:t>
            </w:r>
          </w:p>
        </w:tc>
        <w:tc>
          <w:tcPr>
            <w:tcW w:w="3855" w:type="dxa"/>
          </w:tcPr>
          <w:p w:rsidR="00572EC3" w:rsidRPr="003F16CE" w:rsidRDefault="00572EC3">
            <w:pPr>
              <w:pStyle w:val="ConsPlusNormal"/>
            </w:pPr>
            <w:r w:rsidRPr="003F16CE">
              <w:t>692522, Приморский край, г. Уссурийск, ул. Тургенева, д. 2</w:t>
            </w:r>
          </w:p>
        </w:tc>
      </w:tr>
      <w:tr w:rsidR="00572EC3" w:rsidRPr="003F16CE">
        <w:tc>
          <w:tcPr>
            <w:tcW w:w="691" w:type="dxa"/>
          </w:tcPr>
          <w:p w:rsidR="00572EC3" w:rsidRPr="003F16CE" w:rsidRDefault="00572EC3">
            <w:pPr>
              <w:pStyle w:val="ConsPlusNormal"/>
            </w:pPr>
            <w:r w:rsidRPr="003F16CE">
              <w:t>2.</w:t>
            </w:r>
          </w:p>
        </w:tc>
        <w:tc>
          <w:tcPr>
            <w:tcW w:w="3685" w:type="dxa"/>
          </w:tcPr>
          <w:p w:rsidR="00572EC3" w:rsidRPr="003F16CE" w:rsidRDefault="00572EC3">
            <w:pPr>
              <w:pStyle w:val="ConsPlusNormal"/>
            </w:pPr>
            <w:r w:rsidRPr="003F16CE">
              <w:t>Уссурийское отделение на ул. Некрасова</w:t>
            </w:r>
          </w:p>
        </w:tc>
        <w:tc>
          <w:tcPr>
            <w:tcW w:w="3855" w:type="dxa"/>
          </w:tcPr>
          <w:p w:rsidR="00572EC3" w:rsidRPr="003F16CE" w:rsidRDefault="00572EC3">
            <w:pPr>
              <w:pStyle w:val="ConsPlusNormal"/>
            </w:pPr>
            <w:r w:rsidRPr="003F16CE">
              <w:t>692525, Приморский край, г. Уссурийск, ул. Некрасова, д. 91А</w:t>
            </w:r>
          </w:p>
        </w:tc>
      </w:tr>
      <w:tr w:rsidR="00572EC3" w:rsidRPr="003F16CE">
        <w:tc>
          <w:tcPr>
            <w:tcW w:w="691" w:type="dxa"/>
          </w:tcPr>
          <w:p w:rsidR="00572EC3" w:rsidRPr="003F16CE" w:rsidRDefault="00572EC3">
            <w:pPr>
              <w:pStyle w:val="ConsPlusNormal"/>
            </w:pPr>
            <w:r w:rsidRPr="003F16CE">
              <w:t>3.</w:t>
            </w:r>
          </w:p>
        </w:tc>
        <w:tc>
          <w:tcPr>
            <w:tcW w:w="3685" w:type="dxa"/>
          </w:tcPr>
          <w:p w:rsidR="00572EC3" w:rsidRPr="003F16CE" w:rsidRDefault="00572EC3">
            <w:pPr>
              <w:pStyle w:val="ConsPlusNormal"/>
            </w:pPr>
            <w:r w:rsidRPr="003F16CE">
              <w:t xml:space="preserve">Уссурийское отделение на ул. Тургенева ТОСП </w:t>
            </w:r>
            <w:proofErr w:type="gramStart"/>
            <w:r w:rsidRPr="003F16CE">
              <w:t>с</w:t>
            </w:r>
            <w:proofErr w:type="gramEnd"/>
            <w:r w:rsidRPr="003F16CE">
              <w:t>. Борисовка</w:t>
            </w:r>
          </w:p>
        </w:tc>
        <w:tc>
          <w:tcPr>
            <w:tcW w:w="3855" w:type="dxa"/>
          </w:tcPr>
          <w:p w:rsidR="00572EC3" w:rsidRPr="003F16CE" w:rsidRDefault="00572EC3">
            <w:pPr>
              <w:pStyle w:val="ConsPlusNormal"/>
            </w:pPr>
            <w:r w:rsidRPr="003F16CE">
              <w:t xml:space="preserve">692542, Приморский край, </w:t>
            </w:r>
            <w:proofErr w:type="gramStart"/>
            <w:r w:rsidRPr="003F16CE">
              <w:t>с</w:t>
            </w:r>
            <w:proofErr w:type="gramEnd"/>
            <w:r w:rsidRPr="003F16CE">
              <w:t>. Борисовка, ул. Советская, д. 55</w:t>
            </w:r>
          </w:p>
        </w:tc>
      </w:tr>
      <w:tr w:rsidR="00572EC3" w:rsidRPr="003F16CE">
        <w:tc>
          <w:tcPr>
            <w:tcW w:w="691" w:type="dxa"/>
          </w:tcPr>
          <w:p w:rsidR="00572EC3" w:rsidRPr="003F16CE" w:rsidRDefault="00572EC3">
            <w:pPr>
              <w:pStyle w:val="ConsPlusNormal"/>
            </w:pPr>
            <w:r w:rsidRPr="003F16CE">
              <w:t>4.</w:t>
            </w:r>
          </w:p>
        </w:tc>
        <w:tc>
          <w:tcPr>
            <w:tcW w:w="3685" w:type="dxa"/>
          </w:tcPr>
          <w:p w:rsidR="00572EC3" w:rsidRPr="003F16CE" w:rsidRDefault="00572EC3">
            <w:pPr>
              <w:pStyle w:val="ConsPlusNormal"/>
            </w:pPr>
            <w:r w:rsidRPr="003F16CE">
              <w:t xml:space="preserve">Уссурийское отделение на ул. Тургенева ТОСП с. </w:t>
            </w:r>
            <w:proofErr w:type="spellStart"/>
            <w:r w:rsidRPr="003F16CE">
              <w:t>Новоникольск</w:t>
            </w:r>
            <w:proofErr w:type="spellEnd"/>
          </w:p>
        </w:tc>
        <w:tc>
          <w:tcPr>
            <w:tcW w:w="3855" w:type="dxa"/>
          </w:tcPr>
          <w:p w:rsidR="00572EC3" w:rsidRPr="003F16CE" w:rsidRDefault="00572EC3">
            <w:pPr>
              <w:pStyle w:val="ConsPlusNormal"/>
            </w:pPr>
            <w:r w:rsidRPr="003F16CE">
              <w:t xml:space="preserve">692537, Приморский край, с. </w:t>
            </w:r>
            <w:proofErr w:type="spellStart"/>
            <w:r w:rsidRPr="003F16CE">
              <w:t>Новоникольск</w:t>
            </w:r>
            <w:proofErr w:type="spellEnd"/>
            <w:r w:rsidRPr="003F16CE">
              <w:t xml:space="preserve">, ул. </w:t>
            </w:r>
            <w:proofErr w:type="gramStart"/>
            <w:r w:rsidRPr="003F16CE">
              <w:t>Советская</w:t>
            </w:r>
            <w:proofErr w:type="gramEnd"/>
            <w:r w:rsidRPr="003F16CE">
              <w:t>, д. 70</w:t>
            </w:r>
          </w:p>
        </w:tc>
      </w:tr>
      <w:tr w:rsidR="00572EC3" w:rsidRPr="003F16CE">
        <w:tc>
          <w:tcPr>
            <w:tcW w:w="691" w:type="dxa"/>
          </w:tcPr>
          <w:p w:rsidR="00572EC3" w:rsidRPr="003F16CE" w:rsidRDefault="00572EC3">
            <w:pPr>
              <w:pStyle w:val="ConsPlusNormal"/>
            </w:pPr>
            <w:r w:rsidRPr="003F16CE">
              <w:t>5.</w:t>
            </w:r>
          </w:p>
        </w:tc>
        <w:tc>
          <w:tcPr>
            <w:tcW w:w="3685" w:type="dxa"/>
          </w:tcPr>
          <w:p w:rsidR="00572EC3" w:rsidRPr="003F16CE" w:rsidRDefault="00572EC3">
            <w:pPr>
              <w:pStyle w:val="ConsPlusNormal"/>
            </w:pPr>
            <w:r w:rsidRPr="003F16CE">
              <w:t>Уссурийское отделение на ул. Тургенева ТОСП ул. Владивостокское шоссе</w:t>
            </w:r>
          </w:p>
        </w:tc>
        <w:tc>
          <w:tcPr>
            <w:tcW w:w="3855" w:type="dxa"/>
          </w:tcPr>
          <w:p w:rsidR="00572EC3" w:rsidRPr="003F16CE" w:rsidRDefault="00572EC3">
            <w:pPr>
              <w:pStyle w:val="ConsPlusNormal"/>
            </w:pPr>
            <w:r w:rsidRPr="003F16CE">
              <w:t>692502, Приморский край, г. Уссурийск, ул. Владивостокское шоссе, д. 119</w:t>
            </w:r>
          </w:p>
        </w:tc>
      </w:tr>
      <w:tr w:rsidR="00572EC3" w:rsidRPr="003F16CE">
        <w:tc>
          <w:tcPr>
            <w:tcW w:w="691" w:type="dxa"/>
          </w:tcPr>
          <w:p w:rsidR="00572EC3" w:rsidRPr="003F16CE" w:rsidRDefault="00572EC3">
            <w:pPr>
              <w:pStyle w:val="ConsPlusNormal"/>
            </w:pPr>
            <w:r w:rsidRPr="003F16CE">
              <w:t>6.</w:t>
            </w:r>
          </w:p>
        </w:tc>
        <w:tc>
          <w:tcPr>
            <w:tcW w:w="3685" w:type="dxa"/>
          </w:tcPr>
          <w:p w:rsidR="00572EC3" w:rsidRPr="003F16CE" w:rsidRDefault="00572EC3">
            <w:pPr>
              <w:pStyle w:val="ConsPlusNormal"/>
            </w:pPr>
            <w:r w:rsidRPr="003F16CE">
              <w:t>Уссурийское отделение на ул. Тургенева ТОСП на ул. Беляева</w:t>
            </w:r>
          </w:p>
        </w:tc>
        <w:tc>
          <w:tcPr>
            <w:tcW w:w="3855" w:type="dxa"/>
          </w:tcPr>
          <w:p w:rsidR="00572EC3" w:rsidRPr="003F16CE" w:rsidRDefault="00572EC3">
            <w:pPr>
              <w:pStyle w:val="ConsPlusNormal"/>
            </w:pPr>
            <w:r w:rsidRPr="003F16CE">
              <w:t>692524, Приморский край, г. Уссурийск, ул. Беляева, д. 28</w:t>
            </w:r>
          </w:p>
        </w:tc>
      </w:tr>
      <w:tr w:rsidR="00572EC3" w:rsidRPr="003F16CE">
        <w:tc>
          <w:tcPr>
            <w:tcW w:w="691" w:type="dxa"/>
          </w:tcPr>
          <w:p w:rsidR="00572EC3" w:rsidRPr="003F16CE" w:rsidRDefault="00572EC3">
            <w:pPr>
              <w:pStyle w:val="ConsPlusNormal"/>
            </w:pPr>
            <w:r w:rsidRPr="003F16CE">
              <w:t>7.</w:t>
            </w:r>
          </w:p>
        </w:tc>
        <w:tc>
          <w:tcPr>
            <w:tcW w:w="3685" w:type="dxa"/>
          </w:tcPr>
          <w:p w:rsidR="00572EC3" w:rsidRPr="003F16CE" w:rsidRDefault="00572EC3">
            <w:pPr>
              <w:pStyle w:val="ConsPlusNormal"/>
            </w:pPr>
            <w:r w:rsidRPr="003F16CE">
              <w:t>Уссурийское отделение на ул. Некрасова ТОСП на ул. Пушкина</w:t>
            </w:r>
          </w:p>
        </w:tc>
        <w:tc>
          <w:tcPr>
            <w:tcW w:w="3855" w:type="dxa"/>
          </w:tcPr>
          <w:p w:rsidR="00572EC3" w:rsidRPr="003F16CE" w:rsidRDefault="00572EC3">
            <w:pPr>
              <w:pStyle w:val="ConsPlusNormal"/>
            </w:pPr>
            <w:r w:rsidRPr="003F16CE">
              <w:t>692503, Приморский край, г. Уссурийск, ул. Пушкина, д. 4</w:t>
            </w:r>
          </w:p>
        </w:tc>
      </w:tr>
    </w:tbl>
    <w:p w:rsidR="00572EC3" w:rsidRPr="003F16CE" w:rsidRDefault="00572EC3">
      <w:pPr>
        <w:pStyle w:val="ConsPlusNormal"/>
        <w:jc w:val="both"/>
      </w:pPr>
    </w:p>
    <w:p w:rsidR="00572EC3" w:rsidRPr="003F16CE" w:rsidRDefault="00572EC3">
      <w:pPr>
        <w:pStyle w:val="ConsPlusNormal"/>
        <w:ind w:firstLine="540"/>
        <w:jc w:val="both"/>
      </w:pPr>
      <w:r w:rsidRPr="003F16CE">
        <w:t>Единый телефон сети Многофункционального центра: 8 (423) 201-01-56.</w:t>
      </w:r>
    </w:p>
    <w:p w:rsidR="00572EC3" w:rsidRPr="003F16CE" w:rsidRDefault="00572EC3">
      <w:pPr>
        <w:pStyle w:val="ConsPlusNormal"/>
        <w:spacing w:before="220"/>
        <w:ind w:firstLine="540"/>
        <w:jc w:val="both"/>
      </w:pPr>
      <w:r w:rsidRPr="003F16CE">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p>
    <w:p w:rsidR="00572EC3" w:rsidRPr="003F16CE" w:rsidRDefault="00572EC3">
      <w:pPr>
        <w:pStyle w:val="ConsPlusNormal"/>
        <w:spacing w:before="220"/>
        <w:ind w:firstLine="540"/>
        <w:jc w:val="both"/>
      </w:pPr>
      <w:r w:rsidRPr="003F16CE">
        <w:t>Адрес электронной почты: info@mfc-25.ru.</w:t>
      </w:r>
    </w:p>
    <w:p w:rsidR="00572EC3" w:rsidRPr="003F16CE" w:rsidRDefault="00572EC3">
      <w:pPr>
        <w:pStyle w:val="ConsPlusNormal"/>
        <w:jc w:val="both"/>
      </w:pPr>
    </w:p>
    <w:p w:rsidR="00572EC3" w:rsidRPr="003F16CE" w:rsidRDefault="00572EC3">
      <w:pPr>
        <w:pStyle w:val="ConsPlusNormal"/>
        <w:jc w:val="both"/>
      </w:pPr>
    </w:p>
    <w:p w:rsidR="00572EC3" w:rsidRPr="003F16CE" w:rsidRDefault="00572EC3">
      <w:pPr>
        <w:pStyle w:val="ConsPlusNormal"/>
        <w:jc w:val="right"/>
        <w:outlineLvl w:val="1"/>
      </w:pPr>
      <w:r w:rsidRPr="003F16CE">
        <w:t>Приложение N 2</w:t>
      </w:r>
    </w:p>
    <w:p w:rsidR="00572EC3" w:rsidRPr="003F16CE" w:rsidRDefault="00572EC3">
      <w:pPr>
        <w:pStyle w:val="ConsPlusNormal"/>
        <w:jc w:val="right"/>
      </w:pPr>
      <w:r w:rsidRPr="003F16CE">
        <w:t>к Административному</w:t>
      </w:r>
    </w:p>
    <w:p w:rsidR="00572EC3" w:rsidRPr="003F16CE" w:rsidRDefault="00572EC3">
      <w:pPr>
        <w:pStyle w:val="ConsPlusNormal"/>
        <w:jc w:val="right"/>
      </w:pPr>
      <w:r w:rsidRPr="003F16CE">
        <w:t>регламенту</w:t>
      </w:r>
    </w:p>
    <w:p w:rsidR="00572EC3" w:rsidRPr="003F16CE" w:rsidRDefault="00572EC3">
      <w:pPr>
        <w:pStyle w:val="ConsPlusNormal"/>
        <w:jc w:val="right"/>
      </w:pPr>
      <w:r w:rsidRPr="003F16CE">
        <w:t>по предоставлению</w:t>
      </w:r>
    </w:p>
    <w:p w:rsidR="00572EC3" w:rsidRPr="003F16CE" w:rsidRDefault="00572EC3">
      <w:pPr>
        <w:pStyle w:val="ConsPlusNormal"/>
        <w:jc w:val="right"/>
      </w:pPr>
      <w:r w:rsidRPr="003F16CE">
        <w:t>муниципальной услуги</w:t>
      </w:r>
    </w:p>
    <w:p w:rsidR="00572EC3" w:rsidRPr="003F16CE" w:rsidRDefault="00572EC3">
      <w:pPr>
        <w:pStyle w:val="ConsPlusNormal"/>
        <w:jc w:val="right"/>
      </w:pPr>
      <w:r w:rsidRPr="003F16CE">
        <w:t>"Прекращение права</w:t>
      </w:r>
    </w:p>
    <w:p w:rsidR="00572EC3" w:rsidRPr="003F16CE" w:rsidRDefault="00572EC3">
      <w:pPr>
        <w:pStyle w:val="ConsPlusNormal"/>
        <w:jc w:val="right"/>
      </w:pPr>
      <w:r w:rsidRPr="003F16CE">
        <w:t>постоянного (бессрочного)</w:t>
      </w:r>
    </w:p>
    <w:p w:rsidR="00572EC3" w:rsidRPr="003F16CE" w:rsidRDefault="00572EC3">
      <w:pPr>
        <w:pStyle w:val="ConsPlusNormal"/>
        <w:jc w:val="right"/>
      </w:pPr>
      <w:r w:rsidRPr="003F16CE">
        <w:t xml:space="preserve">пользования </w:t>
      </w:r>
      <w:proofErr w:type="gramStart"/>
      <w:r w:rsidRPr="003F16CE">
        <w:t>земельным</w:t>
      </w:r>
      <w:proofErr w:type="gramEnd"/>
    </w:p>
    <w:p w:rsidR="00572EC3" w:rsidRPr="003F16CE" w:rsidRDefault="00572EC3">
      <w:pPr>
        <w:pStyle w:val="ConsPlusNormal"/>
        <w:jc w:val="right"/>
      </w:pPr>
      <w:r w:rsidRPr="003F16CE">
        <w:t>участком, права</w:t>
      </w:r>
    </w:p>
    <w:p w:rsidR="00572EC3" w:rsidRPr="003F16CE" w:rsidRDefault="00572EC3">
      <w:pPr>
        <w:pStyle w:val="ConsPlusNormal"/>
        <w:jc w:val="right"/>
      </w:pPr>
      <w:r w:rsidRPr="003F16CE">
        <w:t>пожизненного наследуемого</w:t>
      </w:r>
    </w:p>
    <w:p w:rsidR="00572EC3" w:rsidRPr="003F16CE" w:rsidRDefault="00572EC3">
      <w:pPr>
        <w:pStyle w:val="ConsPlusNormal"/>
        <w:jc w:val="right"/>
      </w:pPr>
      <w:r w:rsidRPr="003F16CE">
        <w:t xml:space="preserve">владения </w:t>
      </w:r>
      <w:proofErr w:type="gramStart"/>
      <w:r w:rsidRPr="003F16CE">
        <w:t>земельным</w:t>
      </w:r>
      <w:proofErr w:type="gramEnd"/>
    </w:p>
    <w:p w:rsidR="00572EC3" w:rsidRPr="003F16CE" w:rsidRDefault="00572EC3">
      <w:pPr>
        <w:pStyle w:val="ConsPlusNormal"/>
        <w:jc w:val="right"/>
      </w:pPr>
      <w:r w:rsidRPr="003F16CE">
        <w:t>участком"</w:t>
      </w:r>
    </w:p>
    <w:p w:rsidR="00572EC3" w:rsidRPr="003F16CE" w:rsidRDefault="00572E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3"/>
        <w:gridCol w:w="4667"/>
        <w:gridCol w:w="2070"/>
      </w:tblGrid>
      <w:tr w:rsidR="00572EC3" w:rsidRPr="003F16CE">
        <w:tc>
          <w:tcPr>
            <w:tcW w:w="9070" w:type="dxa"/>
            <w:gridSpan w:val="3"/>
            <w:tcBorders>
              <w:top w:val="nil"/>
              <w:left w:val="nil"/>
              <w:bottom w:val="nil"/>
              <w:right w:val="nil"/>
            </w:tcBorders>
          </w:tcPr>
          <w:p w:rsidR="00572EC3" w:rsidRPr="003F16CE" w:rsidRDefault="00572EC3">
            <w:pPr>
              <w:pStyle w:val="ConsPlusNormal"/>
              <w:jc w:val="center"/>
            </w:pPr>
            <w:bookmarkStart w:id="11" w:name="P517"/>
            <w:bookmarkEnd w:id="11"/>
            <w:r w:rsidRPr="003F16CE">
              <w:lastRenderedPageBreak/>
              <w:t>Заявление</w:t>
            </w:r>
          </w:p>
          <w:p w:rsidR="00572EC3" w:rsidRPr="003F16CE" w:rsidRDefault="00572EC3">
            <w:pPr>
              <w:pStyle w:val="ConsPlusNormal"/>
              <w:jc w:val="center"/>
            </w:pPr>
            <w:r w:rsidRPr="003F16CE">
              <w:t>о прекращении права постоянного (бессрочного) пользования земельным участком, права пожизненного наследуемого владения земельным участком</w:t>
            </w:r>
          </w:p>
        </w:tc>
      </w:tr>
      <w:tr w:rsidR="00572EC3" w:rsidRPr="003F16CE">
        <w:tc>
          <w:tcPr>
            <w:tcW w:w="9070" w:type="dxa"/>
            <w:gridSpan w:val="3"/>
            <w:tcBorders>
              <w:top w:val="nil"/>
              <w:left w:val="nil"/>
              <w:bottom w:val="nil"/>
              <w:right w:val="nil"/>
            </w:tcBorders>
          </w:tcPr>
          <w:p w:rsidR="00572EC3" w:rsidRPr="003F16CE" w:rsidRDefault="00572EC3">
            <w:pPr>
              <w:pStyle w:val="ConsPlusNormal"/>
              <w:jc w:val="both"/>
            </w:pPr>
            <w:proofErr w:type="gramStart"/>
            <w:r w:rsidRPr="003F16CE">
              <w:t>от</w:t>
            </w:r>
            <w:proofErr w:type="gramEnd"/>
            <w:r w:rsidRPr="003F16CE">
              <w:t xml:space="preserve"> ___________________________________________________ (далее - заявитель).</w:t>
            </w:r>
          </w:p>
          <w:p w:rsidR="00572EC3" w:rsidRPr="003F16CE" w:rsidRDefault="00572EC3">
            <w:pPr>
              <w:pStyle w:val="ConsPlusNormal"/>
              <w:jc w:val="center"/>
            </w:pPr>
            <w:proofErr w:type="gramStart"/>
            <w:r w:rsidRPr="003F16CE">
              <w:t>(полное наименование юридического лица или фамилия,</w:t>
            </w:r>
            <w:proofErr w:type="gramEnd"/>
          </w:p>
          <w:p w:rsidR="00572EC3" w:rsidRPr="003F16CE" w:rsidRDefault="00572EC3">
            <w:pPr>
              <w:pStyle w:val="ConsPlusNormal"/>
              <w:jc w:val="center"/>
            </w:pPr>
            <w:r w:rsidRPr="003F16CE">
              <w:t>имя, отчество (при наличии) физического лица)</w:t>
            </w:r>
          </w:p>
          <w:p w:rsidR="00572EC3" w:rsidRPr="003F16CE" w:rsidRDefault="00572EC3">
            <w:pPr>
              <w:pStyle w:val="ConsPlusNormal"/>
              <w:jc w:val="both"/>
            </w:pPr>
            <w:r w:rsidRPr="003F16CE">
              <w:t>Адрес заявителя: _______________________________________________________</w:t>
            </w:r>
          </w:p>
          <w:p w:rsidR="00572EC3" w:rsidRPr="003F16CE" w:rsidRDefault="00572EC3">
            <w:pPr>
              <w:pStyle w:val="ConsPlusNormal"/>
              <w:jc w:val="both"/>
            </w:pPr>
            <w:r w:rsidRPr="003F16CE">
              <w:t>______________________________________________________________________</w:t>
            </w:r>
          </w:p>
          <w:p w:rsidR="00572EC3" w:rsidRPr="003F16CE" w:rsidRDefault="00572EC3">
            <w:pPr>
              <w:pStyle w:val="ConsPlusNormal"/>
              <w:jc w:val="center"/>
            </w:pPr>
            <w:r w:rsidRPr="003F16CE">
              <w:t>(место регистрации физического лица, почтовый адрес, местонахождение - юридического лица)</w:t>
            </w:r>
          </w:p>
          <w:p w:rsidR="00572EC3" w:rsidRPr="003F16CE" w:rsidRDefault="00572EC3">
            <w:pPr>
              <w:pStyle w:val="ConsPlusNormal"/>
              <w:jc w:val="center"/>
            </w:pPr>
            <w:r w:rsidRPr="003F16CE">
              <w:t>______________________________________________________________________</w:t>
            </w:r>
          </w:p>
          <w:p w:rsidR="00572EC3" w:rsidRPr="003F16CE" w:rsidRDefault="00572EC3">
            <w:pPr>
              <w:pStyle w:val="ConsPlusNormal"/>
              <w:jc w:val="center"/>
            </w:pPr>
            <w:r w:rsidRPr="003F16CE">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p w:rsidR="00572EC3" w:rsidRPr="003F16CE" w:rsidRDefault="00572EC3">
            <w:pPr>
              <w:pStyle w:val="ConsPlusNormal"/>
              <w:jc w:val="both"/>
            </w:pPr>
            <w:r w:rsidRPr="003F16CE">
              <w:t>Прошу прекратить право:</w:t>
            </w:r>
          </w:p>
          <w:p w:rsidR="00572EC3" w:rsidRPr="003F16CE" w:rsidRDefault="00572EC3">
            <w:pPr>
              <w:pStyle w:val="ConsPlusNormal"/>
              <w:jc w:val="both"/>
            </w:pPr>
            <w:r w:rsidRPr="003F16CE">
              <w:t>______________________________________________________________________</w:t>
            </w:r>
          </w:p>
          <w:p w:rsidR="00572EC3" w:rsidRPr="003F16CE" w:rsidRDefault="00572EC3">
            <w:pPr>
              <w:pStyle w:val="ConsPlusNormal"/>
              <w:jc w:val="center"/>
            </w:pPr>
            <w:r w:rsidRPr="003F16CE">
              <w:t>(вид права)</w:t>
            </w:r>
          </w:p>
          <w:p w:rsidR="00572EC3" w:rsidRPr="003F16CE" w:rsidRDefault="00572EC3">
            <w:pPr>
              <w:pStyle w:val="ConsPlusNormal"/>
              <w:jc w:val="both"/>
            </w:pPr>
            <w:r w:rsidRPr="003F16CE">
              <w:t>на земельный участок:</w:t>
            </w:r>
          </w:p>
          <w:p w:rsidR="00572EC3" w:rsidRPr="003F16CE" w:rsidRDefault="00572EC3">
            <w:pPr>
              <w:pStyle w:val="ConsPlusNormal"/>
              <w:jc w:val="both"/>
            </w:pPr>
            <w:r w:rsidRPr="003F16CE">
              <w:t>с кадастровым номером _________________________________________________</w:t>
            </w:r>
          </w:p>
          <w:p w:rsidR="00572EC3" w:rsidRPr="003F16CE" w:rsidRDefault="00572EC3">
            <w:pPr>
              <w:pStyle w:val="ConsPlusNormal"/>
              <w:jc w:val="both"/>
            </w:pPr>
            <w:r w:rsidRPr="003F16CE">
              <w:t>______________________________________________________________________</w:t>
            </w:r>
          </w:p>
          <w:p w:rsidR="00572EC3" w:rsidRPr="003F16CE" w:rsidRDefault="00572EC3">
            <w:pPr>
              <w:pStyle w:val="ConsPlusNormal"/>
              <w:jc w:val="center"/>
            </w:pPr>
            <w:r w:rsidRPr="003F16CE">
              <w:t xml:space="preserve">(указать в случае, если сведения о земельном участке или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w:t>
            </w:r>
            <w:proofErr w:type="gramStart"/>
            <w:r w:rsidRPr="003F16CE">
              <w:t>предусмотрено образование испрашиваемого земельного участка внесены</w:t>
            </w:r>
            <w:proofErr w:type="gramEnd"/>
            <w:r w:rsidRPr="003F16CE">
              <w:t xml:space="preserve"> в государственный кадастр недвижимости)</w:t>
            </w:r>
          </w:p>
          <w:p w:rsidR="00572EC3" w:rsidRPr="003F16CE" w:rsidRDefault="00572EC3">
            <w:pPr>
              <w:pStyle w:val="ConsPlusNormal"/>
              <w:jc w:val="both"/>
            </w:pPr>
            <w:proofErr w:type="gramStart"/>
            <w:r w:rsidRPr="003F16CE">
              <w:t>расположенного</w:t>
            </w:r>
            <w:proofErr w:type="gramEnd"/>
            <w:r w:rsidRPr="003F16CE">
              <w:t xml:space="preserve"> по адресу: ______________________________________________</w:t>
            </w:r>
          </w:p>
          <w:p w:rsidR="00572EC3" w:rsidRPr="003F16CE" w:rsidRDefault="00572EC3">
            <w:pPr>
              <w:pStyle w:val="ConsPlusNormal"/>
              <w:jc w:val="both"/>
            </w:pPr>
            <w:r w:rsidRPr="003F16CE">
              <w:t>______________________________________________________________________</w:t>
            </w:r>
          </w:p>
          <w:p w:rsidR="00572EC3" w:rsidRPr="003F16CE" w:rsidRDefault="00572EC3">
            <w:pPr>
              <w:pStyle w:val="ConsPlusNormal"/>
              <w:jc w:val="center"/>
            </w:pPr>
            <w:r w:rsidRPr="003F16CE">
              <w:t>(адрес (описание местоположения) земельного участка)</w:t>
            </w:r>
          </w:p>
          <w:p w:rsidR="00572EC3" w:rsidRPr="003F16CE" w:rsidRDefault="00572EC3">
            <w:pPr>
              <w:pStyle w:val="ConsPlusNormal"/>
              <w:jc w:val="center"/>
            </w:pPr>
            <w:r w:rsidRPr="003F16CE">
              <w:t>______________________________________________________________________</w:t>
            </w:r>
          </w:p>
          <w:p w:rsidR="00572EC3" w:rsidRPr="003F16CE" w:rsidRDefault="00572EC3">
            <w:pPr>
              <w:pStyle w:val="ConsPlusNormal"/>
              <w:jc w:val="both"/>
            </w:pPr>
            <w:r w:rsidRPr="003F16CE">
              <w:t>Контактный телефон (факс) ______________________________________________</w:t>
            </w:r>
          </w:p>
          <w:p w:rsidR="00572EC3" w:rsidRPr="003F16CE" w:rsidRDefault="00572EC3">
            <w:pPr>
              <w:pStyle w:val="ConsPlusNormal"/>
              <w:jc w:val="both"/>
            </w:pPr>
            <w:r w:rsidRPr="003F16CE">
              <w:t>Адрес электронной почты _______________________________________________</w:t>
            </w:r>
          </w:p>
          <w:p w:rsidR="00572EC3" w:rsidRPr="003F16CE" w:rsidRDefault="00572EC3">
            <w:pPr>
              <w:pStyle w:val="ConsPlusNormal"/>
              <w:jc w:val="both"/>
            </w:pPr>
            <w:r w:rsidRPr="003F16CE">
              <w:t>Иные сведения о заявителе ______________________________________________</w:t>
            </w:r>
          </w:p>
          <w:p w:rsidR="00572EC3" w:rsidRPr="003F16CE" w:rsidRDefault="00572EC3">
            <w:pPr>
              <w:pStyle w:val="ConsPlusNormal"/>
              <w:jc w:val="both"/>
            </w:pPr>
            <w:r w:rsidRPr="003F16CE">
              <w:t>Приложение &lt;1&gt;:</w:t>
            </w:r>
          </w:p>
          <w:p w:rsidR="00572EC3" w:rsidRPr="003F16CE" w:rsidRDefault="00572EC3">
            <w:pPr>
              <w:pStyle w:val="ConsPlusNormal"/>
              <w:jc w:val="both"/>
            </w:pPr>
            <w:r w:rsidRPr="003F16CE">
              <w:t>1. ____________________________________________________________________</w:t>
            </w:r>
          </w:p>
          <w:p w:rsidR="00572EC3" w:rsidRPr="003F16CE" w:rsidRDefault="00572EC3">
            <w:pPr>
              <w:pStyle w:val="ConsPlusNormal"/>
              <w:jc w:val="both"/>
            </w:pPr>
            <w:r w:rsidRPr="003F16CE">
              <w:t>2. ____________________________________________________________________</w:t>
            </w:r>
          </w:p>
        </w:tc>
      </w:tr>
      <w:tr w:rsidR="00572EC3" w:rsidRPr="003F16CE">
        <w:tc>
          <w:tcPr>
            <w:tcW w:w="2333" w:type="dxa"/>
            <w:tcBorders>
              <w:top w:val="nil"/>
              <w:left w:val="nil"/>
              <w:bottom w:val="nil"/>
              <w:right w:val="nil"/>
            </w:tcBorders>
          </w:tcPr>
          <w:p w:rsidR="00572EC3" w:rsidRPr="003F16CE" w:rsidRDefault="00572EC3">
            <w:pPr>
              <w:pStyle w:val="ConsPlusNormal"/>
              <w:jc w:val="center"/>
            </w:pPr>
            <w:r w:rsidRPr="003F16CE">
              <w:t>_________________</w:t>
            </w:r>
          </w:p>
          <w:p w:rsidR="00572EC3" w:rsidRPr="003F16CE" w:rsidRDefault="00572EC3">
            <w:pPr>
              <w:pStyle w:val="ConsPlusNormal"/>
              <w:jc w:val="center"/>
            </w:pPr>
            <w:r w:rsidRPr="003F16CE">
              <w:t>(подпись)</w:t>
            </w:r>
          </w:p>
        </w:tc>
        <w:tc>
          <w:tcPr>
            <w:tcW w:w="4667" w:type="dxa"/>
            <w:tcBorders>
              <w:top w:val="nil"/>
              <w:left w:val="nil"/>
              <w:bottom w:val="nil"/>
              <w:right w:val="nil"/>
            </w:tcBorders>
          </w:tcPr>
          <w:p w:rsidR="00572EC3" w:rsidRPr="003F16CE" w:rsidRDefault="00572EC3">
            <w:pPr>
              <w:pStyle w:val="ConsPlusNormal"/>
            </w:pPr>
          </w:p>
        </w:tc>
        <w:tc>
          <w:tcPr>
            <w:tcW w:w="2070" w:type="dxa"/>
            <w:tcBorders>
              <w:top w:val="nil"/>
              <w:left w:val="nil"/>
              <w:bottom w:val="nil"/>
              <w:right w:val="nil"/>
            </w:tcBorders>
          </w:tcPr>
          <w:p w:rsidR="00572EC3" w:rsidRPr="003F16CE" w:rsidRDefault="00572EC3">
            <w:pPr>
              <w:pStyle w:val="ConsPlusNormal"/>
              <w:jc w:val="center"/>
            </w:pPr>
            <w:r w:rsidRPr="003F16CE">
              <w:t>_______________</w:t>
            </w:r>
          </w:p>
          <w:p w:rsidR="00572EC3" w:rsidRPr="003F16CE" w:rsidRDefault="00572EC3">
            <w:pPr>
              <w:pStyle w:val="ConsPlusNormal"/>
              <w:jc w:val="center"/>
            </w:pPr>
            <w:r w:rsidRPr="003F16CE">
              <w:t>(дата)</w:t>
            </w:r>
          </w:p>
        </w:tc>
      </w:tr>
      <w:tr w:rsidR="00572EC3" w:rsidRPr="003F16CE">
        <w:tc>
          <w:tcPr>
            <w:tcW w:w="9070" w:type="dxa"/>
            <w:gridSpan w:val="3"/>
            <w:tcBorders>
              <w:top w:val="nil"/>
              <w:left w:val="nil"/>
              <w:bottom w:val="nil"/>
              <w:right w:val="nil"/>
            </w:tcBorders>
          </w:tcPr>
          <w:p w:rsidR="00572EC3" w:rsidRPr="003F16CE" w:rsidRDefault="00572EC3">
            <w:pPr>
              <w:pStyle w:val="ConsPlusNormal"/>
              <w:ind w:firstLine="283"/>
              <w:jc w:val="both"/>
            </w:pPr>
            <w:r w:rsidRPr="003F16CE">
              <w:t>--------------------------------</w:t>
            </w:r>
          </w:p>
          <w:p w:rsidR="00572EC3" w:rsidRPr="003F16CE" w:rsidRDefault="00572EC3">
            <w:pPr>
              <w:pStyle w:val="ConsPlusNormal"/>
              <w:ind w:firstLine="283"/>
              <w:jc w:val="both"/>
            </w:pPr>
            <w:r w:rsidRPr="003F16CE">
              <w:t>&lt;1&gt; - не заполняется в случае подачи заявления через МФЦ.</w:t>
            </w:r>
          </w:p>
        </w:tc>
      </w:tr>
    </w:tbl>
    <w:p w:rsidR="00572EC3" w:rsidRPr="003F16CE" w:rsidRDefault="00572EC3">
      <w:pPr>
        <w:pStyle w:val="ConsPlusNormal"/>
        <w:jc w:val="both"/>
      </w:pPr>
    </w:p>
    <w:p w:rsidR="00572EC3" w:rsidRPr="003F16CE" w:rsidRDefault="00572EC3">
      <w:pPr>
        <w:pStyle w:val="ConsPlusNormal"/>
        <w:jc w:val="right"/>
        <w:outlineLvl w:val="1"/>
      </w:pPr>
      <w:r w:rsidRPr="003F16CE">
        <w:t>Приложение N 3</w:t>
      </w:r>
    </w:p>
    <w:p w:rsidR="00572EC3" w:rsidRPr="003F16CE" w:rsidRDefault="00572EC3">
      <w:pPr>
        <w:pStyle w:val="ConsPlusNormal"/>
        <w:jc w:val="right"/>
      </w:pPr>
      <w:r w:rsidRPr="003F16CE">
        <w:t>к Административному</w:t>
      </w:r>
    </w:p>
    <w:p w:rsidR="00572EC3" w:rsidRPr="003F16CE" w:rsidRDefault="00572EC3">
      <w:pPr>
        <w:pStyle w:val="ConsPlusNormal"/>
        <w:jc w:val="right"/>
      </w:pPr>
      <w:r w:rsidRPr="003F16CE">
        <w:t>регламенту</w:t>
      </w:r>
    </w:p>
    <w:p w:rsidR="00572EC3" w:rsidRPr="003F16CE" w:rsidRDefault="00572EC3">
      <w:pPr>
        <w:pStyle w:val="ConsPlusNormal"/>
        <w:jc w:val="right"/>
      </w:pPr>
      <w:r w:rsidRPr="003F16CE">
        <w:t>по предоставлению</w:t>
      </w:r>
    </w:p>
    <w:p w:rsidR="00572EC3" w:rsidRPr="003F16CE" w:rsidRDefault="00572EC3">
      <w:pPr>
        <w:pStyle w:val="ConsPlusNormal"/>
        <w:jc w:val="right"/>
      </w:pPr>
      <w:r w:rsidRPr="003F16CE">
        <w:t>муниципальной услуги</w:t>
      </w:r>
    </w:p>
    <w:p w:rsidR="00572EC3" w:rsidRPr="003F16CE" w:rsidRDefault="00572EC3">
      <w:pPr>
        <w:pStyle w:val="ConsPlusNormal"/>
        <w:jc w:val="right"/>
      </w:pPr>
      <w:r w:rsidRPr="003F16CE">
        <w:t>"Прекращение права</w:t>
      </w:r>
    </w:p>
    <w:p w:rsidR="00572EC3" w:rsidRPr="003F16CE" w:rsidRDefault="00572EC3">
      <w:pPr>
        <w:pStyle w:val="ConsPlusNormal"/>
        <w:jc w:val="right"/>
      </w:pPr>
      <w:r w:rsidRPr="003F16CE">
        <w:t>постоянного (бессрочного)</w:t>
      </w:r>
    </w:p>
    <w:p w:rsidR="00572EC3" w:rsidRPr="003F16CE" w:rsidRDefault="00572EC3">
      <w:pPr>
        <w:pStyle w:val="ConsPlusNormal"/>
        <w:jc w:val="right"/>
      </w:pPr>
      <w:r w:rsidRPr="003F16CE">
        <w:t xml:space="preserve">пользования </w:t>
      </w:r>
      <w:proofErr w:type="gramStart"/>
      <w:r w:rsidRPr="003F16CE">
        <w:t>земельным</w:t>
      </w:r>
      <w:proofErr w:type="gramEnd"/>
    </w:p>
    <w:p w:rsidR="00572EC3" w:rsidRPr="003F16CE" w:rsidRDefault="00572EC3">
      <w:pPr>
        <w:pStyle w:val="ConsPlusNormal"/>
        <w:jc w:val="right"/>
      </w:pPr>
      <w:r w:rsidRPr="003F16CE">
        <w:t>участком, права</w:t>
      </w:r>
    </w:p>
    <w:p w:rsidR="00572EC3" w:rsidRPr="003F16CE" w:rsidRDefault="00572EC3">
      <w:pPr>
        <w:pStyle w:val="ConsPlusNormal"/>
        <w:jc w:val="right"/>
      </w:pPr>
      <w:r w:rsidRPr="003F16CE">
        <w:t>пожизненного наследуемого</w:t>
      </w:r>
    </w:p>
    <w:p w:rsidR="00572EC3" w:rsidRPr="003F16CE" w:rsidRDefault="00572EC3">
      <w:pPr>
        <w:pStyle w:val="ConsPlusNormal"/>
        <w:jc w:val="right"/>
      </w:pPr>
      <w:r w:rsidRPr="003F16CE">
        <w:t xml:space="preserve">владения </w:t>
      </w:r>
      <w:proofErr w:type="gramStart"/>
      <w:r w:rsidRPr="003F16CE">
        <w:t>земельным</w:t>
      </w:r>
      <w:proofErr w:type="gramEnd"/>
    </w:p>
    <w:p w:rsidR="00572EC3" w:rsidRPr="003F16CE" w:rsidRDefault="00572EC3">
      <w:pPr>
        <w:pStyle w:val="ConsPlusNormal"/>
        <w:jc w:val="right"/>
      </w:pPr>
      <w:r w:rsidRPr="003F16CE">
        <w:lastRenderedPageBreak/>
        <w:t>участком"</w:t>
      </w:r>
    </w:p>
    <w:p w:rsidR="00572EC3" w:rsidRPr="003F16CE" w:rsidRDefault="00572EC3">
      <w:pPr>
        <w:pStyle w:val="ConsPlusNormal"/>
        <w:jc w:val="both"/>
      </w:pPr>
    </w:p>
    <w:p w:rsidR="00572EC3" w:rsidRPr="003F16CE" w:rsidRDefault="00572EC3">
      <w:pPr>
        <w:pStyle w:val="ConsPlusTitle"/>
        <w:jc w:val="center"/>
      </w:pPr>
      <w:bookmarkStart w:id="12" w:name="P569"/>
      <w:bookmarkEnd w:id="12"/>
      <w:r w:rsidRPr="003F16CE">
        <w:t>БЛОК-СХЕМА</w:t>
      </w:r>
    </w:p>
    <w:p w:rsidR="00572EC3" w:rsidRPr="003F16CE" w:rsidRDefault="00572EC3">
      <w:pPr>
        <w:pStyle w:val="ConsPlusTitle"/>
        <w:jc w:val="center"/>
      </w:pPr>
      <w:r w:rsidRPr="003F16CE">
        <w:t>ПО ПРЕДОСТАВЛЕНИЮ МУНИЦИПАЛЬНОЙ УСЛУГИ</w:t>
      </w:r>
    </w:p>
    <w:p w:rsidR="00572EC3" w:rsidRPr="003F16CE" w:rsidRDefault="00572E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40"/>
        <w:gridCol w:w="5046"/>
      </w:tblGrid>
      <w:tr w:rsidR="00572EC3" w:rsidRPr="003F16CE">
        <w:tc>
          <w:tcPr>
            <w:tcW w:w="8164" w:type="dxa"/>
            <w:gridSpan w:val="3"/>
            <w:tcBorders>
              <w:left w:val="single" w:sz="4" w:space="0" w:color="auto"/>
              <w:right w:val="single" w:sz="4" w:space="0" w:color="auto"/>
            </w:tcBorders>
          </w:tcPr>
          <w:p w:rsidR="00572EC3" w:rsidRPr="003F16CE" w:rsidRDefault="00572EC3">
            <w:pPr>
              <w:pStyle w:val="ConsPlusNormal"/>
              <w:jc w:val="center"/>
            </w:pPr>
            <w:r w:rsidRPr="003F16CE">
              <w:t>Прием, регистрация и рассмотрение заявления о прекращении права постоянного (бессрочного) пользования или пожизненного наследуемого</w:t>
            </w:r>
          </w:p>
        </w:tc>
      </w:tr>
      <w:tr w:rsidR="00572EC3" w:rsidRPr="003F16CE">
        <w:tblPrEx>
          <w:tblBorders>
            <w:left w:val="none" w:sz="0" w:space="0" w:color="auto"/>
            <w:right w:val="nil"/>
          </w:tblBorders>
        </w:tblPrEx>
        <w:tc>
          <w:tcPr>
            <w:tcW w:w="2778" w:type="dxa"/>
            <w:tcBorders>
              <w:left w:val="nil"/>
              <w:right w:val="nil"/>
            </w:tcBorders>
          </w:tcPr>
          <w:p w:rsidR="00572EC3" w:rsidRPr="003F16CE" w:rsidRDefault="00373CA4">
            <w:pPr>
              <w:pStyle w:val="ConsPlusNormal"/>
              <w:jc w:val="center"/>
            </w:pPr>
            <w:r>
              <w:rPr>
                <w:position w:val="-6"/>
              </w:rPr>
              <w:pict>
                <v:shape id="_x0000_i1025" style="width:12.75pt;height:17.25pt" coordsize="" o:spt="100" adj="0,,0" path="" filled="f" stroked="f">
                  <v:stroke joinstyle="miter"/>
                  <v:imagedata r:id="rId21" o:title="base_23572_162959_32768"/>
                  <v:formulas/>
                  <v:path o:connecttype="segments"/>
                </v:shape>
              </w:pict>
            </w:r>
          </w:p>
        </w:tc>
        <w:tc>
          <w:tcPr>
            <w:tcW w:w="340" w:type="dxa"/>
            <w:tcBorders>
              <w:left w:val="nil"/>
              <w:bottom w:val="nil"/>
              <w:right w:val="nil"/>
            </w:tcBorders>
          </w:tcPr>
          <w:p w:rsidR="00572EC3" w:rsidRPr="003F16CE" w:rsidRDefault="00572EC3">
            <w:pPr>
              <w:pStyle w:val="ConsPlusNormal"/>
            </w:pPr>
          </w:p>
        </w:tc>
        <w:tc>
          <w:tcPr>
            <w:tcW w:w="5046" w:type="dxa"/>
            <w:tcBorders>
              <w:left w:val="nil"/>
              <w:right w:val="nil"/>
            </w:tcBorders>
          </w:tcPr>
          <w:p w:rsidR="00572EC3" w:rsidRPr="003F16CE" w:rsidRDefault="00373CA4">
            <w:pPr>
              <w:pStyle w:val="ConsPlusNormal"/>
              <w:jc w:val="center"/>
            </w:pPr>
            <w:r>
              <w:rPr>
                <w:position w:val="-6"/>
              </w:rPr>
              <w:pict>
                <v:shape id="_x0000_i1026" style="width:12.75pt;height:17.25pt" coordsize="" o:spt="100" adj="0,,0" path="" filled="f" stroked="f">
                  <v:stroke joinstyle="miter"/>
                  <v:imagedata r:id="rId21" o:title="base_23572_162959_32769"/>
                  <v:formulas/>
                  <v:path o:connecttype="segments"/>
                </v:shape>
              </w:pict>
            </w:r>
          </w:p>
        </w:tc>
      </w:tr>
      <w:tr w:rsidR="00572EC3" w:rsidRPr="003F16CE">
        <w:tblPrEx>
          <w:tblBorders>
            <w:insideV w:val="single" w:sz="4" w:space="0" w:color="auto"/>
          </w:tblBorders>
        </w:tblPrEx>
        <w:tc>
          <w:tcPr>
            <w:tcW w:w="2778" w:type="dxa"/>
          </w:tcPr>
          <w:p w:rsidR="00572EC3" w:rsidRPr="003F16CE" w:rsidRDefault="00572EC3">
            <w:pPr>
              <w:pStyle w:val="ConsPlusNormal"/>
              <w:jc w:val="center"/>
            </w:pPr>
            <w:r w:rsidRPr="003F16CE">
              <w:t>Отказ в предоставлении муниципальной услуги</w:t>
            </w:r>
          </w:p>
        </w:tc>
        <w:tc>
          <w:tcPr>
            <w:tcW w:w="340" w:type="dxa"/>
            <w:tcBorders>
              <w:top w:val="nil"/>
              <w:bottom w:val="nil"/>
            </w:tcBorders>
          </w:tcPr>
          <w:p w:rsidR="00572EC3" w:rsidRPr="003F16CE" w:rsidRDefault="00572EC3">
            <w:pPr>
              <w:pStyle w:val="ConsPlusNormal"/>
            </w:pPr>
          </w:p>
        </w:tc>
        <w:tc>
          <w:tcPr>
            <w:tcW w:w="5046" w:type="dxa"/>
          </w:tcPr>
          <w:p w:rsidR="00572EC3" w:rsidRPr="003F16CE" w:rsidRDefault="00572EC3">
            <w:pPr>
              <w:pStyle w:val="ConsPlusNormal"/>
              <w:jc w:val="center"/>
            </w:pPr>
            <w:r w:rsidRPr="003F16CE">
              <w:t>Постановление о прекращении права постоянного (бессрочного) пользования или пожизненного наследуемого владения земельным участком</w:t>
            </w:r>
          </w:p>
        </w:tc>
      </w:tr>
      <w:tr w:rsidR="00572EC3" w:rsidRPr="003F16CE">
        <w:tblPrEx>
          <w:tblBorders>
            <w:left w:val="none" w:sz="0" w:space="0" w:color="auto"/>
            <w:right w:val="nil"/>
            <w:insideH w:val="nil"/>
          </w:tblBorders>
        </w:tblPrEx>
        <w:tc>
          <w:tcPr>
            <w:tcW w:w="2778" w:type="dxa"/>
            <w:tcBorders>
              <w:left w:val="nil"/>
              <w:bottom w:val="nil"/>
              <w:right w:val="nil"/>
            </w:tcBorders>
          </w:tcPr>
          <w:p w:rsidR="00572EC3" w:rsidRPr="003F16CE" w:rsidRDefault="00572EC3">
            <w:pPr>
              <w:pStyle w:val="ConsPlusNormal"/>
            </w:pPr>
          </w:p>
        </w:tc>
        <w:tc>
          <w:tcPr>
            <w:tcW w:w="340" w:type="dxa"/>
            <w:tcBorders>
              <w:top w:val="nil"/>
              <w:left w:val="nil"/>
              <w:bottom w:val="nil"/>
              <w:right w:val="nil"/>
            </w:tcBorders>
          </w:tcPr>
          <w:p w:rsidR="00572EC3" w:rsidRPr="003F16CE" w:rsidRDefault="00572EC3">
            <w:pPr>
              <w:pStyle w:val="ConsPlusNormal"/>
            </w:pPr>
          </w:p>
        </w:tc>
        <w:tc>
          <w:tcPr>
            <w:tcW w:w="5046" w:type="dxa"/>
            <w:tcBorders>
              <w:left w:val="nil"/>
              <w:right w:val="nil"/>
            </w:tcBorders>
          </w:tcPr>
          <w:p w:rsidR="00572EC3" w:rsidRPr="003F16CE" w:rsidRDefault="00373CA4">
            <w:pPr>
              <w:pStyle w:val="ConsPlusNormal"/>
              <w:jc w:val="center"/>
            </w:pPr>
            <w:r>
              <w:rPr>
                <w:position w:val="-6"/>
              </w:rPr>
              <w:pict>
                <v:shape id="_x0000_i1027" style="width:12.75pt;height:17.25pt" coordsize="" o:spt="100" adj="0,,0" path="" filled="f" stroked="f">
                  <v:stroke joinstyle="miter"/>
                  <v:imagedata r:id="rId21" o:title="base_23572_162959_32770"/>
                  <v:formulas/>
                  <v:path o:connecttype="segments"/>
                </v:shape>
              </w:pict>
            </w:r>
          </w:p>
        </w:tc>
      </w:tr>
      <w:tr w:rsidR="00572EC3" w:rsidRPr="003F16CE">
        <w:tblPrEx>
          <w:tblBorders>
            <w:left w:val="none" w:sz="0" w:space="0" w:color="auto"/>
            <w:insideH w:val="nil"/>
          </w:tblBorders>
        </w:tblPrEx>
        <w:tc>
          <w:tcPr>
            <w:tcW w:w="2778" w:type="dxa"/>
            <w:tcBorders>
              <w:top w:val="nil"/>
              <w:left w:val="nil"/>
              <w:bottom w:val="nil"/>
              <w:right w:val="nil"/>
            </w:tcBorders>
          </w:tcPr>
          <w:p w:rsidR="00572EC3" w:rsidRPr="003F16CE" w:rsidRDefault="00373CA4">
            <w:pPr>
              <w:pStyle w:val="ConsPlusNormal"/>
              <w:jc w:val="center"/>
            </w:pPr>
            <w:r>
              <w:rPr>
                <w:position w:val="-6"/>
              </w:rPr>
              <w:pict>
                <v:shape id="_x0000_i1028" style="width:12.75pt;height:17.25pt" coordsize="" o:spt="100" adj="0,,0" path="" filled="f" stroked="f">
                  <v:stroke joinstyle="miter"/>
                  <v:imagedata r:id="rId21" o:title="base_23572_162959_32771"/>
                  <v:formulas/>
                  <v:path o:connecttype="segments"/>
                </v:shape>
              </w:pict>
            </w:r>
          </w:p>
        </w:tc>
        <w:tc>
          <w:tcPr>
            <w:tcW w:w="340" w:type="dxa"/>
            <w:tcBorders>
              <w:top w:val="nil"/>
              <w:left w:val="nil"/>
              <w:bottom w:val="nil"/>
              <w:right w:val="single" w:sz="4" w:space="0" w:color="auto"/>
            </w:tcBorders>
          </w:tcPr>
          <w:p w:rsidR="00572EC3" w:rsidRPr="003F16CE" w:rsidRDefault="00572EC3">
            <w:pPr>
              <w:pStyle w:val="ConsPlusNormal"/>
            </w:pPr>
          </w:p>
        </w:tc>
        <w:tc>
          <w:tcPr>
            <w:tcW w:w="5046" w:type="dxa"/>
            <w:tcBorders>
              <w:left w:val="single" w:sz="4" w:space="0" w:color="auto"/>
              <w:right w:val="single" w:sz="4" w:space="0" w:color="auto"/>
            </w:tcBorders>
          </w:tcPr>
          <w:p w:rsidR="00572EC3" w:rsidRPr="003F16CE" w:rsidRDefault="00572EC3">
            <w:pPr>
              <w:pStyle w:val="ConsPlusNormal"/>
              <w:jc w:val="center"/>
            </w:pPr>
            <w:r w:rsidRPr="003F16CE">
              <w:t>Акт приема-передачи земельного участка</w:t>
            </w:r>
          </w:p>
        </w:tc>
      </w:tr>
      <w:tr w:rsidR="00572EC3" w:rsidRPr="003F16CE">
        <w:tblPrEx>
          <w:tblBorders>
            <w:left w:val="none" w:sz="0" w:space="0" w:color="auto"/>
            <w:right w:val="nil"/>
          </w:tblBorders>
        </w:tblPrEx>
        <w:tc>
          <w:tcPr>
            <w:tcW w:w="2778" w:type="dxa"/>
            <w:tcBorders>
              <w:top w:val="nil"/>
              <w:left w:val="nil"/>
              <w:right w:val="nil"/>
            </w:tcBorders>
          </w:tcPr>
          <w:p w:rsidR="00572EC3" w:rsidRPr="003F16CE" w:rsidRDefault="00572EC3">
            <w:pPr>
              <w:pStyle w:val="ConsPlusNormal"/>
            </w:pPr>
          </w:p>
        </w:tc>
        <w:tc>
          <w:tcPr>
            <w:tcW w:w="340" w:type="dxa"/>
            <w:tcBorders>
              <w:top w:val="nil"/>
              <w:left w:val="nil"/>
              <w:right w:val="nil"/>
            </w:tcBorders>
          </w:tcPr>
          <w:p w:rsidR="00572EC3" w:rsidRPr="003F16CE" w:rsidRDefault="00572EC3">
            <w:pPr>
              <w:pStyle w:val="ConsPlusNormal"/>
            </w:pPr>
          </w:p>
        </w:tc>
        <w:tc>
          <w:tcPr>
            <w:tcW w:w="5046" w:type="dxa"/>
            <w:tcBorders>
              <w:left w:val="nil"/>
              <w:right w:val="nil"/>
            </w:tcBorders>
          </w:tcPr>
          <w:p w:rsidR="00572EC3" w:rsidRPr="003F16CE" w:rsidRDefault="00373CA4">
            <w:pPr>
              <w:pStyle w:val="ConsPlusNormal"/>
              <w:jc w:val="center"/>
            </w:pPr>
            <w:r>
              <w:rPr>
                <w:position w:val="-6"/>
              </w:rPr>
              <w:pict>
                <v:shape id="_x0000_i1029" style="width:12.75pt;height:17.25pt" coordsize="" o:spt="100" adj="0,,0" path="" filled="f" stroked="f">
                  <v:stroke joinstyle="miter"/>
                  <v:imagedata r:id="rId21" o:title="base_23572_162959_32772"/>
                  <v:formulas/>
                  <v:path o:connecttype="segments"/>
                </v:shape>
              </w:pict>
            </w:r>
          </w:p>
        </w:tc>
      </w:tr>
      <w:tr w:rsidR="00572EC3" w:rsidRPr="003F16CE">
        <w:tc>
          <w:tcPr>
            <w:tcW w:w="8164" w:type="dxa"/>
            <w:gridSpan w:val="3"/>
            <w:tcBorders>
              <w:left w:val="single" w:sz="4" w:space="0" w:color="auto"/>
              <w:right w:val="single" w:sz="4" w:space="0" w:color="auto"/>
            </w:tcBorders>
          </w:tcPr>
          <w:p w:rsidR="00572EC3" w:rsidRPr="003F16CE" w:rsidRDefault="00572EC3">
            <w:pPr>
              <w:pStyle w:val="ConsPlusNormal"/>
              <w:jc w:val="center"/>
            </w:pPr>
            <w:r w:rsidRPr="003F16CE">
              <w:t>Выдача результата муниципальной услуги</w:t>
            </w:r>
          </w:p>
        </w:tc>
      </w:tr>
    </w:tbl>
    <w:p w:rsidR="00572EC3" w:rsidRPr="003F16CE" w:rsidRDefault="00572EC3">
      <w:pPr>
        <w:pStyle w:val="ConsPlusNormal"/>
        <w:jc w:val="both"/>
      </w:pPr>
    </w:p>
    <w:p w:rsidR="00572EC3" w:rsidRPr="003F16CE" w:rsidRDefault="00572EC3">
      <w:pPr>
        <w:pStyle w:val="ConsPlusNormal"/>
        <w:jc w:val="both"/>
      </w:pPr>
      <w:bookmarkStart w:id="13" w:name="_GoBack"/>
      <w:bookmarkEnd w:id="13"/>
    </w:p>
    <w:sectPr w:rsidR="00572EC3" w:rsidRPr="003F16CE" w:rsidSect="00A15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C3"/>
    <w:rsid w:val="00183C12"/>
    <w:rsid w:val="002601CA"/>
    <w:rsid w:val="00373CA4"/>
    <w:rsid w:val="003F16CE"/>
    <w:rsid w:val="00572EC3"/>
    <w:rsid w:val="006D4794"/>
    <w:rsid w:val="00A15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E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2E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2E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2E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2E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2E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2E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2E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E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2E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2E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2E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2E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2E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2E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2E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A08AB3004D7966AF8F1454D37F5234BA33F5726A83425F0B614C055C695AD65375A5F0F8A2BE6F24A54AEA85F69377EFA1DBBBE4DF1433A52CF47F8f4I" TargetMode="External"/><Relationship Id="rId13" Type="http://schemas.openxmlformats.org/officeDocument/2006/relationships/hyperlink" Target="consultantplus://offline/ref=455A08AB3004D7966AF8EF485B5BAB2C48A0695D27A53A7AA8E012970A9693F8377704064EC638E7F05457A9A3F5f6I" TargetMode="External"/><Relationship Id="rId18" Type="http://schemas.openxmlformats.org/officeDocument/2006/relationships/hyperlink" Target="consultantplus://offline/ref=455A08AB3004D7966AF8EF485B5BAB2C48A0695D27A53A7AA8E012970A9693F825775C0A4CCE25E2F04101F8E501306432B110BBA851F143F2f6I" TargetMode="External"/><Relationship Id="rId3" Type="http://schemas.openxmlformats.org/officeDocument/2006/relationships/settings" Target="settings.xml"/><Relationship Id="rId21" Type="http://schemas.openxmlformats.org/officeDocument/2006/relationships/image" Target="media/image1.wmf"/><Relationship Id="rId7" Type="http://schemas.openxmlformats.org/officeDocument/2006/relationships/hyperlink" Target="consultantplus://offline/ref=455A08AB3004D7966AF8F1454D37F5234BA33F5726AB3425FCB514C055C695AD65375A5F1D8A73EAF0424BA9A34A3F6638FAfDI" TargetMode="External"/><Relationship Id="rId12" Type="http://schemas.openxmlformats.org/officeDocument/2006/relationships/hyperlink" Target="consultantplus://offline/ref=455A08AB3004D7966AF8EF485B5BAB2C4AAC695D26A43A7AA8E012970A9693F8377704064EC638E7F05457A9A3F5f6I" TargetMode="External"/><Relationship Id="rId17" Type="http://schemas.openxmlformats.org/officeDocument/2006/relationships/hyperlink" Target="consultantplus://offline/ref=455A08AB3004D7966AF8EF485B5BAB2C48A9655225AD3A7AA8E012970A9693F825775C0A4AC572B6B61F58ABA94A3D6424AD10BBFBf4I" TargetMode="External"/><Relationship Id="rId2" Type="http://schemas.microsoft.com/office/2007/relationships/stylesWithEffects" Target="stylesWithEffects.xml"/><Relationship Id="rId16" Type="http://schemas.openxmlformats.org/officeDocument/2006/relationships/hyperlink" Target="consultantplus://offline/ref=455A08AB3004D7966AF8EF485B5BAB2C48A0695D27A53A7AA8E012970A9693F825775C0A4CCE25E2F04101F8E501306432B110BBA851F143F2f6I" TargetMode="External"/><Relationship Id="rId20" Type="http://schemas.openxmlformats.org/officeDocument/2006/relationships/hyperlink" Target="consultantplus://offline/ref=455A08AB3004D7966AF8EF485B5BAB2C48A0695D27A53A7AA8E012970A9693F825775C094EC82DB3A30E00A4A35C236638B112B9B4F5f1I" TargetMode="External"/><Relationship Id="rId1" Type="http://schemas.openxmlformats.org/officeDocument/2006/relationships/styles" Target="styles.xml"/><Relationship Id="rId6" Type="http://schemas.openxmlformats.org/officeDocument/2006/relationships/hyperlink" Target="consultantplus://offline/ref=455A08AB3004D7966AF8EF485B5BAB2C48A0695D27A53A7AA8E012970A9693F8377704064EC638E7F05457A9A3F5f6I" TargetMode="External"/><Relationship Id="rId11" Type="http://schemas.openxmlformats.org/officeDocument/2006/relationships/hyperlink" Target="consultantplus://offline/ref=455A08AB3004D7966AF8EF485B5BAB2C48A1635A2EA83A7AA8E012970A9693F8377704064EC638E7F05457A9A3F5f6I" TargetMode="External"/><Relationship Id="rId5" Type="http://schemas.openxmlformats.org/officeDocument/2006/relationships/hyperlink" Target="consultantplus://offline/ref=455A08AB3004D7966AF8EF485B5BAB2C4FA8645224AF3A7AA8E012970A9693F8377704064EC638E7F05457A9A3F5f6I" TargetMode="External"/><Relationship Id="rId15" Type="http://schemas.openxmlformats.org/officeDocument/2006/relationships/hyperlink" Target="consultantplus://offline/ref=455A08AB3004D7966AF8EF485B5BAB2C48A0695D27A53A7AA8E012970A9693F825775C0A4CCE25E2F04101F8E501306432B110BBA851F143F2f6I" TargetMode="External"/><Relationship Id="rId23" Type="http://schemas.openxmlformats.org/officeDocument/2006/relationships/theme" Target="theme/theme1.xml"/><Relationship Id="rId10" Type="http://schemas.openxmlformats.org/officeDocument/2006/relationships/hyperlink" Target="consultantplus://offline/ref=455A08AB3004D7966AF8EF485B5BAB2C4FA8645224A83A7AA8E012970A9693F8377704064EC638E7F05457A9A3F5f6I" TargetMode="External"/><Relationship Id="rId19" Type="http://schemas.openxmlformats.org/officeDocument/2006/relationships/hyperlink" Target="consultantplus://offline/ref=455A08AB3004D7966AF8EF485B5BAB2C48A9655225AD3A7AA8E012970A9693F825775C0A4CCE26E4F74101F8E501306432B110BBA851F143F2f6I" TargetMode="External"/><Relationship Id="rId4" Type="http://schemas.openxmlformats.org/officeDocument/2006/relationships/webSettings" Target="webSettings.xml"/><Relationship Id="rId9" Type="http://schemas.openxmlformats.org/officeDocument/2006/relationships/hyperlink" Target="consultantplus://offline/ref=455A08AB3004D7966AF8EF485B5BAB2C4FA8675B24AF3A7AA8E012970A9693F8377704064EC638E7F05457A9A3F5f6I" TargetMode="External"/><Relationship Id="rId14" Type="http://schemas.openxmlformats.org/officeDocument/2006/relationships/hyperlink" Target="consultantplus://offline/ref=455A08AB3004D7966AF8EF485B5BAB2C4FA8675B24AF3A7AA8E012970A9693F825775C0A4ACC2EECA61B11FCAC5635783AAD0EBBB651FFf3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31</Pages>
  <Words>13628</Words>
  <Characters>77683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Николаевна Филюк</dc:creator>
  <cp:lastModifiedBy>Евгения Николаевна Филюк</cp:lastModifiedBy>
  <cp:revision>5</cp:revision>
  <dcterms:created xsi:type="dcterms:W3CDTF">2022-02-28T08:31:00Z</dcterms:created>
  <dcterms:modified xsi:type="dcterms:W3CDTF">2022-03-12T01:46:00Z</dcterms:modified>
</cp:coreProperties>
</file>