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89" w:rsidRPr="00324E89" w:rsidRDefault="00324E89" w:rsidP="00324E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24E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Сведения</w:t>
      </w:r>
      <w:r w:rsidRPr="00324E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о кассовом исполнении (фактических расходах) муниципальной программы «Развитие физической культуры, массового спорта и укрепление общественного здоровья в Уссурийском городском округе» на 2021 – 2025 годы</w:t>
      </w:r>
    </w:p>
    <w:p w:rsidR="00324E89" w:rsidRPr="00324E89" w:rsidRDefault="00324E89" w:rsidP="00324E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24E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 2021 год</w:t>
      </w:r>
    </w:p>
    <w:tbl>
      <w:tblPr>
        <w:tblW w:w="14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3096"/>
        <w:gridCol w:w="1963"/>
        <w:gridCol w:w="1765"/>
        <w:gridCol w:w="1836"/>
        <w:gridCol w:w="2888"/>
        <w:gridCol w:w="2427"/>
      </w:tblGrid>
      <w:tr w:rsidR="00324E89" w:rsidRPr="00324E89" w:rsidTr="00D614FD">
        <w:trPr>
          <w:trHeight w:val="349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</w:t>
            </w: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</w:t>
            </w:r>
            <w:proofErr w:type="gramEnd"/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муниципальной программы/ответственный исполнитель</w:t>
            </w:r>
          </w:p>
        </w:tc>
        <w:tc>
          <w:tcPr>
            <w:tcW w:w="1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Источник ресурсного обеспечения</w:t>
            </w:r>
          </w:p>
        </w:tc>
        <w:tc>
          <w:tcPr>
            <w:tcW w:w="6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Объемы расходов (тыс. руб.)</w:t>
            </w:r>
          </w:p>
        </w:tc>
        <w:tc>
          <w:tcPr>
            <w:tcW w:w="2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Уровень кассового исполнения/уровень привлечения средств</w:t>
            </w:r>
          </w:p>
        </w:tc>
      </w:tr>
      <w:tr w:rsidR="00324E89" w:rsidRPr="00324E89" w:rsidTr="00324E89">
        <w:trPr>
          <w:trHeight w:val="2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4E89" w:rsidRPr="00324E89" w:rsidRDefault="00324E89" w:rsidP="0032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4E89" w:rsidRPr="00324E89" w:rsidRDefault="00324E89" w:rsidP="0032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4E89" w:rsidRPr="00324E89" w:rsidRDefault="00324E89" w:rsidP="0032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предусмотрено программой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сводная бюджетная роспись на 31 декабря отчетного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кассовое исполнение/фактические расходы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4E89" w:rsidRPr="00324E89" w:rsidRDefault="00324E89" w:rsidP="0032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324E89" w:rsidRPr="00324E89" w:rsidTr="00324E89">
        <w:trPr>
          <w:trHeight w:val="392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</w:tr>
      <w:tr w:rsidR="00D614FD" w:rsidRPr="00324E89" w:rsidTr="007F0836">
        <w:trPr>
          <w:trHeight w:val="763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14FD" w:rsidRPr="00324E89" w:rsidRDefault="00D614FD" w:rsidP="0032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  <w:p w:rsidR="00D614FD" w:rsidRPr="00324E89" w:rsidRDefault="00D614FD" w:rsidP="0032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D614FD" w:rsidRPr="00324E89" w:rsidRDefault="00D614FD" w:rsidP="0032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D614FD" w:rsidRPr="00324E89" w:rsidRDefault="00D614FD" w:rsidP="0032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324E89" w:rsidRPr="00324E89" w:rsidRDefault="00D614FD" w:rsidP="0032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14FD" w:rsidRPr="00324E89" w:rsidRDefault="00D614FD" w:rsidP="0032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Муниципальная программа </w:t>
            </w: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«Развитие физической культуры, массового спорта и укрепление общественного здоровья в Уссурийском городском округе» на 2021 – 2025 годы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ответственный исполнитель  управление по делам молодежи, физической культуре и спорту администрации УГО</w:t>
            </w:r>
          </w:p>
          <w:p w:rsidR="00D614FD" w:rsidRPr="00324E89" w:rsidRDefault="00D614FD" w:rsidP="0032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D614FD" w:rsidRPr="00324E89" w:rsidRDefault="00D614FD" w:rsidP="0032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D614FD" w:rsidRPr="00324E89" w:rsidRDefault="00D614FD" w:rsidP="0032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324E89" w:rsidRPr="00324E89" w:rsidRDefault="00D614FD" w:rsidP="0032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D614FD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D614FD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156927,87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D614FD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156927,87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D614FD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156926,95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D614FD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99,99%</w:t>
            </w:r>
          </w:p>
        </w:tc>
      </w:tr>
      <w:tr w:rsidR="00D614FD" w:rsidRPr="00324E89" w:rsidTr="007F0836">
        <w:trPr>
          <w:trHeight w:val="763"/>
        </w:trPr>
        <w:tc>
          <w:tcPr>
            <w:tcW w:w="5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D614FD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D614FD" w:rsidP="008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156927,87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D614FD" w:rsidP="008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156927,87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D614FD" w:rsidP="008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156926,95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D614FD" w:rsidP="008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99,99%</w:t>
            </w:r>
          </w:p>
        </w:tc>
      </w:tr>
      <w:tr w:rsidR="00D614FD" w:rsidRPr="00324E89" w:rsidTr="007F0836">
        <w:trPr>
          <w:trHeight w:val="392"/>
        </w:trPr>
        <w:tc>
          <w:tcPr>
            <w:tcW w:w="5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D614FD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D614FD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D614FD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D614FD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D614FD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D614FD" w:rsidRPr="00324E89" w:rsidTr="007F0836">
        <w:trPr>
          <w:trHeight w:val="763"/>
        </w:trPr>
        <w:tc>
          <w:tcPr>
            <w:tcW w:w="5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D614FD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D614FD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D614FD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D614FD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D614FD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D614FD" w:rsidRPr="00324E89" w:rsidTr="007F0836">
        <w:trPr>
          <w:trHeight w:val="784"/>
        </w:trPr>
        <w:tc>
          <w:tcPr>
            <w:tcW w:w="5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324E89" w:rsidP="0032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D614FD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D614FD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D614FD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4E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D614FD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E89" w:rsidRPr="00324E89" w:rsidRDefault="00D614FD" w:rsidP="003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</w:tbl>
    <w:p w:rsidR="00953CB5" w:rsidRDefault="00953CB5"/>
    <w:p w:rsidR="005B21BB" w:rsidRPr="005B21BB" w:rsidRDefault="005B21BB" w:rsidP="005B21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СРМП = 156926,95/156927,87 = 0,99  </w:t>
      </w:r>
      <w:r w:rsidRPr="005B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СПМП= 6,56/6=1,09 </w:t>
      </w:r>
      <w:bookmarkStart w:id="0" w:name="_GoBack"/>
      <w:bookmarkEnd w:id="0"/>
    </w:p>
    <w:p w:rsidR="005B21BB" w:rsidRDefault="005B21BB" w:rsidP="005B2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ЭБС = СММП / СРМП    </w:t>
      </w:r>
      <w:r w:rsidRPr="005B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СММП = </w:t>
      </w:r>
      <w:proofErr w:type="spellStart"/>
      <w:r w:rsidRPr="005B21BB">
        <w:rPr>
          <w:rFonts w:ascii="Times New Roman" w:eastAsia="Times New Roman" w:hAnsi="Times New Roman" w:cs="Times New Roman"/>
          <w:sz w:val="28"/>
          <w:szCs w:val="28"/>
          <w:lang w:eastAsia="ru-RU"/>
        </w:rPr>
        <w:t>Мв</w:t>
      </w:r>
      <w:proofErr w:type="spellEnd"/>
      <w:r w:rsidRPr="005B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10/10=1,0   ЭБС= 1,0/0,99=1,0</w:t>
      </w:r>
    </w:p>
    <w:p w:rsidR="005B21BB" w:rsidRPr="005B21BB" w:rsidRDefault="005B21BB" w:rsidP="005B2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ЭБС = 1,09/1,0 = 1,09</w:t>
      </w:r>
    </w:p>
    <w:p w:rsidR="009A2722" w:rsidRPr="009A2722" w:rsidRDefault="009A2722" w:rsidP="009A2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об эффективности реализации программы за отчетный год:</w:t>
      </w:r>
      <w:r w:rsidRPr="009A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722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эффективность высокая.</w:t>
      </w:r>
    </w:p>
    <w:p w:rsidR="005B21BB" w:rsidRDefault="005B21BB"/>
    <w:sectPr w:rsidR="005B21BB" w:rsidSect="00324E8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89"/>
    <w:rsid w:val="00324E89"/>
    <w:rsid w:val="005B21BB"/>
    <w:rsid w:val="00953CB5"/>
    <w:rsid w:val="009A2722"/>
    <w:rsid w:val="00D6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Станиславовна Куц</dc:creator>
  <cp:lastModifiedBy>Екатерина Станиславовна Куц</cp:lastModifiedBy>
  <cp:revision>1</cp:revision>
  <dcterms:created xsi:type="dcterms:W3CDTF">2022-02-15T03:49:00Z</dcterms:created>
  <dcterms:modified xsi:type="dcterms:W3CDTF">2022-02-15T04:22:00Z</dcterms:modified>
</cp:coreProperties>
</file>