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59" w:rsidRDefault="00324E89" w:rsidP="00ED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</w:t>
      </w:r>
    </w:p>
    <w:p w:rsidR="00403859" w:rsidRDefault="00324E89" w:rsidP="00ED0CC5">
      <w:pPr>
        <w:pStyle w:val="ConsPlusNormal"/>
        <w:jc w:val="center"/>
        <w:rPr>
          <w:szCs w:val="28"/>
        </w:rPr>
      </w:pPr>
      <w:r w:rsidRPr="00403859">
        <w:rPr>
          <w:color w:val="22272F"/>
          <w:szCs w:val="28"/>
        </w:rPr>
        <w:t xml:space="preserve">о кассовом исполнении (фактических расходах) </w:t>
      </w:r>
      <w:r w:rsidR="00403859" w:rsidRPr="00403859">
        <w:rPr>
          <w:szCs w:val="28"/>
        </w:rPr>
        <w:t>муниципальной программы «Организация и осуществление мероприятий по работе с молодежью в Уссурийском городском округе» на 2021-2025 годы,</w:t>
      </w:r>
    </w:p>
    <w:p w:rsidR="00403859" w:rsidRDefault="00403859" w:rsidP="00403859">
      <w:pPr>
        <w:pStyle w:val="ConsPlusNormal"/>
        <w:jc w:val="center"/>
        <w:rPr>
          <w:szCs w:val="28"/>
        </w:rPr>
      </w:pPr>
      <w:r w:rsidRPr="00403859">
        <w:rPr>
          <w:szCs w:val="28"/>
        </w:rPr>
        <w:t>утвержденной постановлением администрации Уссурийского городского округа от 23 декабря 2020 года № 2788-НПА</w:t>
      </w:r>
    </w:p>
    <w:p w:rsidR="00ED0CC5" w:rsidRPr="00ED0CC5" w:rsidRDefault="00ED0CC5" w:rsidP="00ED0CC5">
      <w:pPr>
        <w:pStyle w:val="ConsPlusNormal"/>
        <w:rPr>
          <w:sz w:val="24"/>
          <w:szCs w:val="24"/>
        </w:rPr>
      </w:pPr>
    </w:p>
    <w:p w:rsidR="00403859" w:rsidRPr="00403859" w:rsidRDefault="00403859" w:rsidP="00403859">
      <w:pPr>
        <w:pStyle w:val="ConsPlusNormal"/>
        <w:jc w:val="center"/>
        <w:rPr>
          <w:szCs w:val="28"/>
        </w:rPr>
      </w:pPr>
      <w:r w:rsidRPr="00403859">
        <w:rPr>
          <w:szCs w:val="28"/>
        </w:rPr>
        <w:t>за 2021 год</w:t>
      </w:r>
    </w:p>
    <w:p w:rsidR="00324E89" w:rsidRPr="00ED0CC5" w:rsidRDefault="00324E89" w:rsidP="00403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14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3096"/>
        <w:gridCol w:w="1963"/>
        <w:gridCol w:w="1765"/>
        <w:gridCol w:w="1836"/>
        <w:gridCol w:w="2888"/>
        <w:gridCol w:w="2427"/>
      </w:tblGrid>
      <w:tr w:rsidR="00324E89" w:rsidRPr="00324E89" w:rsidTr="001E0562">
        <w:trPr>
          <w:trHeight w:val="349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муниципальной программы/ответственный исполнитель</w:t>
            </w:r>
          </w:p>
        </w:tc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Источник ресурсного обеспечения</w:t>
            </w:r>
          </w:p>
        </w:tc>
        <w:tc>
          <w:tcPr>
            <w:tcW w:w="6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1E0562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Объемы расходов (тыс. </w:t>
            </w:r>
            <w:r w:rsidR="00324E89"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руб.)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Уровень кассового исполнения/уровень привлечения средств</w:t>
            </w:r>
          </w:p>
        </w:tc>
      </w:tr>
      <w:tr w:rsidR="00324E89" w:rsidRPr="00324E89" w:rsidTr="001E0562">
        <w:trPr>
          <w:trHeight w:val="2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предусмотрено программой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562" w:rsidRDefault="00324E89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сводная бюджетная роспись</w:t>
            </w:r>
          </w:p>
          <w:p w:rsidR="00324E89" w:rsidRPr="00324E89" w:rsidRDefault="00324E89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31 декабря отчетного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кассовое исполнение/фактические расходы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40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24E89" w:rsidRPr="00324E89" w:rsidTr="00324E89">
        <w:trPr>
          <w:trHeight w:val="39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40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40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40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40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40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40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40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6E035B" w:rsidRPr="00324E89" w:rsidTr="006E035B">
        <w:trPr>
          <w:trHeight w:val="763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35B" w:rsidRPr="00324E89" w:rsidRDefault="006E035B" w:rsidP="001E0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35B" w:rsidRPr="001E0562" w:rsidRDefault="006E035B" w:rsidP="0040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62">
              <w:rPr>
                <w:rFonts w:ascii="Times New Roman" w:hAnsi="Times New Roman" w:cs="Times New Roman"/>
              </w:rPr>
              <w:t>муниципальная программа «Организация и осуществление мероприятий по работе                               с молодежью в Уссурийском городском округе»</w:t>
            </w:r>
          </w:p>
          <w:p w:rsidR="006E035B" w:rsidRPr="001E0562" w:rsidRDefault="006E035B" w:rsidP="0040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62">
              <w:rPr>
                <w:rFonts w:ascii="Times New Roman" w:hAnsi="Times New Roman" w:cs="Times New Roman"/>
              </w:rPr>
              <w:t>на 2021-2025 годы</w:t>
            </w:r>
          </w:p>
          <w:p w:rsidR="006E035B" w:rsidRPr="001E0562" w:rsidRDefault="006E035B" w:rsidP="0040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E035B" w:rsidRPr="00324E89" w:rsidRDefault="006E035B" w:rsidP="001E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056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ответственный исполнитель: управление по делам молодежи, физической культуре и спорту администрации Уссурийского городского округа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095C82" w:rsidRDefault="006E035B" w:rsidP="006E03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C82">
              <w:rPr>
                <w:sz w:val="22"/>
                <w:szCs w:val="22"/>
              </w:rPr>
              <w:t>1971,00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095C82" w:rsidRDefault="006E035B" w:rsidP="0081546A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C82">
              <w:rPr>
                <w:sz w:val="22"/>
                <w:szCs w:val="22"/>
              </w:rPr>
              <w:t>1971,00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D2186" w:rsidRDefault="006E035B" w:rsidP="006E035B">
            <w:pPr>
              <w:pStyle w:val="ConsPlusNormal"/>
              <w:jc w:val="center"/>
              <w:rPr>
                <w:sz w:val="22"/>
                <w:szCs w:val="22"/>
              </w:rPr>
            </w:pPr>
            <w:r w:rsidRPr="003D2186">
              <w:rPr>
                <w:sz w:val="22"/>
                <w:szCs w:val="22"/>
              </w:rPr>
              <w:t>1961,43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2B0002" w:rsidRDefault="006E035B" w:rsidP="006E035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99,51%</w:t>
            </w:r>
          </w:p>
        </w:tc>
      </w:tr>
      <w:tr w:rsidR="006E035B" w:rsidRPr="00324E89" w:rsidTr="006E035B">
        <w:trPr>
          <w:trHeight w:val="763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35B" w:rsidRPr="00324E89" w:rsidRDefault="006E035B" w:rsidP="0040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35B" w:rsidRPr="00324E89" w:rsidRDefault="006E035B" w:rsidP="0040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095C82" w:rsidRDefault="006E035B" w:rsidP="006E03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C82">
              <w:rPr>
                <w:sz w:val="22"/>
                <w:szCs w:val="22"/>
              </w:rPr>
              <w:t>1971,00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095C82" w:rsidRDefault="006E035B" w:rsidP="0081546A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C82">
              <w:rPr>
                <w:sz w:val="22"/>
                <w:szCs w:val="22"/>
              </w:rPr>
              <w:t>1971,00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D2186" w:rsidRDefault="006E035B" w:rsidP="006E035B">
            <w:pPr>
              <w:pStyle w:val="ConsPlusNormal"/>
              <w:jc w:val="center"/>
              <w:rPr>
                <w:sz w:val="22"/>
                <w:szCs w:val="22"/>
              </w:rPr>
            </w:pPr>
            <w:r w:rsidRPr="003D2186">
              <w:rPr>
                <w:sz w:val="22"/>
                <w:szCs w:val="22"/>
              </w:rPr>
              <w:t>1961,43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2B0002" w:rsidRDefault="006E035B" w:rsidP="00152E99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99,51%</w:t>
            </w:r>
          </w:p>
        </w:tc>
      </w:tr>
      <w:tr w:rsidR="006E035B" w:rsidRPr="00324E89" w:rsidTr="001E0562">
        <w:trPr>
          <w:trHeight w:val="392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35B" w:rsidRPr="00324E89" w:rsidRDefault="006E035B" w:rsidP="0040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35B" w:rsidRPr="00324E89" w:rsidRDefault="006E035B" w:rsidP="0040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6E035B" w:rsidRPr="00324E89" w:rsidTr="001E0562">
        <w:trPr>
          <w:trHeight w:val="763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35B" w:rsidRPr="00324E89" w:rsidRDefault="006E035B" w:rsidP="0040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35B" w:rsidRPr="00324E89" w:rsidRDefault="006E035B" w:rsidP="0040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6E035B" w:rsidRPr="00324E89" w:rsidTr="001E0562">
        <w:trPr>
          <w:trHeight w:val="784"/>
        </w:trPr>
        <w:tc>
          <w:tcPr>
            <w:tcW w:w="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35B" w:rsidRPr="00324E89" w:rsidRDefault="006E035B" w:rsidP="0040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035B" w:rsidRPr="00324E89" w:rsidRDefault="006E035B" w:rsidP="0040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035B" w:rsidRPr="00324E89" w:rsidRDefault="006E035B" w:rsidP="001E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1E0562" w:rsidRDefault="001E0562" w:rsidP="001E05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C5" w:rsidRPr="001E0562" w:rsidRDefault="00ED0CC5" w:rsidP="00ED0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095B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 w:rsidRPr="00095B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B04" w:rsidRDefault="00095B04" w:rsidP="001E05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095B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1961,43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1971,00 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0,99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B04" w:rsidRDefault="00095B04" w:rsidP="001E0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95B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5B21BB" w:rsidRPr="00095B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5B21BB" w:rsidRPr="00095B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 w:rsidRPr="00095B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0,99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=1,0</w:t>
      </w:r>
      <w:r w:rsidR="00ED0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B04" w:rsidRDefault="009F07E9" w:rsidP="001E0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9F0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М=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17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=1,0</w:t>
      </w:r>
    </w:p>
    <w:p w:rsidR="005B21BB" w:rsidRPr="001E0562" w:rsidRDefault="00095B04" w:rsidP="001E0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F07E9" w:rsidRPr="009F0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9F07E9" w:rsidRPr="009F0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 w:rsidR="009F07E9" w:rsidRPr="009F07E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B21BB" w:rsidRPr="009F0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r w:rsidR="009F0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F0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F07E9">
        <w:rPr>
          <w:rFonts w:ascii="Times New Roman" w:eastAsia="Times New Roman" w:hAnsi="Times New Roman" w:cs="Times New Roman"/>
          <w:sz w:val="28"/>
          <w:szCs w:val="28"/>
          <w:lang w:eastAsia="ru-RU"/>
        </w:rPr>
        <w:t>0*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9F0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F0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1BB"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B21BB" w:rsidRPr="001E0562" w:rsidRDefault="009A2722" w:rsidP="00ED0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эффективности реализации </w:t>
      </w:r>
      <w:r w:rsidR="0009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 отчетный год</w:t>
      </w:r>
      <w:r w:rsidR="00095B04">
        <w:rPr>
          <w:rFonts w:ascii="Times New Roman" w:eastAsia="Times New Roman" w:hAnsi="Times New Roman" w:cs="Times New Roman"/>
          <w:sz w:val="28"/>
          <w:szCs w:val="28"/>
          <w:lang w:eastAsia="ru-RU"/>
        </w:rPr>
        <w:t>: – </w:t>
      </w:r>
      <w:r w:rsidRPr="001E056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высокая.</w:t>
      </w:r>
    </w:p>
    <w:sectPr w:rsidR="005B21BB" w:rsidRPr="001E0562" w:rsidSect="00324E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89"/>
    <w:rsid w:val="00012AFC"/>
    <w:rsid w:val="00095B04"/>
    <w:rsid w:val="001E0562"/>
    <w:rsid w:val="00324E89"/>
    <w:rsid w:val="00403859"/>
    <w:rsid w:val="005B21BB"/>
    <w:rsid w:val="006E035B"/>
    <w:rsid w:val="00953CB5"/>
    <w:rsid w:val="009A2722"/>
    <w:rsid w:val="009F07E9"/>
    <w:rsid w:val="00D614FD"/>
    <w:rsid w:val="00E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Станиславовна Куц</dc:creator>
  <cp:lastModifiedBy>NAG</cp:lastModifiedBy>
  <cp:revision>6</cp:revision>
  <dcterms:created xsi:type="dcterms:W3CDTF">2022-02-15T03:49:00Z</dcterms:created>
  <dcterms:modified xsi:type="dcterms:W3CDTF">2022-02-15T05:41:00Z</dcterms:modified>
</cp:coreProperties>
</file>