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F5" w:rsidRDefault="009D01F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9D01F5" w:rsidRDefault="009D01F5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D01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01F5" w:rsidRDefault="009D01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2 октября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01F5" w:rsidRDefault="009D01F5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1157</w:t>
            </w:r>
          </w:p>
        </w:tc>
      </w:tr>
    </w:tbl>
    <w:p w:rsidR="009D01F5" w:rsidRDefault="009D01F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1F5" w:rsidRDefault="009D01F5">
      <w:pPr>
        <w:spacing w:after="1" w:line="220" w:lineRule="atLeast"/>
      </w:pPr>
    </w:p>
    <w:p w:rsidR="009D01F5" w:rsidRDefault="009D01F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9D01F5" w:rsidRDefault="009D01F5">
      <w:pPr>
        <w:spacing w:after="1" w:line="220" w:lineRule="atLeast"/>
        <w:jc w:val="center"/>
      </w:pPr>
    </w:p>
    <w:p w:rsidR="009D01F5" w:rsidRDefault="009D01F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9D01F5" w:rsidRDefault="009D01F5">
      <w:pPr>
        <w:spacing w:after="1" w:line="220" w:lineRule="atLeast"/>
        <w:jc w:val="center"/>
      </w:pPr>
    </w:p>
    <w:p w:rsidR="009D01F5" w:rsidRDefault="009D01F5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ДОПОЛНИТЕЛЬНЫХ МЕРАХ </w:t>
      </w:r>
      <w:proofErr w:type="gramStart"/>
      <w:r>
        <w:rPr>
          <w:rFonts w:ascii="Calibri" w:hAnsi="Calibri" w:cs="Calibri"/>
          <w:b/>
        </w:rPr>
        <w:t>ГОСУДАРСТВЕННОЙ</w:t>
      </w:r>
      <w:proofErr w:type="gramEnd"/>
    </w:p>
    <w:p w:rsidR="009D01F5" w:rsidRDefault="009D01F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ПОДДЕРЖКИ ИНВАЛИДОВ</w:t>
      </w:r>
    </w:p>
    <w:p w:rsidR="009D01F5" w:rsidRDefault="009D01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D01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1F5" w:rsidRDefault="009D01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1F5" w:rsidRDefault="009D01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01F5" w:rsidRDefault="009D01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D01F5" w:rsidRDefault="009D01F5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09.09.1999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1186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9D01F5" w:rsidRDefault="009D01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24.09.2007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1216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01.07.2014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483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26.07.2021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437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1F5" w:rsidRDefault="009D01F5"/>
        </w:tc>
      </w:tr>
    </w:tbl>
    <w:p w:rsidR="009D01F5" w:rsidRDefault="009D01F5">
      <w:pPr>
        <w:spacing w:after="1" w:line="220" w:lineRule="atLeast"/>
      </w:pPr>
    </w:p>
    <w:p w:rsidR="009D01F5" w:rsidRDefault="009D01F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Установить, что с 1 января 1993 г.: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 w:rsidR="009D01F5" w:rsidRDefault="009D01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D01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1F5" w:rsidRDefault="009D01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1F5" w:rsidRDefault="009D01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01F5" w:rsidRDefault="009D01F5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9D01F5" w:rsidRDefault="009D01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Абзац четвертый утратил силу в части обеспечения инвалидов билетами. -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Указ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Президента РФ от 09.09.1999 N 1186.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1F5" w:rsidRDefault="009D01F5"/>
        </w:tc>
      </w:tr>
    </w:tbl>
    <w:p w:rsidR="009D01F5" w:rsidRDefault="009D01F5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09.09.1999 N 1186;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 с 24 сентября 2007 года. - </w:t>
      </w:r>
      <w:hyperlink r:id="rId11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24.09.2007 N 1216;</w:t>
      </w:r>
      <w:proofErr w:type="gramEnd"/>
    </w:p>
    <w:p w:rsidR="009D01F5" w:rsidRDefault="009D01F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инвалиды I и II групп, дети-инвалиды и лица, сопровождающие таких детей,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  <w:proofErr w:type="gramEnd"/>
    </w:p>
    <w:p w:rsidR="009D01F5" w:rsidRDefault="009D01F5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26.07.2021 N 437)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</w:t>
      </w:r>
    </w:p>
    <w:p w:rsidR="009D01F5" w:rsidRDefault="009D01F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09.09.1999 N 1186;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09.09.1999 N 1186;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инвалидам I и II групп при наличии технической возможности установка телефона осуществляется вне очереди;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органы государственного управления, местную администрацию, предприятия, организации и учреждения.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Правительству Российской Федерации:</w:t>
      </w:r>
    </w:p>
    <w:p w:rsidR="009D01F5" w:rsidRDefault="009D01F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  <w:proofErr w:type="gramEnd"/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медико-социальной экспертизы и реабилитации инвалидов и утвердить их в 1993 году;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включить в гарантированный перечень медицинской </w:t>
      </w:r>
      <w:proofErr w:type="gramStart"/>
      <w:r>
        <w:rPr>
          <w:rFonts w:ascii="Calibri" w:hAnsi="Calibri" w:cs="Calibri"/>
        </w:rPr>
        <w:t>помощи базовой программы обязательного медицинского страхования граждан Российской Федерации</w:t>
      </w:r>
      <w:proofErr w:type="gramEnd"/>
      <w:r>
        <w:rPr>
          <w:rFonts w:ascii="Calibri" w:hAnsi="Calibri" w:cs="Calibri"/>
        </w:rPr>
        <w:t xml:space="preserve"> медицинскую реабилитацию инвалидов по специальным программам;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определить источники финансирования мероприятий, предусмотренных настоящим Указом.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 Координационному комитету по делам инвалидов при Президенте Российской Федерации подготовить предложения о внесении изменений и дополнений в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РСФСР "О государственных пенсия</w:t>
      </w:r>
      <w:proofErr w:type="gramStart"/>
      <w:r>
        <w:rPr>
          <w:rFonts w:ascii="Calibri" w:hAnsi="Calibri" w:cs="Calibri"/>
        </w:rPr>
        <w:t>х в РСФСР</w:t>
      </w:r>
      <w:proofErr w:type="gramEnd"/>
      <w:r>
        <w:rPr>
          <w:rFonts w:ascii="Calibri" w:hAnsi="Calibri" w:cs="Calibri"/>
        </w:rPr>
        <w:t>" в части пенсий по инвалидности.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разработать региональные целевые программы, направленные на решение проблем инвалидности и инвалидов;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оказывать помощь малообеспеченным инвалидам в жилищно-бытовом устройстве и приобретении товаров длительного пользования;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</w:p>
    <w:p w:rsidR="009D01F5" w:rsidRDefault="009D01F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  <w:proofErr w:type="gramEnd"/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установить льготы по оплате содержания детей в дошкольных образовательных организациях, один из родителей которых является инвалидом I или II группы;</w:t>
      </w:r>
    </w:p>
    <w:p w:rsidR="009D01F5" w:rsidRDefault="009D01F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создавать благоприятные условия для деятельности общественных объединений инвалидов и организаций, представляющих их интересы.</w:t>
      </w:r>
    </w:p>
    <w:p w:rsidR="009D01F5" w:rsidRDefault="009D01F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Возложить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Указа на Координационный комитет по делам инвалидов при Президенте Российской Федерации.</w:t>
      </w:r>
    </w:p>
    <w:p w:rsidR="009D01F5" w:rsidRDefault="009D01F5">
      <w:pPr>
        <w:spacing w:after="1" w:line="220" w:lineRule="atLeast"/>
      </w:pPr>
    </w:p>
    <w:p w:rsidR="009D01F5" w:rsidRDefault="009D01F5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9D01F5" w:rsidRDefault="009D01F5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9D01F5" w:rsidRDefault="009D01F5">
      <w:pPr>
        <w:spacing w:after="1" w:line="220" w:lineRule="atLeast"/>
        <w:jc w:val="right"/>
      </w:pPr>
      <w:r>
        <w:rPr>
          <w:rFonts w:ascii="Calibri" w:hAnsi="Calibri" w:cs="Calibri"/>
        </w:rPr>
        <w:t>Б.ЕЛЬЦИН</w:t>
      </w:r>
    </w:p>
    <w:p w:rsidR="009D01F5" w:rsidRDefault="009D01F5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9D01F5" w:rsidRDefault="009D01F5">
      <w:pPr>
        <w:spacing w:before="220" w:after="1" w:line="220" w:lineRule="atLeast"/>
      </w:pPr>
      <w:r>
        <w:rPr>
          <w:rFonts w:ascii="Calibri" w:hAnsi="Calibri" w:cs="Calibri"/>
        </w:rPr>
        <w:t>2 октября 1992 года</w:t>
      </w:r>
    </w:p>
    <w:p w:rsidR="009D01F5" w:rsidRDefault="009D01F5">
      <w:pPr>
        <w:spacing w:before="220" w:after="1" w:line="220" w:lineRule="atLeast"/>
      </w:pPr>
      <w:r>
        <w:rPr>
          <w:rFonts w:ascii="Calibri" w:hAnsi="Calibri" w:cs="Calibri"/>
        </w:rPr>
        <w:t>N 1157</w:t>
      </w:r>
    </w:p>
    <w:p w:rsidR="009D01F5" w:rsidRDefault="009D01F5">
      <w:pPr>
        <w:spacing w:after="1" w:line="220" w:lineRule="atLeast"/>
      </w:pPr>
    </w:p>
    <w:p w:rsidR="00E94A88" w:rsidRDefault="00E94A88"/>
    <w:sectPr w:rsidR="00E94A88" w:rsidSect="008D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01F5"/>
    <w:rsid w:val="00234B9F"/>
    <w:rsid w:val="009D01F5"/>
    <w:rsid w:val="00AE1BFC"/>
    <w:rsid w:val="00E9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0B5DCE732DBECAA719FAF38660295699860FF32464563E11FE2D75F25EF2B592E1DCB8154FC266FI544C" TargetMode="External"/><Relationship Id="rId13" Type="http://schemas.openxmlformats.org/officeDocument/2006/relationships/hyperlink" Target="consultantplus://offline/ref=91D4FF6EEE4E3E6CD94F0B41E187C70B20B4D9E732DAECAA719FAF38660295699860FF32464563E010E2D75F25EF2B592E1DCB8154FC266FI544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D4FF6EEE4E3E6CD94F0B41E187C70B20B4D9E732DAECAA719FAF38660295699860FF32464563E011E2D75F25EF2B592E1DCB8154FC266FI544C" TargetMode="External"/><Relationship Id="rId12" Type="http://schemas.openxmlformats.org/officeDocument/2006/relationships/hyperlink" Target="consultantplus://offline/ref=91D4FF6EEE4E3E6CD94F0B41E187C70B20B5DCE732DBECAA719FAF38660295699860FF32464563E11FE2D75F25EF2B592E1DCB8154FC266FI544C" TargetMode="External"/><Relationship Id="rId17" Type="http://schemas.openxmlformats.org/officeDocument/2006/relationships/hyperlink" Target="consultantplus://offline/ref=91D4FF6EEE4E3E6CD94F0B41E187C70B20B4D9E732DAECAA719FAF38660295699860FF32464563E319E2D75F25EF2B592E1DCB8154FC266FI54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D4FF6EEE4E3E6CD94F0B41E187C70B20B8DFE037D3B1A079C6A33A610DCA6C9F71FF31435B63E907EB830CI64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4FF6EEE4E3E6CD94F0B41E187C70B24BDDFE435D3B1A079C6A33A610DCA7E9F29F333464563E812BDD24A34B7245E3503C39748FE24I64CC" TargetMode="External"/><Relationship Id="rId11" Type="http://schemas.openxmlformats.org/officeDocument/2006/relationships/hyperlink" Target="consultantplus://offline/ref=91D4FF6EEE4E3E6CD94F0B41E187C70B24BDDFE435D3B1A079C6A33A610DCA7E9F29F333464563E812BDD24A34B7245E3503C39748FE24I64CC" TargetMode="External"/><Relationship Id="rId5" Type="http://schemas.openxmlformats.org/officeDocument/2006/relationships/hyperlink" Target="consultantplus://offline/ref=91D4FF6EEE4E3E6CD94F0B41E187C70B21B8DFEB37D3B1A079C6A33A610DCA7E9F29F333464562E412BDD24A34B7245E3503C39748FE24I64CC" TargetMode="External"/><Relationship Id="rId15" Type="http://schemas.openxmlformats.org/officeDocument/2006/relationships/hyperlink" Target="consultantplus://offline/ref=91D4FF6EEE4E3E6CD94F0B41E187C70B21B8DFEB37D3B1A079C6A33A610DCA7E9F29F333464562E412BDD24A34B7245E3503C39748FE24I64CC" TargetMode="External"/><Relationship Id="rId10" Type="http://schemas.openxmlformats.org/officeDocument/2006/relationships/hyperlink" Target="consultantplus://offline/ref=91D4FF6EEE4E3E6CD94F0B41E187C70B21B8DFEB37D3B1A079C6A33A610DCA7E9F29F333464562E412BDD24A34B7245E3503C39748FE24I64C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D4FF6EEE4E3E6CD94F0B41E187C70B21B8DFEB37D3B1A079C6A33A610DCA7E9F29F333464562E412BDD24A34B7245E3503C39748FE24I64CC" TargetMode="External"/><Relationship Id="rId14" Type="http://schemas.openxmlformats.org/officeDocument/2006/relationships/hyperlink" Target="consultantplus://offline/ref=91D4FF6EEE4E3E6CD94F0B41E187C70B21B8DFEB37D3B1A079C6A33A610DCA7E9F29F333464562E412BDD24A34B7245E3503C39748FE24I64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Bogatireva</cp:lastModifiedBy>
  <cp:revision>2</cp:revision>
  <dcterms:created xsi:type="dcterms:W3CDTF">2021-08-25T02:55:00Z</dcterms:created>
  <dcterms:modified xsi:type="dcterms:W3CDTF">2021-08-25T02:56:00Z</dcterms:modified>
</cp:coreProperties>
</file>