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08" w:rsidRDefault="00EB3708" w:rsidP="00DA6B09">
      <w:pPr>
        <w:jc w:val="center"/>
        <w:rPr>
          <w:b/>
          <w:sz w:val="28"/>
          <w:szCs w:val="28"/>
        </w:rPr>
      </w:pPr>
    </w:p>
    <w:p w:rsidR="00EB3708" w:rsidRDefault="00EB3708" w:rsidP="00DA6B09">
      <w:pPr>
        <w:jc w:val="center"/>
        <w:rPr>
          <w:b/>
          <w:sz w:val="28"/>
          <w:szCs w:val="28"/>
        </w:rPr>
      </w:pPr>
    </w:p>
    <w:p w:rsidR="00DA6B09" w:rsidRPr="0066790C" w:rsidRDefault="00DA6B09" w:rsidP="00DA6B09">
      <w:pPr>
        <w:jc w:val="center"/>
      </w:pPr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DA6B09" w:rsidRPr="0066790C" w:rsidRDefault="00DA6B09" w:rsidP="00DA6B09">
      <w:pPr>
        <w:jc w:val="center"/>
      </w:pPr>
    </w:p>
    <w:p w:rsidR="00DA6B09" w:rsidRDefault="00DA6B09" w:rsidP="00DA6B09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DA6B09" w:rsidRDefault="00DA6B09" w:rsidP="00DA6B09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A6B09" w:rsidTr="00E63126">
        <w:tc>
          <w:tcPr>
            <w:tcW w:w="3107" w:type="dxa"/>
          </w:tcPr>
          <w:p w:rsidR="00DA6B09" w:rsidRPr="00D20E6C" w:rsidRDefault="004D61CA" w:rsidP="00E6312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DA6B09" w:rsidRPr="00245F6E">
              <w:rPr>
                <w:sz w:val="28"/>
                <w:szCs w:val="28"/>
              </w:rPr>
              <w:t>.</w:t>
            </w:r>
            <w:r w:rsidR="00DA6B09" w:rsidRPr="00245F6E">
              <w:rPr>
                <w:sz w:val="28"/>
                <w:szCs w:val="28"/>
                <w:lang w:val="en-US"/>
              </w:rPr>
              <w:t>0</w:t>
            </w:r>
            <w:r w:rsidR="00DA6B09" w:rsidRPr="00245F6E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DA6B09" w:rsidRPr="00D20E6C" w:rsidRDefault="00DA6B09" w:rsidP="00E6312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07" w:type="dxa"/>
          </w:tcPr>
          <w:p w:rsidR="00DA6B09" w:rsidRPr="00EB3708" w:rsidRDefault="00EB3708" w:rsidP="00E631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25/133</w:t>
            </w:r>
          </w:p>
        </w:tc>
      </w:tr>
    </w:tbl>
    <w:p w:rsidR="00DA6B09" w:rsidRPr="004C54DD" w:rsidRDefault="00DA6B09" w:rsidP="00DA6B09">
      <w:pPr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DA6B09" w:rsidRPr="00A13F9D" w:rsidRDefault="00DA6B09" w:rsidP="00DA6B09">
      <w:pPr>
        <w:jc w:val="center"/>
        <w:rPr>
          <w:b/>
          <w:sz w:val="28"/>
          <w:szCs w:val="28"/>
        </w:rPr>
      </w:pPr>
    </w:p>
    <w:p w:rsidR="00DA6B09" w:rsidRPr="00A13F9D" w:rsidRDefault="003C6D8C" w:rsidP="00DA6B09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часов </w:t>
      </w:r>
      <w:r w:rsidRPr="00EB3708">
        <w:rPr>
          <w:sz w:val="28"/>
          <w:szCs w:val="28"/>
        </w:rPr>
        <w:t>1</w:t>
      </w:r>
      <w:r w:rsidR="007E5915" w:rsidRPr="00A13F9D">
        <w:rPr>
          <w:sz w:val="28"/>
          <w:szCs w:val="28"/>
        </w:rPr>
        <w:t>0</w:t>
      </w:r>
      <w:r w:rsidR="00DA6B09" w:rsidRPr="00A13F9D">
        <w:rPr>
          <w:sz w:val="28"/>
          <w:szCs w:val="28"/>
        </w:rPr>
        <w:t xml:space="preserve"> минут</w:t>
      </w:r>
    </w:p>
    <w:p w:rsidR="00DA6B09" w:rsidRPr="00A13F9D" w:rsidRDefault="00DA6B09" w:rsidP="00DA6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B09" w:rsidRPr="00A13F9D" w:rsidRDefault="00DA6B09" w:rsidP="00DA6B09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 w:rsidRPr="00A13F9D"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740F3A" w:rsidRDefault="00A13F9D" w:rsidP="00DA6B09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 w:rsidRPr="00A13F9D">
        <w:rPr>
          <w:sz w:val="28"/>
          <w:szCs w:val="28"/>
        </w:rPr>
        <w:t>края, выдвинутого</w:t>
      </w:r>
      <w:r w:rsidR="00DA6B09" w:rsidRPr="00A13F9D">
        <w:rPr>
          <w:sz w:val="28"/>
          <w:szCs w:val="28"/>
        </w:rPr>
        <w:t xml:space="preserve"> </w:t>
      </w:r>
      <w:r w:rsidRPr="00A13F9D">
        <w:rPr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Приморском крае</w:t>
      </w:r>
      <w:r w:rsidR="00DA6B09" w:rsidRPr="00A13F9D">
        <w:rPr>
          <w:sz w:val="28"/>
          <w:szCs w:val="28"/>
        </w:rPr>
        <w:t xml:space="preserve"> </w:t>
      </w:r>
      <w:r w:rsidR="00DA6B09" w:rsidRPr="00A13F9D">
        <w:rPr>
          <w:color w:val="000000" w:themeColor="text1"/>
          <w:sz w:val="28"/>
          <w:szCs w:val="28"/>
        </w:rPr>
        <w:t>по одномандатному избирательному</w:t>
      </w:r>
      <w:r w:rsidR="00943467" w:rsidRPr="00A13F9D">
        <w:rPr>
          <w:sz w:val="28"/>
          <w:szCs w:val="28"/>
        </w:rPr>
        <w:t xml:space="preserve"> округу № 15</w:t>
      </w:r>
      <w:r w:rsidR="00DA6B09" w:rsidRPr="00A13F9D">
        <w:rPr>
          <w:sz w:val="28"/>
          <w:szCs w:val="28"/>
        </w:rPr>
        <w:t xml:space="preserve">, </w:t>
      </w:r>
    </w:p>
    <w:p w:rsidR="00DA6B09" w:rsidRPr="00A13F9D" w:rsidRDefault="00943467" w:rsidP="00DA6B09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 w:rsidRPr="00A13F9D">
        <w:rPr>
          <w:sz w:val="28"/>
          <w:szCs w:val="28"/>
        </w:rPr>
        <w:t>Кононова Павла Викторовича</w:t>
      </w:r>
    </w:p>
    <w:p w:rsidR="00DA6B09" w:rsidRPr="00A13F9D" w:rsidRDefault="00DA6B09" w:rsidP="00DA6B09">
      <w:pPr>
        <w:contextualSpacing/>
        <w:jc w:val="both"/>
        <w:rPr>
          <w:bCs/>
          <w:sz w:val="28"/>
          <w:szCs w:val="28"/>
        </w:rPr>
      </w:pPr>
    </w:p>
    <w:p w:rsidR="00DA6B09" w:rsidRPr="00A13F9D" w:rsidRDefault="00DA6B09" w:rsidP="00DA6B09">
      <w:pPr>
        <w:contextualSpacing/>
        <w:jc w:val="both"/>
        <w:rPr>
          <w:bCs/>
          <w:sz w:val="28"/>
          <w:szCs w:val="28"/>
        </w:rPr>
      </w:pPr>
    </w:p>
    <w:p w:rsidR="00DA6B09" w:rsidRPr="00A13F9D" w:rsidRDefault="00DA6B09" w:rsidP="00DA6B09">
      <w:pPr>
        <w:contextualSpacing/>
        <w:jc w:val="both"/>
        <w:rPr>
          <w:bCs/>
          <w:sz w:val="28"/>
          <w:szCs w:val="28"/>
        </w:rPr>
      </w:pPr>
    </w:p>
    <w:p w:rsidR="00DA6B09" w:rsidRPr="000F64CC" w:rsidRDefault="00DA6B09" w:rsidP="009170AF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0F64CC">
        <w:rPr>
          <w:sz w:val="26"/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 к представлению кандидатом, выдвинутым </w:t>
      </w:r>
      <w:r w:rsidR="00A13F9D" w:rsidRPr="000F64CC">
        <w:rPr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Приморском крае</w:t>
      </w:r>
      <w:r w:rsidRPr="000F64CC">
        <w:rPr>
          <w:sz w:val="26"/>
          <w:szCs w:val="26"/>
        </w:rPr>
        <w:t xml:space="preserve"> по одноманда</w:t>
      </w:r>
      <w:r w:rsidR="00BB3493" w:rsidRPr="000F64CC">
        <w:rPr>
          <w:sz w:val="26"/>
          <w:szCs w:val="26"/>
        </w:rPr>
        <w:t>тному избирательному округу № 15</w:t>
      </w:r>
      <w:r w:rsidRPr="000F64CC">
        <w:rPr>
          <w:sz w:val="26"/>
          <w:szCs w:val="26"/>
        </w:rPr>
        <w:t xml:space="preserve"> </w:t>
      </w:r>
      <w:r w:rsidR="000F64CC" w:rsidRPr="000F64CC">
        <w:rPr>
          <w:sz w:val="26"/>
          <w:szCs w:val="26"/>
        </w:rPr>
        <w:t>и зарегистрированным в составе списка кандидатов, выдвинутым Региональным отделением Политической партии «Российская партия пенсионеров за социальную справедливость» в Приморском крае</w:t>
      </w:r>
      <w:r w:rsidR="000F64CC" w:rsidRPr="000F64CC">
        <w:rPr>
          <w:sz w:val="26"/>
          <w:szCs w:val="26"/>
        </w:rPr>
        <w:t xml:space="preserve"> </w:t>
      </w:r>
      <w:r w:rsidR="00BB3493" w:rsidRPr="000F64CC">
        <w:rPr>
          <w:sz w:val="26"/>
          <w:szCs w:val="26"/>
        </w:rPr>
        <w:t>Кононовым Павлом Викторовичем</w:t>
      </w:r>
      <w:r w:rsidRPr="000F64CC">
        <w:rPr>
          <w:sz w:val="26"/>
          <w:szCs w:val="26"/>
        </w:rPr>
        <w:t>, документов в окружную избирательную комиссию одноманда</w:t>
      </w:r>
      <w:r w:rsidR="00BB3493" w:rsidRPr="000F64CC">
        <w:rPr>
          <w:sz w:val="26"/>
          <w:szCs w:val="26"/>
        </w:rPr>
        <w:t>тного избирательного округа № 15</w:t>
      </w:r>
      <w:r w:rsidRPr="000F64CC">
        <w:rPr>
          <w:sz w:val="26"/>
          <w:szCs w:val="26"/>
        </w:rPr>
        <w:t xml:space="preserve"> по выборам депутатов Законодательного Собрания Приморского края, а также достоверность сведений о кандидате, территориальная избирательная комиссия города Уссурийска, на которую решением Избирательной комиссии Приморского края 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</w:t>
      </w:r>
      <w:r w:rsidR="00BB3493" w:rsidRPr="000F64CC">
        <w:rPr>
          <w:sz w:val="26"/>
          <w:szCs w:val="26"/>
        </w:rPr>
        <w:t>тного избирательного округа № 15</w:t>
      </w:r>
      <w:r w:rsidRPr="000F64CC">
        <w:rPr>
          <w:sz w:val="26"/>
          <w:szCs w:val="26"/>
        </w:rPr>
        <w:t xml:space="preserve"> по выборам депутатов Законодательного Собрания Приморского края, установила следующее. </w:t>
      </w:r>
    </w:p>
    <w:p w:rsidR="00DA6B09" w:rsidRPr="000F64CC" w:rsidRDefault="00DA6B09" w:rsidP="009170AF">
      <w:pPr>
        <w:autoSpaceDE w:val="0"/>
        <w:autoSpaceDN w:val="0"/>
        <w:adjustRightInd w:val="0"/>
        <w:spacing w:line="300" w:lineRule="auto"/>
        <w:ind w:firstLine="708"/>
        <w:contextualSpacing/>
        <w:jc w:val="both"/>
        <w:rPr>
          <w:sz w:val="26"/>
          <w:szCs w:val="26"/>
        </w:rPr>
      </w:pPr>
      <w:r w:rsidRPr="000F64CC">
        <w:rPr>
          <w:sz w:val="26"/>
          <w:szCs w:val="26"/>
        </w:rPr>
        <w:lastRenderedPageBreak/>
        <w:t>Представление кандидатом в депутаты Законодательного Собрания Приморского края по одноманда</w:t>
      </w:r>
      <w:r w:rsidR="00BB3493" w:rsidRPr="000F64CC">
        <w:rPr>
          <w:sz w:val="26"/>
          <w:szCs w:val="26"/>
        </w:rPr>
        <w:t>тному избирательному округу № 15</w:t>
      </w:r>
      <w:r w:rsidRPr="000F64CC">
        <w:rPr>
          <w:sz w:val="26"/>
          <w:szCs w:val="26"/>
        </w:rPr>
        <w:t xml:space="preserve">  </w:t>
      </w:r>
      <w:r w:rsidR="00BB3493" w:rsidRPr="000F64CC">
        <w:rPr>
          <w:sz w:val="26"/>
          <w:szCs w:val="26"/>
        </w:rPr>
        <w:t>Кононовым Павлом Викторовичем</w:t>
      </w:r>
      <w:r w:rsidRPr="000F64CC">
        <w:rPr>
          <w:sz w:val="26"/>
          <w:szCs w:val="26"/>
        </w:rPr>
        <w:t xml:space="preserve"> документов в тер</w:t>
      </w:r>
      <w:bookmarkStart w:id="0" w:name="_GoBack"/>
      <w:bookmarkEnd w:id="0"/>
      <w:r w:rsidRPr="000F64CC">
        <w:rPr>
          <w:sz w:val="26"/>
          <w:szCs w:val="26"/>
        </w:rPr>
        <w:t>риториальную избирательную комиссию города Уссурийска, на которую возложены полномочия окружной избирательной комиссии одноманда</w:t>
      </w:r>
      <w:r w:rsidR="00BB3493" w:rsidRPr="000F64CC">
        <w:rPr>
          <w:sz w:val="26"/>
          <w:szCs w:val="26"/>
        </w:rPr>
        <w:t>тного избирательного округа № 15</w:t>
      </w:r>
      <w:r w:rsidRPr="000F64CC">
        <w:rPr>
          <w:sz w:val="26"/>
          <w:szCs w:val="26"/>
        </w:rPr>
        <w:t xml:space="preserve"> по выборам депутатов Законодательного Собрания Приморского края, соответствует требованиям </w:t>
      </w:r>
      <w:r w:rsidRPr="000F64CC">
        <w:rPr>
          <w:rFonts w:eastAsia="SimSun"/>
          <w:sz w:val="26"/>
          <w:szCs w:val="26"/>
        </w:rPr>
        <w:t xml:space="preserve">статей </w:t>
      </w:r>
      <w:r w:rsidRPr="000F64CC">
        <w:rPr>
          <w:sz w:val="26"/>
          <w:szCs w:val="26"/>
        </w:rPr>
        <w:t>32, 33, 35 Федерального закона «Об основных гарантиях избирательных прав и права на участие в референдуме граждан Российской Федерации», статей 40, 42 и 46 Избирательного кодекса Приморского края.</w:t>
      </w:r>
    </w:p>
    <w:p w:rsidR="00DA6B09" w:rsidRPr="000F64CC" w:rsidRDefault="00DA6B09" w:rsidP="009170AF">
      <w:pPr>
        <w:spacing w:after="100" w:afterAutospacing="1" w:line="300" w:lineRule="auto"/>
        <w:ind w:firstLine="709"/>
        <w:contextualSpacing/>
        <w:jc w:val="both"/>
        <w:rPr>
          <w:sz w:val="26"/>
          <w:szCs w:val="26"/>
        </w:rPr>
      </w:pPr>
      <w:r w:rsidRPr="000F64CC">
        <w:rPr>
          <w:sz w:val="26"/>
          <w:szCs w:val="26"/>
        </w:rPr>
        <w:t>С учетом изложенного, руководствуясь статьями 25, 38 Федерального закона «Об основных гарантиях избирательных прав и права на участие в референдуме граждан Российской Федерации», статьями 26, 47 и 49 Избирательного кодекса Приморского края, территориальная избирательная комиссия города Уссурийска</w:t>
      </w:r>
    </w:p>
    <w:p w:rsidR="00DA6B09" w:rsidRPr="000F64CC" w:rsidRDefault="00DA6B09" w:rsidP="009170AF">
      <w:pPr>
        <w:spacing w:after="100" w:afterAutospacing="1" w:line="300" w:lineRule="auto"/>
        <w:ind w:firstLine="709"/>
        <w:contextualSpacing/>
        <w:jc w:val="both"/>
        <w:rPr>
          <w:sz w:val="26"/>
          <w:szCs w:val="26"/>
        </w:rPr>
      </w:pPr>
      <w:r w:rsidRPr="000F64CC">
        <w:rPr>
          <w:sz w:val="26"/>
          <w:szCs w:val="26"/>
        </w:rPr>
        <w:t>РЕШИЛА:</w:t>
      </w:r>
    </w:p>
    <w:p w:rsidR="00DA6B09" w:rsidRPr="000F64CC" w:rsidRDefault="00DA6B09" w:rsidP="009170AF">
      <w:pPr>
        <w:widowControl w:val="0"/>
        <w:tabs>
          <w:tab w:val="left" w:pos="6096"/>
        </w:tabs>
        <w:autoSpaceDE w:val="0"/>
        <w:autoSpaceDN w:val="0"/>
        <w:adjustRightInd w:val="0"/>
        <w:spacing w:line="300" w:lineRule="auto"/>
        <w:ind w:right="-2"/>
        <w:contextualSpacing/>
        <w:jc w:val="both"/>
        <w:rPr>
          <w:color w:val="000000" w:themeColor="text1"/>
          <w:sz w:val="26"/>
          <w:szCs w:val="26"/>
        </w:rPr>
      </w:pPr>
      <w:r w:rsidRPr="000F64CC">
        <w:rPr>
          <w:sz w:val="26"/>
          <w:szCs w:val="26"/>
        </w:rPr>
        <w:t xml:space="preserve">         1.  Зарегистрировать кандидата в депутаты Законодательного Собрания Приморского края, выдвинутого </w:t>
      </w:r>
      <w:r w:rsidR="00A13F9D" w:rsidRPr="000F64CC">
        <w:rPr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Приморском крае</w:t>
      </w:r>
      <w:r w:rsidRPr="000F64CC">
        <w:rPr>
          <w:color w:val="000000" w:themeColor="text1"/>
          <w:sz w:val="26"/>
          <w:szCs w:val="26"/>
        </w:rPr>
        <w:t xml:space="preserve"> по одноманда</w:t>
      </w:r>
      <w:r w:rsidR="00BB3493" w:rsidRPr="000F64CC">
        <w:rPr>
          <w:color w:val="000000" w:themeColor="text1"/>
          <w:sz w:val="26"/>
          <w:szCs w:val="26"/>
        </w:rPr>
        <w:t>тному избирательному округу № 15</w:t>
      </w:r>
      <w:r w:rsidRPr="000F64CC">
        <w:rPr>
          <w:color w:val="000000" w:themeColor="text1"/>
          <w:sz w:val="26"/>
          <w:szCs w:val="26"/>
        </w:rPr>
        <w:t xml:space="preserve">, </w:t>
      </w:r>
      <w:r w:rsidR="00BB3493" w:rsidRPr="000F64CC">
        <w:rPr>
          <w:color w:val="000000" w:themeColor="text1"/>
          <w:sz w:val="26"/>
          <w:szCs w:val="26"/>
        </w:rPr>
        <w:t>Кононова Павла Викторовича</w:t>
      </w:r>
      <w:r w:rsidRPr="000F64CC">
        <w:rPr>
          <w:color w:val="000000" w:themeColor="text1"/>
          <w:sz w:val="26"/>
          <w:szCs w:val="26"/>
        </w:rPr>
        <w:t>.</w:t>
      </w:r>
    </w:p>
    <w:p w:rsidR="00DA6B09" w:rsidRPr="000F64CC" w:rsidRDefault="00DA6B09" w:rsidP="009170AF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0F64CC">
        <w:rPr>
          <w:sz w:val="26"/>
          <w:szCs w:val="26"/>
        </w:rPr>
        <w:t>2. Выдать зарегистрированному кандидату в депутаты Законодательного Собрания Приморского края по одноманда</w:t>
      </w:r>
      <w:r w:rsidR="00BB3493" w:rsidRPr="000F64CC">
        <w:rPr>
          <w:sz w:val="26"/>
          <w:szCs w:val="26"/>
        </w:rPr>
        <w:t>тному избирательному округу № 15</w:t>
      </w:r>
      <w:r w:rsidRPr="000F64CC">
        <w:rPr>
          <w:sz w:val="26"/>
          <w:szCs w:val="26"/>
        </w:rPr>
        <w:t xml:space="preserve"> </w:t>
      </w:r>
      <w:r w:rsidR="00BB3493" w:rsidRPr="000F64CC">
        <w:rPr>
          <w:sz w:val="26"/>
          <w:szCs w:val="26"/>
        </w:rPr>
        <w:t>Кононову П.В.</w:t>
      </w:r>
      <w:r w:rsidRPr="000F64CC">
        <w:rPr>
          <w:sz w:val="26"/>
          <w:szCs w:val="26"/>
        </w:rPr>
        <w:t xml:space="preserve"> удостоверение установленного образца.</w:t>
      </w:r>
    </w:p>
    <w:p w:rsidR="00DA6B09" w:rsidRPr="000F64CC" w:rsidRDefault="00DA6B09" w:rsidP="009170AF">
      <w:pPr>
        <w:spacing w:line="300" w:lineRule="auto"/>
        <w:ind w:firstLine="709"/>
        <w:jc w:val="both"/>
        <w:rPr>
          <w:sz w:val="26"/>
          <w:szCs w:val="26"/>
        </w:rPr>
      </w:pPr>
      <w:r w:rsidRPr="000F64CC">
        <w:rPr>
          <w:sz w:val="26"/>
          <w:szCs w:val="26"/>
        </w:rPr>
        <w:t>3. Опубликовать настоящее решение в газете «Редакция Уссурийской газеты «Коммунар» и разместить 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DA6B09" w:rsidRPr="000F64CC" w:rsidRDefault="00DA6B09" w:rsidP="00DA6B09">
      <w:pPr>
        <w:ind w:firstLine="709"/>
        <w:contextualSpacing/>
        <w:jc w:val="both"/>
        <w:rPr>
          <w:sz w:val="26"/>
          <w:szCs w:val="26"/>
        </w:rPr>
      </w:pPr>
    </w:p>
    <w:p w:rsidR="00DA6B09" w:rsidRPr="00A13F9D" w:rsidRDefault="00DA6B09" w:rsidP="00DA6B09">
      <w:pPr>
        <w:ind w:firstLine="709"/>
        <w:contextualSpacing/>
        <w:jc w:val="both"/>
        <w:rPr>
          <w:sz w:val="28"/>
          <w:szCs w:val="28"/>
        </w:rPr>
      </w:pPr>
    </w:p>
    <w:p w:rsidR="00DA6B09" w:rsidRPr="00A13F9D" w:rsidRDefault="00DA6B09" w:rsidP="00DA6B09">
      <w:pPr>
        <w:ind w:firstLine="709"/>
        <w:contextualSpacing/>
        <w:jc w:val="both"/>
        <w:rPr>
          <w:sz w:val="28"/>
          <w:szCs w:val="28"/>
        </w:rPr>
      </w:pPr>
    </w:p>
    <w:p w:rsidR="00DA6B09" w:rsidRPr="00A13F9D" w:rsidRDefault="003C6D8C" w:rsidP="00DA6B09">
      <w:pPr>
        <w:suppressAutoHyphens/>
        <w:spacing w:line="720" w:lineRule="auto"/>
        <w:rPr>
          <w:sz w:val="28"/>
          <w:szCs w:val="28"/>
        </w:rPr>
      </w:pPr>
      <w:r w:rsidRPr="00C30A03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Pr="00C30A03">
        <w:rPr>
          <w:sz w:val="28"/>
          <w:szCs w:val="28"/>
        </w:rPr>
        <w:t>ь</w:t>
      </w:r>
      <w:r w:rsidRPr="00EE6CC3">
        <w:rPr>
          <w:sz w:val="28"/>
          <w:szCs w:val="28"/>
        </w:rPr>
        <w:t xml:space="preserve"> комиссии</w:t>
      </w:r>
      <w:r w:rsidRPr="00EE6C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C30A03">
        <w:rPr>
          <w:sz w:val="28"/>
          <w:szCs w:val="28"/>
        </w:rPr>
        <w:t xml:space="preserve">                     </w:t>
      </w:r>
      <w:r w:rsidR="00EB3708" w:rsidRPr="00EB3708">
        <w:rPr>
          <w:sz w:val="28"/>
          <w:szCs w:val="28"/>
        </w:rPr>
        <w:t xml:space="preserve">  </w:t>
      </w:r>
      <w:r w:rsidRPr="00C30A03">
        <w:rPr>
          <w:sz w:val="28"/>
          <w:szCs w:val="28"/>
        </w:rPr>
        <w:t>И.Л. Изотова</w:t>
      </w:r>
      <w:r>
        <w:rPr>
          <w:sz w:val="28"/>
          <w:szCs w:val="28"/>
        </w:rPr>
        <w:t xml:space="preserve"> </w:t>
      </w:r>
      <w:r w:rsidR="00DA6B09" w:rsidRPr="00A13F9D">
        <w:rPr>
          <w:sz w:val="28"/>
          <w:szCs w:val="28"/>
        </w:rPr>
        <w:t xml:space="preserve">Секретарь </w:t>
      </w:r>
      <w:r w:rsidR="00A13F9D" w:rsidRPr="00A13F9D">
        <w:rPr>
          <w:sz w:val="28"/>
          <w:szCs w:val="28"/>
        </w:rPr>
        <w:t>к</w:t>
      </w:r>
      <w:r w:rsidR="00DA6B09" w:rsidRPr="00A13F9D">
        <w:rPr>
          <w:sz w:val="28"/>
          <w:szCs w:val="28"/>
        </w:rPr>
        <w:t xml:space="preserve">омиссии                                                                        </w:t>
      </w:r>
      <w:r w:rsidR="00EB3708" w:rsidRPr="00EB3708">
        <w:rPr>
          <w:sz w:val="28"/>
          <w:szCs w:val="28"/>
        </w:rPr>
        <w:t xml:space="preserve"> </w:t>
      </w:r>
      <w:r w:rsidR="00DA6B09" w:rsidRPr="00A13F9D">
        <w:rPr>
          <w:sz w:val="28"/>
          <w:szCs w:val="28"/>
        </w:rPr>
        <w:t>М.В. Болтенко</w:t>
      </w:r>
    </w:p>
    <w:sectPr w:rsidR="00DA6B09" w:rsidRPr="00A13F9D" w:rsidSect="0030678F">
      <w:headerReference w:type="even" r:id="rId6"/>
      <w:headerReference w:type="default" r:id="rId7"/>
      <w:pgSz w:w="11906" w:h="16838" w:code="9"/>
      <w:pgMar w:top="1134" w:right="85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62" w:rsidRDefault="00EA0B62" w:rsidP="00334EAC">
      <w:r>
        <w:separator/>
      </w:r>
    </w:p>
  </w:endnote>
  <w:endnote w:type="continuationSeparator" w:id="0">
    <w:p w:rsidR="00EA0B62" w:rsidRDefault="00EA0B62" w:rsidP="0033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62" w:rsidRDefault="00EA0B62" w:rsidP="00334EAC">
      <w:r>
        <w:separator/>
      </w:r>
    </w:p>
  </w:footnote>
  <w:footnote w:type="continuationSeparator" w:id="0">
    <w:p w:rsidR="00EA0B62" w:rsidRDefault="00EA0B62" w:rsidP="00334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02" w:rsidRDefault="00334EAC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402" w:rsidRDefault="00EA0B62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7822"/>
      <w:docPartObj>
        <w:docPartGallery w:val="Page Numbers (Top of Page)"/>
        <w:docPartUnique/>
      </w:docPartObj>
    </w:sdtPr>
    <w:sdtEndPr/>
    <w:sdtContent>
      <w:p w:rsidR="00F030E0" w:rsidRDefault="00334EAC">
        <w:pPr>
          <w:pStyle w:val="a3"/>
          <w:jc w:val="center"/>
        </w:pPr>
        <w:r>
          <w:fldChar w:fldCharType="begin"/>
        </w:r>
        <w:r w:rsidR="00BB3493">
          <w:instrText xml:space="preserve"> PAGE   \* MERGEFORMAT </w:instrText>
        </w:r>
        <w:r>
          <w:fldChar w:fldCharType="separate"/>
        </w:r>
        <w:r w:rsidR="000F64CC">
          <w:rPr>
            <w:noProof/>
          </w:rPr>
          <w:t>2</w:t>
        </w:r>
        <w:r>
          <w:fldChar w:fldCharType="end"/>
        </w:r>
      </w:p>
    </w:sdtContent>
  </w:sdt>
  <w:p w:rsidR="00917402" w:rsidRDefault="00EA0B62" w:rsidP="0063428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B09"/>
    <w:rsid w:val="000F64CC"/>
    <w:rsid w:val="00334EAC"/>
    <w:rsid w:val="00362288"/>
    <w:rsid w:val="003C2157"/>
    <w:rsid w:val="003C6D8C"/>
    <w:rsid w:val="004D61CA"/>
    <w:rsid w:val="006E2504"/>
    <w:rsid w:val="00740F3A"/>
    <w:rsid w:val="007E5915"/>
    <w:rsid w:val="00832D63"/>
    <w:rsid w:val="009170AF"/>
    <w:rsid w:val="00943467"/>
    <w:rsid w:val="00A13F9D"/>
    <w:rsid w:val="00BB3493"/>
    <w:rsid w:val="00D46BCE"/>
    <w:rsid w:val="00DA6B09"/>
    <w:rsid w:val="00EA0B62"/>
    <w:rsid w:val="00EB3708"/>
    <w:rsid w:val="00E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40A33-BE08-4532-A36A-B3068E1B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6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A6B09"/>
  </w:style>
  <w:style w:type="paragraph" w:styleId="a6">
    <w:name w:val="footer"/>
    <w:basedOn w:val="a"/>
    <w:link w:val="a7"/>
    <w:uiPriority w:val="99"/>
    <w:unhideWhenUsed/>
    <w:rsid w:val="00D46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7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12</cp:revision>
  <cp:lastPrinted>2021-08-13T00:33:00Z</cp:lastPrinted>
  <dcterms:created xsi:type="dcterms:W3CDTF">2021-08-12T02:56:00Z</dcterms:created>
  <dcterms:modified xsi:type="dcterms:W3CDTF">2021-08-13T04:10:00Z</dcterms:modified>
</cp:coreProperties>
</file>