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86" w:rsidRPr="005D1FAF" w:rsidRDefault="005D1FAF" w:rsidP="005D1FAF">
      <w:pPr>
        <w:jc w:val="center"/>
        <w:rPr>
          <w:b/>
        </w:rPr>
      </w:pPr>
      <w:r w:rsidRPr="005D1FAF">
        <w:rPr>
          <w:b/>
          <w:sz w:val="28"/>
          <w:szCs w:val="28"/>
        </w:rPr>
        <w:t xml:space="preserve">Сведения </w:t>
      </w:r>
      <w:proofErr w:type="gramStart"/>
      <w:r w:rsidRPr="005D1FAF">
        <w:rPr>
          <w:b/>
          <w:sz w:val="28"/>
          <w:szCs w:val="28"/>
        </w:rPr>
        <w:t>о фактических поступлениях доходов по видам доходов в сравнении с первоначально утвержденными решением о бюджете</w:t>
      </w:r>
      <w:proofErr w:type="gramEnd"/>
      <w:r w:rsidRPr="005D1FAF">
        <w:rPr>
          <w:b/>
          <w:sz w:val="28"/>
          <w:szCs w:val="28"/>
        </w:rPr>
        <w:t xml:space="preserve"> значениями и с уточненными значениями с учетом внесенных изменений</w:t>
      </w:r>
    </w:p>
    <w:p w:rsidR="005D1FAF" w:rsidRDefault="005D1FAF"/>
    <w:p w:rsidR="005D1FAF" w:rsidRDefault="005D1FAF" w:rsidP="005D1FAF">
      <w:pPr>
        <w:jc w:val="right"/>
      </w:pPr>
      <w:r>
        <w:t>Руб.</w:t>
      </w:r>
    </w:p>
    <w:tbl>
      <w:tblPr>
        <w:tblW w:w="10207" w:type="dxa"/>
        <w:tblInd w:w="-743" w:type="dxa"/>
        <w:tblLayout w:type="fixed"/>
        <w:tblLook w:val="04A0"/>
      </w:tblPr>
      <w:tblGrid>
        <w:gridCol w:w="2694"/>
        <w:gridCol w:w="1418"/>
        <w:gridCol w:w="1417"/>
        <w:gridCol w:w="1418"/>
        <w:gridCol w:w="1559"/>
        <w:gridCol w:w="1701"/>
      </w:tblGrid>
      <w:tr w:rsidR="005D1FAF" w:rsidRPr="005D1FAF" w:rsidTr="005D1FAF">
        <w:trPr>
          <w:trHeight w:val="1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widowControl w:val="0"/>
              <w:contextualSpacing/>
            </w:pPr>
            <w:r w:rsidRPr="005D1FAF">
              <w:t>Источники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B64B43">
            <w:pPr>
              <w:widowControl w:val="0"/>
              <w:contextualSpacing/>
              <w:jc w:val="center"/>
            </w:pPr>
            <w:r w:rsidRPr="005D1FAF">
              <w:t>Первоначальный план  20</w:t>
            </w:r>
            <w:r w:rsidR="00B64B43">
              <w:t>20</w:t>
            </w:r>
            <w:r w:rsidRPr="005D1FAF"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B64B43">
            <w:pPr>
              <w:widowControl w:val="0"/>
              <w:contextualSpacing/>
              <w:jc w:val="center"/>
            </w:pPr>
            <w:r w:rsidRPr="005D1FAF">
              <w:t>Уточненный план  20</w:t>
            </w:r>
            <w:r w:rsidR="00B64B43">
              <w:t>20</w:t>
            </w:r>
            <w:r w:rsidRPr="005D1FAF"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B64B43">
            <w:pPr>
              <w:widowControl w:val="0"/>
              <w:contextualSpacing/>
              <w:jc w:val="center"/>
            </w:pPr>
            <w:r w:rsidRPr="005D1FAF">
              <w:t>Факт за 20</w:t>
            </w:r>
            <w:r w:rsidR="00B64B43">
              <w:t>20</w:t>
            </w:r>
            <w:r w:rsidRPr="005D1FAF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widowControl w:val="0"/>
              <w:contextualSpacing/>
              <w:jc w:val="center"/>
            </w:pPr>
            <w:r w:rsidRPr="005D1FAF">
              <w:t xml:space="preserve">% </w:t>
            </w:r>
            <w:proofErr w:type="spellStart"/>
            <w:proofErr w:type="gramStart"/>
            <w:r w:rsidRPr="005D1FAF">
              <w:t>испол-нения</w:t>
            </w:r>
            <w:proofErr w:type="spellEnd"/>
            <w:proofErr w:type="gramEnd"/>
            <w:r w:rsidRPr="005D1FAF">
              <w:t xml:space="preserve"> к первоначальному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FAF" w:rsidRPr="005D1FAF" w:rsidRDefault="005D1FAF" w:rsidP="00E7629F">
            <w:pPr>
              <w:widowControl w:val="0"/>
              <w:contextualSpacing/>
              <w:jc w:val="center"/>
            </w:pPr>
            <w:r w:rsidRPr="005D1FAF">
              <w:t xml:space="preserve">% </w:t>
            </w:r>
            <w:proofErr w:type="spellStart"/>
            <w:proofErr w:type="gramStart"/>
            <w:r w:rsidRPr="005D1FAF">
              <w:t>испол-нения</w:t>
            </w:r>
            <w:proofErr w:type="spellEnd"/>
            <w:proofErr w:type="gramEnd"/>
            <w:r w:rsidRPr="005D1FAF">
              <w:t xml:space="preserve"> к уточненному плану</w:t>
            </w:r>
          </w:p>
        </w:tc>
      </w:tr>
      <w:tr w:rsidR="00763B88" w:rsidRPr="005D1FAF" w:rsidTr="005D1FAF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88" w:rsidRPr="005D1FAF" w:rsidRDefault="00763B88" w:rsidP="00E7629F">
            <w:pPr>
              <w:rPr>
                <w:b/>
                <w:bCs/>
                <w:color w:val="000000"/>
              </w:rPr>
            </w:pPr>
            <w:r w:rsidRPr="005D1FAF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88" w:rsidRPr="000A5D1E" w:rsidRDefault="00763B88" w:rsidP="004D1698">
            <w:pPr>
              <w:jc w:val="center"/>
              <w:rPr>
                <w:b/>
                <w:bCs/>
                <w:sz w:val="16"/>
                <w:szCs w:val="16"/>
              </w:rPr>
            </w:pPr>
            <w:r w:rsidRPr="000A5D1E">
              <w:rPr>
                <w:b/>
                <w:bCs/>
                <w:sz w:val="16"/>
                <w:szCs w:val="16"/>
              </w:rPr>
              <w:t>2 293 942 220,00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88" w:rsidRPr="000A5D1E" w:rsidRDefault="00763B88" w:rsidP="004D1698">
            <w:pPr>
              <w:jc w:val="center"/>
              <w:rPr>
                <w:b/>
                <w:bCs/>
                <w:sz w:val="16"/>
                <w:szCs w:val="16"/>
              </w:rPr>
            </w:pPr>
            <w:r w:rsidRPr="000A5D1E">
              <w:rPr>
                <w:b/>
                <w:bCs/>
                <w:sz w:val="16"/>
                <w:szCs w:val="16"/>
              </w:rPr>
              <w:t>2 182 622 640,00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8" w:rsidRPr="000A5D1E" w:rsidRDefault="00763B88" w:rsidP="004D1698">
            <w:pPr>
              <w:jc w:val="center"/>
              <w:rPr>
                <w:b/>
                <w:bCs/>
                <w:sz w:val="16"/>
                <w:szCs w:val="16"/>
              </w:rPr>
            </w:pPr>
            <w:r w:rsidRPr="000A5D1E">
              <w:rPr>
                <w:b/>
                <w:bCs/>
                <w:sz w:val="16"/>
                <w:szCs w:val="16"/>
              </w:rPr>
              <w:t>2 265 942 827,47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8" w:rsidRPr="000A5D1E" w:rsidRDefault="00763B88" w:rsidP="004D1698">
            <w:pPr>
              <w:jc w:val="center"/>
              <w:rPr>
                <w:b/>
                <w:bCs/>
                <w:sz w:val="16"/>
                <w:szCs w:val="16"/>
              </w:rPr>
            </w:pPr>
            <w:r w:rsidRPr="000A5D1E">
              <w:rPr>
                <w:b/>
                <w:bCs/>
                <w:sz w:val="16"/>
                <w:szCs w:val="16"/>
              </w:rPr>
              <w:t>98,78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8" w:rsidRPr="000A5D1E" w:rsidRDefault="00763B88" w:rsidP="004D1698">
            <w:pPr>
              <w:jc w:val="center"/>
              <w:rPr>
                <w:b/>
                <w:bCs/>
                <w:sz w:val="16"/>
                <w:szCs w:val="16"/>
              </w:rPr>
            </w:pPr>
            <w:r w:rsidRPr="000A5D1E">
              <w:rPr>
                <w:b/>
                <w:bCs/>
                <w:sz w:val="16"/>
                <w:szCs w:val="16"/>
              </w:rPr>
              <w:t>103,82</w:t>
            </w:r>
          </w:p>
        </w:tc>
      </w:tr>
      <w:tr w:rsidR="00763B88" w:rsidRPr="005D1FAF" w:rsidTr="002C1AFF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88" w:rsidRPr="005D1FAF" w:rsidRDefault="00763B88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1.Налог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63B88" w:rsidRPr="000A5D1E" w:rsidRDefault="00763B88" w:rsidP="004D169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0A5D1E">
              <w:rPr>
                <w:color w:val="000000"/>
                <w:sz w:val="16"/>
                <w:szCs w:val="16"/>
              </w:rPr>
              <w:t xml:space="preserve">1 625 050 000,00 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63B88" w:rsidRPr="000A5D1E" w:rsidRDefault="00763B8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1 623 270 000,00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8" w:rsidRPr="000A5D1E" w:rsidRDefault="00763B8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1 674 207 243,29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8" w:rsidRPr="000A5D1E" w:rsidRDefault="00763B8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103,02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8" w:rsidRPr="000A5D1E" w:rsidRDefault="00763B8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103,14</w:t>
            </w:r>
          </w:p>
        </w:tc>
      </w:tr>
      <w:tr w:rsidR="00763B88" w:rsidRPr="005D1FAF" w:rsidTr="0095359A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88" w:rsidRPr="005D1FAF" w:rsidRDefault="00763B88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2. Акцизы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B88" w:rsidRPr="000A5D1E" w:rsidRDefault="00763B88" w:rsidP="004D1698">
            <w:pPr>
              <w:rPr>
                <w:color w:val="000000"/>
                <w:sz w:val="16"/>
                <w:szCs w:val="16"/>
              </w:rPr>
            </w:pPr>
            <w:r w:rsidRPr="000A5D1E">
              <w:rPr>
                <w:color w:val="000000"/>
                <w:sz w:val="16"/>
                <w:szCs w:val="16"/>
              </w:rPr>
              <w:t xml:space="preserve">       29 940 220,00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88" w:rsidRPr="000A5D1E" w:rsidRDefault="00763B8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30 223 640,00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8" w:rsidRPr="000A5D1E" w:rsidRDefault="00763B8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29 669 535,96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8" w:rsidRPr="000A5D1E" w:rsidRDefault="00763B8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99,10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8" w:rsidRPr="000A5D1E" w:rsidRDefault="00763B8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98,17</w:t>
            </w:r>
          </w:p>
        </w:tc>
      </w:tr>
      <w:tr w:rsidR="00763B88" w:rsidRPr="005D1FAF" w:rsidTr="001919D0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88" w:rsidRPr="005D1FAF" w:rsidRDefault="00763B88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3.ЕНВД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B88" w:rsidRPr="000A5D1E" w:rsidRDefault="00763B88" w:rsidP="004D1698">
            <w:pPr>
              <w:rPr>
                <w:color w:val="000000"/>
                <w:sz w:val="16"/>
                <w:szCs w:val="16"/>
              </w:rPr>
            </w:pPr>
            <w:r w:rsidRPr="000A5D1E">
              <w:rPr>
                <w:color w:val="000000"/>
                <w:sz w:val="16"/>
                <w:szCs w:val="16"/>
              </w:rPr>
              <w:t xml:space="preserve">     198 000 000,00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88" w:rsidRPr="000A5D1E" w:rsidRDefault="00763B8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153 000 000,00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8" w:rsidRPr="000A5D1E" w:rsidRDefault="00763B8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154 583 251,31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8" w:rsidRPr="000A5D1E" w:rsidRDefault="00763B8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78,07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8" w:rsidRPr="000A5D1E" w:rsidRDefault="00763B8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101,03</w:t>
            </w:r>
          </w:p>
        </w:tc>
      </w:tr>
      <w:tr w:rsidR="00763B88" w:rsidRPr="005D1FAF" w:rsidTr="0093044B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88" w:rsidRPr="005D1FAF" w:rsidRDefault="00763B88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4.Единый с/</w:t>
            </w:r>
            <w:proofErr w:type="spellStart"/>
            <w:r w:rsidRPr="005D1FAF">
              <w:rPr>
                <w:color w:val="000000"/>
              </w:rPr>
              <w:t>х</w:t>
            </w:r>
            <w:proofErr w:type="spellEnd"/>
            <w:r w:rsidRPr="005D1FAF">
              <w:rPr>
                <w:color w:val="000000"/>
              </w:rPr>
              <w:t xml:space="preserve">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B88" w:rsidRPr="000A5D1E" w:rsidRDefault="00763B88" w:rsidP="004D1698">
            <w:pPr>
              <w:rPr>
                <w:color w:val="000000"/>
                <w:sz w:val="16"/>
                <w:szCs w:val="16"/>
              </w:rPr>
            </w:pPr>
            <w:r w:rsidRPr="000A5D1E">
              <w:rPr>
                <w:color w:val="000000"/>
                <w:sz w:val="16"/>
                <w:szCs w:val="16"/>
              </w:rPr>
              <w:t xml:space="preserve">         5 437 000,00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88" w:rsidRPr="000A5D1E" w:rsidRDefault="00763B8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8 300 000,00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8" w:rsidRPr="000A5D1E" w:rsidRDefault="00763B8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8 627 145,63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8" w:rsidRPr="000A5D1E" w:rsidRDefault="00763B8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158,67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8" w:rsidRPr="000A5D1E" w:rsidRDefault="00763B8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103,94</w:t>
            </w:r>
          </w:p>
        </w:tc>
      </w:tr>
      <w:tr w:rsidR="00763B88" w:rsidRPr="005D1FAF" w:rsidTr="00623F6B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88" w:rsidRPr="005D1FAF" w:rsidRDefault="00763B88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5.Патент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B88" w:rsidRPr="000A5D1E" w:rsidRDefault="00763B88" w:rsidP="004D1698">
            <w:pPr>
              <w:rPr>
                <w:color w:val="000000"/>
                <w:sz w:val="16"/>
                <w:szCs w:val="16"/>
              </w:rPr>
            </w:pPr>
            <w:r w:rsidRPr="000A5D1E">
              <w:rPr>
                <w:color w:val="000000"/>
                <w:sz w:val="16"/>
                <w:szCs w:val="16"/>
              </w:rPr>
              <w:t xml:space="preserve">       11 118 000,00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88" w:rsidRPr="000A5D1E" w:rsidRDefault="00763B8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9 351 000,00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8" w:rsidRPr="000A5D1E" w:rsidRDefault="00763B8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9 363 029,07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8" w:rsidRPr="000A5D1E" w:rsidRDefault="00763B8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84,22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8" w:rsidRPr="000A5D1E" w:rsidRDefault="00763B8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100,13</w:t>
            </w:r>
          </w:p>
        </w:tc>
      </w:tr>
      <w:tr w:rsidR="00763B88" w:rsidRPr="005D1FAF" w:rsidTr="00CC530A">
        <w:trPr>
          <w:trHeight w:val="4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88" w:rsidRPr="005D1FAF" w:rsidRDefault="00763B88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6.Налог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B88" w:rsidRPr="000A5D1E" w:rsidRDefault="00763B88" w:rsidP="004D1698">
            <w:pPr>
              <w:rPr>
                <w:color w:val="000000"/>
                <w:sz w:val="16"/>
                <w:szCs w:val="16"/>
              </w:rPr>
            </w:pPr>
            <w:r w:rsidRPr="000A5D1E">
              <w:rPr>
                <w:color w:val="000000"/>
                <w:sz w:val="16"/>
                <w:szCs w:val="16"/>
              </w:rPr>
              <w:t xml:space="preserve">     119 787 000,00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B88" w:rsidRPr="000A5D1E" w:rsidRDefault="00763B8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119 787 000,00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8" w:rsidRPr="000A5D1E" w:rsidRDefault="00763B8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139 458 610,63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8" w:rsidRPr="000A5D1E" w:rsidRDefault="00763B8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116,42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B88" w:rsidRPr="000A5D1E" w:rsidRDefault="00763B8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116,42</w:t>
            </w:r>
          </w:p>
        </w:tc>
      </w:tr>
      <w:tr w:rsidR="003312F7" w:rsidRPr="005D1FAF" w:rsidTr="00407B28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2F7" w:rsidRPr="005D1FAF" w:rsidRDefault="003312F7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7.Земельный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2F7" w:rsidRPr="000A5D1E" w:rsidRDefault="003312F7" w:rsidP="004D1698">
            <w:pPr>
              <w:rPr>
                <w:color w:val="000000"/>
                <w:sz w:val="16"/>
                <w:szCs w:val="16"/>
              </w:rPr>
            </w:pPr>
            <w:r w:rsidRPr="000A5D1E">
              <w:rPr>
                <w:color w:val="000000"/>
                <w:sz w:val="16"/>
                <w:szCs w:val="16"/>
              </w:rPr>
              <w:t xml:space="preserve">     275 680 000,00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2F7" w:rsidRPr="000A5D1E" w:rsidRDefault="003312F7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209 761 000,00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F7" w:rsidRPr="000A5D1E" w:rsidRDefault="003312F7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221 752 014,51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F7" w:rsidRPr="000A5D1E" w:rsidRDefault="003312F7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80,44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F7" w:rsidRPr="000A5D1E" w:rsidRDefault="003312F7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105,72</w:t>
            </w:r>
          </w:p>
        </w:tc>
      </w:tr>
      <w:tr w:rsidR="003312F7" w:rsidRPr="005D1FAF" w:rsidTr="00BF4E4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2F7" w:rsidRPr="005D1FAF" w:rsidRDefault="003312F7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8.Госпошлина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12F7" w:rsidRPr="000A5D1E" w:rsidRDefault="003312F7" w:rsidP="004D1698">
            <w:pPr>
              <w:rPr>
                <w:color w:val="000000"/>
                <w:sz w:val="16"/>
                <w:szCs w:val="16"/>
              </w:rPr>
            </w:pPr>
            <w:r w:rsidRPr="000A5D1E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A5D1E">
              <w:rPr>
                <w:color w:val="000000"/>
                <w:sz w:val="16"/>
                <w:szCs w:val="16"/>
              </w:rPr>
              <w:t xml:space="preserve">    28 930 000,00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2F7" w:rsidRPr="000A5D1E" w:rsidRDefault="003312F7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28 930 000,00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F7" w:rsidRPr="000A5D1E" w:rsidRDefault="003312F7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28 281 997,07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F7" w:rsidRPr="000A5D1E" w:rsidRDefault="003312F7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97,76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F7" w:rsidRPr="000A5D1E" w:rsidRDefault="003312F7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97,76</w:t>
            </w:r>
          </w:p>
        </w:tc>
      </w:tr>
      <w:tr w:rsidR="003312F7" w:rsidRPr="005D1FAF" w:rsidTr="005D1FAF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2F7" w:rsidRPr="005D1FAF" w:rsidRDefault="003312F7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9.Прочие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2F7" w:rsidRPr="005D1FAF" w:rsidRDefault="003312F7" w:rsidP="00E7629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12F7" w:rsidRPr="005D1FAF" w:rsidRDefault="003312F7" w:rsidP="00E7629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F7" w:rsidRPr="005D1FAF" w:rsidRDefault="003312F7" w:rsidP="00E7629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F7" w:rsidRPr="005D1FAF" w:rsidRDefault="003312F7" w:rsidP="00E7629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F7" w:rsidRPr="005D1FAF" w:rsidRDefault="003312F7" w:rsidP="00E7629F">
            <w:pPr>
              <w:jc w:val="center"/>
            </w:pPr>
          </w:p>
        </w:tc>
      </w:tr>
      <w:tr w:rsidR="000501FC" w:rsidRPr="005D1FAF" w:rsidTr="005D1FAF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FC" w:rsidRPr="005D1FAF" w:rsidRDefault="000501FC" w:rsidP="00E7629F">
            <w:pPr>
              <w:rPr>
                <w:b/>
                <w:bCs/>
              </w:rPr>
            </w:pPr>
            <w:r w:rsidRPr="005D1FAF">
              <w:rPr>
                <w:b/>
                <w:bCs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1FC" w:rsidRPr="000A5D1E" w:rsidRDefault="000501FC" w:rsidP="004D16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Pr="000A5D1E">
              <w:rPr>
                <w:b/>
                <w:bCs/>
                <w:sz w:val="16"/>
                <w:szCs w:val="16"/>
              </w:rPr>
              <w:t xml:space="preserve">  302 423 000,00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1FC" w:rsidRPr="000A5D1E" w:rsidRDefault="000501FC" w:rsidP="004D1698">
            <w:pPr>
              <w:jc w:val="center"/>
              <w:rPr>
                <w:b/>
                <w:bCs/>
                <w:sz w:val="16"/>
                <w:szCs w:val="16"/>
              </w:rPr>
            </w:pPr>
            <w:r w:rsidRPr="000A5D1E">
              <w:rPr>
                <w:b/>
                <w:bCs/>
                <w:sz w:val="16"/>
                <w:szCs w:val="16"/>
              </w:rPr>
              <w:t xml:space="preserve">     300 425 451,00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1FC" w:rsidRPr="000A5D1E" w:rsidRDefault="000501FC" w:rsidP="004D1698">
            <w:pPr>
              <w:jc w:val="center"/>
              <w:rPr>
                <w:b/>
                <w:bCs/>
                <w:sz w:val="16"/>
                <w:szCs w:val="16"/>
              </w:rPr>
            </w:pPr>
            <w:r w:rsidRPr="000A5D1E">
              <w:rPr>
                <w:b/>
                <w:bCs/>
                <w:sz w:val="16"/>
                <w:szCs w:val="16"/>
              </w:rPr>
              <w:t xml:space="preserve">   292 586 946,38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FC" w:rsidRPr="000A5D1E" w:rsidRDefault="000501FC" w:rsidP="004D1698">
            <w:pPr>
              <w:jc w:val="center"/>
              <w:rPr>
                <w:b/>
                <w:bCs/>
                <w:sz w:val="16"/>
                <w:szCs w:val="16"/>
              </w:rPr>
            </w:pPr>
            <w:r w:rsidRPr="000A5D1E">
              <w:rPr>
                <w:b/>
                <w:bCs/>
                <w:sz w:val="16"/>
                <w:szCs w:val="16"/>
              </w:rPr>
              <w:t>96,75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FC" w:rsidRPr="000A5D1E" w:rsidRDefault="000501FC" w:rsidP="004D1698">
            <w:pPr>
              <w:jc w:val="center"/>
              <w:rPr>
                <w:b/>
                <w:bCs/>
                <w:sz w:val="16"/>
                <w:szCs w:val="16"/>
              </w:rPr>
            </w:pPr>
            <w:r w:rsidRPr="000A5D1E">
              <w:rPr>
                <w:b/>
                <w:bCs/>
                <w:sz w:val="16"/>
                <w:szCs w:val="16"/>
              </w:rPr>
              <w:t>97,39</w:t>
            </w:r>
          </w:p>
        </w:tc>
      </w:tr>
      <w:tr w:rsidR="000501FC" w:rsidRPr="005D1FAF" w:rsidTr="005D1FAF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FC" w:rsidRPr="005D1FAF" w:rsidRDefault="000501FC" w:rsidP="00E7629F">
            <w:r w:rsidRPr="005D1FAF">
              <w:t>1.Доходы в виде прибыли от дивидендов по акциям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1FC" w:rsidRPr="000A5D1E" w:rsidRDefault="000501FC" w:rsidP="004D1698">
            <w:pPr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Pr="000A5D1E">
              <w:rPr>
                <w:sz w:val="16"/>
                <w:szCs w:val="16"/>
              </w:rPr>
              <w:t xml:space="preserve">        500 000,00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1FC" w:rsidRPr="000A5D1E" w:rsidRDefault="000501FC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1 107 310,00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FC" w:rsidRPr="000A5D1E" w:rsidRDefault="000501FC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1 107 305,65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FC" w:rsidRPr="000A5D1E" w:rsidRDefault="000501FC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221,46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FC" w:rsidRPr="000A5D1E" w:rsidRDefault="000501FC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100,00</w:t>
            </w:r>
          </w:p>
        </w:tc>
      </w:tr>
      <w:tr w:rsidR="000501FC" w:rsidRPr="005D1FAF" w:rsidTr="00385345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1FC" w:rsidRPr="005D1FAF" w:rsidRDefault="000501FC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2.Аренда земли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1FC" w:rsidRPr="000A5D1E" w:rsidRDefault="000501FC" w:rsidP="004D1698">
            <w:pPr>
              <w:rPr>
                <w:color w:val="000000"/>
                <w:sz w:val="16"/>
                <w:szCs w:val="16"/>
              </w:rPr>
            </w:pPr>
            <w:r w:rsidRPr="000A5D1E">
              <w:rPr>
                <w:color w:val="000000"/>
                <w:sz w:val="16"/>
                <w:szCs w:val="16"/>
              </w:rPr>
              <w:t xml:space="preserve">     162 320 500,00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1FC" w:rsidRPr="000A5D1E" w:rsidRDefault="000501FC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140 100 611,00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FC" w:rsidRPr="000A5D1E" w:rsidRDefault="000501FC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124 093 224,11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FC" w:rsidRPr="000A5D1E" w:rsidRDefault="000501FC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76,45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1FC" w:rsidRPr="000A5D1E" w:rsidRDefault="000501FC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88,57</w:t>
            </w:r>
          </w:p>
        </w:tc>
      </w:tr>
      <w:tr w:rsidR="00B91B40" w:rsidRPr="005D1FAF" w:rsidTr="00583B2F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0" w:rsidRPr="005D1FAF" w:rsidRDefault="00B91B40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3.Аренда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B40" w:rsidRPr="000A5D1E" w:rsidRDefault="00B91B40" w:rsidP="004D1698">
            <w:pPr>
              <w:rPr>
                <w:color w:val="000000"/>
                <w:sz w:val="16"/>
                <w:szCs w:val="16"/>
              </w:rPr>
            </w:pPr>
            <w:r w:rsidRPr="000A5D1E">
              <w:rPr>
                <w:color w:val="000000"/>
                <w:sz w:val="16"/>
                <w:szCs w:val="16"/>
              </w:rPr>
              <w:t xml:space="preserve">      10 634 000,00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14 134 000,00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13 690 236,91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128,74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96,86</w:t>
            </w:r>
          </w:p>
        </w:tc>
      </w:tr>
      <w:tr w:rsidR="00B91B40" w:rsidRPr="005D1FAF" w:rsidTr="00DD6F09">
        <w:trPr>
          <w:trHeight w:val="4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0" w:rsidRPr="005D1FAF" w:rsidRDefault="00B91B40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4.Часть прибыли муниципальных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B40" w:rsidRPr="000A5D1E" w:rsidRDefault="00B91B40" w:rsidP="004D1698">
            <w:pPr>
              <w:rPr>
                <w:color w:val="000000"/>
                <w:sz w:val="16"/>
                <w:szCs w:val="16"/>
              </w:rPr>
            </w:pPr>
            <w:r w:rsidRPr="000A5D1E">
              <w:rPr>
                <w:color w:val="000000"/>
                <w:sz w:val="16"/>
                <w:szCs w:val="16"/>
              </w:rPr>
              <w:t xml:space="preserve">           503 500,00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12 094 190,00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12 094 197,33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в 24,0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100,00</w:t>
            </w:r>
          </w:p>
        </w:tc>
      </w:tr>
      <w:tr w:rsidR="00B91B40" w:rsidRPr="005D1FAF" w:rsidTr="00DC2E22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0" w:rsidRPr="005D1FAF" w:rsidRDefault="00B91B40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5.Платежи за наем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B40" w:rsidRPr="000A5D1E" w:rsidRDefault="00B91B40" w:rsidP="004D1698">
            <w:pPr>
              <w:rPr>
                <w:color w:val="000000"/>
                <w:sz w:val="16"/>
                <w:szCs w:val="16"/>
              </w:rPr>
            </w:pPr>
            <w:r w:rsidRPr="000A5D1E">
              <w:rPr>
                <w:color w:val="000000"/>
                <w:sz w:val="16"/>
                <w:szCs w:val="16"/>
              </w:rPr>
              <w:t xml:space="preserve">       27 000 000,00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27 000 000,00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28 498 797,75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105,55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105,55</w:t>
            </w:r>
          </w:p>
        </w:tc>
      </w:tr>
      <w:tr w:rsidR="00B91B40" w:rsidRPr="005D1FAF" w:rsidTr="00326256">
        <w:trPr>
          <w:trHeight w:val="4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0" w:rsidRPr="005D1FAF" w:rsidRDefault="00B91B40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6.Плата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B40" w:rsidRPr="000A5D1E" w:rsidRDefault="00B91B40" w:rsidP="004D1698">
            <w:pPr>
              <w:rPr>
                <w:color w:val="000000"/>
                <w:sz w:val="16"/>
                <w:szCs w:val="16"/>
              </w:rPr>
            </w:pPr>
            <w:r w:rsidRPr="000A5D1E">
              <w:rPr>
                <w:color w:val="000000"/>
                <w:sz w:val="16"/>
                <w:szCs w:val="16"/>
              </w:rPr>
              <w:t xml:space="preserve">         6 915 000,00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6 915 000,00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4 779 398,30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69,12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69,12</w:t>
            </w:r>
          </w:p>
        </w:tc>
      </w:tr>
      <w:tr w:rsidR="00B91B40" w:rsidRPr="005D1FAF" w:rsidTr="002A0ADB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0" w:rsidRPr="005D1FAF" w:rsidRDefault="00B91B40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7.Доходы от компенсации затрат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B40" w:rsidRPr="000A5D1E" w:rsidRDefault="00B91B40" w:rsidP="004D1698">
            <w:pPr>
              <w:rPr>
                <w:color w:val="000000"/>
                <w:sz w:val="16"/>
                <w:szCs w:val="16"/>
              </w:rPr>
            </w:pPr>
            <w:r w:rsidRPr="000A5D1E">
              <w:rPr>
                <w:color w:val="000000"/>
                <w:sz w:val="16"/>
                <w:szCs w:val="16"/>
              </w:rPr>
              <w:t xml:space="preserve">         3 437 300,00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18 816 900,00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19 664 925,09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в 5,7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104,51</w:t>
            </w:r>
          </w:p>
        </w:tc>
      </w:tr>
      <w:tr w:rsidR="00B91B40" w:rsidRPr="005D1FAF" w:rsidTr="000A0D48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0" w:rsidRPr="005D1FAF" w:rsidRDefault="00B91B40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8.Доходы от реализации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B40" w:rsidRPr="000A5D1E" w:rsidRDefault="00B91B40" w:rsidP="004D1698">
            <w:pPr>
              <w:rPr>
                <w:color w:val="000000"/>
                <w:sz w:val="16"/>
                <w:szCs w:val="16"/>
              </w:rPr>
            </w:pPr>
            <w:r w:rsidRPr="000A5D1E">
              <w:rPr>
                <w:color w:val="000000"/>
                <w:sz w:val="16"/>
                <w:szCs w:val="16"/>
              </w:rPr>
              <w:t xml:space="preserve">       21 934 000,00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19 612 140,00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19 707 174,02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89,85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100,48</w:t>
            </w:r>
          </w:p>
        </w:tc>
      </w:tr>
      <w:tr w:rsidR="00B91B40" w:rsidRPr="005D1FAF" w:rsidTr="00BC2E0E">
        <w:trPr>
          <w:trHeight w:val="4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0" w:rsidRPr="005D1FAF" w:rsidRDefault="00B91B40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9.Доходы от продажи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B40" w:rsidRPr="000A5D1E" w:rsidRDefault="00B91B40" w:rsidP="004D1698">
            <w:pPr>
              <w:rPr>
                <w:color w:val="000000"/>
                <w:sz w:val="16"/>
                <w:szCs w:val="16"/>
              </w:rPr>
            </w:pPr>
            <w:r w:rsidRPr="000A5D1E">
              <w:rPr>
                <w:color w:val="000000"/>
                <w:sz w:val="16"/>
                <w:szCs w:val="16"/>
              </w:rPr>
              <w:t xml:space="preserve">       34 916 000,00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31 382 600,00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35 126 047,68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100,60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111,93</w:t>
            </w:r>
          </w:p>
        </w:tc>
      </w:tr>
      <w:tr w:rsidR="00B91B40" w:rsidRPr="005D1FAF" w:rsidTr="005D1FAF">
        <w:trPr>
          <w:trHeight w:val="4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0" w:rsidRPr="005D1FAF" w:rsidRDefault="00B91B40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10.Плата за увеличение площади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11 375 000,00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6 375 000,00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8 585 075,48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75,47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134,67</w:t>
            </w:r>
          </w:p>
        </w:tc>
      </w:tr>
      <w:tr w:rsidR="00B91B40" w:rsidRPr="005D1FAF" w:rsidTr="009261B6">
        <w:trPr>
          <w:trHeight w:val="4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B40" w:rsidRPr="005D1FAF" w:rsidRDefault="00B91B40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11.Административные платежи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B40" w:rsidRPr="000A5D1E" w:rsidRDefault="00B91B40" w:rsidP="004D1698">
            <w:pPr>
              <w:rPr>
                <w:color w:val="000000"/>
                <w:sz w:val="16"/>
                <w:szCs w:val="16"/>
              </w:rPr>
            </w:pPr>
            <w:r w:rsidRPr="000A5D1E">
              <w:rPr>
                <w:color w:val="000000"/>
                <w:sz w:val="16"/>
                <w:szCs w:val="16"/>
              </w:rPr>
              <w:t xml:space="preserve">            600 000,00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1 593 003,41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в 2,</w:t>
            </w:r>
            <w:r>
              <w:rPr>
                <w:sz w:val="16"/>
                <w:szCs w:val="16"/>
              </w:rPr>
              <w:t>6</w:t>
            </w:r>
            <w:r w:rsidRPr="000A5D1E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B40" w:rsidRPr="000A5D1E" w:rsidRDefault="00B91B40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в 2,6 р.</w:t>
            </w:r>
          </w:p>
        </w:tc>
      </w:tr>
      <w:tr w:rsidR="00A40E78" w:rsidRPr="005D1FAF" w:rsidTr="004226AE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E78" w:rsidRPr="005D1FAF" w:rsidRDefault="00A40E78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13.Штрафные санкции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E78" w:rsidRPr="000A5D1E" w:rsidRDefault="00A40E78" w:rsidP="004D1698">
            <w:pPr>
              <w:rPr>
                <w:color w:val="000000"/>
                <w:sz w:val="16"/>
                <w:szCs w:val="16"/>
              </w:rPr>
            </w:pPr>
            <w:r w:rsidRPr="000A5D1E">
              <w:rPr>
                <w:color w:val="000000"/>
                <w:sz w:val="16"/>
                <w:szCs w:val="16"/>
              </w:rPr>
              <w:t xml:space="preserve">         9 559 000,00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78" w:rsidRPr="000A5D1E" w:rsidRDefault="00A40E7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9 559 000,00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78" w:rsidRPr="000A5D1E" w:rsidRDefault="00A40E7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14 902 984,93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78" w:rsidRPr="000A5D1E" w:rsidRDefault="00A40E7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155,91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78" w:rsidRPr="000A5D1E" w:rsidRDefault="00A40E7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155,91</w:t>
            </w:r>
          </w:p>
        </w:tc>
      </w:tr>
      <w:tr w:rsidR="00A40E78" w:rsidRPr="005D1FAF" w:rsidTr="00823128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E78" w:rsidRPr="005D1FAF" w:rsidRDefault="00A40E78" w:rsidP="00E7629F">
            <w:pPr>
              <w:rPr>
                <w:color w:val="000000"/>
              </w:rPr>
            </w:pPr>
            <w:r w:rsidRPr="005D1FAF">
              <w:rPr>
                <w:color w:val="000000"/>
              </w:rPr>
              <w:t>14.Прочие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E78" w:rsidRPr="000A5D1E" w:rsidRDefault="00A40E78" w:rsidP="004D1698">
            <w:pPr>
              <w:rPr>
                <w:color w:val="000000"/>
                <w:sz w:val="16"/>
                <w:szCs w:val="16"/>
              </w:rPr>
            </w:pPr>
            <w:r w:rsidRPr="000A5D1E">
              <w:rPr>
                <w:color w:val="000000"/>
                <w:sz w:val="16"/>
                <w:szCs w:val="16"/>
              </w:rPr>
              <w:t xml:space="preserve">      12 728 700,00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78" w:rsidRPr="000A5D1E" w:rsidRDefault="00A40E7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12 728 700,00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78" w:rsidRPr="000A5D1E" w:rsidRDefault="00A40E7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8 744 575,72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78" w:rsidRPr="000A5D1E" w:rsidRDefault="00A40E7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68,70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78" w:rsidRPr="000A5D1E" w:rsidRDefault="00A40E78" w:rsidP="004D1698">
            <w:pPr>
              <w:jc w:val="center"/>
              <w:rPr>
                <w:sz w:val="16"/>
                <w:szCs w:val="16"/>
              </w:rPr>
            </w:pPr>
            <w:r w:rsidRPr="000A5D1E">
              <w:rPr>
                <w:sz w:val="16"/>
                <w:szCs w:val="16"/>
              </w:rPr>
              <w:t>68,70</w:t>
            </w:r>
          </w:p>
        </w:tc>
      </w:tr>
      <w:tr w:rsidR="00A40E78" w:rsidRPr="005D1FAF" w:rsidTr="005D1FAF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E78" w:rsidRPr="005D1FAF" w:rsidRDefault="00A40E78" w:rsidP="00E7629F">
            <w:pPr>
              <w:rPr>
                <w:b/>
                <w:bCs/>
                <w:color w:val="000000"/>
              </w:rPr>
            </w:pPr>
            <w:r w:rsidRPr="005D1FAF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78" w:rsidRPr="000A5D1E" w:rsidRDefault="00A40E78" w:rsidP="004D1698">
            <w:pPr>
              <w:jc w:val="center"/>
              <w:rPr>
                <w:b/>
                <w:bCs/>
                <w:sz w:val="16"/>
                <w:szCs w:val="16"/>
              </w:rPr>
            </w:pPr>
            <w:r w:rsidRPr="000A5D1E">
              <w:rPr>
                <w:b/>
                <w:bCs/>
                <w:sz w:val="16"/>
                <w:szCs w:val="16"/>
              </w:rPr>
              <w:t>2 596 365 220,00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0E78" w:rsidRPr="000A5D1E" w:rsidRDefault="00A40E78" w:rsidP="004D1698">
            <w:pPr>
              <w:jc w:val="center"/>
              <w:rPr>
                <w:b/>
                <w:bCs/>
                <w:sz w:val="16"/>
                <w:szCs w:val="16"/>
              </w:rPr>
            </w:pPr>
            <w:r w:rsidRPr="000A5D1E">
              <w:rPr>
                <w:b/>
                <w:bCs/>
                <w:sz w:val="16"/>
                <w:szCs w:val="16"/>
              </w:rPr>
              <w:t>2 483 048 091,00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78" w:rsidRPr="000A5D1E" w:rsidRDefault="00A40E78" w:rsidP="004D1698">
            <w:pPr>
              <w:jc w:val="center"/>
              <w:rPr>
                <w:b/>
                <w:bCs/>
                <w:sz w:val="16"/>
                <w:szCs w:val="16"/>
              </w:rPr>
            </w:pPr>
            <w:r w:rsidRPr="000A5D1E">
              <w:rPr>
                <w:b/>
                <w:bCs/>
                <w:sz w:val="16"/>
                <w:szCs w:val="16"/>
              </w:rPr>
              <w:t>2 558 529 773,85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78" w:rsidRPr="000A5D1E" w:rsidRDefault="00A40E78" w:rsidP="004D1698">
            <w:pPr>
              <w:jc w:val="center"/>
              <w:rPr>
                <w:b/>
                <w:bCs/>
                <w:sz w:val="16"/>
                <w:szCs w:val="16"/>
              </w:rPr>
            </w:pPr>
            <w:r w:rsidRPr="000A5D1E">
              <w:rPr>
                <w:b/>
                <w:bCs/>
                <w:sz w:val="16"/>
                <w:szCs w:val="16"/>
              </w:rPr>
              <w:t>98,54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E78" w:rsidRPr="000A5D1E" w:rsidRDefault="00A40E78" w:rsidP="004D1698">
            <w:pPr>
              <w:jc w:val="center"/>
              <w:rPr>
                <w:b/>
                <w:bCs/>
                <w:sz w:val="16"/>
                <w:szCs w:val="16"/>
              </w:rPr>
            </w:pPr>
            <w:r w:rsidRPr="000A5D1E">
              <w:rPr>
                <w:b/>
                <w:bCs/>
                <w:sz w:val="16"/>
                <w:szCs w:val="16"/>
              </w:rPr>
              <w:t>103,04</w:t>
            </w:r>
          </w:p>
        </w:tc>
      </w:tr>
    </w:tbl>
    <w:p w:rsidR="005D1FAF" w:rsidRDefault="005D1FAF"/>
    <w:p w:rsidR="003521E1" w:rsidRDefault="003521E1"/>
    <w:p w:rsidR="003521E1" w:rsidRPr="002F3377" w:rsidRDefault="003521E1" w:rsidP="003521E1">
      <w:pPr>
        <w:jc w:val="center"/>
        <w:rPr>
          <w:b/>
          <w:sz w:val="32"/>
          <w:szCs w:val="32"/>
        </w:rPr>
      </w:pPr>
      <w:r w:rsidRPr="002F3377">
        <w:rPr>
          <w:b/>
          <w:sz w:val="32"/>
          <w:szCs w:val="32"/>
        </w:rPr>
        <w:t xml:space="preserve">Сведения о </w:t>
      </w:r>
      <w:r>
        <w:rPr>
          <w:b/>
          <w:sz w:val="32"/>
          <w:szCs w:val="32"/>
        </w:rPr>
        <w:t>фактически поступлениях доходов</w:t>
      </w:r>
      <w:r w:rsidRPr="002F3377">
        <w:rPr>
          <w:b/>
          <w:sz w:val="32"/>
          <w:szCs w:val="32"/>
        </w:rPr>
        <w:t xml:space="preserve">, а также пояснения различий/отклонений между первоначально утвержденными показателями </w:t>
      </w:r>
      <w:r>
        <w:rPr>
          <w:b/>
          <w:sz w:val="32"/>
          <w:szCs w:val="32"/>
        </w:rPr>
        <w:t>доходов</w:t>
      </w:r>
      <w:r w:rsidRPr="002F3377">
        <w:rPr>
          <w:b/>
          <w:sz w:val="32"/>
          <w:szCs w:val="32"/>
        </w:rPr>
        <w:t xml:space="preserve"> и их фактическими значениями</w:t>
      </w:r>
    </w:p>
    <w:p w:rsidR="003521E1" w:rsidRDefault="003521E1"/>
    <w:p w:rsidR="003521E1" w:rsidRDefault="003521E1"/>
    <w:p w:rsidR="00DE33AF" w:rsidRPr="007076C2" w:rsidRDefault="00DE33AF" w:rsidP="00DE33AF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10EF2">
        <w:rPr>
          <w:sz w:val="26"/>
          <w:szCs w:val="26"/>
        </w:rPr>
        <w:t>По налогу на доходы физических лиц годовой план исполнен на 103,14% (первоначальный план – 103</w:t>
      </w:r>
      <w:r>
        <w:rPr>
          <w:sz w:val="26"/>
          <w:szCs w:val="26"/>
        </w:rPr>
        <w:t>,</w:t>
      </w:r>
      <w:r w:rsidRPr="00810EF2">
        <w:rPr>
          <w:sz w:val="26"/>
          <w:szCs w:val="26"/>
        </w:rPr>
        <w:t xml:space="preserve">02%). </w:t>
      </w:r>
      <w:r>
        <w:rPr>
          <w:sz w:val="26"/>
          <w:szCs w:val="26"/>
        </w:rPr>
        <w:t>Фактические поступления превысили первоначальный план в связи с выплатой крупным налогоплательщиком в декабре заработной платы со сроком выплаты 10 января</w:t>
      </w:r>
      <w:r w:rsidRPr="00810EF2">
        <w:rPr>
          <w:sz w:val="26"/>
          <w:szCs w:val="26"/>
        </w:rPr>
        <w:t>;</w:t>
      </w:r>
    </w:p>
    <w:p w:rsidR="00DE33AF" w:rsidRPr="007076C2" w:rsidRDefault="00DE33AF" w:rsidP="00DE33AF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10EF2">
        <w:rPr>
          <w:sz w:val="26"/>
          <w:szCs w:val="26"/>
        </w:rPr>
        <w:t xml:space="preserve">по акцизам годовой план исполнен на 98,17% (первоначальный план – 99,10%). </w:t>
      </w:r>
      <w:r w:rsidR="003E3482">
        <w:rPr>
          <w:sz w:val="26"/>
          <w:szCs w:val="26"/>
        </w:rPr>
        <w:t xml:space="preserve">Фактические </w:t>
      </w:r>
      <w:r w:rsidRPr="00810EF2">
        <w:rPr>
          <w:sz w:val="26"/>
          <w:szCs w:val="26"/>
        </w:rPr>
        <w:t xml:space="preserve">поступления </w:t>
      </w:r>
      <w:r w:rsidR="003E3482">
        <w:rPr>
          <w:sz w:val="26"/>
          <w:szCs w:val="26"/>
        </w:rPr>
        <w:t>сложились ниже первоначального плана</w:t>
      </w:r>
      <w:r w:rsidRPr="00810EF2">
        <w:rPr>
          <w:sz w:val="26"/>
          <w:szCs w:val="26"/>
        </w:rPr>
        <w:t xml:space="preserve"> в связи со снижением объемов реализации дизельного топлива, моторных масел, автомобильного бензина, связанного</w:t>
      </w:r>
      <w:r>
        <w:rPr>
          <w:sz w:val="26"/>
          <w:szCs w:val="26"/>
        </w:rPr>
        <w:t>,</w:t>
      </w:r>
      <w:r w:rsidRPr="00810EF2">
        <w:rPr>
          <w:sz w:val="26"/>
          <w:szCs w:val="26"/>
        </w:rPr>
        <w:t xml:space="preserve"> в том числе с ограничительными мерами по предупреждению распространения </w:t>
      </w:r>
      <w:proofErr w:type="spellStart"/>
      <w:r w:rsidRPr="00810EF2">
        <w:rPr>
          <w:sz w:val="26"/>
          <w:szCs w:val="26"/>
        </w:rPr>
        <w:t>коронавирусной</w:t>
      </w:r>
      <w:proofErr w:type="spellEnd"/>
      <w:r w:rsidRPr="00810EF2">
        <w:rPr>
          <w:sz w:val="26"/>
          <w:szCs w:val="26"/>
        </w:rPr>
        <w:t xml:space="preserve"> инфекции;</w:t>
      </w:r>
    </w:p>
    <w:p w:rsidR="00DE33AF" w:rsidRPr="007076C2" w:rsidRDefault="00DE33AF" w:rsidP="00DE33A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810EF2">
        <w:rPr>
          <w:sz w:val="26"/>
          <w:szCs w:val="26"/>
        </w:rPr>
        <w:t xml:space="preserve">по единому налогу на вмененный доход годовой план исполнен на 101,03% (первоначальный план – 78,07%). </w:t>
      </w:r>
      <w:proofErr w:type="gramStart"/>
      <w:r w:rsidR="00FB0494">
        <w:rPr>
          <w:sz w:val="26"/>
          <w:szCs w:val="26"/>
        </w:rPr>
        <w:t xml:space="preserve">Фактические поступления сложились ниже первоначального плана </w:t>
      </w:r>
      <w:r>
        <w:rPr>
          <w:sz w:val="26"/>
          <w:szCs w:val="26"/>
        </w:rPr>
        <w:t>в результате</w:t>
      </w:r>
      <w:r w:rsidRPr="00810EF2">
        <w:rPr>
          <w:sz w:val="26"/>
          <w:szCs w:val="26"/>
        </w:rPr>
        <w:t xml:space="preserve"> предоставлени</w:t>
      </w:r>
      <w:r>
        <w:rPr>
          <w:sz w:val="26"/>
          <w:szCs w:val="26"/>
        </w:rPr>
        <w:t>я</w:t>
      </w:r>
      <w:r w:rsidRPr="00810EF2">
        <w:rPr>
          <w:sz w:val="26"/>
          <w:szCs w:val="26"/>
        </w:rPr>
        <w:t xml:space="preserve"> мер поддержки субъектам малого и среднего предпринимательства в условиях распространения </w:t>
      </w:r>
      <w:proofErr w:type="spellStart"/>
      <w:r w:rsidRPr="00810EF2">
        <w:rPr>
          <w:sz w:val="26"/>
          <w:szCs w:val="26"/>
        </w:rPr>
        <w:t>коронавирусной</w:t>
      </w:r>
      <w:proofErr w:type="spellEnd"/>
      <w:r w:rsidRPr="00810EF2">
        <w:rPr>
          <w:sz w:val="26"/>
          <w:szCs w:val="26"/>
        </w:rPr>
        <w:t xml:space="preserve"> инфекции в виде снижения ставки налога на 30% и освобождения от уплаты за 2 квартал 2020 года – </w:t>
      </w:r>
      <w:r>
        <w:rPr>
          <w:sz w:val="26"/>
          <w:szCs w:val="26"/>
        </w:rPr>
        <w:t xml:space="preserve">всего </w:t>
      </w:r>
      <w:r w:rsidRPr="00810EF2">
        <w:rPr>
          <w:sz w:val="26"/>
          <w:szCs w:val="26"/>
        </w:rPr>
        <w:t xml:space="preserve">2400 налогоплательщиков на сумму 22 000 000,00 руб., а так же </w:t>
      </w:r>
      <w:r>
        <w:rPr>
          <w:sz w:val="26"/>
          <w:szCs w:val="26"/>
        </w:rPr>
        <w:t xml:space="preserve">в связи с </w:t>
      </w:r>
      <w:r w:rsidRPr="00810EF2">
        <w:rPr>
          <w:sz w:val="26"/>
          <w:szCs w:val="26"/>
        </w:rPr>
        <w:t>прекращением деятельности и снятием с налогового учета плательщиков</w:t>
      </w:r>
      <w:proofErr w:type="gramEnd"/>
      <w:r w:rsidRPr="00810EF2">
        <w:rPr>
          <w:sz w:val="26"/>
          <w:szCs w:val="26"/>
        </w:rPr>
        <w:t xml:space="preserve"> </w:t>
      </w:r>
      <w:proofErr w:type="gramStart"/>
      <w:r w:rsidRPr="00810EF2">
        <w:rPr>
          <w:sz w:val="26"/>
          <w:szCs w:val="26"/>
        </w:rPr>
        <w:t>ЕНВД;</w:t>
      </w:r>
      <w:r w:rsidRPr="007076C2">
        <w:rPr>
          <w:sz w:val="26"/>
          <w:szCs w:val="26"/>
        </w:rPr>
        <w:t xml:space="preserve"> </w:t>
      </w:r>
      <w:proofErr w:type="gramEnd"/>
    </w:p>
    <w:p w:rsidR="00DE33AF" w:rsidRPr="007076C2" w:rsidRDefault="00DE33AF" w:rsidP="00DE33A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810EF2">
        <w:rPr>
          <w:sz w:val="26"/>
          <w:szCs w:val="26"/>
        </w:rPr>
        <w:t xml:space="preserve">по единому сельскохозяйственному налогу годовой план исполнен на 103,94% (первоначальный план – 158,67%). </w:t>
      </w:r>
      <w:r w:rsidR="00C041FE">
        <w:rPr>
          <w:sz w:val="26"/>
          <w:szCs w:val="26"/>
        </w:rPr>
        <w:t>Фактические поступления превысили первоначальный план</w:t>
      </w:r>
      <w:r w:rsidRPr="00810EF2">
        <w:rPr>
          <w:sz w:val="26"/>
          <w:szCs w:val="26"/>
        </w:rPr>
        <w:t xml:space="preserve"> за счет увеличения доходов сельскохозяйственных производителей по декларациям и произведенным авансовым платежам;</w:t>
      </w:r>
    </w:p>
    <w:p w:rsidR="00DE33AF" w:rsidRPr="007076C2" w:rsidRDefault="00DE33AF" w:rsidP="00DE33A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810EF2">
        <w:rPr>
          <w:sz w:val="26"/>
          <w:szCs w:val="26"/>
        </w:rPr>
        <w:t xml:space="preserve">по патентной системе налогообложения годовой план исполнен на 100,13% (первоначальный план – 84,22%). </w:t>
      </w:r>
      <w:r w:rsidR="00552EE0">
        <w:rPr>
          <w:sz w:val="26"/>
          <w:szCs w:val="26"/>
        </w:rPr>
        <w:t>Фактические поступления сложились ниже первоначального плана в результате</w:t>
      </w:r>
      <w:r w:rsidR="00552EE0" w:rsidRPr="00810EF2">
        <w:rPr>
          <w:sz w:val="26"/>
          <w:szCs w:val="26"/>
        </w:rPr>
        <w:t xml:space="preserve"> предоставлени</w:t>
      </w:r>
      <w:r w:rsidR="00552EE0">
        <w:rPr>
          <w:sz w:val="26"/>
          <w:szCs w:val="26"/>
        </w:rPr>
        <w:t>я</w:t>
      </w:r>
      <w:r w:rsidR="00552EE0" w:rsidRPr="00810EF2">
        <w:rPr>
          <w:sz w:val="26"/>
          <w:szCs w:val="26"/>
        </w:rPr>
        <w:t xml:space="preserve"> </w:t>
      </w:r>
      <w:r w:rsidR="00552EE0">
        <w:rPr>
          <w:sz w:val="26"/>
          <w:szCs w:val="26"/>
        </w:rPr>
        <w:t xml:space="preserve">на уровне субъекта </w:t>
      </w:r>
      <w:r w:rsidR="00552EE0" w:rsidRPr="00810EF2">
        <w:rPr>
          <w:sz w:val="26"/>
          <w:szCs w:val="26"/>
        </w:rPr>
        <w:t xml:space="preserve">мер поддержки субъектам малого и среднего предпринимательства в условиях распространения </w:t>
      </w:r>
      <w:proofErr w:type="spellStart"/>
      <w:r w:rsidR="00552EE0" w:rsidRPr="00810EF2">
        <w:rPr>
          <w:sz w:val="26"/>
          <w:szCs w:val="26"/>
        </w:rPr>
        <w:t>коронавирусной</w:t>
      </w:r>
      <w:proofErr w:type="spellEnd"/>
      <w:r w:rsidR="00552EE0" w:rsidRPr="00810EF2">
        <w:rPr>
          <w:sz w:val="26"/>
          <w:szCs w:val="26"/>
        </w:rPr>
        <w:t xml:space="preserve"> инфекции в виде снижения ставки налога</w:t>
      </w:r>
      <w:r w:rsidR="00552EE0">
        <w:rPr>
          <w:sz w:val="26"/>
          <w:szCs w:val="26"/>
        </w:rPr>
        <w:t xml:space="preserve"> по 29 видам предпринимательской деятельности на 25% и по 4 видам – на 50%</w:t>
      </w:r>
      <w:r w:rsidRPr="00810EF2">
        <w:rPr>
          <w:sz w:val="26"/>
          <w:szCs w:val="26"/>
        </w:rPr>
        <w:t>;</w:t>
      </w:r>
    </w:p>
    <w:p w:rsidR="00DE33AF" w:rsidRPr="007076C2" w:rsidRDefault="00DE33AF" w:rsidP="00DE33AF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10EF2">
        <w:rPr>
          <w:sz w:val="26"/>
          <w:szCs w:val="26"/>
        </w:rPr>
        <w:t xml:space="preserve">по налогу на имущество физических лиц годовой и первоначальный план исполнен на 116,42%. </w:t>
      </w:r>
      <w:r w:rsidR="004623EF">
        <w:rPr>
          <w:sz w:val="26"/>
          <w:szCs w:val="26"/>
        </w:rPr>
        <w:t>Фактические поступления превысили первоначальный план</w:t>
      </w:r>
      <w:r w:rsidRPr="00810EF2">
        <w:rPr>
          <w:sz w:val="26"/>
          <w:szCs w:val="26"/>
        </w:rPr>
        <w:t xml:space="preserve"> за счет роста платежей по ряду налогоплательщиков в связи с увеличением инвентаризационной стоимости объектов за счет изменения коэффициента дефлятора;</w:t>
      </w:r>
    </w:p>
    <w:p w:rsidR="00DE33AF" w:rsidRPr="007076C2" w:rsidRDefault="00DE33AF" w:rsidP="00DE33AF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10EF2">
        <w:rPr>
          <w:sz w:val="26"/>
          <w:szCs w:val="26"/>
        </w:rPr>
        <w:t xml:space="preserve">по земельному налогу годовой план исполнен на 105,72% (первоначальный план – 80,44%). </w:t>
      </w:r>
      <w:r w:rsidR="00B00B6C">
        <w:rPr>
          <w:sz w:val="26"/>
          <w:szCs w:val="26"/>
        </w:rPr>
        <w:t>Фактические поступления сложились ниже первоначального плана</w:t>
      </w:r>
      <w:r w:rsidRPr="00810EF2">
        <w:rPr>
          <w:sz w:val="26"/>
          <w:szCs w:val="26"/>
        </w:rPr>
        <w:t xml:space="preserve"> в связи с изменением в сторону уменьшения кадастровой стоимости земельных участков по крупным налогоплательщикам - организациям;</w:t>
      </w:r>
      <w:r w:rsidRPr="007076C2">
        <w:rPr>
          <w:sz w:val="26"/>
          <w:szCs w:val="26"/>
        </w:rPr>
        <w:t xml:space="preserve"> </w:t>
      </w:r>
    </w:p>
    <w:p w:rsidR="00DE33AF" w:rsidRPr="007076C2" w:rsidRDefault="00DE33AF" w:rsidP="00DE33AF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10EF2">
        <w:rPr>
          <w:sz w:val="26"/>
          <w:szCs w:val="26"/>
        </w:rPr>
        <w:t xml:space="preserve">по государственной пошлине годовой и первоначальный план исполнен на 97,76%. </w:t>
      </w:r>
      <w:r w:rsidR="004B2670">
        <w:rPr>
          <w:sz w:val="26"/>
          <w:szCs w:val="26"/>
        </w:rPr>
        <w:t>Фактические поступления сложились ниже первоначального плана</w:t>
      </w:r>
      <w:r w:rsidRPr="00810EF2">
        <w:rPr>
          <w:sz w:val="26"/>
          <w:szCs w:val="26"/>
        </w:rPr>
        <w:t xml:space="preserve"> в связи со снижением поступлений госпошлины по делам, рассматриваемым в судах общей юрисдикции, мировыми судьями, в том числе в связи с введением </w:t>
      </w:r>
      <w:r w:rsidRPr="00810EF2">
        <w:rPr>
          <w:sz w:val="26"/>
          <w:szCs w:val="26"/>
        </w:rPr>
        <w:lastRenderedPageBreak/>
        <w:t xml:space="preserve">ограничительных мер по предупреждению распространения </w:t>
      </w:r>
      <w:proofErr w:type="spellStart"/>
      <w:r w:rsidRPr="00810EF2">
        <w:rPr>
          <w:sz w:val="26"/>
          <w:szCs w:val="26"/>
        </w:rPr>
        <w:t>коронавирусной</w:t>
      </w:r>
      <w:proofErr w:type="spellEnd"/>
      <w:r w:rsidRPr="00810EF2">
        <w:rPr>
          <w:sz w:val="26"/>
          <w:szCs w:val="26"/>
        </w:rPr>
        <w:t xml:space="preserve"> инфекции;</w:t>
      </w:r>
    </w:p>
    <w:p w:rsidR="00DE33AF" w:rsidRPr="007076C2" w:rsidRDefault="00DE33AF" w:rsidP="00DE33AF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10EF2">
        <w:rPr>
          <w:sz w:val="26"/>
          <w:szCs w:val="26"/>
        </w:rPr>
        <w:t>по доходам в виде дивидендов по акциям, принадлежащим городскому округу план исполнен в полном объеме. В 2020 году дивиденды в сумме 1 107 305,65 руб. были перечислены АО «</w:t>
      </w:r>
      <w:r>
        <w:rPr>
          <w:sz w:val="26"/>
          <w:szCs w:val="26"/>
        </w:rPr>
        <w:t>Аптека № 3</w:t>
      </w:r>
      <w:r w:rsidRPr="00810EF2">
        <w:rPr>
          <w:sz w:val="26"/>
          <w:szCs w:val="26"/>
        </w:rPr>
        <w:t>»;</w:t>
      </w:r>
    </w:p>
    <w:p w:rsidR="00DE33AF" w:rsidRPr="007076C2" w:rsidRDefault="00DE33AF" w:rsidP="00DE33AF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10EF2">
        <w:rPr>
          <w:sz w:val="26"/>
          <w:szCs w:val="26"/>
        </w:rPr>
        <w:t xml:space="preserve">по доходам, полученным в виде арендной платы за земельные участки, а также средств от продажи права на заключение договоров аренды указанных земельных участков годовой план исполнен на 88,57% (первоначальный план – 76,45%). </w:t>
      </w:r>
      <w:r w:rsidR="00DB7795">
        <w:rPr>
          <w:sz w:val="26"/>
          <w:szCs w:val="26"/>
        </w:rPr>
        <w:t>Фактические поступления сложились ниже первоначального плана</w:t>
      </w:r>
      <w:r w:rsidRPr="00810EF2">
        <w:rPr>
          <w:sz w:val="26"/>
          <w:szCs w:val="26"/>
        </w:rPr>
        <w:t xml:space="preserve"> в связи с неисполнением контрагентами обязанности по своевременной уплате арендных платежей, которая связана в том числе, с отсутствием возможности ведения деятельности в период ограничительных мер по предупреждению распространения </w:t>
      </w:r>
      <w:proofErr w:type="spellStart"/>
      <w:r w:rsidRPr="00810EF2">
        <w:rPr>
          <w:sz w:val="26"/>
          <w:szCs w:val="26"/>
        </w:rPr>
        <w:t>коронавирусной</w:t>
      </w:r>
      <w:proofErr w:type="spellEnd"/>
      <w:r w:rsidRPr="00810EF2">
        <w:rPr>
          <w:sz w:val="26"/>
          <w:szCs w:val="26"/>
        </w:rPr>
        <w:t xml:space="preserve"> инфекции. </w:t>
      </w:r>
      <w:proofErr w:type="gramStart"/>
      <w:r w:rsidRPr="00810EF2">
        <w:rPr>
          <w:sz w:val="26"/>
          <w:szCs w:val="26"/>
        </w:rPr>
        <w:t>Кроме того, освобождены от арендной платы на 3 месяца 9 субъектов малого и  среднего предпринимательства, осуществляющих деятельность в наиболее пострадавших отраслях экономики на сумму 565 100,00 руб.;</w:t>
      </w:r>
      <w:proofErr w:type="gramEnd"/>
    </w:p>
    <w:p w:rsidR="00DE33AF" w:rsidRPr="007076C2" w:rsidRDefault="00DE33AF" w:rsidP="00DE33AF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10EF2">
        <w:rPr>
          <w:sz w:val="26"/>
          <w:szCs w:val="26"/>
        </w:rPr>
        <w:t xml:space="preserve">по доходам от сдачи в аренду имущества, находящегося в собственности городского округа и в оперативном управлении годовой план исполнен на 96,86% (первоначальный план – 128,74%). </w:t>
      </w:r>
      <w:r w:rsidR="00422E68">
        <w:rPr>
          <w:sz w:val="26"/>
          <w:szCs w:val="26"/>
        </w:rPr>
        <w:t>Фактические поступления превысили первоначальный план</w:t>
      </w:r>
      <w:r w:rsidR="00422E68" w:rsidRPr="00851E26">
        <w:rPr>
          <w:sz w:val="28"/>
          <w:szCs w:val="28"/>
        </w:rPr>
        <w:t xml:space="preserve"> в связи со сдачей в аренду объекта ранее используемого по концессионному соглашению;</w:t>
      </w:r>
    </w:p>
    <w:p w:rsidR="00DE33AF" w:rsidRPr="007076C2" w:rsidRDefault="00DE33AF" w:rsidP="00DE33AF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10EF2">
        <w:rPr>
          <w:sz w:val="26"/>
          <w:szCs w:val="26"/>
        </w:rPr>
        <w:t xml:space="preserve">по доходам от перечисления </w:t>
      </w:r>
      <w:proofErr w:type="gramStart"/>
      <w:r w:rsidRPr="00810EF2">
        <w:rPr>
          <w:sz w:val="26"/>
          <w:szCs w:val="26"/>
        </w:rPr>
        <w:t>части прибыли, остающейся после уплаты налогов и иных обязательных платежей муниципальными унитарными предприятиями годовой план исполнен</w:t>
      </w:r>
      <w:proofErr w:type="gramEnd"/>
      <w:r w:rsidRPr="00810EF2">
        <w:rPr>
          <w:sz w:val="26"/>
          <w:szCs w:val="26"/>
        </w:rPr>
        <w:t xml:space="preserve"> на 100,00% (первоначальный план – в 24,0 раза). </w:t>
      </w:r>
      <w:r w:rsidR="00506CA3">
        <w:rPr>
          <w:sz w:val="26"/>
          <w:szCs w:val="26"/>
        </w:rPr>
        <w:t>Фактические поступления превысили первоначальный план</w:t>
      </w:r>
      <w:r w:rsidRPr="00810EF2">
        <w:rPr>
          <w:sz w:val="26"/>
          <w:szCs w:val="26"/>
        </w:rPr>
        <w:t xml:space="preserve"> в соответствии с фактическим расчетом прибыли муниципальных унитарных предприятий по итогу 2019 года;</w:t>
      </w:r>
    </w:p>
    <w:p w:rsidR="00DE33AF" w:rsidRPr="007076C2" w:rsidRDefault="00DE33AF" w:rsidP="00DE33AF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10EF2">
        <w:rPr>
          <w:sz w:val="26"/>
          <w:szCs w:val="26"/>
        </w:rPr>
        <w:t xml:space="preserve">по платежам за наем муниципального жилого фонда </w:t>
      </w:r>
      <w:proofErr w:type="gramStart"/>
      <w:r w:rsidRPr="00810EF2">
        <w:rPr>
          <w:sz w:val="26"/>
          <w:szCs w:val="26"/>
        </w:rPr>
        <w:t>годовой</w:t>
      </w:r>
      <w:proofErr w:type="gramEnd"/>
      <w:r w:rsidRPr="00810EF2">
        <w:rPr>
          <w:sz w:val="26"/>
          <w:szCs w:val="26"/>
        </w:rPr>
        <w:t xml:space="preserve"> и первоначальный план исполнен на 105,55%. </w:t>
      </w:r>
      <w:r w:rsidR="00D00422">
        <w:rPr>
          <w:sz w:val="26"/>
          <w:szCs w:val="26"/>
        </w:rPr>
        <w:t>Фактические поступления превысили первоначальный план</w:t>
      </w:r>
      <w:r w:rsidRPr="00810EF2">
        <w:rPr>
          <w:sz w:val="26"/>
          <w:szCs w:val="26"/>
        </w:rPr>
        <w:t xml:space="preserve"> в связи с погашением нанимателями имеющейся задолженности;</w:t>
      </w:r>
    </w:p>
    <w:p w:rsidR="00DE33AF" w:rsidRPr="007076C2" w:rsidRDefault="00DE33AF" w:rsidP="00DE33AF">
      <w:pPr>
        <w:widowControl w:val="0"/>
        <w:ind w:firstLine="708"/>
        <w:contextualSpacing/>
        <w:jc w:val="both"/>
        <w:rPr>
          <w:sz w:val="26"/>
          <w:szCs w:val="26"/>
        </w:rPr>
      </w:pPr>
      <w:proofErr w:type="gramStart"/>
      <w:r w:rsidRPr="00810EF2">
        <w:rPr>
          <w:sz w:val="26"/>
          <w:szCs w:val="26"/>
        </w:rPr>
        <w:t xml:space="preserve">по плате за негативное воздействие на окружающую среду годовой и первоначальный план исполнен на 69,12%. </w:t>
      </w:r>
      <w:r w:rsidR="00D00422">
        <w:rPr>
          <w:sz w:val="26"/>
          <w:szCs w:val="26"/>
        </w:rPr>
        <w:t>Фактические поступления сложились ниже первоначального плана</w:t>
      </w:r>
      <w:r w:rsidRPr="00810EF2">
        <w:rPr>
          <w:sz w:val="26"/>
          <w:szCs w:val="26"/>
        </w:rPr>
        <w:t xml:space="preserve"> в связи с осуществлением возвратов переплаты по плате за негативное воздействие на окружающую среду по результатам актов сверки расчетов плательщиков, а также в связи с уменьшением размера начислений по крупным </w:t>
      </w:r>
      <w:proofErr w:type="spellStart"/>
      <w:r w:rsidRPr="00810EF2">
        <w:rPr>
          <w:sz w:val="26"/>
          <w:szCs w:val="26"/>
        </w:rPr>
        <w:t>природопользователям</w:t>
      </w:r>
      <w:proofErr w:type="spellEnd"/>
      <w:r w:rsidRPr="00810EF2">
        <w:rPr>
          <w:sz w:val="26"/>
          <w:szCs w:val="26"/>
        </w:rPr>
        <w:t>;</w:t>
      </w:r>
      <w:proofErr w:type="gramEnd"/>
    </w:p>
    <w:p w:rsidR="00DE33AF" w:rsidRPr="007076C2" w:rsidRDefault="00DE33AF" w:rsidP="00DE33AF">
      <w:pPr>
        <w:widowControl w:val="0"/>
        <w:ind w:firstLine="708"/>
        <w:contextualSpacing/>
        <w:jc w:val="both"/>
        <w:rPr>
          <w:color w:val="FF0000"/>
          <w:sz w:val="26"/>
          <w:szCs w:val="26"/>
        </w:rPr>
      </w:pPr>
      <w:r w:rsidRPr="00810EF2">
        <w:rPr>
          <w:sz w:val="26"/>
          <w:szCs w:val="26"/>
        </w:rPr>
        <w:t xml:space="preserve">по доходам от компенсации затрат бюджетов городских округов годовой план исполнен на 104,51% (первоначальный план – в 5,7 раза). </w:t>
      </w:r>
      <w:r w:rsidR="0096317A">
        <w:rPr>
          <w:sz w:val="26"/>
          <w:szCs w:val="26"/>
        </w:rPr>
        <w:t>Фактические поступления превысили первоначальный план</w:t>
      </w:r>
      <w:r w:rsidRPr="00810EF2">
        <w:rPr>
          <w:sz w:val="26"/>
          <w:szCs w:val="26"/>
        </w:rPr>
        <w:t xml:space="preserve">  за счет возврата в 2020 году АО «УПТС» не использованных средств бюджета в сумме 10 565 058,55 рублей, предоставленных в 2019 году;</w:t>
      </w:r>
    </w:p>
    <w:p w:rsidR="00DE33AF" w:rsidRPr="007076C2" w:rsidRDefault="00DE33AF" w:rsidP="00DE33AF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10EF2">
        <w:rPr>
          <w:sz w:val="26"/>
          <w:szCs w:val="26"/>
        </w:rPr>
        <w:t xml:space="preserve">по доходам от реализации имущества, находящегося в собственности городских округов и в оперативном управлении годовой план исполнен на 100,48% (первоначальный план – на 89,85%). </w:t>
      </w:r>
      <w:r w:rsidR="001429AC">
        <w:rPr>
          <w:sz w:val="26"/>
          <w:szCs w:val="26"/>
        </w:rPr>
        <w:t>Фактические поступления сложились ниже первоначального плана</w:t>
      </w:r>
      <w:r w:rsidRPr="00810EF2">
        <w:rPr>
          <w:sz w:val="26"/>
          <w:szCs w:val="26"/>
        </w:rPr>
        <w:t xml:space="preserve"> в связи с тем, что предлагаемые к реализации посредством публичного предложения объекты являются </w:t>
      </w:r>
      <w:proofErr w:type="spellStart"/>
      <w:r w:rsidRPr="00810EF2">
        <w:rPr>
          <w:sz w:val="26"/>
          <w:szCs w:val="26"/>
        </w:rPr>
        <w:t>инвестиционно-малопривлекательными</w:t>
      </w:r>
      <w:proofErr w:type="spellEnd"/>
      <w:r w:rsidRPr="00810EF2">
        <w:rPr>
          <w:sz w:val="26"/>
          <w:szCs w:val="26"/>
        </w:rPr>
        <w:t>;</w:t>
      </w:r>
    </w:p>
    <w:p w:rsidR="00DE33AF" w:rsidRPr="007076C2" w:rsidRDefault="00DE33AF" w:rsidP="0049523B">
      <w:pPr>
        <w:ind w:firstLine="708"/>
        <w:contextualSpacing/>
        <w:jc w:val="both"/>
        <w:rPr>
          <w:sz w:val="26"/>
          <w:szCs w:val="26"/>
        </w:rPr>
      </w:pPr>
      <w:r w:rsidRPr="00810EF2">
        <w:rPr>
          <w:sz w:val="26"/>
          <w:szCs w:val="26"/>
        </w:rPr>
        <w:lastRenderedPageBreak/>
        <w:t xml:space="preserve">по доходам от продажи земельных участков, находящихся в государственной и муниципальной собственности годовой план исполнен на 111,93% (первоначальный план – на 100,60%). </w:t>
      </w:r>
      <w:r w:rsidR="0048123D">
        <w:rPr>
          <w:sz w:val="26"/>
          <w:szCs w:val="26"/>
        </w:rPr>
        <w:t>Фактические поступления превысили первоначальный план</w:t>
      </w:r>
      <w:r w:rsidR="0048123D" w:rsidRPr="0048123D">
        <w:rPr>
          <w:sz w:val="28"/>
          <w:szCs w:val="28"/>
        </w:rPr>
        <w:t xml:space="preserve"> </w:t>
      </w:r>
      <w:r w:rsidR="0048123D" w:rsidRPr="00935296">
        <w:rPr>
          <w:sz w:val="28"/>
          <w:szCs w:val="28"/>
        </w:rPr>
        <w:t xml:space="preserve">в связи с </w:t>
      </w:r>
      <w:r w:rsidR="0048123D">
        <w:rPr>
          <w:sz w:val="28"/>
          <w:szCs w:val="28"/>
        </w:rPr>
        <w:t>увеличением</w:t>
      </w:r>
      <w:r w:rsidR="0048123D" w:rsidRPr="00935296">
        <w:rPr>
          <w:sz w:val="28"/>
          <w:szCs w:val="28"/>
        </w:rPr>
        <w:t xml:space="preserve"> </w:t>
      </w:r>
      <w:r w:rsidR="0049523B">
        <w:rPr>
          <w:sz w:val="28"/>
          <w:szCs w:val="28"/>
        </w:rPr>
        <w:t xml:space="preserve">количества обращений </w:t>
      </w:r>
      <w:r w:rsidR="0049523B" w:rsidRPr="00851E26">
        <w:rPr>
          <w:sz w:val="28"/>
          <w:szCs w:val="28"/>
        </w:rPr>
        <w:t>о предоставлении в собственность земельных участков</w:t>
      </w:r>
      <w:r w:rsidR="0048123D" w:rsidRPr="00935296">
        <w:rPr>
          <w:sz w:val="28"/>
          <w:szCs w:val="28"/>
        </w:rPr>
        <w:t>;</w:t>
      </w:r>
    </w:p>
    <w:p w:rsidR="00DE33AF" w:rsidRPr="007076C2" w:rsidRDefault="00DE33AF" w:rsidP="00DE33AF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10EF2">
        <w:rPr>
          <w:sz w:val="26"/>
          <w:szCs w:val="26"/>
        </w:rPr>
        <w:t xml:space="preserve">по плате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округов, а также находящихся в муниципальной собственности годовой план исполнен на 134,67% (первоначальный план – на 75,47%). </w:t>
      </w:r>
      <w:r w:rsidR="00DD6EC5">
        <w:rPr>
          <w:sz w:val="26"/>
          <w:szCs w:val="26"/>
        </w:rPr>
        <w:t>Фактические поступления сложились ниже первоначального плана</w:t>
      </w:r>
      <w:r w:rsidRPr="00810EF2">
        <w:rPr>
          <w:sz w:val="26"/>
          <w:szCs w:val="26"/>
        </w:rPr>
        <w:t xml:space="preserve"> в связи со снижением количества обращений об увеличении площади земельных участков, в том  числе в связи с введением ограничительных мер по предупреждению распространения </w:t>
      </w:r>
      <w:proofErr w:type="spellStart"/>
      <w:r w:rsidRPr="00810EF2">
        <w:rPr>
          <w:sz w:val="26"/>
          <w:szCs w:val="26"/>
        </w:rPr>
        <w:t>коронавирусной</w:t>
      </w:r>
      <w:proofErr w:type="spellEnd"/>
      <w:r w:rsidRPr="00810EF2">
        <w:rPr>
          <w:sz w:val="26"/>
          <w:szCs w:val="26"/>
        </w:rPr>
        <w:t xml:space="preserve"> инфекции;</w:t>
      </w:r>
    </w:p>
    <w:p w:rsidR="00DE33AF" w:rsidRPr="007076C2" w:rsidRDefault="00DE33AF" w:rsidP="00DE33AF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10EF2">
        <w:rPr>
          <w:sz w:val="26"/>
          <w:szCs w:val="26"/>
        </w:rPr>
        <w:t xml:space="preserve">административные платежи и сборы (плата за выдачу разрешений на использование земельных участков) годовой и первоначальный план исполнен в 2,6 раза. </w:t>
      </w:r>
      <w:r w:rsidR="00B4690C">
        <w:rPr>
          <w:sz w:val="26"/>
          <w:szCs w:val="26"/>
        </w:rPr>
        <w:t>Фактические поступления превысили первоначальный план</w:t>
      </w:r>
      <w:r w:rsidRPr="00810EF2">
        <w:rPr>
          <w:sz w:val="26"/>
          <w:szCs w:val="26"/>
        </w:rPr>
        <w:t xml:space="preserve"> в связи с выдачей в начале года разрешения по крупным земельным участкам;</w:t>
      </w:r>
    </w:p>
    <w:p w:rsidR="00DE33AF" w:rsidRPr="007076C2" w:rsidRDefault="00DE33AF" w:rsidP="00DE33AF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10EF2">
        <w:rPr>
          <w:sz w:val="26"/>
          <w:szCs w:val="26"/>
        </w:rPr>
        <w:t xml:space="preserve">по штрафным санкциям годовой и первоначальный план исполнен на 155,91%. </w:t>
      </w:r>
      <w:r w:rsidR="00380A96">
        <w:rPr>
          <w:sz w:val="26"/>
          <w:szCs w:val="26"/>
        </w:rPr>
        <w:t>Фактические поступления превысили первоначальный план</w:t>
      </w:r>
      <w:r w:rsidRPr="00810EF2">
        <w:rPr>
          <w:sz w:val="26"/>
          <w:szCs w:val="26"/>
        </w:rPr>
        <w:t xml:space="preserve"> в связи с </w:t>
      </w:r>
      <w:r w:rsidR="00380A96">
        <w:rPr>
          <w:sz w:val="26"/>
          <w:szCs w:val="26"/>
        </w:rPr>
        <w:t>поступлением задолженности прошлых лет</w:t>
      </w:r>
      <w:r w:rsidRPr="00810EF2">
        <w:rPr>
          <w:sz w:val="26"/>
          <w:szCs w:val="26"/>
        </w:rPr>
        <w:t>;</w:t>
      </w:r>
    </w:p>
    <w:p w:rsidR="00DE33AF" w:rsidRPr="007076C2" w:rsidRDefault="00DE33AF" w:rsidP="00DE33A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810EF2">
        <w:rPr>
          <w:sz w:val="26"/>
          <w:szCs w:val="26"/>
        </w:rPr>
        <w:t xml:space="preserve">по прочим неналоговым доходам годовой и первоначальный план исполнен на 68,7%. </w:t>
      </w:r>
      <w:r w:rsidR="00380A96">
        <w:rPr>
          <w:sz w:val="26"/>
          <w:szCs w:val="26"/>
        </w:rPr>
        <w:t>Фактические поступления сложились ниже первоначального плана</w:t>
      </w:r>
      <w:r w:rsidRPr="00810EF2">
        <w:rPr>
          <w:sz w:val="26"/>
          <w:szCs w:val="26"/>
        </w:rPr>
        <w:t xml:space="preserve"> за счет освобождения от арендной платы на 2 месяца субъектов малого и  среднего предпринимательства, являющихся владельцами рекламных конструкций на сумму 1 600 000,00 руб., а так же в связи с неисполнением указанными контрагентами обязательств по своевременной уплате по договору.</w:t>
      </w:r>
      <w:proofErr w:type="gramEnd"/>
      <w:r w:rsidRPr="00810EF2">
        <w:rPr>
          <w:sz w:val="26"/>
          <w:szCs w:val="26"/>
        </w:rPr>
        <w:t xml:space="preserve"> За отчетный период в местный бюджет поступило 8 744 575,72 руб., в том числе плата за размещение нестационарных торговых объектов – 1 632 835,76 руб., средства от продажи права заключения договоров на установку и эксплуатацию рекламных конструкций – 7 057 298,36 руб.</w:t>
      </w:r>
    </w:p>
    <w:p w:rsidR="003521E1" w:rsidRPr="003521E1" w:rsidRDefault="003521E1" w:rsidP="003521E1">
      <w:pPr>
        <w:spacing w:line="360" w:lineRule="auto"/>
        <w:ind w:firstLine="709"/>
        <w:jc w:val="both"/>
        <w:rPr>
          <w:sz w:val="28"/>
          <w:szCs w:val="28"/>
        </w:rPr>
      </w:pPr>
    </w:p>
    <w:sectPr w:rsidR="003521E1" w:rsidRPr="003521E1" w:rsidSect="008F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1FAF"/>
    <w:rsid w:val="00002923"/>
    <w:rsid w:val="0001284E"/>
    <w:rsid w:val="00016443"/>
    <w:rsid w:val="0002269F"/>
    <w:rsid w:val="000256F2"/>
    <w:rsid w:val="00033229"/>
    <w:rsid w:val="000339C1"/>
    <w:rsid w:val="00046450"/>
    <w:rsid w:val="00046909"/>
    <w:rsid w:val="000501FC"/>
    <w:rsid w:val="00062BC8"/>
    <w:rsid w:val="000759BB"/>
    <w:rsid w:val="00082381"/>
    <w:rsid w:val="00082DB4"/>
    <w:rsid w:val="00085074"/>
    <w:rsid w:val="00085C06"/>
    <w:rsid w:val="00086775"/>
    <w:rsid w:val="00091EE7"/>
    <w:rsid w:val="000A1633"/>
    <w:rsid w:val="000A203E"/>
    <w:rsid w:val="000A30AE"/>
    <w:rsid w:val="000B78C7"/>
    <w:rsid w:val="000C25B5"/>
    <w:rsid w:val="000C2AD2"/>
    <w:rsid w:val="000C4B23"/>
    <w:rsid w:val="000C6C22"/>
    <w:rsid w:val="000C7A1B"/>
    <w:rsid w:val="000D08A7"/>
    <w:rsid w:val="000D129C"/>
    <w:rsid w:val="000D19AD"/>
    <w:rsid w:val="000D1B4D"/>
    <w:rsid w:val="000D4A7A"/>
    <w:rsid w:val="000D54DC"/>
    <w:rsid w:val="000E5623"/>
    <w:rsid w:val="000E7AB6"/>
    <w:rsid w:val="000F40C0"/>
    <w:rsid w:val="00102289"/>
    <w:rsid w:val="00102610"/>
    <w:rsid w:val="00106A0E"/>
    <w:rsid w:val="00115D01"/>
    <w:rsid w:val="0012038A"/>
    <w:rsid w:val="001210F2"/>
    <w:rsid w:val="00124BDD"/>
    <w:rsid w:val="0013655D"/>
    <w:rsid w:val="001429AC"/>
    <w:rsid w:val="00146224"/>
    <w:rsid w:val="00172773"/>
    <w:rsid w:val="00183379"/>
    <w:rsid w:val="0018795B"/>
    <w:rsid w:val="0019159F"/>
    <w:rsid w:val="001952DF"/>
    <w:rsid w:val="001A1BC5"/>
    <w:rsid w:val="001B206A"/>
    <w:rsid w:val="001B22FF"/>
    <w:rsid w:val="001C049A"/>
    <w:rsid w:val="001C1450"/>
    <w:rsid w:val="001C19ED"/>
    <w:rsid w:val="001C304D"/>
    <w:rsid w:val="001D1927"/>
    <w:rsid w:val="001D7897"/>
    <w:rsid w:val="001E16F9"/>
    <w:rsid w:val="001E2FDA"/>
    <w:rsid w:val="001E4359"/>
    <w:rsid w:val="001F7D80"/>
    <w:rsid w:val="0020450B"/>
    <w:rsid w:val="00204963"/>
    <w:rsid w:val="00216158"/>
    <w:rsid w:val="00225464"/>
    <w:rsid w:val="002276A8"/>
    <w:rsid w:val="00232131"/>
    <w:rsid w:val="0023604A"/>
    <w:rsid w:val="0023622A"/>
    <w:rsid w:val="00242A79"/>
    <w:rsid w:val="002449E7"/>
    <w:rsid w:val="00244B60"/>
    <w:rsid w:val="0024617C"/>
    <w:rsid w:val="002529AA"/>
    <w:rsid w:val="00254B8B"/>
    <w:rsid w:val="00257585"/>
    <w:rsid w:val="002638A3"/>
    <w:rsid w:val="002644AF"/>
    <w:rsid w:val="002670E7"/>
    <w:rsid w:val="00277587"/>
    <w:rsid w:val="00282A83"/>
    <w:rsid w:val="002861D8"/>
    <w:rsid w:val="00296A85"/>
    <w:rsid w:val="002A0778"/>
    <w:rsid w:val="002A0D6F"/>
    <w:rsid w:val="002B009F"/>
    <w:rsid w:val="002B02C8"/>
    <w:rsid w:val="002B6D5E"/>
    <w:rsid w:val="002C2E01"/>
    <w:rsid w:val="002C5159"/>
    <w:rsid w:val="002C66D4"/>
    <w:rsid w:val="002C687F"/>
    <w:rsid w:val="002D2912"/>
    <w:rsid w:val="002D43DC"/>
    <w:rsid w:val="002E1102"/>
    <w:rsid w:val="002E1FC0"/>
    <w:rsid w:val="002E26DC"/>
    <w:rsid w:val="002E64B8"/>
    <w:rsid w:val="002E7A41"/>
    <w:rsid w:val="002F7FEE"/>
    <w:rsid w:val="003003B5"/>
    <w:rsid w:val="003056A1"/>
    <w:rsid w:val="003114C7"/>
    <w:rsid w:val="00311623"/>
    <w:rsid w:val="0031429D"/>
    <w:rsid w:val="00314C9F"/>
    <w:rsid w:val="003150D8"/>
    <w:rsid w:val="00323106"/>
    <w:rsid w:val="00323D09"/>
    <w:rsid w:val="00324F66"/>
    <w:rsid w:val="00327986"/>
    <w:rsid w:val="003312F7"/>
    <w:rsid w:val="0033589E"/>
    <w:rsid w:val="003518C1"/>
    <w:rsid w:val="003521E1"/>
    <w:rsid w:val="00352344"/>
    <w:rsid w:val="00354B0A"/>
    <w:rsid w:val="00357C6B"/>
    <w:rsid w:val="00361B64"/>
    <w:rsid w:val="0036216E"/>
    <w:rsid w:val="00362867"/>
    <w:rsid w:val="00367E80"/>
    <w:rsid w:val="00372B3A"/>
    <w:rsid w:val="00380A96"/>
    <w:rsid w:val="00380F44"/>
    <w:rsid w:val="0038693D"/>
    <w:rsid w:val="003872D5"/>
    <w:rsid w:val="003A4E1B"/>
    <w:rsid w:val="003C440F"/>
    <w:rsid w:val="003D4378"/>
    <w:rsid w:val="003D529B"/>
    <w:rsid w:val="003D59D5"/>
    <w:rsid w:val="003E246A"/>
    <w:rsid w:val="003E3482"/>
    <w:rsid w:val="003E6DB5"/>
    <w:rsid w:val="003F137A"/>
    <w:rsid w:val="004049A7"/>
    <w:rsid w:val="00406D83"/>
    <w:rsid w:val="00411BEF"/>
    <w:rsid w:val="00411F8A"/>
    <w:rsid w:val="00411FB7"/>
    <w:rsid w:val="00422D46"/>
    <w:rsid w:val="00422E68"/>
    <w:rsid w:val="00430FAC"/>
    <w:rsid w:val="004311CF"/>
    <w:rsid w:val="00433388"/>
    <w:rsid w:val="00436F1C"/>
    <w:rsid w:val="00442ACA"/>
    <w:rsid w:val="00442FBE"/>
    <w:rsid w:val="00443EC3"/>
    <w:rsid w:val="00444055"/>
    <w:rsid w:val="00445294"/>
    <w:rsid w:val="0044562C"/>
    <w:rsid w:val="004467AA"/>
    <w:rsid w:val="00454600"/>
    <w:rsid w:val="004623EF"/>
    <w:rsid w:val="00462834"/>
    <w:rsid w:val="00463620"/>
    <w:rsid w:val="00463692"/>
    <w:rsid w:val="00464F83"/>
    <w:rsid w:val="00466867"/>
    <w:rsid w:val="0047019C"/>
    <w:rsid w:val="004722C9"/>
    <w:rsid w:val="00472692"/>
    <w:rsid w:val="0048123D"/>
    <w:rsid w:val="00485361"/>
    <w:rsid w:val="00485AE0"/>
    <w:rsid w:val="00493370"/>
    <w:rsid w:val="0049523B"/>
    <w:rsid w:val="004973B8"/>
    <w:rsid w:val="004A21EB"/>
    <w:rsid w:val="004A31B1"/>
    <w:rsid w:val="004A64FC"/>
    <w:rsid w:val="004B10E5"/>
    <w:rsid w:val="004B2670"/>
    <w:rsid w:val="004B432B"/>
    <w:rsid w:val="004B663B"/>
    <w:rsid w:val="004C134C"/>
    <w:rsid w:val="004C1438"/>
    <w:rsid w:val="004C35CD"/>
    <w:rsid w:val="004C3752"/>
    <w:rsid w:val="004C79C6"/>
    <w:rsid w:val="004C7CF8"/>
    <w:rsid w:val="004C7D30"/>
    <w:rsid w:val="004D1101"/>
    <w:rsid w:val="004E134A"/>
    <w:rsid w:val="004E573F"/>
    <w:rsid w:val="004E7B37"/>
    <w:rsid w:val="004F2D39"/>
    <w:rsid w:val="004F56BE"/>
    <w:rsid w:val="004F5D85"/>
    <w:rsid w:val="00502A62"/>
    <w:rsid w:val="00504991"/>
    <w:rsid w:val="0050699C"/>
    <w:rsid w:val="00506CA3"/>
    <w:rsid w:val="00516753"/>
    <w:rsid w:val="00520F66"/>
    <w:rsid w:val="0052130D"/>
    <w:rsid w:val="00525F5E"/>
    <w:rsid w:val="005267D1"/>
    <w:rsid w:val="00531BAA"/>
    <w:rsid w:val="00536DFB"/>
    <w:rsid w:val="005435B6"/>
    <w:rsid w:val="0054455E"/>
    <w:rsid w:val="00552EE0"/>
    <w:rsid w:val="00576CF9"/>
    <w:rsid w:val="005775BF"/>
    <w:rsid w:val="00577B7F"/>
    <w:rsid w:val="00580A70"/>
    <w:rsid w:val="0058759F"/>
    <w:rsid w:val="005966EB"/>
    <w:rsid w:val="005A1AF2"/>
    <w:rsid w:val="005B009A"/>
    <w:rsid w:val="005B1CC0"/>
    <w:rsid w:val="005B24BD"/>
    <w:rsid w:val="005B4CB6"/>
    <w:rsid w:val="005C1C53"/>
    <w:rsid w:val="005C26E8"/>
    <w:rsid w:val="005C4B51"/>
    <w:rsid w:val="005C77EF"/>
    <w:rsid w:val="005D002E"/>
    <w:rsid w:val="005D1FAF"/>
    <w:rsid w:val="005D3B72"/>
    <w:rsid w:val="005D4ECE"/>
    <w:rsid w:val="005D644B"/>
    <w:rsid w:val="005D7409"/>
    <w:rsid w:val="005E322C"/>
    <w:rsid w:val="005E5674"/>
    <w:rsid w:val="005F0F77"/>
    <w:rsid w:val="005F2454"/>
    <w:rsid w:val="00607BFA"/>
    <w:rsid w:val="00613C65"/>
    <w:rsid w:val="00614867"/>
    <w:rsid w:val="0062220C"/>
    <w:rsid w:val="006229E5"/>
    <w:rsid w:val="00632793"/>
    <w:rsid w:val="00636D09"/>
    <w:rsid w:val="006370E8"/>
    <w:rsid w:val="006428F2"/>
    <w:rsid w:val="00644274"/>
    <w:rsid w:val="00644C8D"/>
    <w:rsid w:val="00646BA8"/>
    <w:rsid w:val="0065073A"/>
    <w:rsid w:val="0065389A"/>
    <w:rsid w:val="00661B94"/>
    <w:rsid w:val="006637A3"/>
    <w:rsid w:val="00670964"/>
    <w:rsid w:val="00683170"/>
    <w:rsid w:val="006853D4"/>
    <w:rsid w:val="006861EA"/>
    <w:rsid w:val="006912DF"/>
    <w:rsid w:val="00695212"/>
    <w:rsid w:val="00696CE0"/>
    <w:rsid w:val="00697E04"/>
    <w:rsid w:val="006A191B"/>
    <w:rsid w:val="006A41DC"/>
    <w:rsid w:val="006A7AB7"/>
    <w:rsid w:val="006B4D71"/>
    <w:rsid w:val="006B6A2A"/>
    <w:rsid w:val="006C0841"/>
    <w:rsid w:val="006C7683"/>
    <w:rsid w:val="006D257E"/>
    <w:rsid w:val="006D711D"/>
    <w:rsid w:val="006F1482"/>
    <w:rsid w:val="006F2D29"/>
    <w:rsid w:val="006F5B58"/>
    <w:rsid w:val="006F7FD2"/>
    <w:rsid w:val="00707E15"/>
    <w:rsid w:val="007157D6"/>
    <w:rsid w:val="00717602"/>
    <w:rsid w:val="0072209C"/>
    <w:rsid w:val="00723673"/>
    <w:rsid w:val="00723675"/>
    <w:rsid w:val="0072669F"/>
    <w:rsid w:val="00736479"/>
    <w:rsid w:val="00736621"/>
    <w:rsid w:val="007411AC"/>
    <w:rsid w:val="0074156B"/>
    <w:rsid w:val="00742BF9"/>
    <w:rsid w:val="00744F0B"/>
    <w:rsid w:val="00746E0F"/>
    <w:rsid w:val="00747673"/>
    <w:rsid w:val="007507B8"/>
    <w:rsid w:val="00750EE5"/>
    <w:rsid w:val="00750F38"/>
    <w:rsid w:val="007545D9"/>
    <w:rsid w:val="00754EA6"/>
    <w:rsid w:val="0076117B"/>
    <w:rsid w:val="00761816"/>
    <w:rsid w:val="00761FB5"/>
    <w:rsid w:val="00763B88"/>
    <w:rsid w:val="00763FF2"/>
    <w:rsid w:val="00764CAC"/>
    <w:rsid w:val="0076714C"/>
    <w:rsid w:val="00783BB2"/>
    <w:rsid w:val="007859AF"/>
    <w:rsid w:val="00786992"/>
    <w:rsid w:val="00791AFF"/>
    <w:rsid w:val="00794DAC"/>
    <w:rsid w:val="007962E1"/>
    <w:rsid w:val="007A4366"/>
    <w:rsid w:val="007A50B6"/>
    <w:rsid w:val="007B3B68"/>
    <w:rsid w:val="007B5FF7"/>
    <w:rsid w:val="007B7F3E"/>
    <w:rsid w:val="007C7157"/>
    <w:rsid w:val="007D1B85"/>
    <w:rsid w:val="007D2280"/>
    <w:rsid w:val="007D36ED"/>
    <w:rsid w:val="007F3B8C"/>
    <w:rsid w:val="007F3D48"/>
    <w:rsid w:val="007F3EA3"/>
    <w:rsid w:val="007F5C75"/>
    <w:rsid w:val="00800326"/>
    <w:rsid w:val="008232EA"/>
    <w:rsid w:val="008405F9"/>
    <w:rsid w:val="00844522"/>
    <w:rsid w:val="00852556"/>
    <w:rsid w:val="008565F9"/>
    <w:rsid w:val="008574F4"/>
    <w:rsid w:val="00857D02"/>
    <w:rsid w:val="00862E3C"/>
    <w:rsid w:val="00862E79"/>
    <w:rsid w:val="0086413D"/>
    <w:rsid w:val="00865B5C"/>
    <w:rsid w:val="00867B42"/>
    <w:rsid w:val="00871192"/>
    <w:rsid w:val="00871AC4"/>
    <w:rsid w:val="00880D81"/>
    <w:rsid w:val="00882223"/>
    <w:rsid w:val="00895088"/>
    <w:rsid w:val="008A145C"/>
    <w:rsid w:val="008A1A02"/>
    <w:rsid w:val="008A3D3C"/>
    <w:rsid w:val="008A4E68"/>
    <w:rsid w:val="008A5384"/>
    <w:rsid w:val="008A7931"/>
    <w:rsid w:val="008B5224"/>
    <w:rsid w:val="008B5417"/>
    <w:rsid w:val="008B7531"/>
    <w:rsid w:val="008C312B"/>
    <w:rsid w:val="008C3FB3"/>
    <w:rsid w:val="008C6353"/>
    <w:rsid w:val="008D7483"/>
    <w:rsid w:val="008E67F8"/>
    <w:rsid w:val="008F0314"/>
    <w:rsid w:val="008F0886"/>
    <w:rsid w:val="008F10D6"/>
    <w:rsid w:val="008F1221"/>
    <w:rsid w:val="0090300A"/>
    <w:rsid w:val="00907EE2"/>
    <w:rsid w:val="00921584"/>
    <w:rsid w:val="00922D3F"/>
    <w:rsid w:val="009239BA"/>
    <w:rsid w:val="0092523D"/>
    <w:rsid w:val="00935C9C"/>
    <w:rsid w:val="00936030"/>
    <w:rsid w:val="00941C06"/>
    <w:rsid w:val="00943224"/>
    <w:rsid w:val="00951D84"/>
    <w:rsid w:val="00953AC9"/>
    <w:rsid w:val="00953B58"/>
    <w:rsid w:val="00955E9A"/>
    <w:rsid w:val="009604B5"/>
    <w:rsid w:val="0096317A"/>
    <w:rsid w:val="009652E8"/>
    <w:rsid w:val="00973B21"/>
    <w:rsid w:val="00975954"/>
    <w:rsid w:val="00977F21"/>
    <w:rsid w:val="009818B4"/>
    <w:rsid w:val="00990196"/>
    <w:rsid w:val="0099168C"/>
    <w:rsid w:val="009916C1"/>
    <w:rsid w:val="00995A87"/>
    <w:rsid w:val="00997966"/>
    <w:rsid w:val="009A1803"/>
    <w:rsid w:val="009B51CE"/>
    <w:rsid w:val="009B77DA"/>
    <w:rsid w:val="009C1E67"/>
    <w:rsid w:val="009C3A45"/>
    <w:rsid w:val="009C3E5C"/>
    <w:rsid w:val="009C59AB"/>
    <w:rsid w:val="009C5EAD"/>
    <w:rsid w:val="009D0305"/>
    <w:rsid w:val="009D344D"/>
    <w:rsid w:val="009E3077"/>
    <w:rsid w:val="009E45F0"/>
    <w:rsid w:val="009F338C"/>
    <w:rsid w:val="00A03768"/>
    <w:rsid w:val="00A05411"/>
    <w:rsid w:val="00A06C4D"/>
    <w:rsid w:val="00A11909"/>
    <w:rsid w:val="00A17CDF"/>
    <w:rsid w:val="00A26C21"/>
    <w:rsid w:val="00A279CC"/>
    <w:rsid w:val="00A27C11"/>
    <w:rsid w:val="00A27C66"/>
    <w:rsid w:val="00A33F2F"/>
    <w:rsid w:val="00A37A99"/>
    <w:rsid w:val="00A40E78"/>
    <w:rsid w:val="00A44489"/>
    <w:rsid w:val="00A57AD9"/>
    <w:rsid w:val="00A629CF"/>
    <w:rsid w:val="00A6384E"/>
    <w:rsid w:val="00A6436B"/>
    <w:rsid w:val="00A72A9F"/>
    <w:rsid w:val="00A80603"/>
    <w:rsid w:val="00A82628"/>
    <w:rsid w:val="00A859E2"/>
    <w:rsid w:val="00A962C1"/>
    <w:rsid w:val="00AA4F4B"/>
    <w:rsid w:val="00AB0F45"/>
    <w:rsid w:val="00AB3C03"/>
    <w:rsid w:val="00AC2B30"/>
    <w:rsid w:val="00AE53F6"/>
    <w:rsid w:val="00AF0B94"/>
    <w:rsid w:val="00B002E2"/>
    <w:rsid w:val="00B00AEF"/>
    <w:rsid w:val="00B00B6C"/>
    <w:rsid w:val="00B03B22"/>
    <w:rsid w:val="00B06763"/>
    <w:rsid w:val="00B15FB0"/>
    <w:rsid w:val="00B22F84"/>
    <w:rsid w:val="00B264B8"/>
    <w:rsid w:val="00B3029E"/>
    <w:rsid w:val="00B37DAD"/>
    <w:rsid w:val="00B43D7B"/>
    <w:rsid w:val="00B45BDC"/>
    <w:rsid w:val="00B46193"/>
    <w:rsid w:val="00B4690C"/>
    <w:rsid w:val="00B51639"/>
    <w:rsid w:val="00B56708"/>
    <w:rsid w:val="00B63FEA"/>
    <w:rsid w:val="00B64B43"/>
    <w:rsid w:val="00B65A02"/>
    <w:rsid w:val="00B67A91"/>
    <w:rsid w:val="00B74FD9"/>
    <w:rsid w:val="00B75556"/>
    <w:rsid w:val="00B760FC"/>
    <w:rsid w:val="00B87F3C"/>
    <w:rsid w:val="00B9147C"/>
    <w:rsid w:val="00B91B40"/>
    <w:rsid w:val="00B92EC9"/>
    <w:rsid w:val="00B974F2"/>
    <w:rsid w:val="00BA04C6"/>
    <w:rsid w:val="00BA40EF"/>
    <w:rsid w:val="00BB0C04"/>
    <w:rsid w:val="00BB0F9B"/>
    <w:rsid w:val="00BB5705"/>
    <w:rsid w:val="00BB72F3"/>
    <w:rsid w:val="00BC10CB"/>
    <w:rsid w:val="00BC4E58"/>
    <w:rsid w:val="00BC7204"/>
    <w:rsid w:val="00BC7598"/>
    <w:rsid w:val="00BD381A"/>
    <w:rsid w:val="00BE4C7A"/>
    <w:rsid w:val="00BE5009"/>
    <w:rsid w:val="00BE6D8B"/>
    <w:rsid w:val="00BF0474"/>
    <w:rsid w:val="00BF1B7F"/>
    <w:rsid w:val="00BF2432"/>
    <w:rsid w:val="00BF38ED"/>
    <w:rsid w:val="00C0272F"/>
    <w:rsid w:val="00C041FE"/>
    <w:rsid w:val="00C06814"/>
    <w:rsid w:val="00C0779B"/>
    <w:rsid w:val="00C10647"/>
    <w:rsid w:val="00C23A72"/>
    <w:rsid w:val="00C23CE5"/>
    <w:rsid w:val="00C27DC3"/>
    <w:rsid w:val="00C301B3"/>
    <w:rsid w:val="00C4529F"/>
    <w:rsid w:val="00C50B75"/>
    <w:rsid w:val="00C51AAF"/>
    <w:rsid w:val="00C54BF9"/>
    <w:rsid w:val="00C60BB5"/>
    <w:rsid w:val="00C60D27"/>
    <w:rsid w:val="00C60EED"/>
    <w:rsid w:val="00C7002A"/>
    <w:rsid w:val="00C70169"/>
    <w:rsid w:val="00C7434F"/>
    <w:rsid w:val="00C76D07"/>
    <w:rsid w:val="00C77E61"/>
    <w:rsid w:val="00C816F7"/>
    <w:rsid w:val="00C81A9F"/>
    <w:rsid w:val="00C82BAF"/>
    <w:rsid w:val="00C85EDF"/>
    <w:rsid w:val="00C906DC"/>
    <w:rsid w:val="00C9219F"/>
    <w:rsid w:val="00C94EC0"/>
    <w:rsid w:val="00CA08A6"/>
    <w:rsid w:val="00CA44F4"/>
    <w:rsid w:val="00CA7415"/>
    <w:rsid w:val="00CA7FD3"/>
    <w:rsid w:val="00CB5535"/>
    <w:rsid w:val="00CB7D6A"/>
    <w:rsid w:val="00CC3AAC"/>
    <w:rsid w:val="00CC6994"/>
    <w:rsid w:val="00CD31D7"/>
    <w:rsid w:val="00CD4263"/>
    <w:rsid w:val="00CD4F1F"/>
    <w:rsid w:val="00CD5144"/>
    <w:rsid w:val="00CE1020"/>
    <w:rsid w:val="00CE3D0A"/>
    <w:rsid w:val="00CF5EA7"/>
    <w:rsid w:val="00D00422"/>
    <w:rsid w:val="00D03916"/>
    <w:rsid w:val="00D0571B"/>
    <w:rsid w:val="00D13660"/>
    <w:rsid w:val="00D13C0B"/>
    <w:rsid w:val="00D155CF"/>
    <w:rsid w:val="00D159CB"/>
    <w:rsid w:val="00D17F31"/>
    <w:rsid w:val="00D24512"/>
    <w:rsid w:val="00D24EC2"/>
    <w:rsid w:val="00D25625"/>
    <w:rsid w:val="00D343E6"/>
    <w:rsid w:val="00D34DE4"/>
    <w:rsid w:val="00D43A63"/>
    <w:rsid w:val="00D51982"/>
    <w:rsid w:val="00D53F81"/>
    <w:rsid w:val="00D540D2"/>
    <w:rsid w:val="00D5667C"/>
    <w:rsid w:val="00D60DD4"/>
    <w:rsid w:val="00D635C5"/>
    <w:rsid w:val="00D71232"/>
    <w:rsid w:val="00D81B3D"/>
    <w:rsid w:val="00D877B4"/>
    <w:rsid w:val="00D95D01"/>
    <w:rsid w:val="00D95F25"/>
    <w:rsid w:val="00DA1CEF"/>
    <w:rsid w:val="00DA3833"/>
    <w:rsid w:val="00DA43DB"/>
    <w:rsid w:val="00DA467C"/>
    <w:rsid w:val="00DA4B11"/>
    <w:rsid w:val="00DA53EE"/>
    <w:rsid w:val="00DA6C67"/>
    <w:rsid w:val="00DB1DED"/>
    <w:rsid w:val="00DB5D85"/>
    <w:rsid w:val="00DB7795"/>
    <w:rsid w:val="00DC02B1"/>
    <w:rsid w:val="00DC084C"/>
    <w:rsid w:val="00DC195F"/>
    <w:rsid w:val="00DC2105"/>
    <w:rsid w:val="00DC7270"/>
    <w:rsid w:val="00DC77FF"/>
    <w:rsid w:val="00DC7BFA"/>
    <w:rsid w:val="00DD05FE"/>
    <w:rsid w:val="00DD06FA"/>
    <w:rsid w:val="00DD4DD5"/>
    <w:rsid w:val="00DD6EC5"/>
    <w:rsid w:val="00DE33AF"/>
    <w:rsid w:val="00DE411C"/>
    <w:rsid w:val="00DE51ED"/>
    <w:rsid w:val="00DF12E5"/>
    <w:rsid w:val="00E007F6"/>
    <w:rsid w:val="00E02F51"/>
    <w:rsid w:val="00E07D5D"/>
    <w:rsid w:val="00E1086B"/>
    <w:rsid w:val="00E138C7"/>
    <w:rsid w:val="00E20AE5"/>
    <w:rsid w:val="00E20D4C"/>
    <w:rsid w:val="00E26420"/>
    <w:rsid w:val="00E2702F"/>
    <w:rsid w:val="00E32913"/>
    <w:rsid w:val="00E36FD9"/>
    <w:rsid w:val="00E402EE"/>
    <w:rsid w:val="00E4611A"/>
    <w:rsid w:val="00E543BB"/>
    <w:rsid w:val="00E60558"/>
    <w:rsid w:val="00E619B3"/>
    <w:rsid w:val="00E6222E"/>
    <w:rsid w:val="00E73A91"/>
    <w:rsid w:val="00E73AA0"/>
    <w:rsid w:val="00E765A2"/>
    <w:rsid w:val="00E8143C"/>
    <w:rsid w:val="00E8579D"/>
    <w:rsid w:val="00E91EE0"/>
    <w:rsid w:val="00E9317E"/>
    <w:rsid w:val="00EA099F"/>
    <w:rsid w:val="00EA1BA7"/>
    <w:rsid w:val="00EA42D1"/>
    <w:rsid w:val="00EA4B1C"/>
    <w:rsid w:val="00EA6C56"/>
    <w:rsid w:val="00EB14B5"/>
    <w:rsid w:val="00ED16AA"/>
    <w:rsid w:val="00ED48A6"/>
    <w:rsid w:val="00EE01B5"/>
    <w:rsid w:val="00EE468E"/>
    <w:rsid w:val="00EE4A21"/>
    <w:rsid w:val="00EE73F8"/>
    <w:rsid w:val="00EE7A41"/>
    <w:rsid w:val="00F01F97"/>
    <w:rsid w:val="00F15A7A"/>
    <w:rsid w:val="00F15DDA"/>
    <w:rsid w:val="00F22117"/>
    <w:rsid w:val="00F23F64"/>
    <w:rsid w:val="00F24887"/>
    <w:rsid w:val="00F36601"/>
    <w:rsid w:val="00F36B84"/>
    <w:rsid w:val="00F409A8"/>
    <w:rsid w:val="00F53A23"/>
    <w:rsid w:val="00F63792"/>
    <w:rsid w:val="00F66621"/>
    <w:rsid w:val="00F70C20"/>
    <w:rsid w:val="00F71C51"/>
    <w:rsid w:val="00F73776"/>
    <w:rsid w:val="00F93BDF"/>
    <w:rsid w:val="00F97157"/>
    <w:rsid w:val="00FA419D"/>
    <w:rsid w:val="00FA424E"/>
    <w:rsid w:val="00FA7958"/>
    <w:rsid w:val="00FB0494"/>
    <w:rsid w:val="00FB313A"/>
    <w:rsid w:val="00FC61C0"/>
    <w:rsid w:val="00FC7AC9"/>
    <w:rsid w:val="00FD2326"/>
    <w:rsid w:val="00FD3B60"/>
    <w:rsid w:val="00FD5F57"/>
    <w:rsid w:val="00FE01BD"/>
    <w:rsid w:val="00FE0773"/>
    <w:rsid w:val="00FE23C6"/>
    <w:rsid w:val="00FE2A63"/>
    <w:rsid w:val="00FE694B"/>
    <w:rsid w:val="00FE7A27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215k</dc:creator>
  <cp:keywords/>
  <dc:description/>
  <cp:lastModifiedBy>215g</cp:lastModifiedBy>
  <cp:revision>29</cp:revision>
  <dcterms:created xsi:type="dcterms:W3CDTF">2020-05-28T04:24:00Z</dcterms:created>
  <dcterms:modified xsi:type="dcterms:W3CDTF">2021-04-30T06:42:00Z</dcterms:modified>
</cp:coreProperties>
</file>