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B8" w:rsidRDefault="00C479B8">
      <w:pPr>
        <w:pStyle w:val="ConsPlusTitle"/>
        <w:jc w:val="center"/>
        <w:outlineLvl w:val="0"/>
      </w:pPr>
      <w:r>
        <w:t>ДУМА УССУРИЙСКОГО ГОРОДСКОГО ОКРУГА</w:t>
      </w:r>
    </w:p>
    <w:p w:rsidR="00C479B8" w:rsidRDefault="00C479B8">
      <w:pPr>
        <w:pStyle w:val="ConsPlusTitle"/>
        <w:jc w:val="center"/>
      </w:pPr>
    </w:p>
    <w:p w:rsidR="00C479B8" w:rsidRDefault="00C479B8">
      <w:pPr>
        <w:pStyle w:val="ConsPlusTitle"/>
        <w:jc w:val="center"/>
      </w:pPr>
      <w:r>
        <w:t>РЕШЕНИЕ</w:t>
      </w:r>
    </w:p>
    <w:p w:rsidR="00C479B8" w:rsidRDefault="00C479B8">
      <w:pPr>
        <w:pStyle w:val="ConsPlusTitle"/>
        <w:jc w:val="center"/>
      </w:pPr>
      <w:r>
        <w:t>от 4 декабря 2006 г. N 510-НПА</w:t>
      </w:r>
    </w:p>
    <w:p w:rsidR="00C479B8" w:rsidRDefault="00C479B8">
      <w:pPr>
        <w:pStyle w:val="ConsPlusTitle"/>
        <w:jc w:val="center"/>
      </w:pPr>
    </w:p>
    <w:p w:rsidR="00C479B8" w:rsidRDefault="00C479B8">
      <w:pPr>
        <w:pStyle w:val="ConsPlusTitle"/>
        <w:jc w:val="center"/>
      </w:pPr>
      <w:r>
        <w:t xml:space="preserve">О </w:t>
      </w:r>
      <w:proofErr w:type="gramStart"/>
      <w:r>
        <w:t>ПОЛОЖЕНИИ</w:t>
      </w:r>
      <w:proofErr w:type="gramEnd"/>
      <w:r>
        <w:t xml:space="preserve"> О ПОРЯДКЕ ПОДГОТОВКИ И УТВЕРЖДЕНИЯ ДОКУМЕНТАЦИИ</w:t>
      </w:r>
    </w:p>
    <w:p w:rsidR="00C479B8" w:rsidRDefault="00C479B8">
      <w:pPr>
        <w:pStyle w:val="ConsPlusTitle"/>
        <w:jc w:val="center"/>
      </w:pPr>
      <w:r>
        <w:t>ПО ПЛАНИРОВКЕ ТЕРРИТОРИИ УССУРИЙСКОГО ГОРОДСКОГО ОКРУГА</w:t>
      </w:r>
    </w:p>
    <w:p w:rsidR="00986127" w:rsidRDefault="00986127">
      <w:pPr>
        <w:pStyle w:val="ConsPlusTitle"/>
        <w:ind w:firstLine="540"/>
        <w:jc w:val="both"/>
        <w:outlineLvl w:val="1"/>
      </w:pPr>
    </w:p>
    <w:p w:rsidR="00C479B8" w:rsidRDefault="00C479B8">
      <w:pPr>
        <w:pStyle w:val="ConsPlusTitle"/>
        <w:ind w:firstLine="540"/>
        <w:jc w:val="both"/>
        <w:outlineLvl w:val="1"/>
      </w:pPr>
      <w:bookmarkStart w:id="0" w:name="_GoBack"/>
      <w:bookmarkEnd w:id="0"/>
      <w:r>
        <w:t>1. Общие положения</w:t>
      </w:r>
    </w:p>
    <w:p w:rsidR="00C479B8" w:rsidRDefault="00C479B8">
      <w:pPr>
        <w:pStyle w:val="ConsPlusNormal"/>
        <w:jc w:val="both"/>
      </w:pPr>
    </w:p>
    <w:p w:rsidR="00C479B8" w:rsidRDefault="00C479B8">
      <w:pPr>
        <w:pStyle w:val="ConsPlusNormal"/>
        <w:ind w:firstLine="540"/>
        <w:jc w:val="both"/>
      </w:pPr>
      <w:r>
        <w:t xml:space="preserve">1.1. </w:t>
      </w:r>
      <w:proofErr w:type="gramStart"/>
      <w:r>
        <w:t xml:space="preserve">Настоящее положение разработано в соответствии со </w:t>
      </w:r>
      <w:hyperlink r:id="rId5" w:history="1">
        <w:r>
          <w:rPr>
            <w:color w:val="0000FF"/>
          </w:rPr>
          <w:t>статьями 41</w:t>
        </w:r>
      </w:hyperlink>
      <w:r>
        <w:t xml:space="preserve">, </w:t>
      </w:r>
      <w:hyperlink r:id="rId6" w:history="1">
        <w:r>
          <w:rPr>
            <w:color w:val="0000FF"/>
          </w:rPr>
          <w:t>45</w:t>
        </w:r>
      </w:hyperlink>
      <w:r>
        <w:t xml:space="preserve">, </w:t>
      </w:r>
      <w:hyperlink r:id="rId7" w:history="1">
        <w:r>
          <w:rPr>
            <w:color w:val="0000FF"/>
          </w:rPr>
          <w:t>46</w:t>
        </w:r>
      </w:hyperlink>
      <w:r>
        <w:t xml:space="preserve"> Градостроительного кодекса Российской Федерации и регулирует правоотношения по подготовке и утверждению документации по планировке территории в Уссурийском городском округе в целях обеспечения устойчивого развития территорий, выделения элементов планировочной структуры,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(за</w:t>
      </w:r>
      <w:proofErr w:type="gramEnd"/>
      <w:r>
        <w:t xml:space="preserve"> исключением случаев, если в соответствии с Градостроительным </w:t>
      </w:r>
      <w:hyperlink r:id="rId8" w:history="1">
        <w:r>
          <w:rPr>
            <w:color w:val="0000FF"/>
          </w:rPr>
          <w:t>кодексом</w:t>
        </w:r>
      </w:hyperlink>
      <w:r>
        <w:t xml:space="preserve"> Российской Федерации подготовка проекта планировки территории и проекта межевания территории не требуется).</w:t>
      </w:r>
    </w:p>
    <w:p w:rsidR="00C479B8" w:rsidRDefault="00C479B8">
      <w:pPr>
        <w:pStyle w:val="ConsPlusNormal"/>
        <w:jc w:val="both"/>
      </w:pPr>
      <w:r>
        <w:t xml:space="preserve">(п. 1.1 в ред. </w:t>
      </w:r>
      <w:hyperlink r:id="rId9" w:history="1">
        <w:r>
          <w:rPr>
            <w:color w:val="0000FF"/>
          </w:rPr>
          <w:t>Решения</w:t>
        </w:r>
      </w:hyperlink>
      <w:r>
        <w:t xml:space="preserve"> Думы Уссурийского городского округа от 27.11.2018 N 911-НПА)</w:t>
      </w:r>
    </w:p>
    <w:p w:rsidR="00C479B8" w:rsidRDefault="00C479B8">
      <w:pPr>
        <w:pStyle w:val="ConsPlusNormal"/>
        <w:spacing w:before="220"/>
        <w:ind w:firstLine="540"/>
        <w:jc w:val="both"/>
      </w:pPr>
      <w:r>
        <w:t>1.2. Документация по планировке территории - градостроительная документация, разрабатываемая на основе генерального плана Уссурийского городского округа, осуществляется в отношении застроенных или подлежащих застройке территорий, районов, микрорайонов, кварталов и т.д. (далее - документация). Документация состоит из проекта планировки территории, проекта межевания территории.</w:t>
      </w:r>
    </w:p>
    <w:p w:rsidR="00C479B8" w:rsidRDefault="00C479B8">
      <w:pPr>
        <w:pStyle w:val="ConsPlusNormal"/>
        <w:jc w:val="both"/>
      </w:pPr>
      <w:r>
        <w:t xml:space="preserve">(в ред. </w:t>
      </w:r>
      <w:hyperlink r:id="rId10" w:history="1">
        <w:r>
          <w:rPr>
            <w:color w:val="0000FF"/>
          </w:rPr>
          <w:t>Решения</w:t>
        </w:r>
      </w:hyperlink>
      <w:r>
        <w:t xml:space="preserve"> Думы Уссурийского городского округа от 27.11.2018 N 911-НПА)</w:t>
      </w:r>
    </w:p>
    <w:p w:rsidR="00C479B8" w:rsidRDefault="00C479B8">
      <w:pPr>
        <w:pStyle w:val="ConsPlusNormal"/>
        <w:spacing w:before="220"/>
        <w:ind w:firstLine="540"/>
        <w:jc w:val="both"/>
      </w:pPr>
      <w:r>
        <w:t xml:space="preserve">1.3. Общественные обсуждения или публичные слушания - процедура по обсуждению вопросов по проекту планировки территории и проекту межевания территории, по </w:t>
      </w:r>
      <w:proofErr w:type="gramStart"/>
      <w:r>
        <w:t>проектам</w:t>
      </w:r>
      <w:proofErr w:type="gramEnd"/>
      <w:r>
        <w:t xml:space="preserve"> предусматривающим внесение изменений в один из указанных утвержденных документов, проводимые с участием граждан, постоянно проживающих на территории, в отношении которой подготовлены данные проекты,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лиц, законные интересы которых могут быть нарушены в связи с реализацией таких проектов. Организация и проведение общественных обсуждений, публичных слушаний по проектам планировки территории и проектам межевания территории осуществляются в соответствии с Положением о публичных слушаниях в Уссурийском городском округе, утвержденным Думой Уссурийского городского округа.</w:t>
      </w:r>
    </w:p>
    <w:p w:rsidR="00C479B8" w:rsidRDefault="00C479B8">
      <w:pPr>
        <w:pStyle w:val="ConsPlusNormal"/>
        <w:jc w:val="both"/>
      </w:pPr>
      <w:r>
        <w:t>(</w:t>
      </w:r>
      <w:proofErr w:type="gramStart"/>
      <w:r>
        <w:t>п</w:t>
      </w:r>
      <w:proofErr w:type="gramEnd"/>
      <w:r>
        <w:t xml:space="preserve">. 1.3 в ред. </w:t>
      </w:r>
      <w:hyperlink r:id="rId11" w:history="1">
        <w:r>
          <w:rPr>
            <w:color w:val="0000FF"/>
          </w:rPr>
          <w:t>Решения</w:t>
        </w:r>
      </w:hyperlink>
      <w:r>
        <w:t xml:space="preserve"> Думы Уссурийского городского округа от 27.03.2018 N 791-НПА)</w:t>
      </w:r>
    </w:p>
    <w:p w:rsidR="00C479B8" w:rsidRDefault="00C479B8">
      <w:pPr>
        <w:pStyle w:val="ConsPlusNormal"/>
        <w:jc w:val="both"/>
      </w:pPr>
    </w:p>
    <w:p w:rsidR="00C479B8" w:rsidRDefault="00C479B8">
      <w:pPr>
        <w:pStyle w:val="ConsPlusTitle"/>
        <w:ind w:firstLine="540"/>
        <w:jc w:val="both"/>
        <w:outlineLvl w:val="1"/>
      </w:pPr>
      <w:r>
        <w:t>2. Полномочия органов, осуществляющих деятельность по подготовке и утверждению документации по планировке территорий</w:t>
      </w:r>
    </w:p>
    <w:p w:rsidR="00C479B8" w:rsidRDefault="00C479B8">
      <w:pPr>
        <w:pStyle w:val="ConsPlusNormal"/>
        <w:jc w:val="both"/>
      </w:pPr>
    </w:p>
    <w:p w:rsidR="00C479B8" w:rsidRDefault="00C479B8">
      <w:pPr>
        <w:pStyle w:val="ConsPlusNormal"/>
        <w:ind w:firstLine="540"/>
        <w:jc w:val="both"/>
      </w:pPr>
      <w:r>
        <w:t>2.1. Дума Уссурийского городского округа:</w:t>
      </w:r>
    </w:p>
    <w:p w:rsidR="00C479B8" w:rsidRDefault="00C479B8">
      <w:pPr>
        <w:pStyle w:val="ConsPlusNormal"/>
        <w:spacing w:before="220"/>
        <w:ind w:firstLine="540"/>
        <w:jc w:val="both"/>
      </w:pPr>
      <w:r>
        <w:t>2.1.1. принимает положение о порядке подготовки и утверждения документации по планировке территории Уссурийского городского округа.</w:t>
      </w:r>
    </w:p>
    <w:p w:rsidR="00C479B8" w:rsidRDefault="00C479B8">
      <w:pPr>
        <w:pStyle w:val="ConsPlusNormal"/>
        <w:spacing w:before="220"/>
        <w:ind w:firstLine="540"/>
        <w:jc w:val="both"/>
      </w:pPr>
      <w:r>
        <w:t>2.2. Администрация Уссурийского городского округа:</w:t>
      </w:r>
    </w:p>
    <w:p w:rsidR="00C479B8" w:rsidRDefault="00C479B8">
      <w:pPr>
        <w:pStyle w:val="ConsPlusNormal"/>
        <w:jc w:val="both"/>
      </w:pPr>
      <w:r>
        <w:t xml:space="preserve">(в ред. Решений Думы Уссурийского городского округа от 31.03.2015 </w:t>
      </w:r>
      <w:hyperlink r:id="rId12" w:history="1">
        <w:r>
          <w:rPr>
            <w:color w:val="0000FF"/>
          </w:rPr>
          <w:t>N 135-НПА</w:t>
        </w:r>
      </w:hyperlink>
      <w:r>
        <w:t xml:space="preserve">, от 27.09.2019 </w:t>
      </w:r>
      <w:hyperlink r:id="rId13" w:history="1">
        <w:r>
          <w:rPr>
            <w:color w:val="0000FF"/>
          </w:rPr>
          <w:t>N 31-НПА</w:t>
        </w:r>
      </w:hyperlink>
      <w:r>
        <w:t xml:space="preserve">, от 24.12.2019 </w:t>
      </w:r>
      <w:hyperlink r:id="rId14" w:history="1">
        <w:r>
          <w:rPr>
            <w:color w:val="0000FF"/>
          </w:rPr>
          <w:t>N 142-НПА</w:t>
        </w:r>
      </w:hyperlink>
      <w:r>
        <w:t>)</w:t>
      </w:r>
    </w:p>
    <w:p w:rsidR="00C479B8" w:rsidRDefault="00C479B8">
      <w:pPr>
        <w:pStyle w:val="ConsPlusNormal"/>
        <w:spacing w:before="220"/>
        <w:ind w:firstLine="540"/>
        <w:jc w:val="both"/>
      </w:pPr>
      <w:r>
        <w:t>2.2.1. принимает решение о подготовке документации по планировке территории;</w:t>
      </w:r>
    </w:p>
    <w:p w:rsidR="00C479B8" w:rsidRDefault="00C479B8">
      <w:pPr>
        <w:pStyle w:val="ConsPlusNormal"/>
        <w:spacing w:before="220"/>
        <w:ind w:firstLine="540"/>
        <w:jc w:val="both"/>
      </w:pPr>
      <w:r>
        <w:lastRenderedPageBreak/>
        <w:t>2.2.2. принимает решение об утверждении документации по планировке территории.</w:t>
      </w:r>
    </w:p>
    <w:p w:rsidR="00C479B8" w:rsidRDefault="00C479B8">
      <w:pPr>
        <w:pStyle w:val="ConsPlusNormal"/>
        <w:spacing w:before="220"/>
        <w:ind w:firstLine="540"/>
        <w:jc w:val="both"/>
      </w:pPr>
      <w:r>
        <w:t>2.3. Отраслевым (функциональным) органом администрации Уссурийского городского округа в сфере подготовки и утверждения документации является управление градостроительства администрации Уссурийского городского округа (далее - уполномоченный орган), который:</w:t>
      </w:r>
    </w:p>
    <w:p w:rsidR="00C479B8" w:rsidRDefault="00C479B8">
      <w:pPr>
        <w:pStyle w:val="ConsPlusNormal"/>
        <w:jc w:val="both"/>
      </w:pPr>
      <w:r>
        <w:t xml:space="preserve">(в ред. </w:t>
      </w:r>
      <w:hyperlink r:id="rId15" w:history="1">
        <w:r>
          <w:rPr>
            <w:color w:val="0000FF"/>
          </w:rPr>
          <w:t>Решения</w:t>
        </w:r>
      </w:hyperlink>
      <w:r>
        <w:t xml:space="preserve"> Думы Уссурийского городского округа от 24.12.2019 N 142-НПА)</w:t>
      </w:r>
    </w:p>
    <w:p w:rsidR="00C479B8" w:rsidRDefault="00C479B8">
      <w:pPr>
        <w:pStyle w:val="ConsPlusNormal"/>
        <w:spacing w:before="220"/>
        <w:ind w:firstLine="540"/>
        <w:jc w:val="both"/>
      </w:pPr>
      <w:r>
        <w:t xml:space="preserve">2.3.1. исключен. - </w:t>
      </w:r>
      <w:hyperlink r:id="rId16" w:history="1">
        <w:r>
          <w:rPr>
            <w:color w:val="0000FF"/>
          </w:rPr>
          <w:t>Решение</w:t>
        </w:r>
      </w:hyperlink>
      <w:r>
        <w:t xml:space="preserve"> Думы Уссурийского городского округа от 24.12.2019 N 142-НПА;</w:t>
      </w:r>
    </w:p>
    <w:p w:rsidR="00C479B8" w:rsidRDefault="00C479B8">
      <w:pPr>
        <w:pStyle w:val="ConsPlusNormal"/>
        <w:spacing w:before="220"/>
        <w:ind w:firstLine="540"/>
        <w:jc w:val="both"/>
      </w:pPr>
      <w:r>
        <w:t>2.3.2. обеспечивает подготовку документации на основании генерального плана городского округа, правил землепользования и застройки;</w:t>
      </w:r>
    </w:p>
    <w:p w:rsidR="00C479B8" w:rsidRDefault="00C479B8">
      <w:pPr>
        <w:pStyle w:val="ConsPlusNormal"/>
        <w:spacing w:before="220"/>
        <w:ind w:firstLine="540"/>
        <w:jc w:val="both"/>
      </w:pPr>
      <w:r>
        <w:t>2.3.3. осуществляет проверку документации;</w:t>
      </w:r>
    </w:p>
    <w:p w:rsidR="00C479B8" w:rsidRDefault="00C479B8">
      <w:pPr>
        <w:pStyle w:val="ConsPlusNormal"/>
        <w:spacing w:before="220"/>
        <w:ind w:firstLine="540"/>
        <w:jc w:val="both"/>
      </w:pPr>
      <w:r>
        <w:t>2.3.4. принимает решение о рассмотрении на общественных обсуждениях или публичных слушаниях проектов для планировки и проектов межевания в составе документации;</w:t>
      </w:r>
    </w:p>
    <w:p w:rsidR="00C479B8" w:rsidRDefault="00C479B8">
      <w:pPr>
        <w:pStyle w:val="ConsPlusNormal"/>
        <w:jc w:val="both"/>
      </w:pPr>
      <w:r>
        <w:t>(</w:t>
      </w:r>
      <w:proofErr w:type="spellStart"/>
      <w:r>
        <w:t>пп</w:t>
      </w:r>
      <w:proofErr w:type="spellEnd"/>
      <w:r>
        <w:t xml:space="preserve">. 2.3.4 в ред. </w:t>
      </w:r>
      <w:hyperlink r:id="rId17" w:history="1">
        <w:r>
          <w:rPr>
            <w:color w:val="0000FF"/>
          </w:rPr>
          <w:t>Решения</w:t>
        </w:r>
      </w:hyperlink>
      <w:r>
        <w:t xml:space="preserve"> Думы Уссурийского городского округа от 27.03.2018 N 791-НПА)</w:t>
      </w:r>
    </w:p>
    <w:p w:rsidR="00C479B8" w:rsidRDefault="00C479B8">
      <w:pPr>
        <w:pStyle w:val="ConsPlusNormal"/>
        <w:spacing w:before="220"/>
        <w:ind w:firstLine="540"/>
        <w:jc w:val="both"/>
      </w:pPr>
      <w:r>
        <w:t xml:space="preserve">2.3.5. исключен. - </w:t>
      </w:r>
      <w:hyperlink r:id="rId18" w:history="1">
        <w:r>
          <w:rPr>
            <w:color w:val="0000FF"/>
          </w:rPr>
          <w:t>Решение</w:t>
        </w:r>
      </w:hyperlink>
      <w:r>
        <w:t xml:space="preserve"> Думы Уссурийского городского округа от 24.12.2019 N 142-НПА;</w:t>
      </w:r>
    </w:p>
    <w:p w:rsidR="00C479B8" w:rsidRDefault="00C479B8">
      <w:pPr>
        <w:pStyle w:val="ConsPlusNormal"/>
        <w:spacing w:before="220"/>
        <w:ind w:firstLine="540"/>
        <w:jc w:val="both"/>
      </w:pPr>
      <w:r>
        <w:t>2.3.6. осуществляет организационные действия по подготовке и проведению общественных обсуждений или публичных слушаний в соответствии с Положением о публичных слушаниях в Уссурийском городском округе, утвержденным Думой Уссурийского городского округа.</w:t>
      </w:r>
    </w:p>
    <w:p w:rsidR="00C479B8" w:rsidRDefault="00C479B8">
      <w:pPr>
        <w:pStyle w:val="ConsPlusNormal"/>
        <w:jc w:val="both"/>
      </w:pPr>
      <w:r>
        <w:t>(</w:t>
      </w:r>
      <w:proofErr w:type="spellStart"/>
      <w:r>
        <w:t>пп</w:t>
      </w:r>
      <w:proofErr w:type="spellEnd"/>
      <w:r>
        <w:t xml:space="preserve">. 2.3.6 </w:t>
      </w:r>
      <w:proofErr w:type="gramStart"/>
      <w:r>
        <w:t>введен</w:t>
      </w:r>
      <w:proofErr w:type="gramEnd"/>
      <w:r>
        <w:t xml:space="preserve"> </w:t>
      </w:r>
      <w:hyperlink r:id="rId19" w:history="1">
        <w:r>
          <w:rPr>
            <w:color w:val="0000FF"/>
          </w:rPr>
          <w:t>Решением</w:t>
        </w:r>
      </w:hyperlink>
      <w:r>
        <w:t xml:space="preserve"> Думы Уссурийского городского округа от 27.03.2018 N 791-НПА)</w:t>
      </w:r>
    </w:p>
    <w:p w:rsidR="00C479B8" w:rsidRDefault="00C479B8">
      <w:pPr>
        <w:pStyle w:val="ConsPlusNormal"/>
        <w:jc w:val="both"/>
      </w:pPr>
    </w:p>
    <w:p w:rsidR="00C479B8" w:rsidRDefault="00C479B8">
      <w:pPr>
        <w:pStyle w:val="ConsPlusTitle"/>
        <w:ind w:firstLine="540"/>
        <w:jc w:val="both"/>
        <w:outlineLvl w:val="1"/>
      </w:pPr>
      <w:r>
        <w:t>3. Порядок подготовки документации по планировке территории</w:t>
      </w:r>
    </w:p>
    <w:p w:rsidR="00C479B8" w:rsidRDefault="00C479B8">
      <w:pPr>
        <w:pStyle w:val="ConsPlusNormal"/>
        <w:jc w:val="both"/>
      </w:pPr>
    </w:p>
    <w:p w:rsidR="00C479B8" w:rsidRDefault="00C479B8">
      <w:pPr>
        <w:pStyle w:val="ConsPlusNormal"/>
        <w:ind w:firstLine="540"/>
        <w:jc w:val="both"/>
      </w:pPr>
      <w:r>
        <w:t xml:space="preserve">3.1. Решение о подготовке документации по планировке территории принимается администрацией Уссурийского городского округа, за исключением случаев, указанных в </w:t>
      </w:r>
      <w:hyperlink w:anchor="P99" w:history="1">
        <w:r>
          <w:rPr>
            <w:color w:val="0000FF"/>
          </w:rPr>
          <w:t>пункте 3.15</w:t>
        </w:r>
      </w:hyperlink>
      <w:r>
        <w:t xml:space="preserve"> настоящей статьи, с учетом имеющейся градостроительной документации на соответствующую территорию:</w:t>
      </w:r>
    </w:p>
    <w:p w:rsidR="00C479B8" w:rsidRDefault="00C479B8">
      <w:pPr>
        <w:pStyle w:val="ConsPlusNormal"/>
        <w:jc w:val="both"/>
      </w:pPr>
      <w:r>
        <w:t xml:space="preserve">(в ред. Решений Думы Уссурийского городского округа от 28.02.2017 </w:t>
      </w:r>
      <w:hyperlink r:id="rId20" w:history="1">
        <w:r>
          <w:rPr>
            <w:color w:val="0000FF"/>
          </w:rPr>
          <w:t>N 558-НПА</w:t>
        </w:r>
      </w:hyperlink>
      <w:r>
        <w:t xml:space="preserve">, от 24.12.2019 </w:t>
      </w:r>
      <w:hyperlink r:id="rId21" w:history="1">
        <w:r>
          <w:rPr>
            <w:color w:val="0000FF"/>
          </w:rPr>
          <w:t>N 142-НПА</w:t>
        </w:r>
      </w:hyperlink>
      <w:r>
        <w:t>)</w:t>
      </w:r>
    </w:p>
    <w:p w:rsidR="00C479B8" w:rsidRDefault="00C479B8">
      <w:pPr>
        <w:pStyle w:val="ConsPlusNormal"/>
        <w:spacing w:before="220"/>
        <w:ind w:firstLine="540"/>
        <w:jc w:val="both"/>
      </w:pPr>
      <w:r>
        <w:t>3.1.1. по инициативе уполномоченного органа за счет средств местного бюджета Уссурийского городского округа;</w:t>
      </w:r>
    </w:p>
    <w:p w:rsidR="00C479B8" w:rsidRDefault="00C479B8">
      <w:pPr>
        <w:pStyle w:val="ConsPlusNormal"/>
        <w:spacing w:before="220"/>
        <w:ind w:firstLine="540"/>
        <w:jc w:val="both"/>
      </w:pPr>
      <w:r>
        <w:t>3.1.2. на основании обращений физических и юридических лиц (далее - заявитель).</w:t>
      </w:r>
    </w:p>
    <w:p w:rsidR="00C479B8" w:rsidRDefault="00C479B8">
      <w:pPr>
        <w:pStyle w:val="ConsPlusNormal"/>
        <w:jc w:val="both"/>
      </w:pPr>
      <w:r>
        <w:t>(</w:t>
      </w:r>
      <w:proofErr w:type="spellStart"/>
      <w:r>
        <w:t>пп</w:t>
      </w:r>
      <w:proofErr w:type="spellEnd"/>
      <w:r>
        <w:t xml:space="preserve">. 3.1.2 в ред. </w:t>
      </w:r>
      <w:hyperlink r:id="rId22" w:history="1">
        <w:r>
          <w:rPr>
            <w:color w:val="0000FF"/>
          </w:rPr>
          <w:t>Решения</w:t>
        </w:r>
      </w:hyperlink>
      <w:r>
        <w:t xml:space="preserve"> Думы Уссурийского городского округа от 24.12.2019 N 142-НПА)</w:t>
      </w:r>
    </w:p>
    <w:p w:rsidR="00C479B8" w:rsidRDefault="00C479B8">
      <w:pPr>
        <w:pStyle w:val="ConsPlusNormal"/>
        <w:spacing w:before="220"/>
        <w:ind w:firstLine="540"/>
        <w:jc w:val="both"/>
      </w:pPr>
      <w:r>
        <w:t xml:space="preserve">3.2. Прием заявлений осуществляет уполномоченный орган, по </w:t>
      </w:r>
      <w:hyperlink w:anchor="P252" w:history="1">
        <w:r>
          <w:rPr>
            <w:color w:val="0000FF"/>
          </w:rPr>
          <w:t>форме</w:t>
        </w:r>
      </w:hyperlink>
      <w:r>
        <w:t>, согласно приложению N 1 к Положению.</w:t>
      </w:r>
    </w:p>
    <w:p w:rsidR="00C479B8" w:rsidRDefault="00C479B8">
      <w:pPr>
        <w:pStyle w:val="ConsPlusNormal"/>
        <w:spacing w:before="220"/>
        <w:ind w:firstLine="540"/>
        <w:jc w:val="both"/>
      </w:pPr>
      <w:bookmarkStart w:id="1" w:name="P59"/>
      <w:bookmarkEnd w:id="1"/>
      <w:r>
        <w:t>3.2.1. К заявлению прилагается:</w:t>
      </w:r>
    </w:p>
    <w:p w:rsidR="00C479B8" w:rsidRDefault="00C479B8">
      <w:pPr>
        <w:pStyle w:val="ConsPlusNormal"/>
        <w:spacing w:before="220"/>
        <w:ind w:firstLine="540"/>
        <w:jc w:val="both"/>
      </w:pPr>
      <w:r>
        <w:t>документ, удостоверяющий личность заявителя, (представителя заявителя) и подтверждающий полномочия представителя заявителя (в случае обращения представителя заявителя);</w:t>
      </w:r>
    </w:p>
    <w:p w:rsidR="00C479B8" w:rsidRDefault="00C479B8">
      <w:pPr>
        <w:pStyle w:val="ConsPlusNormal"/>
        <w:spacing w:before="220"/>
        <w:ind w:firstLine="540"/>
        <w:jc w:val="both"/>
      </w:pPr>
      <w:r>
        <w:t>документ, подтверждающий полномочия представителя заявителя (в случае, если заявление направлено представителем заявителя);</w:t>
      </w:r>
    </w:p>
    <w:p w:rsidR="00C479B8" w:rsidRDefault="00C479B8">
      <w:pPr>
        <w:pStyle w:val="ConsPlusNormal"/>
        <w:spacing w:before="220"/>
        <w:ind w:firstLine="540"/>
        <w:jc w:val="both"/>
      </w:pPr>
      <w:r>
        <w:t xml:space="preserve">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если заявителем является иностранное юридическое лицо;</w:t>
      </w:r>
    </w:p>
    <w:p w:rsidR="00C479B8" w:rsidRDefault="00C479B8">
      <w:pPr>
        <w:pStyle w:val="ConsPlusNormal"/>
        <w:spacing w:before="220"/>
        <w:ind w:firstLine="540"/>
        <w:jc w:val="both"/>
      </w:pPr>
      <w:r>
        <w:lastRenderedPageBreak/>
        <w:t xml:space="preserve">проект задания на подготовку проекта планировки территории в составе документации с учетом требований </w:t>
      </w:r>
      <w:hyperlink r:id="rId23" w:history="1">
        <w:r>
          <w:rPr>
            <w:color w:val="0000FF"/>
          </w:rPr>
          <w:t>части 1 статьи 41.1</w:t>
        </w:r>
      </w:hyperlink>
      <w:r>
        <w:t xml:space="preserve"> Градостроительного кодекса Российской Федерации, согласно </w:t>
      </w:r>
      <w:hyperlink w:anchor="P289" w:history="1">
        <w:r>
          <w:rPr>
            <w:color w:val="0000FF"/>
          </w:rPr>
          <w:t>приложению N 2</w:t>
        </w:r>
      </w:hyperlink>
      <w:r>
        <w:t xml:space="preserve"> к Положению;</w:t>
      </w:r>
    </w:p>
    <w:p w:rsidR="00C479B8" w:rsidRDefault="00C479B8">
      <w:pPr>
        <w:pStyle w:val="ConsPlusNormal"/>
        <w:spacing w:before="220"/>
        <w:ind w:firstLine="540"/>
        <w:jc w:val="both"/>
      </w:pPr>
      <w:proofErr w:type="gramStart"/>
      <w:r>
        <w:t xml:space="preserve">проект задания на выполнение инженерных изысканий, необходимых для подготовки документации, составленный в соответствии с </w:t>
      </w:r>
      <w:hyperlink r:id="rId24" w:history="1">
        <w:r>
          <w:rPr>
            <w:color w:val="0000FF"/>
          </w:rPr>
          <w:t>пунктом 7</w:t>
        </w:r>
      </w:hyperlink>
      <w:r>
        <w:t xml:space="preserve"> Правил выполнения инженерных изысканий, необходимых для подготовки документации, утвержденных Постановлением Правительства Российской Федерации от 31.03.2017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w:t>
      </w:r>
      <w:proofErr w:type="gramEnd"/>
      <w:r>
        <w:t xml:space="preserve"> </w:t>
      </w:r>
      <w:proofErr w:type="gramStart"/>
      <w:r>
        <w:t xml:space="preserve">изменений в Постановление Правительства Российской Федерации от 19.01.2006 N 20" (далее - Постановление Правительства РФ от 31.03.2017 N 402" (если необходимость выполнения инженерных изысканий предусмотрена </w:t>
      </w:r>
      <w:hyperlink r:id="rId25" w:history="1">
        <w:r>
          <w:rPr>
            <w:color w:val="0000FF"/>
          </w:rPr>
          <w:t>Постановлением</w:t>
        </w:r>
      </w:hyperlink>
      <w:r>
        <w:t xml:space="preserve"> Правительства РФ от 31.03.2017 N 402).</w:t>
      </w:r>
      <w:proofErr w:type="gramEnd"/>
    </w:p>
    <w:p w:rsidR="00C479B8" w:rsidRDefault="00C479B8">
      <w:pPr>
        <w:pStyle w:val="ConsPlusNormal"/>
        <w:spacing w:before="220"/>
        <w:ind w:firstLine="540"/>
        <w:jc w:val="both"/>
      </w:pPr>
      <w:r>
        <w:t>В случае отсутствия необходимости выполнения инженерных изысканий для подготовки документации, заявитель вместе с заявлением и проектом задания на подготовку проекта планировки территории направляет пояснительную записку, содержащую обоснование отсутствия такой необходимости;</w:t>
      </w:r>
    </w:p>
    <w:p w:rsidR="00C479B8" w:rsidRDefault="00C479B8">
      <w:pPr>
        <w:pStyle w:val="ConsPlusNormal"/>
        <w:spacing w:before="220"/>
        <w:ind w:firstLine="540"/>
        <w:jc w:val="both"/>
      </w:pPr>
      <w:r>
        <w:t>кадастровый план территории, в отношении которой планируется подготовка документации, если соответствующие сведения отсутствуют в Едином государственном реестре недвижимости;</w:t>
      </w:r>
    </w:p>
    <w:p w:rsidR="00C479B8" w:rsidRDefault="00C479B8">
      <w:pPr>
        <w:pStyle w:val="ConsPlusNormal"/>
        <w:spacing w:before="220"/>
        <w:ind w:firstLine="540"/>
        <w:jc w:val="both"/>
      </w:pPr>
      <w:r>
        <w:t>3.2.2. Заявитель вправе предоставить по собственной инициативе сведения из Единого государственного реестра недвижимости (кадастровый план территории, в отношении которой планируется подготовка документации) (далее - сведения ЕГРН), так как они подлежат предоставлению в рамках межведомственного информационного взаимодействия.</w:t>
      </w:r>
    </w:p>
    <w:p w:rsidR="00C479B8" w:rsidRDefault="00C479B8">
      <w:pPr>
        <w:pStyle w:val="ConsPlusNormal"/>
        <w:jc w:val="both"/>
      </w:pPr>
      <w:r>
        <w:t>(</w:t>
      </w:r>
      <w:proofErr w:type="gramStart"/>
      <w:r>
        <w:t>п</w:t>
      </w:r>
      <w:proofErr w:type="gramEnd"/>
      <w:r>
        <w:t xml:space="preserve">. 3.2 в ред. </w:t>
      </w:r>
      <w:hyperlink r:id="rId26" w:history="1">
        <w:r>
          <w:rPr>
            <w:color w:val="0000FF"/>
          </w:rPr>
          <w:t>Решения</w:t>
        </w:r>
      </w:hyperlink>
      <w:r>
        <w:t xml:space="preserve"> Думы Уссурийского городского округа от 24.12.2019 N 142-НПА)</w:t>
      </w:r>
    </w:p>
    <w:p w:rsidR="00C479B8" w:rsidRDefault="00C479B8">
      <w:pPr>
        <w:pStyle w:val="ConsPlusNormal"/>
        <w:spacing w:before="220"/>
        <w:ind w:firstLine="540"/>
        <w:jc w:val="both"/>
      </w:pPr>
      <w:r>
        <w:t>3.3. В соответствии с планом реализации генерального плана Уссурийского городского округа уполномоченный орган формирует план по подготовке документации на текущий год, который утверждает администрация Уссурийского городского округа.</w:t>
      </w:r>
    </w:p>
    <w:p w:rsidR="00C479B8" w:rsidRDefault="00C479B8">
      <w:pPr>
        <w:pStyle w:val="ConsPlusNormal"/>
        <w:jc w:val="both"/>
      </w:pPr>
      <w:r>
        <w:t>(</w:t>
      </w:r>
      <w:proofErr w:type="gramStart"/>
      <w:r>
        <w:t>в</w:t>
      </w:r>
      <w:proofErr w:type="gramEnd"/>
      <w:r>
        <w:t xml:space="preserve"> ред. Решений Думы Уссурийского городского округа от 31.03.2015 </w:t>
      </w:r>
      <w:hyperlink r:id="rId27" w:history="1">
        <w:r>
          <w:rPr>
            <w:color w:val="0000FF"/>
          </w:rPr>
          <w:t>N 135-НПА</w:t>
        </w:r>
      </w:hyperlink>
      <w:r>
        <w:t xml:space="preserve">, от 27.09.2019 </w:t>
      </w:r>
      <w:hyperlink r:id="rId28" w:history="1">
        <w:r>
          <w:rPr>
            <w:color w:val="0000FF"/>
          </w:rPr>
          <w:t>N 31-НПА</w:t>
        </w:r>
      </w:hyperlink>
      <w:r>
        <w:t xml:space="preserve">, от 24.12.2019 </w:t>
      </w:r>
      <w:hyperlink r:id="rId29" w:history="1">
        <w:r>
          <w:rPr>
            <w:color w:val="0000FF"/>
          </w:rPr>
          <w:t>N 142-НПА</w:t>
        </w:r>
      </w:hyperlink>
      <w:r>
        <w:t>)</w:t>
      </w:r>
    </w:p>
    <w:p w:rsidR="00C479B8" w:rsidRDefault="00C479B8">
      <w:pPr>
        <w:pStyle w:val="ConsPlusNormal"/>
        <w:spacing w:before="220"/>
        <w:ind w:firstLine="540"/>
        <w:jc w:val="both"/>
      </w:pPr>
      <w:r>
        <w:t>3.4. Уполномоченный орган в течение пятнадцати рабочих дней рассматривает заявление:</w:t>
      </w:r>
    </w:p>
    <w:p w:rsidR="00C479B8" w:rsidRDefault="00C479B8">
      <w:pPr>
        <w:pStyle w:val="ConsPlusNormal"/>
        <w:spacing w:before="220"/>
        <w:ind w:firstLine="540"/>
        <w:jc w:val="both"/>
      </w:pPr>
      <w:r>
        <w:t>в случае не предоставления заявителем сведений ЕГРН направляет запросы в Федеральную службу государственной регистрации, кадастра и картографии (</w:t>
      </w:r>
      <w:proofErr w:type="spellStart"/>
      <w:r>
        <w:t>Росреестр</w:t>
      </w:r>
      <w:proofErr w:type="spellEnd"/>
      <w:r>
        <w:t>) о предоставлении сведений государственного кадастра недвижимости;</w:t>
      </w:r>
    </w:p>
    <w:p w:rsidR="00C479B8" w:rsidRDefault="00C479B8">
      <w:pPr>
        <w:pStyle w:val="ConsPlusNormal"/>
        <w:spacing w:before="220"/>
        <w:ind w:firstLine="540"/>
        <w:jc w:val="both"/>
      </w:pPr>
      <w:proofErr w:type="gramStart"/>
      <w:r>
        <w:t xml:space="preserve">проводит проверку заявления и прилагаемых к нему документов на предмет отсутствия оснований для отказа в принятии решения о подготовке документации, предусмотренных </w:t>
      </w:r>
      <w:hyperlink w:anchor="P77" w:history="1">
        <w:r>
          <w:rPr>
            <w:color w:val="0000FF"/>
          </w:rPr>
          <w:t>пунктом 3.5</w:t>
        </w:r>
      </w:hyperlink>
      <w:r>
        <w:t xml:space="preserve"> настоящего решения;</w:t>
      </w:r>
      <w:proofErr w:type="gramEnd"/>
    </w:p>
    <w:p w:rsidR="00C479B8" w:rsidRDefault="00C479B8">
      <w:pPr>
        <w:pStyle w:val="ConsPlusNormal"/>
        <w:spacing w:before="220"/>
        <w:ind w:firstLine="540"/>
        <w:jc w:val="both"/>
      </w:pPr>
      <w:r>
        <w:t>проводит проверку задания на подготовку проекта планировки территории, задания на выполнение инженерных изысканий, необходимых для подготовки документации, на предмет их соответствия требованиям градостроительного законодательства и Положения;</w:t>
      </w:r>
    </w:p>
    <w:p w:rsidR="00C479B8" w:rsidRDefault="00C479B8">
      <w:pPr>
        <w:pStyle w:val="ConsPlusNormal"/>
        <w:spacing w:before="220"/>
        <w:ind w:firstLine="540"/>
        <w:jc w:val="both"/>
      </w:pPr>
      <w:r>
        <w:t>осуществляет подготовку и направление на подпись главе Уссурийского городского округа проекта решения администрации Уссурийского городского округа о подготовке документации с приложением (задание на подготовку проекта планировки территории и задание на выполнение инженерных изысканий, необходимых для подготовки документации (при необходимости)) либо письма об отказе в принятии такого решения.</w:t>
      </w:r>
    </w:p>
    <w:p w:rsidR="00C479B8" w:rsidRDefault="00C479B8">
      <w:pPr>
        <w:pStyle w:val="ConsPlusNormal"/>
        <w:jc w:val="both"/>
      </w:pPr>
      <w:r>
        <w:t xml:space="preserve">(п. 3.4 в ред. </w:t>
      </w:r>
      <w:hyperlink r:id="rId30" w:history="1">
        <w:r>
          <w:rPr>
            <w:color w:val="0000FF"/>
          </w:rPr>
          <w:t>Решения</w:t>
        </w:r>
      </w:hyperlink>
      <w:r>
        <w:t xml:space="preserve"> Думы Уссурийского городского округа от 24.12.2019 N 142-НПА)</w:t>
      </w:r>
    </w:p>
    <w:p w:rsidR="00C479B8" w:rsidRDefault="00C479B8">
      <w:pPr>
        <w:pStyle w:val="ConsPlusNormal"/>
        <w:spacing w:before="220"/>
        <w:ind w:firstLine="540"/>
        <w:jc w:val="both"/>
      </w:pPr>
      <w:bookmarkStart w:id="2" w:name="P77"/>
      <w:bookmarkEnd w:id="2"/>
      <w:r>
        <w:lastRenderedPageBreak/>
        <w:t>3.5. Исчерпывающий перечень оснований для отказа в принятии решения о подготовке документации:</w:t>
      </w:r>
    </w:p>
    <w:p w:rsidR="00C479B8" w:rsidRDefault="00C479B8">
      <w:pPr>
        <w:pStyle w:val="ConsPlusNormal"/>
        <w:spacing w:before="220"/>
        <w:ind w:firstLine="540"/>
        <w:jc w:val="both"/>
      </w:pPr>
      <w:r>
        <w:t xml:space="preserve">отсутствуют или представлены не в полном объеме документы, необходимые для принятия решения о подготовке документации, в соответствии с </w:t>
      </w:r>
      <w:hyperlink w:anchor="P59" w:history="1">
        <w:r>
          <w:rPr>
            <w:color w:val="0000FF"/>
          </w:rPr>
          <w:t>подпунктом 3.2.1 пункта 3.2</w:t>
        </w:r>
      </w:hyperlink>
      <w:r>
        <w:t xml:space="preserve"> Положения;</w:t>
      </w:r>
    </w:p>
    <w:p w:rsidR="00C479B8" w:rsidRDefault="00C479B8">
      <w:pPr>
        <w:pStyle w:val="ConsPlusNormal"/>
        <w:spacing w:before="220"/>
        <w:ind w:firstLine="540"/>
        <w:jc w:val="both"/>
      </w:pPr>
      <w:r>
        <w:t xml:space="preserve">принятие испрашиваемого решения о подготовке документации осуществляется самостоятельно согласно </w:t>
      </w:r>
      <w:hyperlink r:id="rId31" w:history="1">
        <w:r>
          <w:rPr>
            <w:color w:val="0000FF"/>
          </w:rPr>
          <w:t>части 1.1 статьи 45</w:t>
        </w:r>
      </w:hyperlink>
      <w:r>
        <w:t xml:space="preserve"> Градостроительного кодекса Российской Федерации;</w:t>
      </w:r>
    </w:p>
    <w:p w:rsidR="00C479B8" w:rsidRDefault="00C479B8">
      <w:pPr>
        <w:pStyle w:val="ConsPlusNormal"/>
        <w:spacing w:before="220"/>
        <w:ind w:firstLine="540"/>
        <w:jc w:val="both"/>
      </w:pPr>
      <w:r>
        <w:t xml:space="preserve">проект задания на подготовку проекта планировки территории в составе документации не соответствует требованиям </w:t>
      </w:r>
      <w:hyperlink r:id="rId32" w:history="1">
        <w:r>
          <w:rPr>
            <w:color w:val="0000FF"/>
          </w:rPr>
          <w:t>части 1 статьи 41.1</w:t>
        </w:r>
      </w:hyperlink>
      <w:r>
        <w:t xml:space="preserve"> Градостроительного кодекса Российской Федерации;</w:t>
      </w:r>
    </w:p>
    <w:p w:rsidR="00C479B8" w:rsidRDefault="00C479B8">
      <w:pPr>
        <w:pStyle w:val="ConsPlusNormal"/>
        <w:spacing w:before="220"/>
        <w:ind w:firstLine="540"/>
        <w:jc w:val="both"/>
      </w:pPr>
      <w:r>
        <w:t>решение о подготовке документации испрашивается в отношении территории, границы которой полностью или частично расположены в границах территории, в отношении которой решение о подготовке документации (проекта планировки территории и (или) проекта межевания территории) ранее принято уполномоченным федеральным органом исполнительной власти, органом исполнительной власти субъекта Российской Федерации, администрацией Уссурийского городского округа;</w:t>
      </w:r>
    </w:p>
    <w:p w:rsidR="00C479B8" w:rsidRDefault="00C479B8">
      <w:pPr>
        <w:pStyle w:val="ConsPlusNormal"/>
        <w:spacing w:before="220"/>
        <w:ind w:firstLine="540"/>
        <w:jc w:val="both"/>
      </w:pPr>
      <w:r>
        <w:t>решение о подготовке документации испрашивается в отношении территории, границы которой полностью или частично расположены в границах территории особой экономической зоны, установленной в соответствии с законодательством Российской Федерации;</w:t>
      </w:r>
    </w:p>
    <w:p w:rsidR="00C479B8" w:rsidRDefault="00C479B8">
      <w:pPr>
        <w:pStyle w:val="ConsPlusNormal"/>
        <w:spacing w:before="220"/>
        <w:ind w:firstLine="540"/>
        <w:jc w:val="both"/>
      </w:pPr>
      <w:r>
        <w:t>решение о подготовке документации испрашивается в отношении территории, границы которой полностью или частично расположены в границах территории опережающего социально-экономического развития, установленной в соответствии с законодательством Российской Федерации;</w:t>
      </w:r>
    </w:p>
    <w:p w:rsidR="00C479B8" w:rsidRDefault="00C479B8">
      <w:pPr>
        <w:pStyle w:val="ConsPlusNormal"/>
        <w:spacing w:before="220"/>
        <w:ind w:firstLine="540"/>
        <w:jc w:val="both"/>
      </w:pPr>
      <w:r>
        <w:t xml:space="preserve">полномочия администрации Уссурийского городского округа по принятию решения о подготовке документации перераспределены в соответствии со </w:t>
      </w:r>
      <w:hyperlink r:id="rId33" w:history="1">
        <w:r>
          <w:rPr>
            <w:color w:val="0000FF"/>
          </w:rPr>
          <w:t>статьей 8.2</w:t>
        </w:r>
      </w:hyperlink>
      <w:r>
        <w:t xml:space="preserve"> Градостроительного кодекса Российской Федерации в порядке, предусмотренном </w:t>
      </w:r>
      <w:hyperlink r:id="rId3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479B8" w:rsidRDefault="00C479B8">
      <w:pPr>
        <w:pStyle w:val="ConsPlusNormal"/>
        <w:jc w:val="both"/>
      </w:pPr>
      <w:r>
        <w:t xml:space="preserve">(п. 3.5 в ред. </w:t>
      </w:r>
      <w:hyperlink r:id="rId35" w:history="1">
        <w:r>
          <w:rPr>
            <w:color w:val="0000FF"/>
          </w:rPr>
          <w:t>Решения</w:t>
        </w:r>
      </w:hyperlink>
      <w:r>
        <w:t xml:space="preserve"> Думы Уссурийского городского округа от 24.12.2019 N 142-НПА)</w:t>
      </w:r>
    </w:p>
    <w:p w:rsidR="00C479B8" w:rsidRDefault="00C479B8">
      <w:pPr>
        <w:pStyle w:val="ConsPlusNormal"/>
        <w:spacing w:before="220"/>
        <w:ind w:firstLine="540"/>
        <w:jc w:val="both"/>
      </w:pPr>
      <w:r>
        <w:t>3.6. Документация разрабатывается на основании решения администрации Уссурийского городского округа, принимаемого в порядке, установленном действующим законодательством.</w:t>
      </w:r>
    </w:p>
    <w:p w:rsidR="00C479B8" w:rsidRDefault="00C479B8">
      <w:pPr>
        <w:pStyle w:val="ConsPlusNormal"/>
        <w:jc w:val="both"/>
      </w:pPr>
      <w:r>
        <w:t>(</w:t>
      </w:r>
      <w:proofErr w:type="gramStart"/>
      <w:r>
        <w:t>в</w:t>
      </w:r>
      <w:proofErr w:type="gramEnd"/>
      <w:r>
        <w:t xml:space="preserve"> ред. Решений Думы Уссурийского городского округа от 31.03.2015 </w:t>
      </w:r>
      <w:hyperlink r:id="rId36" w:history="1">
        <w:r>
          <w:rPr>
            <w:color w:val="0000FF"/>
          </w:rPr>
          <w:t>N 135-НПА</w:t>
        </w:r>
      </w:hyperlink>
      <w:r>
        <w:t xml:space="preserve">, от 27.09.2019 </w:t>
      </w:r>
      <w:hyperlink r:id="rId37" w:history="1">
        <w:r>
          <w:rPr>
            <w:color w:val="0000FF"/>
          </w:rPr>
          <w:t>N 31-НПА</w:t>
        </w:r>
      </w:hyperlink>
      <w:r>
        <w:t xml:space="preserve">, от 24.12.2019 </w:t>
      </w:r>
      <w:hyperlink r:id="rId38" w:history="1">
        <w:r>
          <w:rPr>
            <w:color w:val="0000FF"/>
          </w:rPr>
          <w:t>N 142-НПА</w:t>
        </w:r>
      </w:hyperlink>
      <w:r>
        <w:t>)</w:t>
      </w:r>
    </w:p>
    <w:p w:rsidR="00C479B8" w:rsidRDefault="00C479B8">
      <w:pPr>
        <w:pStyle w:val="ConsPlusNormal"/>
        <w:spacing w:before="220"/>
        <w:ind w:firstLine="540"/>
        <w:jc w:val="both"/>
      </w:pPr>
      <w:r>
        <w:t>3.7. Решение о подготовке документации подлежит опубликованию в трехдневный срок со дня принятия в средствах массовой информации.</w:t>
      </w:r>
    </w:p>
    <w:p w:rsidR="00C479B8" w:rsidRDefault="00C479B8">
      <w:pPr>
        <w:pStyle w:val="ConsPlusNormal"/>
        <w:spacing w:before="220"/>
        <w:ind w:firstLine="540"/>
        <w:jc w:val="both"/>
      </w:pPr>
      <w:r>
        <w:t>3.8. Со дня опубликования решения о подготовке документации физические и юридические лица вправе представить в уполномоченный орган свои предложения о порядке, сроках подготовки и содержании документации.</w:t>
      </w:r>
    </w:p>
    <w:p w:rsidR="00C479B8" w:rsidRDefault="00C479B8">
      <w:pPr>
        <w:pStyle w:val="ConsPlusNormal"/>
        <w:spacing w:before="220"/>
        <w:ind w:firstLine="540"/>
        <w:jc w:val="both"/>
      </w:pPr>
      <w:r>
        <w:t>3.9. Предложения физических и юридических лиц, поступившие по вопросам разработки документации, направляются уполномоченным органом Заказчику.</w:t>
      </w:r>
    </w:p>
    <w:p w:rsidR="00C479B8" w:rsidRDefault="00C479B8">
      <w:pPr>
        <w:pStyle w:val="ConsPlusNormal"/>
        <w:spacing w:before="220"/>
        <w:ind w:firstLine="540"/>
        <w:jc w:val="both"/>
      </w:pPr>
      <w:r>
        <w:t>3.10. Заказчик документации осуществляет подготовку исходных данных для проектирования на основе сведений, представленных по запросу уполномоченного органа и подведомственных ему организаций, в установленном законом порядке.</w:t>
      </w:r>
    </w:p>
    <w:p w:rsidR="00C479B8" w:rsidRDefault="00C479B8">
      <w:pPr>
        <w:pStyle w:val="ConsPlusNormal"/>
        <w:spacing w:before="220"/>
        <w:ind w:firstLine="540"/>
        <w:jc w:val="both"/>
      </w:pPr>
      <w:r>
        <w:t xml:space="preserve">3.11. </w:t>
      </w:r>
      <w:proofErr w:type="gramStart"/>
      <w:r>
        <w:t xml:space="preserve">Подготовка документации по планировке территории осуществляется на основании </w:t>
      </w:r>
      <w:r>
        <w:lastRenderedPageBreak/>
        <w:t>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w:t>
      </w:r>
      <w:proofErr w:type="gramEnd"/>
      <w:r>
        <w:t xml:space="preserve"> </w:t>
      </w:r>
      <w:proofErr w:type="gramStart"/>
      <w:r>
        <w:t xml:space="preserve">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r:id="rId39" w:history="1">
        <w:r>
          <w:rPr>
            <w:color w:val="0000FF"/>
          </w:rPr>
          <w:t>частью 10.2 статьи 45</w:t>
        </w:r>
      </w:hyperlink>
      <w:r>
        <w:t xml:space="preserve"> Градостроительного кодекса Российской Федерации.</w:t>
      </w:r>
      <w:proofErr w:type="gramEnd"/>
    </w:p>
    <w:p w:rsidR="00C479B8" w:rsidRDefault="00C479B8">
      <w:pPr>
        <w:pStyle w:val="ConsPlusNormal"/>
        <w:jc w:val="both"/>
      </w:pPr>
      <w:r>
        <w:t xml:space="preserve">(в ред. Решений Думы Уссурийского городского округа от 27.11.2018 </w:t>
      </w:r>
      <w:hyperlink r:id="rId40" w:history="1">
        <w:r>
          <w:rPr>
            <w:color w:val="0000FF"/>
          </w:rPr>
          <w:t>N 911-НПА</w:t>
        </w:r>
      </w:hyperlink>
      <w:r>
        <w:t xml:space="preserve">, от 30.03.2021 </w:t>
      </w:r>
      <w:hyperlink r:id="rId41" w:history="1">
        <w:r>
          <w:rPr>
            <w:color w:val="0000FF"/>
          </w:rPr>
          <w:t>N 381-НПА</w:t>
        </w:r>
      </w:hyperlink>
      <w:r>
        <w:t>)</w:t>
      </w:r>
    </w:p>
    <w:p w:rsidR="00C479B8" w:rsidRDefault="00C479B8">
      <w:pPr>
        <w:pStyle w:val="ConsPlusNormal"/>
        <w:spacing w:before="220"/>
        <w:ind w:firstLine="540"/>
        <w:jc w:val="both"/>
      </w:pPr>
      <w:r>
        <w:t xml:space="preserve">3.11.1. Подготовка документации по планировке территории осуществляется в соответствии с комплексными схемами организации дорожного движения, указанными в </w:t>
      </w:r>
      <w:hyperlink r:id="rId42" w:history="1">
        <w:r>
          <w:rPr>
            <w:color w:val="0000FF"/>
          </w:rPr>
          <w:t>части 1 статьи 11</w:t>
        </w:r>
      </w:hyperlink>
      <w:r>
        <w:t xml:space="preserve"> Федерального закона от 29 декабря 2017 года N 443-ФЗ "Об организации дорожного движения в Российской Федерации и о внесении изменений в отдельные законодательные акты Российской Федерации".</w:t>
      </w:r>
    </w:p>
    <w:p w:rsidR="00C479B8" w:rsidRDefault="00C479B8">
      <w:pPr>
        <w:pStyle w:val="ConsPlusNormal"/>
        <w:jc w:val="both"/>
      </w:pPr>
      <w:r>
        <w:t>(</w:t>
      </w:r>
      <w:proofErr w:type="spellStart"/>
      <w:r>
        <w:t>пп</w:t>
      </w:r>
      <w:proofErr w:type="spellEnd"/>
      <w:r>
        <w:t xml:space="preserve">. 3.11.1 </w:t>
      </w:r>
      <w:proofErr w:type="gramStart"/>
      <w:r>
        <w:t>введен</w:t>
      </w:r>
      <w:proofErr w:type="gramEnd"/>
      <w:r>
        <w:t xml:space="preserve"> </w:t>
      </w:r>
      <w:hyperlink r:id="rId43" w:history="1">
        <w:r>
          <w:rPr>
            <w:color w:val="0000FF"/>
          </w:rPr>
          <w:t>Решением</w:t>
        </w:r>
      </w:hyperlink>
      <w:r>
        <w:t xml:space="preserve"> Думы Уссурийского городского округа от 27.11.2018 N 911-НПА)</w:t>
      </w:r>
    </w:p>
    <w:p w:rsidR="00C479B8" w:rsidRDefault="00C479B8">
      <w:pPr>
        <w:pStyle w:val="ConsPlusNormal"/>
        <w:spacing w:before="220"/>
        <w:ind w:firstLine="540"/>
        <w:jc w:val="both"/>
      </w:pPr>
      <w:r>
        <w:t>3.12. Документация разрабатывается в соответствии с действующим законодательством.</w:t>
      </w:r>
    </w:p>
    <w:p w:rsidR="00C479B8" w:rsidRDefault="00C479B8">
      <w:pPr>
        <w:pStyle w:val="ConsPlusNormal"/>
        <w:spacing w:before="220"/>
        <w:ind w:firstLine="540"/>
        <w:jc w:val="both"/>
      </w:pPr>
      <w:r>
        <w:t xml:space="preserve">3.13. Исключен. - </w:t>
      </w:r>
      <w:hyperlink r:id="rId44" w:history="1">
        <w:r>
          <w:rPr>
            <w:color w:val="0000FF"/>
          </w:rPr>
          <w:t>Решение</w:t>
        </w:r>
      </w:hyperlink>
      <w:r>
        <w:t xml:space="preserve"> Думы Уссурийского городского округа от 27.03.2018 N 791-НПА.</w:t>
      </w:r>
    </w:p>
    <w:p w:rsidR="00C479B8" w:rsidRDefault="00C479B8">
      <w:pPr>
        <w:pStyle w:val="ConsPlusNormal"/>
        <w:spacing w:before="220"/>
        <w:ind w:firstLine="540"/>
        <w:jc w:val="both"/>
      </w:pPr>
      <w:r>
        <w:t>3.14. Уполномоченный орган в соответствии с утвержденным планом по подготовке документации обеспечивает заказ таковой в соответствии с действующим законодательством.</w:t>
      </w:r>
    </w:p>
    <w:p w:rsidR="00C479B8" w:rsidRDefault="00C479B8">
      <w:pPr>
        <w:pStyle w:val="ConsPlusNormal"/>
        <w:spacing w:before="220"/>
        <w:ind w:firstLine="540"/>
        <w:jc w:val="both"/>
      </w:pPr>
      <w:bookmarkStart w:id="3" w:name="P99"/>
      <w:bookmarkEnd w:id="3"/>
      <w:r>
        <w:t>3.15. Решения о подготовке документации по планировке территории принимаются самостоятельно:</w:t>
      </w:r>
    </w:p>
    <w:p w:rsidR="00C479B8" w:rsidRDefault="00C479B8">
      <w:pPr>
        <w:pStyle w:val="ConsPlusNormal"/>
        <w:spacing w:before="220"/>
        <w:ind w:firstLine="540"/>
        <w:jc w:val="both"/>
      </w:pPr>
      <w:r>
        <w:t>3.15.1. Лицами, с которыми заключены договоры о комплексном развитии территории;</w:t>
      </w:r>
    </w:p>
    <w:p w:rsidR="00C479B8" w:rsidRDefault="00C479B8">
      <w:pPr>
        <w:pStyle w:val="ConsPlusNormal"/>
        <w:jc w:val="both"/>
      </w:pPr>
      <w:r>
        <w:t>(</w:t>
      </w:r>
      <w:proofErr w:type="spellStart"/>
      <w:r>
        <w:t>пп</w:t>
      </w:r>
      <w:proofErr w:type="spellEnd"/>
      <w:r>
        <w:t xml:space="preserve">. 3.15.1 в ред. </w:t>
      </w:r>
      <w:hyperlink r:id="rId45" w:history="1">
        <w:r>
          <w:rPr>
            <w:color w:val="0000FF"/>
          </w:rPr>
          <w:t>Решения</w:t>
        </w:r>
      </w:hyperlink>
      <w:r>
        <w:t xml:space="preserve"> Думы Уссурийского городского округа от 30.03.2021 N 381-НПА)</w:t>
      </w:r>
    </w:p>
    <w:p w:rsidR="00C479B8" w:rsidRDefault="00C479B8">
      <w:pPr>
        <w:pStyle w:val="ConsPlusNormal"/>
        <w:spacing w:before="220"/>
        <w:ind w:firstLine="540"/>
        <w:jc w:val="both"/>
      </w:pPr>
      <w:r>
        <w:t xml:space="preserve">3.15.2. Исключен. - </w:t>
      </w:r>
      <w:hyperlink r:id="rId46" w:history="1">
        <w:r>
          <w:rPr>
            <w:color w:val="0000FF"/>
          </w:rPr>
          <w:t>Решение</w:t>
        </w:r>
      </w:hyperlink>
      <w:r>
        <w:t xml:space="preserve"> Думы Уссурийского городского округа от 30.03.2021 N 381-НПА;</w:t>
      </w:r>
    </w:p>
    <w:p w:rsidR="00C479B8" w:rsidRDefault="00C479B8">
      <w:pPr>
        <w:pStyle w:val="ConsPlusNormal"/>
        <w:spacing w:before="220"/>
        <w:ind w:firstLine="540"/>
        <w:jc w:val="both"/>
      </w:pPr>
      <w:r>
        <w:t xml:space="preserve">3.15.3.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r:id="rId47" w:history="1">
        <w:r>
          <w:rPr>
            <w:color w:val="0000FF"/>
          </w:rPr>
          <w:t>части 12.12 статьи 45</w:t>
        </w:r>
      </w:hyperlink>
      <w:r>
        <w:t xml:space="preserve"> Градостроительного кодекса Российской Федерации);</w:t>
      </w:r>
    </w:p>
    <w:p w:rsidR="00C479B8" w:rsidRDefault="00C479B8">
      <w:pPr>
        <w:pStyle w:val="ConsPlusNormal"/>
        <w:jc w:val="both"/>
      </w:pPr>
      <w:r>
        <w:t xml:space="preserve">(в ред. </w:t>
      </w:r>
      <w:hyperlink r:id="rId48" w:history="1">
        <w:r>
          <w:rPr>
            <w:color w:val="0000FF"/>
          </w:rPr>
          <w:t>Решения</w:t>
        </w:r>
      </w:hyperlink>
      <w:r>
        <w:t xml:space="preserve"> Думы Уссурийского городского округа от 24.12.2019 N 142-НПА)</w:t>
      </w:r>
    </w:p>
    <w:p w:rsidR="00C479B8" w:rsidRDefault="00C479B8">
      <w:pPr>
        <w:pStyle w:val="ConsPlusNormal"/>
        <w:spacing w:before="220"/>
        <w:ind w:firstLine="540"/>
        <w:jc w:val="both"/>
      </w:pPr>
      <w:r>
        <w:t xml:space="preserve">3.15.4.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r:id="rId49" w:history="1">
        <w:r>
          <w:rPr>
            <w:color w:val="0000FF"/>
          </w:rPr>
          <w:t>части 12.12 статьи 45</w:t>
        </w:r>
      </w:hyperlink>
      <w:r>
        <w:t xml:space="preserve"> Градостроительного кодекса Российской Федерации);</w:t>
      </w:r>
    </w:p>
    <w:p w:rsidR="00C479B8" w:rsidRDefault="00C479B8">
      <w:pPr>
        <w:pStyle w:val="ConsPlusNormal"/>
        <w:jc w:val="both"/>
      </w:pPr>
      <w:r>
        <w:t xml:space="preserve">(п. 3.15 </w:t>
      </w:r>
      <w:proofErr w:type="gramStart"/>
      <w:r>
        <w:t>введен</w:t>
      </w:r>
      <w:proofErr w:type="gramEnd"/>
      <w:r>
        <w:t xml:space="preserve"> </w:t>
      </w:r>
      <w:hyperlink r:id="rId50" w:history="1">
        <w:r>
          <w:rPr>
            <w:color w:val="0000FF"/>
          </w:rPr>
          <w:t>Решением</w:t>
        </w:r>
      </w:hyperlink>
      <w:r>
        <w:t xml:space="preserve"> Думы Уссурийского городского округа от 28.02.2017 N 558-НПА; в ред. </w:t>
      </w:r>
      <w:hyperlink r:id="rId51" w:history="1">
        <w:r>
          <w:rPr>
            <w:color w:val="0000FF"/>
          </w:rPr>
          <w:t>Решения</w:t>
        </w:r>
      </w:hyperlink>
      <w:r>
        <w:t xml:space="preserve"> Думы Уссурийского городского округа от 24.12.2019 N 142-НПА)</w:t>
      </w:r>
    </w:p>
    <w:p w:rsidR="00C479B8" w:rsidRDefault="00C479B8">
      <w:pPr>
        <w:pStyle w:val="ConsPlusNormal"/>
        <w:spacing w:before="220"/>
        <w:ind w:firstLine="540"/>
        <w:jc w:val="both"/>
      </w:pPr>
      <w:r>
        <w:t>3.15.5.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C479B8" w:rsidRDefault="00C479B8">
      <w:pPr>
        <w:pStyle w:val="ConsPlusNormal"/>
        <w:jc w:val="both"/>
      </w:pPr>
      <w:r>
        <w:t>(</w:t>
      </w:r>
      <w:proofErr w:type="spellStart"/>
      <w:r>
        <w:t>пп</w:t>
      </w:r>
      <w:proofErr w:type="spellEnd"/>
      <w:r>
        <w:t xml:space="preserve">. 3.15.5 </w:t>
      </w:r>
      <w:proofErr w:type="gramStart"/>
      <w:r>
        <w:t>введен</w:t>
      </w:r>
      <w:proofErr w:type="gramEnd"/>
      <w:r>
        <w:t xml:space="preserve"> </w:t>
      </w:r>
      <w:hyperlink r:id="rId52" w:history="1">
        <w:r>
          <w:rPr>
            <w:color w:val="0000FF"/>
          </w:rPr>
          <w:t>Решением</w:t>
        </w:r>
      </w:hyperlink>
      <w:r>
        <w:t xml:space="preserve"> Думы Уссурийского городского округа от 24.12.2019 N 142-НПА)</w:t>
      </w:r>
    </w:p>
    <w:p w:rsidR="00C479B8" w:rsidRDefault="00C479B8">
      <w:pPr>
        <w:pStyle w:val="ConsPlusNormal"/>
        <w:spacing w:before="220"/>
        <w:ind w:firstLine="540"/>
        <w:jc w:val="both"/>
      </w:pPr>
      <w:r>
        <w:lastRenderedPageBreak/>
        <w:t xml:space="preserve">3.16. Заинтересованные лица, указанные в </w:t>
      </w:r>
      <w:hyperlink w:anchor="P99" w:history="1">
        <w:r>
          <w:rPr>
            <w:color w:val="0000FF"/>
          </w:rPr>
          <w:t>пункте 3.15</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r:id="rId53" w:history="1">
        <w:r>
          <w:rPr>
            <w:color w:val="0000FF"/>
          </w:rPr>
          <w:t>части 10 статьи 45</w:t>
        </w:r>
      </w:hyperlink>
      <w:r>
        <w:t xml:space="preserve"> Градостроительного кодекса Российской Федерации, и направляют ее для утверждения в администрацию городского округа.</w:t>
      </w:r>
    </w:p>
    <w:p w:rsidR="00C479B8" w:rsidRDefault="00C479B8">
      <w:pPr>
        <w:pStyle w:val="ConsPlusNormal"/>
        <w:jc w:val="both"/>
      </w:pPr>
      <w:r>
        <w:t>(</w:t>
      </w:r>
      <w:proofErr w:type="gramStart"/>
      <w:r>
        <w:t>п</w:t>
      </w:r>
      <w:proofErr w:type="gramEnd"/>
      <w:r>
        <w:t xml:space="preserve">. 3.16 введен </w:t>
      </w:r>
      <w:hyperlink r:id="rId54" w:history="1">
        <w:r>
          <w:rPr>
            <w:color w:val="0000FF"/>
          </w:rPr>
          <w:t>Решением</w:t>
        </w:r>
      </w:hyperlink>
      <w:r>
        <w:t xml:space="preserve"> Думы Уссурийского городского округа от 28.02.2017 N 558-НПА)</w:t>
      </w:r>
    </w:p>
    <w:p w:rsidR="00C479B8" w:rsidRDefault="00C479B8">
      <w:pPr>
        <w:pStyle w:val="ConsPlusNormal"/>
        <w:spacing w:before="220"/>
        <w:ind w:firstLine="540"/>
        <w:jc w:val="both"/>
      </w:pPr>
      <w:bookmarkStart w:id="4" w:name="P111"/>
      <w:bookmarkEnd w:id="4"/>
      <w:r>
        <w:t xml:space="preserve">3.16.1.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w:t>
      </w:r>
      <w:proofErr w:type="gramStart"/>
      <w:r>
        <w:t>Предметом согласования документации по планировке территории являются обеспечение не 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roofErr w:type="gramEnd"/>
    </w:p>
    <w:p w:rsidR="00C479B8" w:rsidRDefault="00C479B8">
      <w:pPr>
        <w:pStyle w:val="ConsPlusNormal"/>
        <w:spacing w:before="220"/>
        <w:ind w:firstLine="540"/>
        <w:jc w:val="both"/>
      </w:pPr>
      <w:r>
        <w:t>Порядок разрешения разногласий между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C479B8" w:rsidRDefault="00C479B8">
      <w:pPr>
        <w:pStyle w:val="ConsPlusNormal"/>
        <w:jc w:val="both"/>
      </w:pPr>
      <w:r>
        <w:t>(</w:t>
      </w:r>
      <w:proofErr w:type="spellStart"/>
      <w:r>
        <w:t>пп</w:t>
      </w:r>
      <w:proofErr w:type="spellEnd"/>
      <w:r>
        <w:t xml:space="preserve">. 3.16.1 </w:t>
      </w:r>
      <w:proofErr w:type="gramStart"/>
      <w:r>
        <w:t>введен</w:t>
      </w:r>
      <w:proofErr w:type="gramEnd"/>
      <w:r>
        <w:t xml:space="preserve"> </w:t>
      </w:r>
      <w:hyperlink r:id="rId55" w:history="1">
        <w:r>
          <w:rPr>
            <w:color w:val="0000FF"/>
          </w:rPr>
          <w:t>Решением</w:t>
        </w:r>
      </w:hyperlink>
      <w:r>
        <w:t xml:space="preserve"> Думы Уссурийского городского округа от 27.11.2018 N 911-НПА)</w:t>
      </w:r>
    </w:p>
    <w:p w:rsidR="00C479B8" w:rsidRDefault="00C479B8">
      <w:pPr>
        <w:pStyle w:val="ConsPlusNormal"/>
        <w:spacing w:before="220"/>
        <w:ind w:firstLine="540"/>
        <w:jc w:val="both"/>
      </w:pPr>
      <w:bookmarkStart w:id="5" w:name="P114"/>
      <w:bookmarkEnd w:id="5"/>
      <w:r>
        <w:t xml:space="preserve">3.16.2. </w:t>
      </w:r>
      <w:proofErr w:type="gramStart"/>
      <w:r>
        <w:t>Документация,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w:t>
      </w:r>
      <w:proofErr w:type="gramEnd"/>
      <w:r>
        <w:t xml:space="preserve">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C479B8" w:rsidRDefault="00C479B8">
      <w:pPr>
        <w:pStyle w:val="ConsPlusNormal"/>
        <w:spacing w:before="220"/>
        <w:ind w:firstLine="540"/>
        <w:jc w:val="both"/>
      </w:pPr>
      <w:r>
        <w:t>Документация,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w:t>
      </w:r>
    </w:p>
    <w:p w:rsidR="00C479B8" w:rsidRDefault="00C479B8">
      <w:pPr>
        <w:pStyle w:val="ConsPlusNormal"/>
        <w:spacing w:before="220"/>
        <w:ind w:firstLine="540"/>
        <w:jc w:val="both"/>
      </w:pPr>
      <w:proofErr w:type="gramStart"/>
      <w:r>
        <w:t>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w:t>
      </w:r>
      <w:proofErr w:type="gramEnd"/>
      <w:r>
        <w:t>,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
    <w:p w:rsidR="00C479B8" w:rsidRDefault="00C479B8">
      <w:pPr>
        <w:pStyle w:val="ConsPlusNormal"/>
        <w:spacing w:before="220"/>
        <w:ind w:firstLine="540"/>
        <w:jc w:val="both"/>
      </w:pPr>
      <w:r>
        <w:t>Срок согласования документации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rsidR="00C479B8" w:rsidRDefault="00C479B8">
      <w:pPr>
        <w:pStyle w:val="ConsPlusNormal"/>
        <w:jc w:val="both"/>
      </w:pPr>
      <w:r>
        <w:t xml:space="preserve">(в ред. </w:t>
      </w:r>
      <w:hyperlink r:id="rId56" w:history="1">
        <w:r>
          <w:rPr>
            <w:color w:val="0000FF"/>
          </w:rPr>
          <w:t>Решения</w:t>
        </w:r>
      </w:hyperlink>
      <w:r>
        <w:t xml:space="preserve"> Думы Уссурийского городского округа от 30.03.2021 N 381-НПА)</w:t>
      </w:r>
    </w:p>
    <w:p w:rsidR="00C479B8" w:rsidRDefault="00C479B8">
      <w:pPr>
        <w:pStyle w:val="ConsPlusNormal"/>
        <w:jc w:val="both"/>
      </w:pPr>
      <w:r>
        <w:t>(</w:t>
      </w:r>
      <w:proofErr w:type="spellStart"/>
      <w:r>
        <w:t>пп</w:t>
      </w:r>
      <w:proofErr w:type="spellEnd"/>
      <w:r>
        <w:t xml:space="preserve">. 3.16.2 </w:t>
      </w:r>
      <w:proofErr w:type="gramStart"/>
      <w:r>
        <w:t>введен</w:t>
      </w:r>
      <w:proofErr w:type="gramEnd"/>
      <w:r>
        <w:t xml:space="preserve"> </w:t>
      </w:r>
      <w:hyperlink r:id="rId57" w:history="1">
        <w:r>
          <w:rPr>
            <w:color w:val="0000FF"/>
          </w:rPr>
          <w:t>Решением</w:t>
        </w:r>
      </w:hyperlink>
      <w:r>
        <w:t xml:space="preserve"> Думы Уссурийского городского округа от 24.12.2019 N 142-НПА)</w:t>
      </w:r>
    </w:p>
    <w:p w:rsidR="00C479B8" w:rsidRDefault="00C479B8">
      <w:pPr>
        <w:pStyle w:val="ConsPlusNormal"/>
        <w:spacing w:before="220"/>
        <w:ind w:firstLine="540"/>
        <w:jc w:val="both"/>
      </w:pPr>
      <w:r>
        <w:t xml:space="preserve">3.16.3. </w:t>
      </w:r>
      <w:proofErr w:type="gramStart"/>
      <w: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w:t>
      </w:r>
      <w:r>
        <w:lastRenderedPageBreak/>
        <w:t>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roofErr w:type="gramEnd"/>
    </w:p>
    <w:p w:rsidR="00C479B8" w:rsidRDefault="00C479B8">
      <w:pPr>
        <w:pStyle w:val="ConsPlusNormal"/>
        <w:spacing w:before="220"/>
        <w:ind w:firstLine="540"/>
        <w:jc w:val="both"/>
      </w:pPr>
      <w:proofErr w:type="gramStart"/>
      <w: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C479B8" w:rsidRDefault="00C479B8">
      <w:pPr>
        <w:pStyle w:val="ConsPlusNormal"/>
        <w:jc w:val="both"/>
      </w:pPr>
      <w:r>
        <w:t>(</w:t>
      </w:r>
      <w:proofErr w:type="spellStart"/>
      <w:r>
        <w:t>пп</w:t>
      </w:r>
      <w:proofErr w:type="spellEnd"/>
      <w:r>
        <w:t xml:space="preserve">. 3.16.3 </w:t>
      </w:r>
      <w:proofErr w:type="gramStart"/>
      <w:r>
        <w:t>введен</w:t>
      </w:r>
      <w:proofErr w:type="gramEnd"/>
      <w:r>
        <w:t xml:space="preserve"> </w:t>
      </w:r>
      <w:hyperlink r:id="rId58" w:history="1">
        <w:r>
          <w:rPr>
            <w:color w:val="0000FF"/>
          </w:rPr>
          <w:t>Решением</w:t>
        </w:r>
      </w:hyperlink>
      <w:r>
        <w:t xml:space="preserve"> Думы Уссурийского городского округа от 24.12.2019 N 142-НПА)</w:t>
      </w:r>
    </w:p>
    <w:p w:rsidR="00C479B8" w:rsidRDefault="00C479B8">
      <w:pPr>
        <w:pStyle w:val="ConsPlusNormal"/>
        <w:spacing w:before="220"/>
        <w:ind w:firstLine="540"/>
        <w:jc w:val="both"/>
      </w:pPr>
      <w:r>
        <w:t>3.17.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C479B8" w:rsidRDefault="00C479B8">
      <w:pPr>
        <w:pStyle w:val="ConsPlusNormal"/>
        <w:jc w:val="both"/>
      </w:pPr>
      <w:r>
        <w:t>(</w:t>
      </w:r>
      <w:proofErr w:type="gramStart"/>
      <w:r>
        <w:t>п</w:t>
      </w:r>
      <w:proofErr w:type="gramEnd"/>
      <w:r>
        <w:t xml:space="preserve">. 3.17 введен </w:t>
      </w:r>
      <w:hyperlink r:id="rId59" w:history="1">
        <w:r>
          <w:rPr>
            <w:color w:val="0000FF"/>
          </w:rPr>
          <w:t>Решением</w:t>
        </w:r>
      </w:hyperlink>
      <w:r>
        <w:t xml:space="preserve"> Думы Уссурийского городского округа от 28.02.2017 N 558-НПА)</w:t>
      </w:r>
    </w:p>
    <w:p w:rsidR="00C479B8" w:rsidRDefault="00C479B8">
      <w:pPr>
        <w:pStyle w:val="ConsPlusNormal"/>
        <w:jc w:val="both"/>
      </w:pPr>
    </w:p>
    <w:p w:rsidR="00C479B8" w:rsidRDefault="00C479B8">
      <w:pPr>
        <w:pStyle w:val="ConsPlusTitle"/>
        <w:ind w:firstLine="540"/>
        <w:jc w:val="both"/>
        <w:outlineLvl w:val="1"/>
      </w:pPr>
      <w:r>
        <w:t>4. Порядок утверждения документации по планировке территории</w:t>
      </w:r>
    </w:p>
    <w:p w:rsidR="00C479B8" w:rsidRDefault="00C479B8">
      <w:pPr>
        <w:pStyle w:val="ConsPlusNormal"/>
        <w:jc w:val="both"/>
      </w:pPr>
    </w:p>
    <w:p w:rsidR="00C479B8" w:rsidRDefault="00C479B8">
      <w:pPr>
        <w:pStyle w:val="ConsPlusNormal"/>
        <w:ind w:firstLine="540"/>
        <w:jc w:val="both"/>
      </w:pPr>
      <w:r>
        <w:t xml:space="preserve">4.1. Утверждение документации осуществляется на основании </w:t>
      </w:r>
      <w:hyperlink w:anchor="P384" w:history="1">
        <w:r>
          <w:rPr>
            <w:color w:val="0000FF"/>
          </w:rPr>
          <w:t>заявления</w:t>
        </w:r>
      </w:hyperlink>
      <w:r>
        <w:t xml:space="preserve"> согласно приложению N 3 к Положению.</w:t>
      </w:r>
    </w:p>
    <w:p w:rsidR="00C479B8" w:rsidRDefault="00C479B8">
      <w:pPr>
        <w:pStyle w:val="ConsPlusNormal"/>
        <w:spacing w:before="220"/>
        <w:ind w:firstLine="540"/>
        <w:jc w:val="both"/>
      </w:pPr>
      <w:bookmarkStart w:id="6" w:name="P129"/>
      <w:bookmarkEnd w:id="6"/>
      <w:r>
        <w:t>4.1.1. К заявлению прилагается:</w:t>
      </w:r>
    </w:p>
    <w:p w:rsidR="00C479B8" w:rsidRDefault="00C479B8">
      <w:pPr>
        <w:pStyle w:val="ConsPlusNormal"/>
        <w:spacing w:before="220"/>
        <w:ind w:firstLine="540"/>
        <w:jc w:val="both"/>
      </w:pPr>
      <w:r>
        <w:t>документ, удостоверяющий личность заявителя, (представителя заявителя) и подтверждающий полномочия представителя заявителя (в случае обращения представителя заявителя);</w:t>
      </w:r>
    </w:p>
    <w:p w:rsidR="00C479B8" w:rsidRDefault="00C479B8">
      <w:pPr>
        <w:pStyle w:val="ConsPlusNormal"/>
        <w:spacing w:before="220"/>
        <w:ind w:firstLine="540"/>
        <w:jc w:val="both"/>
      </w:pPr>
      <w:r>
        <w:t>документ, подтверждающий полномочия представителя заявителя (в случае, если заявление направлено представителем заявителя);</w:t>
      </w:r>
    </w:p>
    <w:p w:rsidR="00C479B8" w:rsidRDefault="00C479B8">
      <w:pPr>
        <w:pStyle w:val="ConsPlusNormal"/>
        <w:spacing w:before="220"/>
        <w:ind w:firstLine="540"/>
        <w:jc w:val="both"/>
      </w:pPr>
      <w:r>
        <w:t xml:space="preserve">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если заявителем является иностранное юридическое лицо;</w:t>
      </w:r>
    </w:p>
    <w:p w:rsidR="00C479B8" w:rsidRDefault="00C479B8">
      <w:pPr>
        <w:pStyle w:val="ConsPlusNormal"/>
        <w:spacing w:before="220"/>
        <w:ind w:firstLine="540"/>
        <w:jc w:val="both"/>
      </w:pPr>
      <w:r>
        <w:t xml:space="preserve">документация, выполненная, в соответствии со </w:t>
      </w:r>
      <w:hyperlink r:id="rId60" w:history="1">
        <w:r>
          <w:rPr>
            <w:color w:val="0000FF"/>
          </w:rPr>
          <w:t>статьями 42</w:t>
        </w:r>
      </w:hyperlink>
      <w:r>
        <w:t xml:space="preserve"> (для проекта планировки территории и (или) </w:t>
      </w:r>
      <w:hyperlink r:id="rId61" w:history="1">
        <w:r>
          <w:rPr>
            <w:color w:val="0000FF"/>
          </w:rPr>
          <w:t>43</w:t>
        </w:r>
      </w:hyperlink>
      <w:r>
        <w:t xml:space="preserve"> (для проекта межевания территории) Градостроительного кодекса Российской Федерации;</w:t>
      </w:r>
    </w:p>
    <w:p w:rsidR="00C479B8" w:rsidRDefault="00C479B8">
      <w:pPr>
        <w:pStyle w:val="ConsPlusNormal"/>
        <w:spacing w:before="220"/>
        <w:ind w:firstLine="540"/>
        <w:jc w:val="both"/>
      </w:pPr>
      <w:r>
        <w:t xml:space="preserve">правовой акт о подготовке документации, либо решение о подготовке документации по планировке территории принятое самостоятельно лицами в случаях, предусмотренных </w:t>
      </w:r>
      <w:hyperlink r:id="rId62" w:history="1">
        <w:r>
          <w:rPr>
            <w:color w:val="0000FF"/>
          </w:rPr>
          <w:t>частью 1.1 статьи 45</w:t>
        </w:r>
      </w:hyperlink>
      <w:r>
        <w:t xml:space="preserve"> Градостроительного кодекса Российской Федерации.</w:t>
      </w:r>
    </w:p>
    <w:p w:rsidR="00C479B8" w:rsidRDefault="00C479B8">
      <w:pPr>
        <w:pStyle w:val="ConsPlusNormal"/>
        <w:spacing w:before="220"/>
        <w:ind w:firstLine="540"/>
        <w:jc w:val="both"/>
      </w:pPr>
      <w:r>
        <w:t>4.1.2. Заявитель вправе предоставить по собственной инициативе:</w:t>
      </w:r>
    </w:p>
    <w:p w:rsidR="00C479B8" w:rsidRDefault="00C479B8">
      <w:pPr>
        <w:pStyle w:val="ConsPlusNormal"/>
        <w:spacing w:before="220"/>
        <w:ind w:firstLine="540"/>
        <w:jc w:val="both"/>
      </w:pPr>
      <w:r>
        <w:t>сведения ЕГРН;</w:t>
      </w:r>
    </w:p>
    <w:p w:rsidR="00C479B8" w:rsidRDefault="00C479B8">
      <w:pPr>
        <w:pStyle w:val="ConsPlusNormal"/>
        <w:spacing w:before="220"/>
        <w:ind w:firstLine="540"/>
        <w:jc w:val="both"/>
      </w:pPr>
      <w:r>
        <w:t xml:space="preserve">перечень согласований, предусмотренных </w:t>
      </w:r>
      <w:hyperlink w:anchor="P111" w:history="1">
        <w:r>
          <w:rPr>
            <w:color w:val="0000FF"/>
          </w:rPr>
          <w:t>подпунктами 3.16.1</w:t>
        </w:r>
      </w:hyperlink>
      <w:r>
        <w:t xml:space="preserve">, </w:t>
      </w:r>
      <w:hyperlink w:anchor="P114" w:history="1">
        <w:r>
          <w:rPr>
            <w:color w:val="0000FF"/>
          </w:rPr>
          <w:t>3.16.2</w:t>
        </w:r>
      </w:hyperlink>
      <w:r>
        <w:t xml:space="preserve"> настоящего решения, так как они подлежат предоставлению в рамках межведомственного информационного взаимодействия.</w:t>
      </w:r>
    </w:p>
    <w:p w:rsidR="00C479B8" w:rsidRDefault="00C479B8">
      <w:pPr>
        <w:pStyle w:val="ConsPlusNormal"/>
        <w:jc w:val="both"/>
      </w:pPr>
      <w:r>
        <w:t xml:space="preserve">(п. 4.1 в ред. </w:t>
      </w:r>
      <w:hyperlink r:id="rId63" w:history="1">
        <w:r>
          <w:rPr>
            <w:color w:val="0000FF"/>
          </w:rPr>
          <w:t>Решения</w:t>
        </w:r>
      </w:hyperlink>
      <w:r>
        <w:t xml:space="preserve"> Думы Уссурийского городского округа от 24.12.2019 N 142-НПА)</w:t>
      </w:r>
    </w:p>
    <w:p w:rsidR="00C479B8" w:rsidRDefault="00C479B8">
      <w:pPr>
        <w:pStyle w:val="ConsPlusNormal"/>
        <w:spacing w:before="220"/>
        <w:ind w:firstLine="540"/>
        <w:jc w:val="both"/>
      </w:pPr>
      <w:r>
        <w:t>4.2. Уполномоченный орган в течение двадцати рабочих дней с момента поступления документации:</w:t>
      </w:r>
    </w:p>
    <w:p w:rsidR="00C479B8" w:rsidRDefault="00C479B8">
      <w:pPr>
        <w:pStyle w:val="ConsPlusNormal"/>
        <w:spacing w:before="220"/>
        <w:ind w:firstLine="540"/>
        <w:jc w:val="both"/>
      </w:pPr>
      <w:r>
        <w:lastRenderedPageBreak/>
        <w:t xml:space="preserve">проводит проверку заявления и прилагаемых к нему документов на предмет отсутствия оснований для отказа от утверждения документации, предусмотренных </w:t>
      </w:r>
      <w:hyperlink w:anchor="P148" w:history="1">
        <w:r>
          <w:rPr>
            <w:color w:val="0000FF"/>
          </w:rPr>
          <w:t>пунктом 4.3.1</w:t>
        </w:r>
      </w:hyperlink>
      <w:r>
        <w:t xml:space="preserve"> настоящего решения, оснований для отклонения документации от утверждения и направления ее на доработку, предусмотренных </w:t>
      </w:r>
      <w:hyperlink w:anchor="P158" w:history="1">
        <w:r>
          <w:rPr>
            <w:color w:val="0000FF"/>
          </w:rPr>
          <w:t>пунктом 4.3.2</w:t>
        </w:r>
      </w:hyperlink>
      <w:r>
        <w:t xml:space="preserve"> настоящего решения;</w:t>
      </w:r>
    </w:p>
    <w:p w:rsidR="00C479B8" w:rsidRDefault="00C479B8">
      <w:pPr>
        <w:pStyle w:val="ConsPlusNormal"/>
        <w:spacing w:before="220"/>
        <w:ind w:firstLine="540"/>
        <w:jc w:val="both"/>
      </w:pPr>
      <w:r>
        <w:t xml:space="preserve">проводит проверку состава документации на соответствие требованиям </w:t>
      </w:r>
      <w:hyperlink r:id="rId64" w:history="1">
        <w:r>
          <w:rPr>
            <w:color w:val="0000FF"/>
          </w:rPr>
          <w:t>статей 42</w:t>
        </w:r>
      </w:hyperlink>
      <w:r>
        <w:t xml:space="preserve"> и (или) </w:t>
      </w:r>
      <w:hyperlink r:id="rId65" w:history="1">
        <w:r>
          <w:rPr>
            <w:color w:val="0000FF"/>
          </w:rPr>
          <w:t>43</w:t>
        </w:r>
      </w:hyperlink>
      <w:r>
        <w:t xml:space="preserve"> Градостроительного кодекса Российской Федерации;</w:t>
      </w:r>
    </w:p>
    <w:p w:rsidR="00C479B8" w:rsidRDefault="00C479B8">
      <w:pPr>
        <w:pStyle w:val="ConsPlusNormal"/>
        <w:spacing w:before="220"/>
        <w:ind w:firstLine="540"/>
        <w:jc w:val="both"/>
      </w:pPr>
      <w:r>
        <w:t>проводит проверку использования документов территориального планирования, правил землепользования и застройки в обоснованиях положений документации (за исключением подготовки документации, предусматривающей размещение линейных объектов);</w:t>
      </w:r>
    </w:p>
    <w:p w:rsidR="00C479B8" w:rsidRDefault="00C479B8">
      <w:pPr>
        <w:pStyle w:val="ConsPlusNormal"/>
        <w:spacing w:before="220"/>
        <w:ind w:firstLine="540"/>
        <w:jc w:val="both"/>
      </w:pPr>
      <w:proofErr w:type="gramStart"/>
      <w:r>
        <w:t xml:space="preserve">проводит проверку документации на предмет соответствия лесохозяйственному регламенту, положению об особо охраняемой природной территории,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комплексным схемам организации дорожного движения, требованиям по обеспечению эффективности организации дорожного движения, указанным в </w:t>
      </w:r>
      <w:hyperlink r:id="rId66" w:history="1">
        <w:r>
          <w:rPr>
            <w:color w:val="0000FF"/>
          </w:rPr>
          <w:t>части 1 статьи 11</w:t>
        </w:r>
      </w:hyperlink>
      <w:r>
        <w:t xml:space="preserve"> Федерального закона от 29 декабря 2017 года 443-ФЗ "Об</w:t>
      </w:r>
      <w:proofErr w:type="gramEnd"/>
      <w:r>
        <w:t xml:space="preserve"> </w:t>
      </w:r>
      <w:proofErr w:type="gramStart"/>
      <w:r>
        <w:t>организации дорожного движения в Российской Федерации и о внесении изменений в отдельные законодательные акты Российской Федерации", требованиям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w:t>
      </w:r>
      <w:proofErr w:type="gramEnd"/>
      <w:r>
        <w:t xml:space="preserve"> территорий;</w:t>
      </w:r>
    </w:p>
    <w:p w:rsidR="00C479B8" w:rsidRDefault="00C479B8">
      <w:pPr>
        <w:pStyle w:val="ConsPlusNormal"/>
        <w:spacing w:before="220"/>
        <w:ind w:firstLine="540"/>
        <w:jc w:val="both"/>
      </w:pPr>
      <w:r>
        <w:t>в случае не предоставления заявителем сведений ЕГРН направляет запросы в Федеральную службу государственной регистрации, кадастра и картографии (</w:t>
      </w:r>
      <w:proofErr w:type="spellStart"/>
      <w:r>
        <w:t>Росреестр</w:t>
      </w:r>
      <w:proofErr w:type="spellEnd"/>
      <w:r>
        <w:t>) о предоставлении сведений государственного кадастра недвижимости;</w:t>
      </w:r>
    </w:p>
    <w:p w:rsidR="00C479B8" w:rsidRDefault="00C479B8">
      <w:pPr>
        <w:pStyle w:val="ConsPlusNormal"/>
        <w:spacing w:before="220"/>
        <w:ind w:firstLine="540"/>
        <w:jc w:val="both"/>
      </w:pPr>
      <w:proofErr w:type="gramStart"/>
      <w:r>
        <w:t xml:space="preserve">в случае не предоставления согласований, предусмотренных </w:t>
      </w:r>
      <w:hyperlink w:anchor="P111" w:history="1">
        <w:r>
          <w:rPr>
            <w:color w:val="0000FF"/>
          </w:rPr>
          <w:t>подпунктами 3.16.1</w:t>
        </w:r>
      </w:hyperlink>
      <w:r>
        <w:t xml:space="preserve">, </w:t>
      </w:r>
      <w:hyperlink w:anchor="P114" w:history="1">
        <w:r>
          <w:rPr>
            <w:color w:val="0000FF"/>
          </w:rPr>
          <w:t>3.16.2</w:t>
        </w:r>
      </w:hyperlink>
      <w:r>
        <w:t xml:space="preserve"> настоящего решения, направляет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срок согласования документации не может превышать тридцать дней со дня ее поступления в указанные орган государственной власти или орган местного самоуправления.</w:t>
      </w:r>
      <w:proofErr w:type="gramEnd"/>
    </w:p>
    <w:p w:rsidR="00C479B8" w:rsidRDefault="00C479B8">
      <w:pPr>
        <w:pStyle w:val="ConsPlusNormal"/>
        <w:jc w:val="both"/>
      </w:pPr>
      <w:r>
        <w:t xml:space="preserve">(п. 4.2 в ред. </w:t>
      </w:r>
      <w:hyperlink r:id="rId67" w:history="1">
        <w:r>
          <w:rPr>
            <w:color w:val="0000FF"/>
          </w:rPr>
          <w:t>Решения</w:t>
        </w:r>
      </w:hyperlink>
      <w:r>
        <w:t xml:space="preserve"> Думы Уссурийского городского округа от 24.12.2019 N 142-НПА)</w:t>
      </w:r>
    </w:p>
    <w:p w:rsidR="00C479B8" w:rsidRDefault="00C479B8">
      <w:pPr>
        <w:pStyle w:val="ConsPlusNormal"/>
        <w:spacing w:before="220"/>
        <w:ind w:firstLine="540"/>
        <w:jc w:val="both"/>
      </w:pPr>
      <w:r>
        <w:t>4.3. По результатам проверки уполномоченный орган обеспечивает рассмотрение документации на общественных обсуждениях или публичных слушаниях либо отказывает в утверждении документации, либо отклоняет такую документацию и отправляет ее на доработку.</w:t>
      </w:r>
    </w:p>
    <w:p w:rsidR="00C479B8" w:rsidRDefault="00C479B8">
      <w:pPr>
        <w:pStyle w:val="ConsPlusNormal"/>
        <w:spacing w:before="220"/>
        <w:ind w:firstLine="540"/>
        <w:jc w:val="both"/>
      </w:pPr>
      <w:bookmarkStart w:id="7" w:name="P148"/>
      <w:bookmarkEnd w:id="7"/>
      <w:r>
        <w:t>4.3.1. Исчерпывающий перечень оснований для отказа в утверждении документации:</w:t>
      </w:r>
    </w:p>
    <w:p w:rsidR="00C479B8" w:rsidRDefault="00C479B8">
      <w:pPr>
        <w:pStyle w:val="ConsPlusNormal"/>
        <w:spacing w:before="220"/>
        <w:ind w:firstLine="540"/>
        <w:jc w:val="both"/>
      </w:pPr>
      <w:r>
        <w:t xml:space="preserve">на утверждение представлена документация, правовой акт о подготовке которой не принят администрацией Уссурийского городского округа на основании предложения заявителя о подготовке документации согласно </w:t>
      </w:r>
      <w:hyperlink r:id="rId68" w:history="1">
        <w:r>
          <w:rPr>
            <w:color w:val="0000FF"/>
          </w:rPr>
          <w:t>части 5 статьи 45</w:t>
        </w:r>
      </w:hyperlink>
      <w:r>
        <w:t xml:space="preserve"> Градостроительного кодекса Российской Федерации, либо не принято решение о подготовке документации самостоятельно лицами, установленными согласно </w:t>
      </w:r>
      <w:hyperlink r:id="rId69" w:history="1">
        <w:r>
          <w:rPr>
            <w:color w:val="0000FF"/>
          </w:rPr>
          <w:t>части 1.1 статьи 45</w:t>
        </w:r>
      </w:hyperlink>
      <w:r>
        <w:t xml:space="preserve"> Градостроительного кодекса Российской Федерации;</w:t>
      </w:r>
    </w:p>
    <w:p w:rsidR="00C479B8" w:rsidRDefault="00C479B8">
      <w:pPr>
        <w:pStyle w:val="ConsPlusNormal"/>
        <w:spacing w:before="220"/>
        <w:ind w:firstLine="540"/>
        <w:jc w:val="both"/>
      </w:pPr>
      <w:r>
        <w:t xml:space="preserve">на утверждение представлена документация, границы которой полностью или частично расположены в границах территории, в отношении которой решение о подготовке документации (проекта планировки территории и (или) проекта межевания территории) принято уполномоченным федеральным органом исполнительной власти, органом исполнительной власти </w:t>
      </w:r>
      <w:r>
        <w:lastRenderedPageBreak/>
        <w:t>субъекта Российской Федерации;</w:t>
      </w:r>
    </w:p>
    <w:p w:rsidR="00C479B8" w:rsidRDefault="00C479B8">
      <w:pPr>
        <w:pStyle w:val="ConsPlusNormal"/>
        <w:spacing w:before="220"/>
        <w:ind w:firstLine="540"/>
        <w:jc w:val="both"/>
      </w:pPr>
      <w:r>
        <w:t>на утверждение представлена документация, границы которой полностью или частично расположены в границах территории особой экономической зоны, установленной в соответствии с законодательством Российской Федерации;</w:t>
      </w:r>
    </w:p>
    <w:p w:rsidR="00C479B8" w:rsidRDefault="00C479B8">
      <w:pPr>
        <w:pStyle w:val="ConsPlusNormal"/>
        <w:spacing w:before="220"/>
        <w:ind w:firstLine="540"/>
        <w:jc w:val="both"/>
      </w:pPr>
      <w:r>
        <w:t>на утверждение представлена документация, границы которой полностью или частично расположены в границах территории опережающего социально-экономического развития, установленной в соответствии с законодательством Российской Федерации;</w:t>
      </w:r>
    </w:p>
    <w:p w:rsidR="00C479B8" w:rsidRDefault="00C479B8">
      <w:pPr>
        <w:pStyle w:val="ConsPlusNormal"/>
        <w:spacing w:before="220"/>
        <w:ind w:firstLine="540"/>
        <w:jc w:val="both"/>
      </w:pPr>
      <w:r>
        <w:t xml:space="preserve">если представленная на утверждение документация (за исключением случаев наличия принятого в соответствии с </w:t>
      </w:r>
      <w:hyperlink r:id="rId70" w:history="1">
        <w:r>
          <w:rPr>
            <w:color w:val="0000FF"/>
          </w:rPr>
          <w:t>частью 6 статьи 18</w:t>
        </w:r>
      </w:hyperlink>
      <w:r>
        <w:t xml:space="preserve"> Градостроительного кодекса Российской Федерации решения об отсутствии необходимости подготовки Генерального плана и о подготовке Правил землепользования и застройки Уссурийского городского округа) предусматривает:</w:t>
      </w:r>
    </w:p>
    <w:p w:rsidR="00C479B8" w:rsidRDefault="00C479B8">
      <w:pPr>
        <w:pStyle w:val="ConsPlusNormal"/>
        <w:spacing w:before="220"/>
        <w:ind w:firstLine="540"/>
        <w:jc w:val="both"/>
      </w:pPr>
      <w:r>
        <w:t xml:space="preserve">размещение объектов федерального значения в областях, указанных в </w:t>
      </w:r>
      <w:hyperlink r:id="rId71" w:history="1">
        <w:r>
          <w:rPr>
            <w:color w:val="0000FF"/>
          </w:rPr>
          <w:t>части 1 статьи 10</w:t>
        </w:r>
      </w:hyperlink>
      <w:r>
        <w:t xml:space="preserve"> Градостроительного кодекса Российской Федерации, размещение которых не предусмотрено документами территориального планирования двух и более субъектов Российской Федерации (при их наличии);</w:t>
      </w:r>
    </w:p>
    <w:p w:rsidR="00C479B8" w:rsidRDefault="00C479B8">
      <w:pPr>
        <w:pStyle w:val="ConsPlusNormal"/>
        <w:spacing w:before="220"/>
        <w:ind w:firstLine="540"/>
        <w:jc w:val="both"/>
      </w:pPr>
      <w:r>
        <w:t xml:space="preserve">размещение объектов регионального значения в областях, указанных в </w:t>
      </w:r>
      <w:hyperlink r:id="rId72" w:history="1">
        <w:r>
          <w:rPr>
            <w:color w:val="0000FF"/>
          </w:rPr>
          <w:t>части 3 статьи 14</w:t>
        </w:r>
      </w:hyperlink>
      <w:r>
        <w:t xml:space="preserve"> Градостроительного кодекса Российской Федерации, размещение которых не предусмотрено документами территориального планирования Приморского края;</w:t>
      </w:r>
    </w:p>
    <w:p w:rsidR="00C479B8" w:rsidRDefault="00C479B8">
      <w:pPr>
        <w:pStyle w:val="ConsPlusNormal"/>
        <w:spacing w:before="220"/>
        <w:ind w:firstLine="540"/>
        <w:jc w:val="both"/>
      </w:pPr>
      <w:r>
        <w:t xml:space="preserve">размещение объектов местного значения Уссурийского городского округа в областях, указанных в </w:t>
      </w:r>
      <w:hyperlink r:id="rId73" w:history="1">
        <w:r>
          <w:rPr>
            <w:color w:val="0000FF"/>
          </w:rPr>
          <w:t>пункте 1 части 5 статьи 23</w:t>
        </w:r>
      </w:hyperlink>
      <w:r>
        <w:t xml:space="preserve"> Градостроительного кодекса Российской Федерации, размещение которых не предусмотрено генеральным планом Уссурийского городского округа;</w:t>
      </w:r>
    </w:p>
    <w:p w:rsidR="00C479B8" w:rsidRDefault="00C479B8">
      <w:pPr>
        <w:pStyle w:val="ConsPlusNormal"/>
        <w:spacing w:before="220"/>
        <w:ind w:firstLine="540"/>
        <w:jc w:val="both"/>
      </w:pPr>
      <w:r>
        <w:t xml:space="preserve">полномочия администрации Уссурийского городского округа по утверждению документации перераспределены в соответствии со </w:t>
      </w:r>
      <w:hyperlink r:id="rId74" w:history="1">
        <w:r>
          <w:rPr>
            <w:color w:val="0000FF"/>
          </w:rPr>
          <w:t>статьей 8.2</w:t>
        </w:r>
      </w:hyperlink>
      <w:r>
        <w:t xml:space="preserve"> Градостроительного кодекса Российской Федерации в порядке, предусмотренном </w:t>
      </w:r>
      <w:hyperlink r:id="rId7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479B8" w:rsidRDefault="00C479B8">
      <w:pPr>
        <w:pStyle w:val="ConsPlusNormal"/>
        <w:spacing w:before="220"/>
        <w:ind w:firstLine="540"/>
        <w:jc w:val="both"/>
      </w:pPr>
      <w:bookmarkStart w:id="8" w:name="P158"/>
      <w:bookmarkEnd w:id="8"/>
      <w:r>
        <w:t>4.3.2. Исчерпывающий перечень оснований для отклонения документации от утверждения и направления ее на доработку:</w:t>
      </w:r>
    </w:p>
    <w:p w:rsidR="00C479B8" w:rsidRDefault="00C479B8">
      <w:pPr>
        <w:pStyle w:val="ConsPlusNormal"/>
        <w:spacing w:before="220"/>
        <w:ind w:firstLine="540"/>
        <w:jc w:val="both"/>
      </w:pPr>
      <w:r>
        <w:t xml:space="preserve">отсутствуют или представлены не в полном объеме материалы и документы, необходимые для утверждения документации в соответствии с </w:t>
      </w:r>
      <w:hyperlink w:anchor="P129" w:history="1">
        <w:r>
          <w:rPr>
            <w:color w:val="0000FF"/>
          </w:rPr>
          <w:t>подпунктом 4.1.1 пункта 4.1</w:t>
        </w:r>
      </w:hyperlink>
      <w:r>
        <w:t xml:space="preserve"> Положения;</w:t>
      </w:r>
    </w:p>
    <w:p w:rsidR="00C479B8" w:rsidRDefault="00C479B8">
      <w:pPr>
        <w:pStyle w:val="ConsPlusNormal"/>
        <w:spacing w:before="220"/>
        <w:ind w:firstLine="540"/>
        <w:jc w:val="both"/>
      </w:pPr>
      <w:r>
        <w:t>состав материалов документации не соответствует:</w:t>
      </w:r>
    </w:p>
    <w:p w:rsidR="00C479B8" w:rsidRDefault="00C479B8">
      <w:pPr>
        <w:pStyle w:val="ConsPlusNormal"/>
        <w:spacing w:before="220"/>
        <w:ind w:firstLine="540"/>
        <w:jc w:val="both"/>
      </w:pPr>
      <w:r>
        <w:t xml:space="preserve">а) требованиям к составу проекта планировки территории и (или) проекта межевания территории, определенным соответственно </w:t>
      </w:r>
      <w:hyperlink r:id="rId76" w:history="1">
        <w:r>
          <w:rPr>
            <w:color w:val="0000FF"/>
          </w:rPr>
          <w:t>статьей 42</w:t>
        </w:r>
      </w:hyperlink>
      <w:r>
        <w:t xml:space="preserve"> и </w:t>
      </w:r>
      <w:hyperlink r:id="rId77" w:history="1">
        <w:r>
          <w:rPr>
            <w:color w:val="0000FF"/>
          </w:rPr>
          <w:t>статьей 43</w:t>
        </w:r>
      </w:hyperlink>
      <w:r>
        <w:t xml:space="preserve"> Градостроительного кодекса Российской Федерации;</w:t>
      </w:r>
    </w:p>
    <w:p w:rsidR="00C479B8" w:rsidRDefault="00C479B8">
      <w:pPr>
        <w:pStyle w:val="ConsPlusNormal"/>
        <w:spacing w:before="220"/>
        <w:ind w:firstLine="540"/>
        <w:jc w:val="both"/>
      </w:pPr>
      <w:r>
        <w:t>б) требованиям согласованного уполномоченным органом задания на подготовку проекта планировки территории;</w:t>
      </w:r>
    </w:p>
    <w:p w:rsidR="00C479B8" w:rsidRDefault="00C479B8">
      <w:pPr>
        <w:pStyle w:val="ConsPlusNormal"/>
        <w:spacing w:before="220"/>
        <w:ind w:firstLine="540"/>
        <w:jc w:val="both"/>
      </w:pPr>
      <w:r>
        <w:t>в) требованиям согласованного уполномоченным органом задания на выполнение инженерных изысканий;</w:t>
      </w:r>
    </w:p>
    <w:p w:rsidR="00C479B8" w:rsidRDefault="00C479B8">
      <w:pPr>
        <w:pStyle w:val="ConsPlusNormal"/>
        <w:spacing w:before="220"/>
        <w:ind w:firstLine="540"/>
        <w:jc w:val="both"/>
      </w:pPr>
      <w:r>
        <w:t xml:space="preserve">несоответствие документации требованиям, указанным в </w:t>
      </w:r>
      <w:hyperlink r:id="rId78" w:history="1">
        <w:r>
          <w:rPr>
            <w:color w:val="0000FF"/>
          </w:rPr>
          <w:t>части 10 статьи 45</w:t>
        </w:r>
      </w:hyperlink>
      <w:r>
        <w:t xml:space="preserve"> Градостроительного кодекса Российской Федерации.</w:t>
      </w:r>
    </w:p>
    <w:p w:rsidR="00C479B8" w:rsidRDefault="00C479B8">
      <w:pPr>
        <w:pStyle w:val="ConsPlusNormal"/>
        <w:jc w:val="both"/>
      </w:pPr>
      <w:r>
        <w:t xml:space="preserve">(п. 4.3 в ред. </w:t>
      </w:r>
      <w:hyperlink r:id="rId79" w:history="1">
        <w:r>
          <w:rPr>
            <w:color w:val="0000FF"/>
          </w:rPr>
          <w:t>Решения</w:t>
        </w:r>
      </w:hyperlink>
      <w:r>
        <w:t xml:space="preserve"> Думы Уссурийского городского округа от 24.12.2019 N 142-НПА)</w:t>
      </w:r>
    </w:p>
    <w:p w:rsidR="00C479B8" w:rsidRDefault="00C479B8">
      <w:pPr>
        <w:pStyle w:val="ConsPlusNormal"/>
        <w:spacing w:before="220"/>
        <w:ind w:firstLine="540"/>
        <w:jc w:val="both"/>
      </w:pPr>
      <w:r>
        <w:lastRenderedPageBreak/>
        <w:t>4.4. Проекты планировки территории и проекты межевания территории, подготовленные в составе документации, до их утверждения подлежат обязательному рассмотрению на общественных обсуждениях или публичных слушаниях.</w:t>
      </w:r>
    </w:p>
    <w:p w:rsidR="00C479B8" w:rsidRDefault="00C479B8">
      <w:pPr>
        <w:pStyle w:val="ConsPlusNormal"/>
        <w:jc w:val="both"/>
      </w:pPr>
      <w:r>
        <w:t xml:space="preserve">(п. 4.4 в ред. </w:t>
      </w:r>
      <w:hyperlink r:id="rId80" w:history="1">
        <w:r>
          <w:rPr>
            <w:color w:val="0000FF"/>
          </w:rPr>
          <w:t>Решения</w:t>
        </w:r>
      </w:hyperlink>
      <w:r>
        <w:t xml:space="preserve"> Думы Уссурийского городского округа от 27.03.2018 N 791-НПА)</w:t>
      </w:r>
    </w:p>
    <w:p w:rsidR="00C479B8" w:rsidRDefault="00C479B8">
      <w:pPr>
        <w:pStyle w:val="ConsPlusNormal"/>
        <w:spacing w:before="220"/>
        <w:ind w:firstLine="540"/>
        <w:jc w:val="both"/>
      </w:pPr>
      <w:r>
        <w:t>4.5. Срок проведения общественных обсуждений или публичных слушаний со дня оповещения жителей о времени и месте их проведения до дня опубликования заключения о результатах общественных обсуждений или публичных слушаний не может быть менее одного месяца и не более трех месяцев.</w:t>
      </w:r>
    </w:p>
    <w:p w:rsidR="00C479B8" w:rsidRDefault="00C479B8">
      <w:pPr>
        <w:pStyle w:val="ConsPlusNormal"/>
        <w:jc w:val="both"/>
      </w:pPr>
      <w:r>
        <w:t>(</w:t>
      </w:r>
      <w:proofErr w:type="gramStart"/>
      <w:r>
        <w:t>п</w:t>
      </w:r>
      <w:proofErr w:type="gramEnd"/>
      <w:r>
        <w:t xml:space="preserve">. 4.5 в ред. </w:t>
      </w:r>
      <w:hyperlink r:id="rId81" w:history="1">
        <w:r>
          <w:rPr>
            <w:color w:val="0000FF"/>
          </w:rPr>
          <w:t>Решения</w:t>
        </w:r>
      </w:hyperlink>
      <w:r>
        <w:t xml:space="preserve"> Думы Уссурийского городского округа от 27.03.2018 N 791-НПА)</w:t>
      </w:r>
    </w:p>
    <w:p w:rsidR="00C479B8" w:rsidRDefault="00C479B8">
      <w:pPr>
        <w:pStyle w:val="ConsPlusNormal"/>
        <w:spacing w:before="220"/>
        <w:ind w:firstLine="540"/>
        <w:jc w:val="both"/>
      </w:pPr>
      <w:r>
        <w:t>4.6. Заключение о результатах общественных обсуждений или публичных слушаний по проектам планировки и проектам межевания подлежит опубликованию и размещению на официальном сайте администрации Уссурийского городского округа.</w:t>
      </w:r>
    </w:p>
    <w:p w:rsidR="00C479B8" w:rsidRDefault="00C479B8">
      <w:pPr>
        <w:pStyle w:val="ConsPlusNormal"/>
        <w:jc w:val="both"/>
      </w:pPr>
      <w:r>
        <w:t>(</w:t>
      </w:r>
      <w:proofErr w:type="gramStart"/>
      <w:r>
        <w:t>п</w:t>
      </w:r>
      <w:proofErr w:type="gramEnd"/>
      <w:r>
        <w:t xml:space="preserve">. 4.6 в ред. </w:t>
      </w:r>
      <w:hyperlink r:id="rId82" w:history="1">
        <w:r>
          <w:rPr>
            <w:color w:val="0000FF"/>
          </w:rPr>
          <w:t>Решения</w:t>
        </w:r>
      </w:hyperlink>
      <w:r>
        <w:t xml:space="preserve"> Думы Уссурийского городского округа от 27.03.2018 N 791-НПА)</w:t>
      </w:r>
    </w:p>
    <w:p w:rsidR="00C479B8" w:rsidRDefault="00C479B8">
      <w:pPr>
        <w:pStyle w:val="ConsPlusNormal"/>
        <w:spacing w:before="220"/>
        <w:ind w:firstLine="540"/>
        <w:jc w:val="both"/>
      </w:pPr>
      <w:r>
        <w:t>4.7. Не позднее чем через пятнадцать дней со дня проведения общественных обсуждений или публичных слушаний уполномоченный орган осуществляет подготовку и направление на подпись главе Уссурийского городского округа проекта правового акта администрации Уссурийского городского округа об утверждении документации по планировке территории.</w:t>
      </w:r>
    </w:p>
    <w:p w:rsidR="00C479B8" w:rsidRDefault="00C479B8">
      <w:pPr>
        <w:pStyle w:val="ConsPlusNormal"/>
        <w:spacing w:before="220"/>
        <w:ind w:firstLine="540"/>
        <w:jc w:val="both"/>
      </w:pPr>
      <w:r>
        <w:t>В случае отказа в утверждении документации по планировке территории, уполномоченный орган осуществляет подготовку и направление заявителю письма об отклонении данной документации от утверждения и направлении ее на доработку.</w:t>
      </w:r>
    </w:p>
    <w:p w:rsidR="00C479B8" w:rsidRDefault="00C479B8">
      <w:pPr>
        <w:pStyle w:val="ConsPlusNormal"/>
        <w:jc w:val="both"/>
      </w:pPr>
      <w:r>
        <w:t>(</w:t>
      </w:r>
      <w:proofErr w:type="gramStart"/>
      <w:r>
        <w:t>п</w:t>
      </w:r>
      <w:proofErr w:type="gramEnd"/>
      <w:r>
        <w:t xml:space="preserve">. 4.7 в ред. </w:t>
      </w:r>
      <w:hyperlink r:id="rId83" w:history="1">
        <w:r>
          <w:rPr>
            <w:color w:val="0000FF"/>
          </w:rPr>
          <w:t>Решения</w:t>
        </w:r>
      </w:hyperlink>
      <w:r>
        <w:t xml:space="preserve"> Думы Уссурийского городского округа от 24.12.2019 N 142-НПА)</w:t>
      </w:r>
    </w:p>
    <w:p w:rsidR="00C479B8" w:rsidRDefault="00C479B8">
      <w:pPr>
        <w:pStyle w:val="ConsPlusNormal"/>
        <w:spacing w:before="220"/>
        <w:ind w:firstLine="540"/>
        <w:jc w:val="both"/>
      </w:pPr>
      <w:r>
        <w:t xml:space="preserve">4.8. </w:t>
      </w:r>
      <w:proofErr w:type="gramStart"/>
      <w:r>
        <w:t xml:space="preserve">В соответствии с </w:t>
      </w:r>
      <w:hyperlink r:id="rId84" w:history="1">
        <w:r>
          <w:rPr>
            <w:color w:val="0000FF"/>
          </w:rPr>
          <w:t>частью 13.1 статьи 45</w:t>
        </w:r>
      </w:hyperlink>
      <w:r>
        <w:t xml:space="preserve"> Градостроительного кодекса Российской Федерации администрация Уссурийского городского округа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или об отклонении такой документации и о направлении ее на доработку с учетом указанных протокола и заключения.</w:t>
      </w:r>
      <w:proofErr w:type="gramEnd"/>
    </w:p>
    <w:p w:rsidR="00C479B8" w:rsidRDefault="00C479B8">
      <w:pPr>
        <w:pStyle w:val="ConsPlusNormal"/>
        <w:jc w:val="both"/>
      </w:pPr>
      <w:r>
        <w:t>(</w:t>
      </w:r>
      <w:proofErr w:type="gramStart"/>
      <w:r>
        <w:t>п</w:t>
      </w:r>
      <w:proofErr w:type="gramEnd"/>
      <w:r>
        <w:t xml:space="preserve">. 4.8 в ред. </w:t>
      </w:r>
      <w:hyperlink r:id="rId85" w:history="1">
        <w:r>
          <w:rPr>
            <w:color w:val="0000FF"/>
          </w:rPr>
          <w:t>Решения</w:t>
        </w:r>
      </w:hyperlink>
      <w:r>
        <w:t xml:space="preserve"> Думы Уссурийского городского округа от 24.12.2019 N 142-НПА)</w:t>
      </w:r>
    </w:p>
    <w:p w:rsidR="00C479B8" w:rsidRDefault="00C479B8">
      <w:pPr>
        <w:pStyle w:val="ConsPlusNormal"/>
        <w:spacing w:before="220"/>
        <w:ind w:firstLine="540"/>
        <w:jc w:val="both"/>
      </w:pPr>
      <w:r>
        <w:t>4.9. Утвержденная документация по планировке территории (проекты планировки территории и проекты межевания территории) подлежит официальному опубликованию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C479B8" w:rsidRDefault="00C479B8">
      <w:pPr>
        <w:pStyle w:val="ConsPlusNormal"/>
        <w:spacing w:before="220"/>
        <w:ind w:firstLine="540"/>
        <w:jc w:val="both"/>
      </w:pPr>
      <w:r>
        <w:t xml:space="preserve">Утвержденные, принятые, согласованные или выданные администрацией Уссурийского городского округа документы, материалы, которые подлежат размещению или </w:t>
      </w:r>
      <w:proofErr w:type="gramStart"/>
      <w:r>
        <w:t>сведения</w:t>
      </w:r>
      <w:proofErr w:type="gramEnd"/>
      <w:r>
        <w:t xml:space="preserve"> о которых подлежат размещению в государственных информационных системах обеспечения градостроительной деятельности, размещаются уполномоченным органом в указанных системах в течение десяти рабочих дней со дня их утверждения, принятия или выдачи.</w:t>
      </w:r>
    </w:p>
    <w:p w:rsidR="00C479B8" w:rsidRDefault="00C479B8">
      <w:pPr>
        <w:pStyle w:val="ConsPlusNormal"/>
        <w:jc w:val="both"/>
      </w:pPr>
      <w:r>
        <w:t>(</w:t>
      </w:r>
      <w:proofErr w:type="gramStart"/>
      <w:r>
        <w:t>в</w:t>
      </w:r>
      <w:proofErr w:type="gramEnd"/>
      <w:r>
        <w:t xml:space="preserve"> ред. </w:t>
      </w:r>
      <w:hyperlink r:id="rId86" w:history="1">
        <w:r>
          <w:rPr>
            <w:color w:val="0000FF"/>
          </w:rPr>
          <w:t>Решения</w:t>
        </w:r>
      </w:hyperlink>
      <w:r>
        <w:t xml:space="preserve"> Думы Уссурийского городского округа от 24.12.2019 N 142-НПА)</w:t>
      </w:r>
    </w:p>
    <w:p w:rsidR="00C479B8" w:rsidRDefault="00C479B8">
      <w:pPr>
        <w:pStyle w:val="ConsPlusNormal"/>
        <w:spacing w:before="220"/>
        <w:ind w:firstLine="540"/>
        <w:jc w:val="both"/>
      </w:pPr>
      <w:r>
        <w:t>4.9.1.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C479B8" w:rsidRDefault="00C479B8">
      <w:pPr>
        <w:pStyle w:val="ConsPlusNormal"/>
        <w:jc w:val="both"/>
      </w:pPr>
      <w:r>
        <w:t>(</w:t>
      </w:r>
      <w:proofErr w:type="spellStart"/>
      <w:r>
        <w:t>пп</w:t>
      </w:r>
      <w:proofErr w:type="spellEnd"/>
      <w:r>
        <w:t xml:space="preserve">. 4.9.1 </w:t>
      </w:r>
      <w:proofErr w:type="gramStart"/>
      <w:r>
        <w:t>введен</w:t>
      </w:r>
      <w:proofErr w:type="gramEnd"/>
      <w:r>
        <w:t xml:space="preserve"> </w:t>
      </w:r>
      <w:hyperlink r:id="rId87" w:history="1">
        <w:r>
          <w:rPr>
            <w:color w:val="0000FF"/>
          </w:rPr>
          <w:t>Решением</w:t>
        </w:r>
      </w:hyperlink>
      <w:r>
        <w:t xml:space="preserve"> Думы Уссурийского городского округа от 30.03.2021 N 381-НПА)</w:t>
      </w:r>
    </w:p>
    <w:p w:rsidR="00C479B8" w:rsidRDefault="00C479B8">
      <w:pPr>
        <w:pStyle w:val="ConsPlusNormal"/>
        <w:jc w:val="both"/>
      </w:pPr>
      <w:r>
        <w:t xml:space="preserve">(п. 4.9 в ред. </w:t>
      </w:r>
      <w:hyperlink r:id="rId88" w:history="1">
        <w:r>
          <w:rPr>
            <w:color w:val="0000FF"/>
          </w:rPr>
          <w:t>Решения</w:t>
        </w:r>
      </w:hyperlink>
      <w:r>
        <w:t xml:space="preserve"> Думы Уссурийского городского округа от 27.11.2018 N 911-НПА)</w:t>
      </w:r>
    </w:p>
    <w:p w:rsidR="00C479B8" w:rsidRDefault="00C479B8">
      <w:pPr>
        <w:pStyle w:val="ConsPlusNormal"/>
        <w:spacing w:before="220"/>
        <w:ind w:firstLine="540"/>
        <w:jc w:val="both"/>
      </w:pPr>
      <w:bookmarkStart w:id="9" w:name="P183"/>
      <w:bookmarkEnd w:id="9"/>
      <w:r>
        <w:t xml:space="preserve">4.10. </w:t>
      </w:r>
      <w:proofErr w:type="gramStart"/>
      <w:r>
        <w:t xml:space="preserve">Документация по планировке территории, которая подготовлена в целях размещения объекта федерального значения, объекта регионального значения или в целях размещения иного объекта в границах городского округа и утверждение которой осуществляется уполномоченным </w:t>
      </w:r>
      <w:r>
        <w:lastRenderedPageBreak/>
        <w:t xml:space="preserve">федеральным органом исполнительной власти, уполномоченным органом исполнительной власти субъекта Российской Федерации, уполномоченным органом, до ее утверждения подлежит согласованию с администрацией городского округа, за исключением случая, предусмотренного </w:t>
      </w:r>
      <w:hyperlink r:id="rId89" w:history="1">
        <w:r>
          <w:rPr>
            <w:color w:val="0000FF"/>
          </w:rPr>
          <w:t>частью 22 статьи 45</w:t>
        </w:r>
        <w:proofErr w:type="gramEnd"/>
      </w:hyperlink>
      <w:r>
        <w:t xml:space="preserve"> Градостроительного кодекса Российской Федерации.</w:t>
      </w:r>
    </w:p>
    <w:p w:rsidR="00C479B8" w:rsidRDefault="00C479B8">
      <w:pPr>
        <w:pStyle w:val="ConsPlusNormal"/>
        <w:jc w:val="both"/>
      </w:pPr>
      <w:r>
        <w:t xml:space="preserve">(в ред. Решений Думы Уссурийского городского округа от 24.12.2019 </w:t>
      </w:r>
      <w:hyperlink r:id="rId90" w:history="1">
        <w:r>
          <w:rPr>
            <w:color w:val="0000FF"/>
          </w:rPr>
          <w:t>N 142-НПА</w:t>
        </w:r>
      </w:hyperlink>
      <w:r>
        <w:t xml:space="preserve">, от 26.02.2020 </w:t>
      </w:r>
      <w:hyperlink r:id="rId91" w:history="1">
        <w:r>
          <w:rPr>
            <w:color w:val="0000FF"/>
          </w:rPr>
          <w:t>N 176-НПА</w:t>
        </w:r>
      </w:hyperlink>
      <w:r>
        <w:t>)</w:t>
      </w:r>
    </w:p>
    <w:p w:rsidR="00C479B8" w:rsidRDefault="00C479B8">
      <w:pPr>
        <w:pStyle w:val="ConsPlusNormal"/>
        <w:spacing w:before="220"/>
        <w:ind w:firstLine="540"/>
        <w:jc w:val="both"/>
      </w:pPr>
      <w:r>
        <w:t xml:space="preserve">4.10.1. </w:t>
      </w:r>
      <w:proofErr w:type="gramStart"/>
      <w:r>
        <w:t>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roofErr w:type="gramEnd"/>
    </w:p>
    <w:p w:rsidR="00C479B8" w:rsidRDefault="00C479B8">
      <w:pPr>
        <w:pStyle w:val="ConsPlusNormal"/>
        <w:jc w:val="both"/>
      </w:pPr>
      <w:r>
        <w:t>(</w:t>
      </w:r>
      <w:proofErr w:type="gramStart"/>
      <w:r>
        <w:t>п</w:t>
      </w:r>
      <w:proofErr w:type="gramEnd"/>
      <w:r>
        <w:t xml:space="preserve">. 4.10 введен </w:t>
      </w:r>
      <w:hyperlink r:id="rId92" w:history="1">
        <w:r>
          <w:rPr>
            <w:color w:val="0000FF"/>
          </w:rPr>
          <w:t>Решением</w:t>
        </w:r>
      </w:hyperlink>
      <w:r>
        <w:t xml:space="preserve"> Думы Уссурийского городского округа от 28.02.2017 N 558-НПА)</w:t>
      </w:r>
    </w:p>
    <w:p w:rsidR="00C479B8" w:rsidRDefault="00C479B8">
      <w:pPr>
        <w:pStyle w:val="ConsPlusNormal"/>
        <w:spacing w:before="220"/>
        <w:ind w:firstLine="540"/>
        <w:jc w:val="both"/>
      </w:pPr>
      <w:r>
        <w:t xml:space="preserve">4.11. В течение пятнадцати рабочих дней со дня получения документации по планировке территории указанной в </w:t>
      </w:r>
      <w:hyperlink w:anchor="P183" w:history="1">
        <w:r>
          <w:rPr>
            <w:color w:val="0000FF"/>
          </w:rPr>
          <w:t>пункте 4.10</w:t>
        </w:r>
      </w:hyperlink>
      <w:r>
        <w:t xml:space="preserve">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w:t>
      </w:r>
    </w:p>
    <w:p w:rsidR="00C479B8" w:rsidRDefault="00C479B8">
      <w:pPr>
        <w:pStyle w:val="ConsPlusNormal"/>
        <w:jc w:val="both"/>
      </w:pPr>
      <w:r>
        <w:t>(</w:t>
      </w:r>
      <w:proofErr w:type="gramStart"/>
      <w:r>
        <w:t>п</w:t>
      </w:r>
      <w:proofErr w:type="gramEnd"/>
      <w:r>
        <w:t xml:space="preserve">. 4.11 введен </w:t>
      </w:r>
      <w:hyperlink r:id="rId93" w:history="1">
        <w:r>
          <w:rPr>
            <w:color w:val="0000FF"/>
          </w:rPr>
          <w:t>Решением</w:t>
        </w:r>
      </w:hyperlink>
      <w:r>
        <w:t xml:space="preserve"> Думы Уссурийского городского округа от 28.02.2017 N 558-НПА; в ред. Решений Думы Уссурийского городского округа от 24.12.2019 </w:t>
      </w:r>
      <w:hyperlink r:id="rId94" w:history="1">
        <w:r>
          <w:rPr>
            <w:color w:val="0000FF"/>
          </w:rPr>
          <w:t>N 142-НПА</w:t>
        </w:r>
      </w:hyperlink>
      <w:r>
        <w:t xml:space="preserve">, от 30.03.2021 </w:t>
      </w:r>
      <w:hyperlink r:id="rId95" w:history="1">
        <w:r>
          <w:rPr>
            <w:color w:val="0000FF"/>
          </w:rPr>
          <w:t>N 381-НПА</w:t>
        </w:r>
      </w:hyperlink>
      <w:r>
        <w:t>)</w:t>
      </w:r>
    </w:p>
    <w:p w:rsidR="00C479B8" w:rsidRDefault="00C479B8">
      <w:pPr>
        <w:pStyle w:val="ConsPlusNormal"/>
        <w:spacing w:before="220"/>
        <w:ind w:firstLine="540"/>
        <w:jc w:val="both"/>
      </w:pPr>
      <w:bookmarkStart w:id="10" w:name="P189"/>
      <w:bookmarkEnd w:id="10"/>
      <w:r>
        <w:t>4.12. Отказ в согласовании документации по планировке территории допускается по следующим основаниям:</w:t>
      </w:r>
    </w:p>
    <w:p w:rsidR="00C479B8" w:rsidRDefault="00C479B8">
      <w:pPr>
        <w:pStyle w:val="ConsPlusNormal"/>
        <w:spacing w:before="220"/>
        <w:ind w:firstLine="540"/>
        <w:jc w:val="both"/>
      </w:pPr>
      <w:r>
        <w:t>4.12.1.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C479B8" w:rsidRDefault="00C479B8">
      <w:pPr>
        <w:pStyle w:val="ConsPlusNormal"/>
        <w:spacing w:before="220"/>
        <w:ind w:firstLine="540"/>
        <w:jc w:val="both"/>
      </w:pPr>
      <w:r>
        <w:t>4.12.2.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C479B8" w:rsidRDefault="00C479B8">
      <w:pPr>
        <w:pStyle w:val="ConsPlusNormal"/>
        <w:jc w:val="both"/>
      </w:pPr>
      <w:r>
        <w:t>(</w:t>
      </w:r>
      <w:proofErr w:type="gramStart"/>
      <w:r>
        <w:t>п</w:t>
      </w:r>
      <w:proofErr w:type="gramEnd"/>
      <w:r>
        <w:t xml:space="preserve">. 4.12 введен </w:t>
      </w:r>
      <w:hyperlink r:id="rId96" w:history="1">
        <w:r>
          <w:rPr>
            <w:color w:val="0000FF"/>
          </w:rPr>
          <w:t>Решением</w:t>
        </w:r>
      </w:hyperlink>
      <w:r>
        <w:t xml:space="preserve"> Думы Уссурийского городского округа от 28.02.2017 N 558-НПА)</w:t>
      </w:r>
    </w:p>
    <w:p w:rsidR="00C479B8" w:rsidRDefault="00C479B8">
      <w:pPr>
        <w:pStyle w:val="ConsPlusNormal"/>
        <w:spacing w:before="220"/>
        <w:ind w:firstLine="540"/>
        <w:jc w:val="both"/>
      </w:pPr>
      <w:r>
        <w:t>4.13. В случае</w:t>
      </w:r>
      <w:proofErr w:type="gramStart"/>
      <w:r>
        <w:t>,</w:t>
      </w:r>
      <w:proofErr w:type="gramEnd"/>
      <w:r>
        <w:t xml:space="preserve"> если по истечении пятнадцати рабочих дней с момента поступления главе городского округа документации по планировке территории главой городского округа не направлен предусмотренный </w:t>
      </w:r>
      <w:hyperlink w:anchor="P189" w:history="1">
        <w:r>
          <w:rPr>
            <w:color w:val="0000FF"/>
          </w:rPr>
          <w:t>пунктом 4.12</w:t>
        </w:r>
      </w:hyperlink>
      <w:r>
        <w:t xml:space="preserve">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C479B8" w:rsidRDefault="00C479B8">
      <w:pPr>
        <w:pStyle w:val="ConsPlusNormal"/>
        <w:jc w:val="both"/>
      </w:pPr>
      <w:r>
        <w:t>(</w:t>
      </w:r>
      <w:proofErr w:type="gramStart"/>
      <w:r>
        <w:t>п</w:t>
      </w:r>
      <w:proofErr w:type="gramEnd"/>
      <w:r>
        <w:t xml:space="preserve">. 4.13 введен </w:t>
      </w:r>
      <w:hyperlink r:id="rId97" w:history="1">
        <w:r>
          <w:rPr>
            <w:color w:val="0000FF"/>
          </w:rPr>
          <w:t>Решением</w:t>
        </w:r>
      </w:hyperlink>
      <w:r>
        <w:t xml:space="preserve"> Думы Уссурийского городского округа от 28.02.2017 N 558-НПА; в ред. </w:t>
      </w:r>
      <w:hyperlink r:id="rId98" w:history="1">
        <w:r>
          <w:rPr>
            <w:color w:val="0000FF"/>
          </w:rPr>
          <w:t>Решения</w:t>
        </w:r>
      </w:hyperlink>
      <w:r>
        <w:t xml:space="preserve"> Думы Уссурийского городского округа от 30.03.2021 N 381-НПА)</w:t>
      </w:r>
    </w:p>
    <w:p w:rsidR="00C479B8" w:rsidRDefault="00C479B8">
      <w:pPr>
        <w:pStyle w:val="ConsPlusNormal"/>
        <w:jc w:val="both"/>
      </w:pPr>
    </w:p>
    <w:p w:rsidR="00C479B8" w:rsidRDefault="00C479B8">
      <w:pPr>
        <w:pStyle w:val="ConsPlusTitle"/>
        <w:ind w:firstLine="540"/>
        <w:jc w:val="both"/>
        <w:outlineLvl w:val="1"/>
      </w:pPr>
      <w:r>
        <w:t xml:space="preserve">5. Утратил силу с 1 июля 2017 года. - </w:t>
      </w:r>
      <w:hyperlink r:id="rId99" w:history="1">
        <w:r>
          <w:rPr>
            <w:color w:val="0000FF"/>
          </w:rPr>
          <w:t>Решение</w:t>
        </w:r>
      </w:hyperlink>
      <w:r>
        <w:t xml:space="preserve"> Думы Уссурийского городского округа от 28.02.2017 N 558-НПА.</w:t>
      </w:r>
    </w:p>
    <w:p w:rsidR="00C479B8" w:rsidRDefault="00C479B8">
      <w:pPr>
        <w:pStyle w:val="ConsPlusNormal"/>
        <w:jc w:val="both"/>
      </w:pPr>
    </w:p>
    <w:p w:rsidR="00C479B8" w:rsidRDefault="00C479B8">
      <w:pPr>
        <w:pStyle w:val="ConsPlusTitle"/>
        <w:ind w:firstLine="540"/>
        <w:jc w:val="both"/>
        <w:outlineLvl w:val="1"/>
      </w:pPr>
      <w:r>
        <w:t>Статья 6. Особенности осуществления градостроительной деятельности в связи с созданием территории свободного порта Владивосток</w:t>
      </w:r>
    </w:p>
    <w:p w:rsidR="00C479B8" w:rsidRDefault="00C479B8">
      <w:pPr>
        <w:pStyle w:val="ConsPlusNormal"/>
        <w:ind w:firstLine="540"/>
        <w:jc w:val="both"/>
      </w:pPr>
      <w:proofErr w:type="gramStart"/>
      <w:r>
        <w:t xml:space="preserve">(введена </w:t>
      </w:r>
      <w:hyperlink r:id="rId100" w:history="1">
        <w:r>
          <w:rPr>
            <w:color w:val="0000FF"/>
          </w:rPr>
          <w:t>Решением</w:t>
        </w:r>
      </w:hyperlink>
      <w:r>
        <w:t xml:space="preserve"> Думы Уссурийского городского округа от 27.10.2015 N 276-НПА)</w:t>
      </w:r>
      <w:proofErr w:type="gramEnd"/>
    </w:p>
    <w:p w:rsidR="00C479B8" w:rsidRDefault="00C479B8">
      <w:pPr>
        <w:pStyle w:val="ConsPlusNormal"/>
        <w:jc w:val="both"/>
      </w:pPr>
    </w:p>
    <w:p w:rsidR="00C479B8" w:rsidRDefault="00C479B8">
      <w:pPr>
        <w:pStyle w:val="ConsPlusNormal"/>
        <w:ind w:firstLine="540"/>
        <w:jc w:val="both"/>
      </w:pPr>
      <w:r>
        <w:t>1. В целях создания благоприятной среды для привлечения инвестиций в объекты капитального строительства на территории свободного порта Владивосток устанавливаются особенности правового регулирования градостроительной деятельности, предусмотренные настоящей статьей.</w:t>
      </w:r>
    </w:p>
    <w:p w:rsidR="00C479B8" w:rsidRDefault="00C479B8">
      <w:pPr>
        <w:pStyle w:val="ConsPlusNormal"/>
        <w:spacing w:before="220"/>
        <w:ind w:firstLine="540"/>
        <w:jc w:val="both"/>
      </w:pPr>
      <w:r>
        <w:lastRenderedPageBreak/>
        <w:t>2. Подготовка и утверждение документации по планировке территории (проекта планировки территории, проекта межевания территории) осуществляются администрацией городского округа.</w:t>
      </w:r>
    </w:p>
    <w:p w:rsidR="00C479B8" w:rsidRDefault="00C479B8">
      <w:pPr>
        <w:pStyle w:val="ConsPlusNormal"/>
        <w:jc w:val="both"/>
      </w:pPr>
      <w:r>
        <w:t>(</w:t>
      </w:r>
      <w:proofErr w:type="gramStart"/>
      <w:r>
        <w:t>в</w:t>
      </w:r>
      <w:proofErr w:type="gramEnd"/>
      <w:r>
        <w:t xml:space="preserve"> ред. </w:t>
      </w:r>
      <w:hyperlink r:id="rId101" w:history="1">
        <w:r>
          <w:rPr>
            <w:color w:val="0000FF"/>
          </w:rPr>
          <w:t>Решения</w:t>
        </w:r>
      </w:hyperlink>
      <w:r>
        <w:t xml:space="preserve"> Думы Уссурийского городского округа от 27.11.2018 N 911-НПА)</w:t>
      </w:r>
    </w:p>
    <w:p w:rsidR="00C479B8" w:rsidRDefault="00C479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79B8">
        <w:trPr>
          <w:jc w:val="center"/>
        </w:trPr>
        <w:tc>
          <w:tcPr>
            <w:tcW w:w="9294" w:type="dxa"/>
            <w:tcBorders>
              <w:top w:val="nil"/>
              <w:left w:val="single" w:sz="24" w:space="0" w:color="CED3F1"/>
              <w:bottom w:val="nil"/>
              <w:right w:val="single" w:sz="24" w:space="0" w:color="F4F3F8"/>
            </w:tcBorders>
            <w:shd w:val="clear" w:color="auto" w:fill="F4F3F8"/>
          </w:tcPr>
          <w:p w:rsidR="00C479B8" w:rsidRDefault="00C479B8">
            <w:pPr>
              <w:pStyle w:val="ConsPlusNormal"/>
              <w:jc w:val="both"/>
            </w:pPr>
            <w:proofErr w:type="spellStart"/>
            <w:r>
              <w:rPr>
                <w:color w:val="392C69"/>
              </w:rPr>
              <w:t>КонсультантПлюс</w:t>
            </w:r>
            <w:proofErr w:type="spellEnd"/>
            <w:r>
              <w:rPr>
                <w:color w:val="392C69"/>
              </w:rPr>
              <w:t>: примечание.</w:t>
            </w:r>
          </w:p>
          <w:p w:rsidR="00C479B8" w:rsidRDefault="00C479B8">
            <w:pPr>
              <w:pStyle w:val="ConsPlusNormal"/>
              <w:jc w:val="both"/>
            </w:pPr>
            <w:r>
              <w:rPr>
                <w:color w:val="392C69"/>
              </w:rPr>
              <w:t>Нумерация пунктов дана в соответствии с официальным текстом документа.</w:t>
            </w:r>
          </w:p>
        </w:tc>
      </w:tr>
    </w:tbl>
    <w:p w:rsidR="00C479B8" w:rsidRDefault="00C479B8">
      <w:pPr>
        <w:pStyle w:val="ConsPlusNormal"/>
        <w:spacing w:before="280"/>
        <w:ind w:firstLine="540"/>
        <w:jc w:val="both"/>
      </w:pPr>
      <w:r>
        <w:t>6.3. Общественные обсуждения или публичные слушания по проекту планировки территории, проекту межевания территории проводятся в сроки, установленные настоящей статьей.</w:t>
      </w:r>
    </w:p>
    <w:p w:rsidR="00C479B8" w:rsidRDefault="00C479B8">
      <w:pPr>
        <w:pStyle w:val="ConsPlusNormal"/>
        <w:spacing w:before="220"/>
        <w:ind w:firstLine="540"/>
        <w:jc w:val="both"/>
      </w:pPr>
      <w:r>
        <w:t>Решение о проведении указанных общественных обсуждений или публичных слушаний принимает глава городского округа.</w:t>
      </w:r>
    </w:p>
    <w:p w:rsidR="00C479B8" w:rsidRDefault="00C479B8">
      <w:pPr>
        <w:pStyle w:val="ConsPlusNormal"/>
        <w:jc w:val="both"/>
      </w:pPr>
      <w:r>
        <w:t xml:space="preserve">(п. 6.3 в ред. </w:t>
      </w:r>
      <w:hyperlink r:id="rId102" w:history="1">
        <w:r>
          <w:rPr>
            <w:color w:val="0000FF"/>
          </w:rPr>
          <w:t>Решения</w:t>
        </w:r>
      </w:hyperlink>
      <w:r>
        <w:t xml:space="preserve"> Думы Уссурийского городского округа от 27.03.2018 N 791-НПА)</w:t>
      </w:r>
    </w:p>
    <w:p w:rsidR="00C479B8" w:rsidRDefault="00C479B8">
      <w:pPr>
        <w:pStyle w:val="ConsPlusNormal"/>
        <w:spacing w:before="220"/>
        <w:ind w:firstLine="540"/>
        <w:jc w:val="both"/>
      </w:pPr>
      <w:r>
        <w:t xml:space="preserve">6.4. Срок проведения общественных обсуждений или публичных слушаний по проекту планировки территории, проекту межевания территории со дня оповещения жителей городского округа о времени и месте их проведения до дня опубликования заключения о результатах общественных обсуждений или публичных слушаний не может быть менее десяти дней и </w:t>
      </w:r>
      <w:proofErr w:type="gramStart"/>
      <w:r>
        <w:t>более сорока дней</w:t>
      </w:r>
      <w:proofErr w:type="gramEnd"/>
      <w:r>
        <w:t>.</w:t>
      </w:r>
    </w:p>
    <w:p w:rsidR="00C479B8" w:rsidRDefault="00C479B8">
      <w:pPr>
        <w:pStyle w:val="ConsPlusNormal"/>
        <w:jc w:val="both"/>
      </w:pPr>
      <w:r>
        <w:t>(</w:t>
      </w:r>
      <w:proofErr w:type="gramStart"/>
      <w:r>
        <w:t>п</w:t>
      </w:r>
      <w:proofErr w:type="gramEnd"/>
      <w:r>
        <w:t xml:space="preserve">. 6.4 в ред. </w:t>
      </w:r>
      <w:hyperlink r:id="rId103" w:history="1">
        <w:r>
          <w:rPr>
            <w:color w:val="0000FF"/>
          </w:rPr>
          <w:t>Решения</w:t>
        </w:r>
      </w:hyperlink>
      <w:r>
        <w:t xml:space="preserve"> Думы Уссурийского городского округа от 27.03.2018 N 791-НПА)</w:t>
      </w:r>
    </w:p>
    <w:p w:rsidR="00C479B8" w:rsidRDefault="00C479B8">
      <w:pPr>
        <w:pStyle w:val="ConsPlusNormal"/>
        <w:spacing w:before="220"/>
        <w:ind w:firstLine="540"/>
        <w:jc w:val="both"/>
      </w:pPr>
      <w:r>
        <w:t xml:space="preserve">5. Утратил силу с 1 июля 2017 года. - </w:t>
      </w:r>
      <w:hyperlink r:id="rId104" w:history="1">
        <w:r>
          <w:rPr>
            <w:color w:val="0000FF"/>
          </w:rPr>
          <w:t>Решение</w:t>
        </w:r>
      </w:hyperlink>
      <w:r>
        <w:t xml:space="preserve"> Думы Уссурийского городского округа от 28.02.2017 N 558-НПА.</w:t>
      </w:r>
    </w:p>
    <w:p w:rsidR="00C479B8" w:rsidRDefault="00C479B8">
      <w:pPr>
        <w:pStyle w:val="ConsPlusNormal"/>
        <w:jc w:val="both"/>
      </w:pPr>
    </w:p>
    <w:p w:rsidR="00C479B8" w:rsidRDefault="00C479B8">
      <w:pPr>
        <w:pStyle w:val="ConsPlusTitle"/>
        <w:ind w:firstLine="540"/>
        <w:jc w:val="both"/>
        <w:outlineLvl w:val="1"/>
      </w:pPr>
      <w:hyperlink r:id="rId105" w:history="1">
        <w:r>
          <w:rPr>
            <w:color w:val="0000FF"/>
          </w:rPr>
          <w:t>7</w:t>
        </w:r>
      </w:hyperlink>
      <w:r>
        <w:t>. Заключительные положения</w:t>
      </w:r>
    </w:p>
    <w:p w:rsidR="00C479B8" w:rsidRDefault="00C479B8">
      <w:pPr>
        <w:pStyle w:val="ConsPlusNormal"/>
        <w:jc w:val="both"/>
      </w:pPr>
    </w:p>
    <w:p w:rsidR="00C479B8" w:rsidRDefault="00C479B8">
      <w:pPr>
        <w:pStyle w:val="ConsPlusNormal"/>
        <w:ind w:firstLine="540"/>
        <w:jc w:val="both"/>
      </w:pPr>
      <w:r>
        <w:t>Настоящее решение вступает в силу со дня его официального опубликования.</w:t>
      </w:r>
    </w:p>
    <w:p w:rsidR="00C479B8" w:rsidRDefault="00C479B8">
      <w:pPr>
        <w:pStyle w:val="ConsPlusNormal"/>
        <w:jc w:val="both"/>
      </w:pPr>
    </w:p>
    <w:p w:rsidR="00C479B8" w:rsidRDefault="00C479B8">
      <w:pPr>
        <w:pStyle w:val="ConsPlusNormal"/>
        <w:jc w:val="right"/>
      </w:pPr>
      <w:r>
        <w:t>Глава Уссурийского городского округа</w:t>
      </w:r>
    </w:p>
    <w:p w:rsidR="00C479B8" w:rsidRDefault="00C479B8">
      <w:pPr>
        <w:pStyle w:val="ConsPlusNormal"/>
        <w:jc w:val="right"/>
      </w:pPr>
      <w:r>
        <w:t>С.П.РУДИЦА</w:t>
      </w:r>
    </w:p>
    <w:p w:rsidR="00C479B8" w:rsidRDefault="00C479B8">
      <w:pPr>
        <w:pStyle w:val="ConsPlusNormal"/>
        <w:jc w:val="both"/>
      </w:pPr>
    </w:p>
    <w:p w:rsidR="00C479B8" w:rsidRDefault="00C479B8">
      <w:pPr>
        <w:pStyle w:val="ConsPlusNormal"/>
        <w:jc w:val="both"/>
      </w:pPr>
    </w:p>
    <w:p w:rsidR="00C479B8" w:rsidRDefault="00C479B8">
      <w:pPr>
        <w:pStyle w:val="ConsPlusNormal"/>
        <w:jc w:val="both"/>
      </w:pPr>
    </w:p>
    <w:p w:rsidR="00C479B8" w:rsidRDefault="00C479B8">
      <w:pPr>
        <w:pStyle w:val="ConsPlusNormal"/>
        <w:jc w:val="both"/>
      </w:pPr>
    </w:p>
    <w:p w:rsidR="00C479B8" w:rsidRDefault="00C479B8">
      <w:pPr>
        <w:pStyle w:val="ConsPlusNormal"/>
        <w:jc w:val="both"/>
      </w:pPr>
    </w:p>
    <w:p w:rsidR="00C479B8" w:rsidRDefault="00C479B8">
      <w:pPr>
        <w:pStyle w:val="ConsPlusNormal"/>
        <w:jc w:val="right"/>
        <w:outlineLvl w:val="0"/>
      </w:pPr>
      <w:r>
        <w:t>Приложение N 1</w:t>
      </w:r>
    </w:p>
    <w:p w:rsidR="00C479B8" w:rsidRDefault="00C479B8">
      <w:pPr>
        <w:pStyle w:val="ConsPlusNormal"/>
        <w:jc w:val="right"/>
      </w:pPr>
      <w:r>
        <w:t>к Положению</w:t>
      </w:r>
    </w:p>
    <w:p w:rsidR="00C479B8" w:rsidRDefault="00C479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79B8">
        <w:trPr>
          <w:jc w:val="center"/>
        </w:trPr>
        <w:tc>
          <w:tcPr>
            <w:tcW w:w="9294" w:type="dxa"/>
            <w:tcBorders>
              <w:top w:val="nil"/>
              <w:left w:val="single" w:sz="24" w:space="0" w:color="CED3F1"/>
              <w:bottom w:val="nil"/>
              <w:right w:val="single" w:sz="24" w:space="0" w:color="F4F3F8"/>
            </w:tcBorders>
            <w:shd w:val="clear" w:color="auto" w:fill="F4F3F8"/>
          </w:tcPr>
          <w:p w:rsidR="00C479B8" w:rsidRDefault="00C479B8">
            <w:pPr>
              <w:pStyle w:val="ConsPlusNormal"/>
              <w:jc w:val="center"/>
            </w:pPr>
            <w:r>
              <w:rPr>
                <w:color w:val="392C69"/>
              </w:rPr>
              <w:t>Список изменяющих документов</w:t>
            </w:r>
          </w:p>
          <w:p w:rsidR="00C479B8" w:rsidRDefault="00C479B8">
            <w:pPr>
              <w:pStyle w:val="ConsPlusNormal"/>
              <w:jc w:val="center"/>
            </w:pPr>
            <w:proofErr w:type="gramStart"/>
            <w:r>
              <w:rPr>
                <w:color w:val="392C69"/>
              </w:rPr>
              <w:t xml:space="preserve">(в ред. </w:t>
            </w:r>
            <w:hyperlink r:id="rId106" w:history="1">
              <w:r>
                <w:rPr>
                  <w:color w:val="0000FF"/>
                </w:rPr>
                <w:t>Решения</w:t>
              </w:r>
            </w:hyperlink>
            <w:r>
              <w:rPr>
                <w:color w:val="392C69"/>
              </w:rPr>
              <w:t xml:space="preserve"> Думы Уссурийского городского округа</w:t>
            </w:r>
            <w:proofErr w:type="gramEnd"/>
          </w:p>
          <w:p w:rsidR="00C479B8" w:rsidRDefault="00C479B8">
            <w:pPr>
              <w:pStyle w:val="ConsPlusNormal"/>
              <w:jc w:val="center"/>
            </w:pPr>
            <w:r>
              <w:rPr>
                <w:color w:val="392C69"/>
              </w:rPr>
              <w:t>от 24.12.2019 N 142-НПА)</w:t>
            </w:r>
          </w:p>
        </w:tc>
      </w:tr>
    </w:tbl>
    <w:p w:rsidR="00C479B8" w:rsidRDefault="00C479B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8"/>
        <w:gridCol w:w="340"/>
        <w:gridCol w:w="1689"/>
        <w:gridCol w:w="3300"/>
      </w:tblGrid>
      <w:tr w:rsidR="00C479B8">
        <w:tc>
          <w:tcPr>
            <w:tcW w:w="4088" w:type="dxa"/>
            <w:gridSpan w:val="2"/>
            <w:vMerge w:val="restart"/>
            <w:tcBorders>
              <w:top w:val="nil"/>
              <w:left w:val="nil"/>
              <w:bottom w:val="nil"/>
              <w:right w:val="nil"/>
            </w:tcBorders>
          </w:tcPr>
          <w:p w:rsidR="00C479B8" w:rsidRDefault="00C479B8">
            <w:pPr>
              <w:pStyle w:val="ConsPlusNormal"/>
            </w:pPr>
          </w:p>
        </w:tc>
        <w:tc>
          <w:tcPr>
            <w:tcW w:w="4989" w:type="dxa"/>
            <w:gridSpan w:val="2"/>
            <w:tcBorders>
              <w:top w:val="nil"/>
              <w:left w:val="nil"/>
              <w:bottom w:val="nil"/>
              <w:right w:val="nil"/>
            </w:tcBorders>
          </w:tcPr>
          <w:p w:rsidR="00C479B8" w:rsidRDefault="00C479B8">
            <w:pPr>
              <w:pStyle w:val="ConsPlusNormal"/>
            </w:pPr>
            <w:r>
              <w:t>В управление градостроительства УГО</w:t>
            </w:r>
          </w:p>
        </w:tc>
      </w:tr>
      <w:tr w:rsidR="00C479B8">
        <w:tc>
          <w:tcPr>
            <w:tcW w:w="4088" w:type="dxa"/>
            <w:gridSpan w:val="2"/>
            <w:vMerge/>
            <w:tcBorders>
              <w:top w:val="nil"/>
              <w:left w:val="nil"/>
              <w:bottom w:val="nil"/>
              <w:right w:val="nil"/>
            </w:tcBorders>
          </w:tcPr>
          <w:p w:rsidR="00C479B8" w:rsidRDefault="00C479B8"/>
        </w:tc>
        <w:tc>
          <w:tcPr>
            <w:tcW w:w="4989" w:type="dxa"/>
            <w:gridSpan w:val="2"/>
            <w:tcBorders>
              <w:top w:val="nil"/>
              <w:left w:val="nil"/>
              <w:bottom w:val="nil"/>
              <w:right w:val="nil"/>
            </w:tcBorders>
          </w:tcPr>
          <w:p w:rsidR="00C479B8" w:rsidRDefault="00C479B8">
            <w:pPr>
              <w:pStyle w:val="ConsPlusNormal"/>
            </w:pPr>
            <w:r>
              <w:t>Заявитель:______________________________</w:t>
            </w:r>
          </w:p>
          <w:p w:rsidR="00C479B8" w:rsidRDefault="00C479B8">
            <w:pPr>
              <w:pStyle w:val="ConsPlusNormal"/>
              <w:jc w:val="center"/>
            </w:pPr>
            <w:proofErr w:type="gramStart"/>
            <w:r>
              <w:t>(Ф.И.О. заявителя</w:t>
            </w:r>
            <w:proofErr w:type="gramEnd"/>
          </w:p>
          <w:p w:rsidR="00C479B8" w:rsidRDefault="00C479B8">
            <w:pPr>
              <w:pStyle w:val="ConsPlusNormal"/>
              <w:jc w:val="center"/>
            </w:pPr>
            <w:r>
              <w:t>(если заявителем является физическое лицо);</w:t>
            </w:r>
          </w:p>
          <w:p w:rsidR="00C479B8" w:rsidRDefault="00C479B8">
            <w:pPr>
              <w:pStyle w:val="ConsPlusNormal"/>
              <w:jc w:val="center"/>
            </w:pPr>
            <w:r>
              <w:t>полное наименование юридического лица</w:t>
            </w:r>
          </w:p>
          <w:p w:rsidR="00C479B8" w:rsidRDefault="00C479B8">
            <w:pPr>
              <w:pStyle w:val="ConsPlusNormal"/>
              <w:jc w:val="center"/>
            </w:pPr>
            <w:r>
              <w:t>(если заявителем является юридическое лицо),</w:t>
            </w:r>
          </w:p>
          <w:p w:rsidR="00C479B8" w:rsidRDefault="00C479B8">
            <w:pPr>
              <w:pStyle w:val="ConsPlusNormal"/>
              <w:jc w:val="center"/>
            </w:pPr>
            <w:r>
              <w:t>Ф.И.О. представителя заявителя с указанием</w:t>
            </w:r>
          </w:p>
          <w:p w:rsidR="00C479B8" w:rsidRDefault="00C479B8">
            <w:pPr>
              <w:pStyle w:val="ConsPlusNormal"/>
              <w:jc w:val="center"/>
            </w:pPr>
            <w:proofErr w:type="gramStart"/>
            <w:r>
              <w:t>представляемого</w:t>
            </w:r>
            <w:proofErr w:type="gramEnd"/>
            <w:r>
              <w:t xml:space="preserve"> физического/юридического</w:t>
            </w:r>
          </w:p>
          <w:p w:rsidR="00C479B8" w:rsidRDefault="00C479B8">
            <w:pPr>
              <w:pStyle w:val="ConsPlusNormal"/>
              <w:jc w:val="center"/>
            </w:pPr>
            <w:r>
              <w:lastRenderedPageBreak/>
              <w:t>лица в соответствии с доверенностью</w:t>
            </w:r>
          </w:p>
          <w:p w:rsidR="00C479B8" w:rsidRDefault="00C479B8">
            <w:pPr>
              <w:pStyle w:val="ConsPlusNormal"/>
              <w:jc w:val="center"/>
            </w:pPr>
            <w:r>
              <w:t>(в случае обращения представителя заявителя)</w:t>
            </w:r>
          </w:p>
        </w:tc>
      </w:tr>
      <w:tr w:rsidR="00C479B8">
        <w:tc>
          <w:tcPr>
            <w:tcW w:w="4088" w:type="dxa"/>
            <w:gridSpan w:val="2"/>
            <w:vMerge/>
            <w:tcBorders>
              <w:top w:val="nil"/>
              <w:left w:val="nil"/>
              <w:bottom w:val="nil"/>
              <w:right w:val="nil"/>
            </w:tcBorders>
          </w:tcPr>
          <w:p w:rsidR="00C479B8" w:rsidRDefault="00C479B8"/>
        </w:tc>
        <w:tc>
          <w:tcPr>
            <w:tcW w:w="4989" w:type="dxa"/>
            <w:gridSpan w:val="2"/>
            <w:tcBorders>
              <w:top w:val="nil"/>
              <w:left w:val="nil"/>
              <w:bottom w:val="nil"/>
              <w:right w:val="nil"/>
            </w:tcBorders>
          </w:tcPr>
          <w:p w:rsidR="00C479B8" w:rsidRDefault="00C479B8">
            <w:pPr>
              <w:pStyle w:val="ConsPlusNormal"/>
            </w:pPr>
            <w:r>
              <w:t>Реквизиты документа, удостоверяющего личность</w:t>
            </w:r>
          </w:p>
          <w:p w:rsidR="00C479B8" w:rsidRDefault="00C479B8">
            <w:pPr>
              <w:pStyle w:val="ConsPlusNormal"/>
            </w:pPr>
            <w:r>
              <w:t>_______________________________________</w:t>
            </w:r>
          </w:p>
          <w:p w:rsidR="00C479B8" w:rsidRDefault="00C479B8">
            <w:pPr>
              <w:pStyle w:val="ConsPlusNormal"/>
            </w:pPr>
            <w:r>
              <w:t>_______________________________________</w:t>
            </w:r>
          </w:p>
          <w:p w:rsidR="00C479B8" w:rsidRDefault="00C479B8">
            <w:pPr>
              <w:pStyle w:val="ConsPlusNormal"/>
              <w:jc w:val="center"/>
            </w:pPr>
            <w:proofErr w:type="gramStart"/>
            <w:r>
              <w:t>(наименование документа, серия, номер,</w:t>
            </w:r>
            <w:proofErr w:type="gramEnd"/>
          </w:p>
          <w:p w:rsidR="00C479B8" w:rsidRDefault="00C479B8">
            <w:pPr>
              <w:pStyle w:val="ConsPlusNormal"/>
              <w:jc w:val="center"/>
            </w:pPr>
            <w:r>
              <w:t xml:space="preserve">кем </w:t>
            </w:r>
            <w:proofErr w:type="gramStart"/>
            <w:r>
              <w:t>выдан</w:t>
            </w:r>
            <w:proofErr w:type="gramEnd"/>
            <w:r>
              <w:t>, когда выдан)</w:t>
            </w:r>
          </w:p>
        </w:tc>
      </w:tr>
      <w:tr w:rsidR="00C479B8">
        <w:tc>
          <w:tcPr>
            <w:tcW w:w="4088" w:type="dxa"/>
            <w:gridSpan w:val="2"/>
            <w:vMerge/>
            <w:tcBorders>
              <w:top w:val="nil"/>
              <w:left w:val="nil"/>
              <w:bottom w:val="nil"/>
              <w:right w:val="nil"/>
            </w:tcBorders>
          </w:tcPr>
          <w:p w:rsidR="00C479B8" w:rsidRDefault="00C479B8"/>
        </w:tc>
        <w:tc>
          <w:tcPr>
            <w:tcW w:w="4989" w:type="dxa"/>
            <w:gridSpan w:val="2"/>
            <w:tcBorders>
              <w:top w:val="nil"/>
              <w:left w:val="nil"/>
              <w:bottom w:val="nil"/>
              <w:right w:val="nil"/>
            </w:tcBorders>
          </w:tcPr>
          <w:p w:rsidR="00C479B8" w:rsidRDefault="00C479B8">
            <w:pPr>
              <w:pStyle w:val="ConsPlusNormal"/>
            </w:pPr>
            <w:r>
              <w:t>адрес: _________________________________</w:t>
            </w:r>
          </w:p>
          <w:p w:rsidR="00C479B8" w:rsidRDefault="00C479B8">
            <w:pPr>
              <w:pStyle w:val="ConsPlusNormal"/>
              <w:jc w:val="center"/>
            </w:pPr>
            <w:r>
              <w:t>адрес фактического проживания</w:t>
            </w:r>
          </w:p>
          <w:p w:rsidR="00C479B8" w:rsidRDefault="00C479B8">
            <w:pPr>
              <w:pStyle w:val="ConsPlusNormal"/>
              <w:jc w:val="center"/>
            </w:pPr>
            <w:r>
              <w:t>(если заявителем является физическое лицо),</w:t>
            </w:r>
          </w:p>
          <w:p w:rsidR="00C479B8" w:rsidRDefault="00C479B8">
            <w:pPr>
              <w:pStyle w:val="ConsPlusNormal"/>
              <w:jc w:val="center"/>
            </w:pPr>
            <w:proofErr w:type="gramStart"/>
            <w:r>
              <w:t>адрес места нахождения (если заявителем</w:t>
            </w:r>
            <w:proofErr w:type="gramEnd"/>
          </w:p>
          <w:p w:rsidR="00C479B8" w:rsidRDefault="00C479B8">
            <w:pPr>
              <w:pStyle w:val="ConsPlusNormal"/>
              <w:jc w:val="center"/>
            </w:pPr>
            <w:r>
              <w:t>является юридическое лицо)</w:t>
            </w:r>
          </w:p>
        </w:tc>
      </w:tr>
      <w:tr w:rsidR="00C479B8">
        <w:tc>
          <w:tcPr>
            <w:tcW w:w="4088" w:type="dxa"/>
            <w:gridSpan w:val="2"/>
            <w:vMerge/>
            <w:tcBorders>
              <w:top w:val="nil"/>
              <w:left w:val="nil"/>
              <w:bottom w:val="nil"/>
              <w:right w:val="nil"/>
            </w:tcBorders>
          </w:tcPr>
          <w:p w:rsidR="00C479B8" w:rsidRDefault="00C479B8"/>
        </w:tc>
        <w:tc>
          <w:tcPr>
            <w:tcW w:w="4989" w:type="dxa"/>
            <w:gridSpan w:val="2"/>
            <w:tcBorders>
              <w:top w:val="nil"/>
              <w:left w:val="nil"/>
              <w:bottom w:val="nil"/>
              <w:right w:val="nil"/>
            </w:tcBorders>
          </w:tcPr>
          <w:p w:rsidR="00C479B8" w:rsidRDefault="00C479B8">
            <w:pPr>
              <w:pStyle w:val="ConsPlusNormal"/>
            </w:pPr>
            <w:r>
              <w:t>телефон:____________________________</w:t>
            </w:r>
          </w:p>
        </w:tc>
      </w:tr>
      <w:tr w:rsidR="00C479B8">
        <w:tc>
          <w:tcPr>
            <w:tcW w:w="9077" w:type="dxa"/>
            <w:gridSpan w:val="4"/>
            <w:tcBorders>
              <w:top w:val="nil"/>
              <w:left w:val="nil"/>
              <w:bottom w:val="nil"/>
              <w:right w:val="nil"/>
            </w:tcBorders>
          </w:tcPr>
          <w:p w:rsidR="00C479B8" w:rsidRDefault="00C479B8">
            <w:pPr>
              <w:pStyle w:val="ConsPlusNormal"/>
              <w:jc w:val="center"/>
            </w:pPr>
            <w:bookmarkStart w:id="11" w:name="P252"/>
            <w:bookmarkEnd w:id="11"/>
            <w:r>
              <w:t>ЗАЯВЛЕНИЕ</w:t>
            </w:r>
          </w:p>
          <w:p w:rsidR="00C479B8" w:rsidRDefault="00C479B8">
            <w:pPr>
              <w:pStyle w:val="ConsPlusNormal"/>
              <w:jc w:val="center"/>
            </w:pPr>
            <w:r>
              <w:t>о принятии решения о подготовке документации по планировке</w:t>
            </w:r>
          </w:p>
          <w:p w:rsidR="00C479B8" w:rsidRDefault="00C479B8">
            <w:pPr>
              <w:pStyle w:val="ConsPlusNormal"/>
              <w:jc w:val="center"/>
            </w:pPr>
            <w:r>
              <w:t>территории и (или) проекта планировки территории</w:t>
            </w:r>
          </w:p>
        </w:tc>
      </w:tr>
      <w:tr w:rsidR="00C479B8">
        <w:tc>
          <w:tcPr>
            <w:tcW w:w="9077" w:type="dxa"/>
            <w:gridSpan w:val="4"/>
            <w:tcBorders>
              <w:top w:val="nil"/>
              <w:left w:val="nil"/>
              <w:bottom w:val="nil"/>
              <w:right w:val="nil"/>
            </w:tcBorders>
          </w:tcPr>
          <w:p w:rsidR="00C479B8" w:rsidRDefault="00C479B8">
            <w:pPr>
              <w:pStyle w:val="ConsPlusNormal"/>
              <w:ind w:firstLine="283"/>
              <w:jc w:val="both"/>
            </w:pPr>
            <w:r>
              <w:t xml:space="preserve">В соответствии с Градостроительным </w:t>
            </w:r>
            <w:hyperlink r:id="rId107" w:history="1">
              <w:r>
                <w:rPr>
                  <w:color w:val="0000FF"/>
                </w:rPr>
                <w:t>кодексом</w:t>
              </w:r>
            </w:hyperlink>
            <w:r>
              <w:t xml:space="preserve"> Российской Федерации прошу принять решение о подготовке документации по планировке территории (проекта планировки и (или) проекта межевания)</w:t>
            </w:r>
          </w:p>
        </w:tc>
      </w:tr>
      <w:tr w:rsidR="00C479B8">
        <w:tc>
          <w:tcPr>
            <w:tcW w:w="9077" w:type="dxa"/>
            <w:gridSpan w:val="4"/>
            <w:tcBorders>
              <w:top w:val="nil"/>
              <w:left w:val="nil"/>
              <w:bottom w:val="nil"/>
              <w:right w:val="nil"/>
            </w:tcBorders>
          </w:tcPr>
          <w:p w:rsidR="00C479B8" w:rsidRDefault="00C479B8">
            <w:pPr>
              <w:pStyle w:val="ConsPlusNormal"/>
            </w:pPr>
            <w:r>
              <w:t>_________________________________________________________________________</w:t>
            </w:r>
          </w:p>
        </w:tc>
      </w:tr>
      <w:tr w:rsidR="00C479B8">
        <w:tc>
          <w:tcPr>
            <w:tcW w:w="9077" w:type="dxa"/>
            <w:gridSpan w:val="4"/>
            <w:tcBorders>
              <w:top w:val="nil"/>
              <w:left w:val="nil"/>
              <w:bottom w:val="nil"/>
              <w:right w:val="nil"/>
            </w:tcBorders>
          </w:tcPr>
          <w:p w:rsidR="00C479B8" w:rsidRDefault="00C479B8">
            <w:pPr>
              <w:pStyle w:val="ConsPlusNormal"/>
              <w:jc w:val="center"/>
            </w:pPr>
            <w:r>
              <w:t>(наименование документации по планировке территории)</w:t>
            </w:r>
          </w:p>
        </w:tc>
      </w:tr>
      <w:tr w:rsidR="00C479B8">
        <w:tc>
          <w:tcPr>
            <w:tcW w:w="9077" w:type="dxa"/>
            <w:gridSpan w:val="4"/>
            <w:tcBorders>
              <w:top w:val="nil"/>
              <w:left w:val="nil"/>
              <w:bottom w:val="nil"/>
              <w:right w:val="nil"/>
            </w:tcBorders>
          </w:tcPr>
          <w:p w:rsidR="00C479B8" w:rsidRDefault="00C479B8">
            <w:pPr>
              <w:pStyle w:val="ConsPlusNormal"/>
            </w:pPr>
            <w:r>
              <w:t>Приложение:</w:t>
            </w:r>
          </w:p>
        </w:tc>
      </w:tr>
      <w:tr w:rsidR="00C479B8">
        <w:tc>
          <w:tcPr>
            <w:tcW w:w="9077" w:type="dxa"/>
            <w:gridSpan w:val="4"/>
            <w:tcBorders>
              <w:top w:val="nil"/>
              <w:left w:val="nil"/>
              <w:bottom w:val="nil"/>
              <w:right w:val="nil"/>
            </w:tcBorders>
          </w:tcPr>
          <w:p w:rsidR="00C479B8" w:rsidRDefault="00C479B8">
            <w:pPr>
              <w:pStyle w:val="ConsPlusNormal"/>
            </w:pPr>
            <w:r>
              <w:t>_________________________________________________________________________</w:t>
            </w:r>
          </w:p>
        </w:tc>
      </w:tr>
      <w:tr w:rsidR="00C479B8">
        <w:tc>
          <w:tcPr>
            <w:tcW w:w="9077" w:type="dxa"/>
            <w:gridSpan w:val="4"/>
            <w:tcBorders>
              <w:top w:val="nil"/>
              <w:left w:val="nil"/>
              <w:bottom w:val="nil"/>
              <w:right w:val="nil"/>
            </w:tcBorders>
          </w:tcPr>
          <w:p w:rsidR="00C479B8" w:rsidRDefault="00C479B8">
            <w:pPr>
              <w:pStyle w:val="ConsPlusNormal"/>
            </w:pPr>
            <w:r>
              <w:t>_________________________________________________________________________</w:t>
            </w:r>
          </w:p>
        </w:tc>
      </w:tr>
      <w:tr w:rsidR="00C479B8">
        <w:tc>
          <w:tcPr>
            <w:tcW w:w="9077" w:type="dxa"/>
            <w:gridSpan w:val="4"/>
            <w:tcBorders>
              <w:top w:val="nil"/>
              <w:left w:val="nil"/>
              <w:bottom w:val="nil"/>
              <w:right w:val="nil"/>
            </w:tcBorders>
          </w:tcPr>
          <w:p w:rsidR="00C479B8" w:rsidRDefault="00C479B8">
            <w:pPr>
              <w:pStyle w:val="ConsPlusNormal"/>
            </w:pPr>
            <w:r>
              <w:t>Результат предоставления услуги прошу направить (</w:t>
            </w:r>
            <w:proofErr w:type="gramStart"/>
            <w:r>
              <w:t>нужное</w:t>
            </w:r>
            <w:proofErr w:type="gramEnd"/>
            <w:r>
              <w:t xml:space="preserve"> отметить):</w:t>
            </w:r>
          </w:p>
        </w:tc>
      </w:tr>
      <w:tr w:rsidR="00C479B8">
        <w:tc>
          <w:tcPr>
            <w:tcW w:w="9077" w:type="dxa"/>
            <w:gridSpan w:val="4"/>
            <w:tcBorders>
              <w:top w:val="nil"/>
              <w:left w:val="nil"/>
              <w:bottom w:val="nil"/>
              <w:right w:val="nil"/>
            </w:tcBorders>
          </w:tcPr>
          <w:p w:rsidR="00C479B8" w:rsidRDefault="00C479B8">
            <w:pPr>
              <w:pStyle w:val="ConsPlusNormal"/>
            </w:pPr>
            <w:r>
              <w:t>выдать лично;</w:t>
            </w:r>
          </w:p>
        </w:tc>
      </w:tr>
      <w:tr w:rsidR="00C479B8">
        <w:tc>
          <w:tcPr>
            <w:tcW w:w="9077" w:type="dxa"/>
            <w:gridSpan w:val="4"/>
            <w:tcBorders>
              <w:top w:val="nil"/>
              <w:left w:val="nil"/>
              <w:bottom w:val="nil"/>
              <w:right w:val="nil"/>
            </w:tcBorders>
          </w:tcPr>
          <w:p w:rsidR="00C479B8" w:rsidRDefault="00C479B8">
            <w:pPr>
              <w:pStyle w:val="ConsPlusNormal"/>
              <w:jc w:val="both"/>
            </w:pPr>
            <w:r>
              <w:t>направить почтовой связью по адресу: _______________________________________</w:t>
            </w:r>
          </w:p>
        </w:tc>
      </w:tr>
      <w:tr w:rsidR="00C479B8">
        <w:tc>
          <w:tcPr>
            <w:tcW w:w="9077" w:type="dxa"/>
            <w:gridSpan w:val="4"/>
            <w:tcBorders>
              <w:top w:val="nil"/>
              <w:left w:val="nil"/>
              <w:bottom w:val="nil"/>
              <w:right w:val="nil"/>
            </w:tcBorders>
          </w:tcPr>
          <w:p w:rsidR="00C479B8" w:rsidRDefault="00C479B8">
            <w:pPr>
              <w:pStyle w:val="ConsPlusNormal"/>
            </w:pPr>
          </w:p>
        </w:tc>
      </w:tr>
      <w:tr w:rsidR="00C479B8">
        <w:tc>
          <w:tcPr>
            <w:tcW w:w="3748" w:type="dxa"/>
            <w:tcBorders>
              <w:top w:val="nil"/>
              <w:left w:val="nil"/>
              <w:bottom w:val="nil"/>
              <w:right w:val="nil"/>
            </w:tcBorders>
          </w:tcPr>
          <w:p w:rsidR="00C479B8" w:rsidRDefault="00C479B8">
            <w:pPr>
              <w:pStyle w:val="ConsPlusNormal"/>
              <w:jc w:val="center"/>
            </w:pPr>
            <w:r>
              <w:t>_____________________________</w:t>
            </w:r>
          </w:p>
        </w:tc>
        <w:tc>
          <w:tcPr>
            <w:tcW w:w="2029" w:type="dxa"/>
            <w:gridSpan w:val="2"/>
            <w:tcBorders>
              <w:top w:val="nil"/>
              <w:left w:val="nil"/>
              <w:bottom w:val="nil"/>
              <w:right w:val="nil"/>
            </w:tcBorders>
          </w:tcPr>
          <w:p w:rsidR="00C479B8" w:rsidRDefault="00C479B8">
            <w:pPr>
              <w:pStyle w:val="ConsPlusNormal"/>
              <w:jc w:val="center"/>
            </w:pPr>
            <w:r>
              <w:t>_____________</w:t>
            </w:r>
          </w:p>
        </w:tc>
        <w:tc>
          <w:tcPr>
            <w:tcW w:w="3300" w:type="dxa"/>
            <w:tcBorders>
              <w:top w:val="nil"/>
              <w:left w:val="nil"/>
              <w:bottom w:val="nil"/>
              <w:right w:val="nil"/>
            </w:tcBorders>
          </w:tcPr>
          <w:p w:rsidR="00C479B8" w:rsidRDefault="00C479B8">
            <w:pPr>
              <w:pStyle w:val="ConsPlusNormal"/>
              <w:jc w:val="center"/>
            </w:pPr>
            <w:r>
              <w:t>__________________________</w:t>
            </w:r>
          </w:p>
        </w:tc>
      </w:tr>
      <w:tr w:rsidR="00C479B8">
        <w:tc>
          <w:tcPr>
            <w:tcW w:w="3748" w:type="dxa"/>
            <w:tcBorders>
              <w:top w:val="nil"/>
              <w:left w:val="nil"/>
              <w:bottom w:val="nil"/>
              <w:right w:val="nil"/>
            </w:tcBorders>
          </w:tcPr>
          <w:p w:rsidR="00C479B8" w:rsidRDefault="00C479B8">
            <w:pPr>
              <w:pStyle w:val="ConsPlusNormal"/>
              <w:jc w:val="center"/>
            </w:pPr>
            <w:r>
              <w:t>(должность)</w:t>
            </w:r>
          </w:p>
        </w:tc>
        <w:tc>
          <w:tcPr>
            <w:tcW w:w="2029" w:type="dxa"/>
            <w:gridSpan w:val="2"/>
            <w:tcBorders>
              <w:top w:val="nil"/>
              <w:left w:val="nil"/>
              <w:bottom w:val="nil"/>
              <w:right w:val="nil"/>
            </w:tcBorders>
          </w:tcPr>
          <w:p w:rsidR="00C479B8" w:rsidRDefault="00C479B8">
            <w:pPr>
              <w:pStyle w:val="ConsPlusNormal"/>
              <w:jc w:val="center"/>
            </w:pPr>
            <w:r>
              <w:t>(подпись)</w:t>
            </w:r>
          </w:p>
        </w:tc>
        <w:tc>
          <w:tcPr>
            <w:tcW w:w="3300" w:type="dxa"/>
            <w:tcBorders>
              <w:top w:val="nil"/>
              <w:left w:val="nil"/>
              <w:bottom w:val="nil"/>
              <w:right w:val="nil"/>
            </w:tcBorders>
          </w:tcPr>
          <w:p w:rsidR="00C479B8" w:rsidRDefault="00C479B8">
            <w:pPr>
              <w:pStyle w:val="ConsPlusNormal"/>
              <w:jc w:val="center"/>
            </w:pPr>
            <w:r>
              <w:t>(Фамилия И.О.)</w:t>
            </w:r>
          </w:p>
        </w:tc>
      </w:tr>
      <w:tr w:rsidR="00C479B8">
        <w:tc>
          <w:tcPr>
            <w:tcW w:w="9077" w:type="dxa"/>
            <w:gridSpan w:val="4"/>
            <w:tcBorders>
              <w:top w:val="nil"/>
              <w:left w:val="nil"/>
              <w:bottom w:val="nil"/>
              <w:right w:val="nil"/>
            </w:tcBorders>
          </w:tcPr>
          <w:p w:rsidR="00C479B8" w:rsidRDefault="00C479B8">
            <w:pPr>
              <w:pStyle w:val="ConsPlusNormal"/>
            </w:pPr>
            <w:r>
              <w:t>М.П.</w:t>
            </w:r>
          </w:p>
        </w:tc>
      </w:tr>
    </w:tbl>
    <w:p w:rsidR="00C479B8" w:rsidRDefault="00C479B8">
      <w:pPr>
        <w:pStyle w:val="ConsPlusNormal"/>
        <w:jc w:val="both"/>
      </w:pPr>
    </w:p>
    <w:p w:rsidR="00C479B8" w:rsidRDefault="00C479B8">
      <w:pPr>
        <w:pStyle w:val="ConsPlusNormal"/>
        <w:jc w:val="both"/>
      </w:pPr>
    </w:p>
    <w:p w:rsidR="00C479B8" w:rsidRDefault="00C479B8">
      <w:pPr>
        <w:pStyle w:val="ConsPlusNormal"/>
        <w:jc w:val="both"/>
      </w:pPr>
    </w:p>
    <w:p w:rsidR="00C479B8" w:rsidRDefault="00C479B8">
      <w:pPr>
        <w:pStyle w:val="ConsPlusNormal"/>
        <w:jc w:val="both"/>
      </w:pPr>
    </w:p>
    <w:p w:rsidR="00C479B8" w:rsidRDefault="00C479B8">
      <w:pPr>
        <w:pStyle w:val="ConsPlusNormal"/>
        <w:jc w:val="both"/>
      </w:pPr>
    </w:p>
    <w:p w:rsidR="00C479B8" w:rsidRDefault="00C479B8">
      <w:pPr>
        <w:pStyle w:val="ConsPlusNormal"/>
        <w:jc w:val="right"/>
        <w:outlineLvl w:val="0"/>
      </w:pPr>
      <w:r>
        <w:t>Приложение N 2</w:t>
      </w:r>
    </w:p>
    <w:p w:rsidR="00C479B8" w:rsidRDefault="00C479B8">
      <w:pPr>
        <w:pStyle w:val="ConsPlusNormal"/>
        <w:jc w:val="right"/>
      </w:pPr>
      <w:r>
        <w:t>к Положению</w:t>
      </w:r>
    </w:p>
    <w:p w:rsidR="00C479B8" w:rsidRDefault="00C479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79B8">
        <w:trPr>
          <w:jc w:val="center"/>
        </w:trPr>
        <w:tc>
          <w:tcPr>
            <w:tcW w:w="9294" w:type="dxa"/>
            <w:tcBorders>
              <w:top w:val="nil"/>
              <w:left w:val="single" w:sz="24" w:space="0" w:color="CED3F1"/>
              <w:bottom w:val="nil"/>
              <w:right w:val="single" w:sz="24" w:space="0" w:color="F4F3F8"/>
            </w:tcBorders>
            <w:shd w:val="clear" w:color="auto" w:fill="F4F3F8"/>
          </w:tcPr>
          <w:p w:rsidR="00C479B8" w:rsidRDefault="00C479B8">
            <w:pPr>
              <w:pStyle w:val="ConsPlusNormal"/>
              <w:jc w:val="center"/>
            </w:pPr>
            <w:r>
              <w:rPr>
                <w:color w:val="392C69"/>
              </w:rPr>
              <w:lastRenderedPageBreak/>
              <w:t>Список изменяющих документов</w:t>
            </w:r>
          </w:p>
          <w:p w:rsidR="00C479B8" w:rsidRDefault="00C479B8">
            <w:pPr>
              <w:pStyle w:val="ConsPlusNormal"/>
              <w:jc w:val="center"/>
            </w:pPr>
            <w:proofErr w:type="gramStart"/>
            <w:r>
              <w:rPr>
                <w:color w:val="392C69"/>
              </w:rPr>
              <w:t xml:space="preserve">(введено </w:t>
            </w:r>
            <w:hyperlink r:id="rId108" w:history="1">
              <w:r>
                <w:rPr>
                  <w:color w:val="0000FF"/>
                </w:rPr>
                <w:t>Решением</w:t>
              </w:r>
            </w:hyperlink>
            <w:r>
              <w:rPr>
                <w:color w:val="392C69"/>
              </w:rPr>
              <w:t xml:space="preserve"> Думы Уссурийского городского округа</w:t>
            </w:r>
            <w:proofErr w:type="gramEnd"/>
          </w:p>
          <w:p w:rsidR="00C479B8" w:rsidRDefault="00C479B8">
            <w:pPr>
              <w:pStyle w:val="ConsPlusNormal"/>
              <w:jc w:val="center"/>
            </w:pPr>
            <w:r>
              <w:rPr>
                <w:color w:val="392C69"/>
              </w:rPr>
              <w:t>от 24.12.2019 N 142-НПА)</w:t>
            </w:r>
          </w:p>
        </w:tc>
      </w:tr>
    </w:tbl>
    <w:p w:rsidR="00C479B8" w:rsidRDefault="00C479B8">
      <w:pPr>
        <w:pStyle w:val="ConsPlusNormal"/>
        <w:jc w:val="both"/>
      </w:pPr>
    </w:p>
    <w:tbl>
      <w:tblPr>
        <w:tblW w:w="0" w:type="auto"/>
        <w:tblBorders>
          <w:left w:val="nil"/>
          <w:right w:val="nil"/>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794"/>
        <w:gridCol w:w="3907"/>
        <w:gridCol w:w="912"/>
        <w:gridCol w:w="3453"/>
      </w:tblGrid>
      <w:tr w:rsidR="00C479B8">
        <w:tc>
          <w:tcPr>
            <w:tcW w:w="4701" w:type="dxa"/>
            <w:gridSpan w:val="2"/>
            <w:tcBorders>
              <w:top w:val="nil"/>
              <w:bottom w:val="nil"/>
            </w:tcBorders>
          </w:tcPr>
          <w:p w:rsidR="00C479B8" w:rsidRDefault="00C479B8">
            <w:pPr>
              <w:pStyle w:val="ConsPlusNormal"/>
            </w:pPr>
          </w:p>
        </w:tc>
        <w:tc>
          <w:tcPr>
            <w:tcW w:w="4365" w:type="dxa"/>
            <w:gridSpan w:val="2"/>
            <w:tcBorders>
              <w:top w:val="nil"/>
              <w:bottom w:val="nil"/>
            </w:tcBorders>
          </w:tcPr>
          <w:p w:rsidR="00C479B8" w:rsidRDefault="00C479B8">
            <w:pPr>
              <w:pStyle w:val="ConsPlusNormal"/>
              <w:jc w:val="both"/>
            </w:pPr>
            <w:r>
              <w:t>СОГЛАСОВАНО</w:t>
            </w:r>
          </w:p>
          <w:p w:rsidR="00C479B8" w:rsidRDefault="00C479B8">
            <w:pPr>
              <w:pStyle w:val="ConsPlusNormal"/>
              <w:jc w:val="both"/>
            </w:pPr>
            <w:r>
              <w:t>___________________________________</w:t>
            </w:r>
          </w:p>
          <w:p w:rsidR="00C479B8" w:rsidRDefault="00C479B8">
            <w:pPr>
              <w:pStyle w:val="ConsPlusNormal"/>
              <w:jc w:val="both"/>
            </w:pPr>
            <w:r>
              <w:t>___________________________________</w:t>
            </w:r>
          </w:p>
          <w:p w:rsidR="00C479B8" w:rsidRDefault="00C479B8">
            <w:pPr>
              <w:pStyle w:val="ConsPlusNormal"/>
              <w:jc w:val="both"/>
            </w:pPr>
            <w:r>
              <w:t>___________________________________</w:t>
            </w:r>
          </w:p>
          <w:p w:rsidR="00C479B8" w:rsidRDefault="00C479B8">
            <w:pPr>
              <w:pStyle w:val="ConsPlusNormal"/>
              <w:jc w:val="both"/>
            </w:pPr>
            <w:r>
              <w:t>"____" ________________ 20____ года</w:t>
            </w:r>
          </w:p>
        </w:tc>
      </w:tr>
      <w:tr w:rsidR="00C479B8">
        <w:tblPrEx>
          <w:tblBorders>
            <w:insideV w:val="single" w:sz="4" w:space="0" w:color="auto"/>
          </w:tblBorders>
        </w:tblPrEx>
        <w:tc>
          <w:tcPr>
            <w:tcW w:w="9066" w:type="dxa"/>
            <w:gridSpan w:val="4"/>
            <w:tcBorders>
              <w:top w:val="nil"/>
              <w:left w:val="nil"/>
              <w:bottom w:val="nil"/>
              <w:right w:val="nil"/>
            </w:tcBorders>
          </w:tcPr>
          <w:p w:rsidR="00C479B8" w:rsidRDefault="00C479B8">
            <w:pPr>
              <w:pStyle w:val="ConsPlusNormal"/>
              <w:jc w:val="center"/>
            </w:pPr>
            <w:bookmarkStart w:id="12" w:name="P289"/>
            <w:bookmarkEnd w:id="12"/>
            <w:r>
              <w:t>ЗАДАНИЕ</w:t>
            </w:r>
          </w:p>
          <w:p w:rsidR="00C479B8" w:rsidRDefault="00C479B8">
            <w:pPr>
              <w:pStyle w:val="ConsPlusNormal"/>
              <w:jc w:val="center"/>
            </w:pPr>
            <w:r>
              <w:t>на подготовку проекта планировки территории и</w:t>
            </w:r>
          </w:p>
          <w:p w:rsidR="00C479B8" w:rsidRDefault="00C479B8">
            <w:pPr>
              <w:pStyle w:val="ConsPlusNormal"/>
              <w:jc w:val="center"/>
            </w:pPr>
            <w:r>
              <w:t>(или) проекта межевания территории</w:t>
            </w:r>
          </w:p>
        </w:tc>
      </w:tr>
      <w:tr w:rsidR="00C479B8">
        <w:tblPrEx>
          <w:tblBorders>
            <w:insideV w:val="single" w:sz="4" w:space="0" w:color="auto"/>
          </w:tblBorders>
        </w:tblPrEx>
        <w:tc>
          <w:tcPr>
            <w:tcW w:w="9066" w:type="dxa"/>
            <w:gridSpan w:val="4"/>
            <w:tcBorders>
              <w:top w:val="nil"/>
              <w:left w:val="nil"/>
              <w:bottom w:val="nil"/>
              <w:right w:val="nil"/>
            </w:tcBorders>
          </w:tcPr>
          <w:p w:rsidR="00C479B8" w:rsidRDefault="00C479B8">
            <w:pPr>
              <w:pStyle w:val="ConsPlusNormal"/>
              <w:jc w:val="both"/>
            </w:pPr>
            <w:r>
              <w:t>__________________________________________________________________________</w:t>
            </w:r>
          </w:p>
        </w:tc>
      </w:tr>
      <w:tr w:rsidR="00C479B8">
        <w:tblPrEx>
          <w:tblBorders>
            <w:insideV w:val="single" w:sz="4" w:space="0" w:color="auto"/>
          </w:tblBorders>
        </w:tblPrEx>
        <w:tc>
          <w:tcPr>
            <w:tcW w:w="9066" w:type="dxa"/>
            <w:gridSpan w:val="4"/>
            <w:tcBorders>
              <w:top w:val="nil"/>
              <w:left w:val="nil"/>
              <w:bottom w:val="nil"/>
              <w:right w:val="nil"/>
            </w:tcBorders>
          </w:tcPr>
          <w:p w:rsidR="00C479B8" w:rsidRDefault="00C479B8">
            <w:pPr>
              <w:pStyle w:val="ConsPlusNormal"/>
              <w:jc w:val="center"/>
            </w:pPr>
            <w:r>
              <w:t>(наименование документации по планировке территории)</w:t>
            </w:r>
          </w:p>
        </w:tc>
      </w:tr>
      <w:tr w:rsidR="00C479B8">
        <w:tblPrEx>
          <w:tblBorders>
            <w:insideV w:val="single" w:sz="4" w:space="0" w:color="auto"/>
          </w:tblBorders>
        </w:tblPrEx>
        <w:tc>
          <w:tcPr>
            <w:tcW w:w="9066" w:type="dxa"/>
            <w:gridSpan w:val="4"/>
            <w:tcBorders>
              <w:top w:val="nil"/>
              <w:left w:val="nil"/>
              <w:right w:val="nil"/>
            </w:tcBorders>
          </w:tcPr>
          <w:p w:rsidR="00C479B8" w:rsidRDefault="00C479B8">
            <w:pPr>
              <w:pStyle w:val="ConsPlusNormal"/>
            </w:pPr>
          </w:p>
        </w:tc>
      </w:tr>
      <w:tr w:rsidR="00C479B8">
        <w:tblPrEx>
          <w:tblBorders>
            <w:left w:val="single" w:sz="4" w:space="0" w:color="auto"/>
            <w:right w:val="single" w:sz="4" w:space="0" w:color="auto"/>
            <w:insideH w:val="single" w:sz="4" w:space="0" w:color="auto"/>
            <w:insideV w:val="single" w:sz="4" w:space="0" w:color="auto"/>
          </w:tblBorders>
        </w:tblPrEx>
        <w:tc>
          <w:tcPr>
            <w:tcW w:w="794" w:type="dxa"/>
            <w:vAlign w:val="center"/>
          </w:tcPr>
          <w:p w:rsidR="00C479B8" w:rsidRDefault="00C479B8">
            <w:pPr>
              <w:pStyle w:val="ConsPlusNormal"/>
            </w:pPr>
            <w:r>
              <w:t xml:space="preserve">N </w:t>
            </w:r>
            <w:proofErr w:type="gramStart"/>
            <w:r>
              <w:t>п</w:t>
            </w:r>
            <w:proofErr w:type="gramEnd"/>
            <w:r>
              <w:t>/п</w:t>
            </w:r>
          </w:p>
        </w:tc>
        <w:tc>
          <w:tcPr>
            <w:tcW w:w="4819" w:type="dxa"/>
            <w:gridSpan w:val="2"/>
            <w:vAlign w:val="center"/>
          </w:tcPr>
          <w:p w:rsidR="00C479B8" w:rsidRDefault="00C479B8">
            <w:pPr>
              <w:pStyle w:val="ConsPlusNormal"/>
            </w:pPr>
            <w:r>
              <w:t>Перечень основных требований</w:t>
            </w:r>
          </w:p>
        </w:tc>
        <w:tc>
          <w:tcPr>
            <w:tcW w:w="3453" w:type="dxa"/>
            <w:vAlign w:val="center"/>
          </w:tcPr>
          <w:p w:rsidR="00C479B8" w:rsidRDefault="00C479B8">
            <w:pPr>
              <w:pStyle w:val="ConsPlusNormal"/>
            </w:pPr>
            <w:r>
              <w:t>Содержание требований</w:t>
            </w:r>
          </w:p>
        </w:tc>
      </w:tr>
      <w:tr w:rsidR="00C479B8">
        <w:tblPrEx>
          <w:tblBorders>
            <w:left w:val="single" w:sz="4" w:space="0" w:color="auto"/>
            <w:right w:val="single" w:sz="4" w:space="0" w:color="auto"/>
            <w:insideH w:val="single" w:sz="4" w:space="0" w:color="auto"/>
            <w:insideV w:val="single" w:sz="4" w:space="0" w:color="auto"/>
          </w:tblBorders>
        </w:tblPrEx>
        <w:tc>
          <w:tcPr>
            <w:tcW w:w="794" w:type="dxa"/>
            <w:vAlign w:val="center"/>
          </w:tcPr>
          <w:p w:rsidR="00C479B8" w:rsidRDefault="00C479B8">
            <w:pPr>
              <w:pStyle w:val="ConsPlusNormal"/>
            </w:pPr>
            <w:r>
              <w:t>1</w:t>
            </w:r>
          </w:p>
        </w:tc>
        <w:tc>
          <w:tcPr>
            <w:tcW w:w="4819" w:type="dxa"/>
            <w:gridSpan w:val="2"/>
            <w:vAlign w:val="center"/>
          </w:tcPr>
          <w:p w:rsidR="00C479B8" w:rsidRDefault="00C479B8">
            <w:pPr>
              <w:pStyle w:val="ConsPlusNormal"/>
            </w:pPr>
            <w:r>
              <w:t>Основание для проектирования</w:t>
            </w:r>
          </w:p>
        </w:tc>
        <w:tc>
          <w:tcPr>
            <w:tcW w:w="3453" w:type="dxa"/>
            <w:vAlign w:val="center"/>
          </w:tcPr>
          <w:p w:rsidR="00C479B8" w:rsidRDefault="00C479B8">
            <w:pPr>
              <w:pStyle w:val="ConsPlusNormal"/>
            </w:pPr>
          </w:p>
        </w:tc>
      </w:tr>
      <w:tr w:rsidR="00C479B8">
        <w:tblPrEx>
          <w:tblBorders>
            <w:left w:val="single" w:sz="4" w:space="0" w:color="auto"/>
            <w:right w:val="single" w:sz="4" w:space="0" w:color="auto"/>
            <w:insideH w:val="single" w:sz="4" w:space="0" w:color="auto"/>
            <w:insideV w:val="single" w:sz="4" w:space="0" w:color="auto"/>
          </w:tblBorders>
        </w:tblPrEx>
        <w:tc>
          <w:tcPr>
            <w:tcW w:w="794" w:type="dxa"/>
            <w:vAlign w:val="center"/>
          </w:tcPr>
          <w:p w:rsidR="00C479B8" w:rsidRDefault="00C479B8">
            <w:pPr>
              <w:pStyle w:val="ConsPlusNormal"/>
            </w:pPr>
            <w:r>
              <w:t>2</w:t>
            </w:r>
          </w:p>
        </w:tc>
        <w:tc>
          <w:tcPr>
            <w:tcW w:w="4819" w:type="dxa"/>
            <w:gridSpan w:val="2"/>
            <w:vAlign w:val="center"/>
          </w:tcPr>
          <w:p w:rsidR="00C479B8" w:rsidRDefault="00C479B8">
            <w:pPr>
              <w:pStyle w:val="ConsPlusNormal"/>
            </w:pPr>
            <w:r>
              <w:t>Заявитель</w:t>
            </w:r>
          </w:p>
        </w:tc>
        <w:tc>
          <w:tcPr>
            <w:tcW w:w="3453" w:type="dxa"/>
            <w:vAlign w:val="center"/>
          </w:tcPr>
          <w:p w:rsidR="00C479B8" w:rsidRDefault="00C479B8">
            <w:pPr>
              <w:pStyle w:val="ConsPlusNormal"/>
            </w:pPr>
          </w:p>
        </w:tc>
      </w:tr>
      <w:tr w:rsidR="00C479B8">
        <w:tblPrEx>
          <w:tblBorders>
            <w:left w:val="single" w:sz="4" w:space="0" w:color="auto"/>
            <w:right w:val="single" w:sz="4" w:space="0" w:color="auto"/>
            <w:insideH w:val="single" w:sz="4" w:space="0" w:color="auto"/>
            <w:insideV w:val="single" w:sz="4" w:space="0" w:color="auto"/>
          </w:tblBorders>
        </w:tblPrEx>
        <w:tc>
          <w:tcPr>
            <w:tcW w:w="794" w:type="dxa"/>
            <w:vAlign w:val="center"/>
          </w:tcPr>
          <w:p w:rsidR="00C479B8" w:rsidRDefault="00C479B8">
            <w:pPr>
              <w:pStyle w:val="ConsPlusNormal"/>
            </w:pPr>
            <w:r>
              <w:t>3</w:t>
            </w:r>
          </w:p>
        </w:tc>
        <w:tc>
          <w:tcPr>
            <w:tcW w:w="4819" w:type="dxa"/>
            <w:gridSpan w:val="2"/>
            <w:vAlign w:val="center"/>
          </w:tcPr>
          <w:p w:rsidR="00C479B8" w:rsidRDefault="00C479B8">
            <w:pPr>
              <w:pStyle w:val="ConsPlusNormal"/>
            </w:pPr>
            <w:r>
              <w:t>Источник финансирования</w:t>
            </w:r>
          </w:p>
        </w:tc>
        <w:tc>
          <w:tcPr>
            <w:tcW w:w="3453" w:type="dxa"/>
            <w:vAlign w:val="center"/>
          </w:tcPr>
          <w:p w:rsidR="00C479B8" w:rsidRDefault="00C479B8">
            <w:pPr>
              <w:pStyle w:val="ConsPlusNormal"/>
            </w:pPr>
          </w:p>
        </w:tc>
      </w:tr>
      <w:tr w:rsidR="00C479B8">
        <w:tblPrEx>
          <w:tblBorders>
            <w:left w:val="single" w:sz="4" w:space="0" w:color="auto"/>
            <w:right w:val="single" w:sz="4" w:space="0" w:color="auto"/>
            <w:insideH w:val="single" w:sz="4" w:space="0" w:color="auto"/>
            <w:insideV w:val="single" w:sz="4" w:space="0" w:color="auto"/>
          </w:tblBorders>
        </w:tblPrEx>
        <w:tc>
          <w:tcPr>
            <w:tcW w:w="794" w:type="dxa"/>
            <w:vAlign w:val="center"/>
          </w:tcPr>
          <w:p w:rsidR="00C479B8" w:rsidRDefault="00C479B8">
            <w:pPr>
              <w:pStyle w:val="ConsPlusNormal"/>
            </w:pPr>
            <w:r>
              <w:t>4</w:t>
            </w:r>
          </w:p>
        </w:tc>
        <w:tc>
          <w:tcPr>
            <w:tcW w:w="4819" w:type="dxa"/>
            <w:gridSpan w:val="2"/>
            <w:vAlign w:val="center"/>
          </w:tcPr>
          <w:p w:rsidR="00C479B8" w:rsidRDefault="00C479B8">
            <w:pPr>
              <w:pStyle w:val="ConsPlusNormal"/>
            </w:pPr>
            <w:r>
              <w:t>Исполнитель</w:t>
            </w:r>
          </w:p>
        </w:tc>
        <w:tc>
          <w:tcPr>
            <w:tcW w:w="3453" w:type="dxa"/>
            <w:vAlign w:val="center"/>
          </w:tcPr>
          <w:p w:rsidR="00C479B8" w:rsidRDefault="00C479B8">
            <w:pPr>
              <w:pStyle w:val="ConsPlusNormal"/>
            </w:pPr>
          </w:p>
        </w:tc>
      </w:tr>
      <w:tr w:rsidR="00C479B8">
        <w:tblPrEx>
          <w:tblBorders>
            <w:left w:val="single" w:sz="4" w:space="0" w:color="auto"/>
            <w:right w:val="single" w:sz="4" w:space="0" w:color="auto"/>
            <w:insideH w:val="single" w:sz="4" w:space="0" w:color="auto"/>
            <w:insideV w:val="single" w:sz="4" w:space="0" w:color="auto"/>
          </w:tblBorders>
        </w:tblPrEx>
        <w:tc>
          <w:tcPr>
            <w:tcW w:w="794" w:type="dxa"/>
            <w:vAlign w:val="center"/>
          </w:tcPr>
          <w:p w:rsidR="00C479B8" w:rsidRDefault="00C479B8">
            <w:pPr>
              <w:pStyle w:val="ConsPlusNormal"/>
            </w:pPr>
            <w:r>
              <w:t>5</w:t>
            </w:r>
          </w:p>
        </w:tc>
        <w:tc>
          <w:tcPr>
            <w:tcW w:w="4819" w:type="dxa"/>
            <w:gridSpan w:val="2"/>
            <w:vAlign w:val="center"/>
          </w:tcPr>
          <w:p w:rsidR="00C479B8" w:rsidRDefault="00C479B8">
            <w:pPr>
              <w:pStyle w:val="ConsPlusNormal"/>
            </w:pPr>
            <w:r>
              <w:t>Сроки и этапы подготовки проекта планировки территории</w:t>
            </w:r>
          </w:p>
        </w:tc>
        <w:tc>
          <w:tcPr>
            <w:tcW w:w="3453" w:type="dxa"/>
            <w:vAlign w:val="center"/>
          </w:tcPr>
          <w:p w:rsidR="00C479B8" w:rsidRDefault="00C479B8">
            <w:pPr>
              <w:pStyle w:val="ConsPlusNormal"/>
            </w:pPr>
          </w:p>
        </w:tc>
      </w:tr>
      <w:tr w:rsidR="00C479B8">
        <w:tblPrEx>
          <w:tblBorders>
            <w:left w:val="single" w:sz="4" w:space="0" w:color="auto"/>
            <w:right w:val="single" w:sz="4" w:space="0" w:color="auto"/>
            <w:insideH w:val="single" w:sz="4" w:space="0" w:color="auto"/>
            <w:insideV w:val="single" w:sz="4" w:space="0" w:color="auto"/>
          </w:tblBorders>
        </w:tblPrEx>
        <w:tc>
          <w:tcPr>
            <w:tcW w:w="794" w:type="dxa"/>
            <w:vAlign w:val="center"/>
          </w:tcPr>
          <w:p w:rsidR="00C479B8" w:rsidRDefault="00C479B8">
            <w:pPr>
              <w:pStyle w:val="ConsPlusNormal"/>
            </w:pPr>
            <w:r>
              <w:t>6</w:t>
            </w:r>
          </w:p>
        </w:tc>
        <w:tc>
          <w:tcPr>
            <w:tcW w:w="4819" w:type="dxa"/>
            <w:gridSpan w:val="2"/>
            <w:vAlign w:val="center"/>
          </w:tcPr>
          <w:p w:rsidR="00C479B8" w:rsidRDefault="00C479B8">
            <w:pPr>
              <w:pStyle w:val="ConsPlusNormal"/>
            </w:pPr>
            <w:r>
              <w:t>Местоположение, площадь и границы проектируемой территории</w:t>
            </w:r>
          </w:p>
        </w:tc>
        <w:tc>
          <w:tcPr>
            <w:tcW w:w="3453" w:type="dxa"/>
            <w:vAlign w:val="center"/>
          </w:tcPr>
          <w:p w:rsidR="00C479B8" w:rsidRDefault="00C479B8">
            <w:pPr>
              <w:pStyle w:val="ConsPlusNormal"/>
            </w:pPr>
          </w:p>
        </w:tc>
      </w:tr>
      <w:tr w:rsidR="00C479B8">
        <w:tblPrEx>
          <w:tblBorders>
            <w:left w:val="single" w:sz="4" w:space="0" w:color="auto"/>
            <w:right w:val="single" w:sz="4" w:space="0" w:color="auto"/>
            <w:insideH w:val="single" w:sz="4" w:space="0" w:color="auto"/>
            <w:insideV w:val="single" w:sz="4" w:space="0" w:color="auto"/>
          </w:tblBorders>
        </w:tblPrEx>
        <w:tc>
          <w:tcPr>
            <w:tcW w:w="794" w:type="dxa"/>
            <w:vAlign w:val="center"/>
          </w:tcPr>
          <w:p w:rsidR="00C479B8" w:rsidRDefault="00C479B8">
            <w:pPr>
              <w:pStyle w:val="ConsPlusNormal"/>
            </w:pPr>
            <w:r>
              <w:t>7</w:t>
            </w:r>
          </w:p>
        </w:tc>
        <w:tc>
          <w:tcPr>
            <w:tcW w:w="4819" w:type="dxa"/>
            <w:gridSpan w:val="2"/>
            <w:vAlign w:val="center"/>
          </w:tcPr>
          <w:p w:rsidR="00C479B8" w:rsidRDefault="00C479B8">
            <w:pPr>
              <w:pStyle w:val="ConsPlusNormal"/>
            </w:pPr>
            <w:r>
              <w:t>Материалы, предоставляемые заявителем</w:t>
            </w:r>
          </w:p>
        </w:tc>
        <w:tc>
          <w:tcPr>
            <w:tcW w:w="3453" w:type="dxa"/>
            <w:vAlign w:val="center"/>
          </w:tcPr>
          <w:p w:rsidR="00C479B8" w:rsidRDefault="00C479B8">
            <w:pPr>
              <w:pStyle w:val="ConsPlusNormal"/>
            </w:pPr>
          </w:p>
        </w:tc>
      </w:tr>
      <w:tr w:rsidR="00C479B8">
        <w:tblPrEx>
          <w:tblBorders>
            <w:left w:val="single" w:sz="4" w:space="0" w:color="auto"/>
            <w:right w:val="single" w:sz="4" w:space="0" w:color="auto"/>
            <w:insideH w:val="single" w:sz="4" w:space="0" w:color="auto"/>
            <w:insideV w:val="single" w:sz="4" w:space="0" w:color="auto"/>
          </w:tblBorders>
        </w:tblPrEx>
        <w:tc>
          <w:tcPr>
            <w:tcW w:w="794" w:type="dxa"/>
            <w:vAlign w:val="center"/>
          </w:tcPr>
          <w:p w:rsidR="00C479B8" w:rsidRDefault="00C479B8">
            <w:pPr>
              <w:pStyle w:val="ConsPlusNormal"/>
            </w:pPr>
            <w:r>
              <w:t>8</w:t>
            </w:r>
          </w:p>
        </w:tc>
        <w:tc>
          <w:tcPr>
            <w:tcW w:w="4819" w:type="dxa"/>
            <w:gridSpan w:val="2"/>
            <w:vAlign w:val="center"/>
          </w:tcPr>
          <w:p w:rsidR="00C479B8" w:rsidRDefault="00C479B8">
            <w:pPr>
              <w:pStyle w:val="ConsPlusNormal"/>
            </w:pPr>
            <w:r>
              <w:t>Цель работы</w:t>
            </w:r>
          </w:p>
        </w:tc>
        <w:tc>
          <w:tcPr>
            <w:tcW w:w="3453" w:type="dxa"/>
            <w:vAlign w:val="center"/>
          </w:tcPr>
          <w:p w:rsidR="00C479B8" w:rsidRDefault="00C479B8">
            <w:pPr>
              <w:pStyle w:val="ConsPlusNormal"/>
            </w:pPr>
          </w:p>
        </w:tc>
      </w:tr>
      <w:tr w:rsidR="00C479B8">
        <w:tblPrEx>
          <w:tblBorders>
            <w:left w:val="single" w:sz="4" w:space="0" w:color="auto"/>
            <w:right w:val="single" w:sz="4" w:space="0" w:color="auto"/>
            <w:insideH w:val="single" w:sz="4" w:space="0" w:color="auto"/>
            <w:insideV w:val="single" w:sz="4" w:space="0" w:color="auto"/>
          </w:tblBorders>
        </w:tblPrEx>
        <w:tc>
          <w:tcPr>
            <w:tcW w:w="794" w:type="dxa"/>
            <w:vAlign w:val="center"/>
          </w:tcPr>
          <w:p w:rsidR="00C479B8" w:rsidRDefault="00C479B8">
            <w:pPr>
              <w:pStyle w:val="ConsPlusNormal"/>
            </w:pPr>
            <w:r>
              <w:t>9</w:t>
            </w:r>
          </w:p>
        </w:tc>
        <w:tc>
          <w:tcPr>
            <w:tcW w:w="4819" w:type="dxa"/>
            <w:gridSpan w:val="2"/>
            <w:vAlign w:val="center"/>
          </w:tcPr>
          <w:p w:rsidR="00C479B8" w:rsidRDefault="00C479B8">
            <w:pPr>
              <w:pStyle w:val="ConsPlusNormal"/>
            </w:pPr>
            <w:r>
              <w:t>Основные требования к проектным решениям</w:t>
            </w:r>
          </w:p>
        </w:tc>
        <w:tc>
          <w:tcPr>
            <w:tcW w:w="3453" w:type="dxa"/>
            <w:vAlign w:val="center"/>
          </w:tcPr>
          <w:p w:rsidR="00C479B8" w:rsidRDefault="00C479B8">
            <w:pPr>
              <w:pStyle w:val="ConsPlusNormal"/>
            </w:pPr>
          </w:p>
        </w:tc>
      </w:tr>
      <w:tr w:rsidR="00C479B8">
        <w:tblPrEx>
          <w:tblBorders>
            <w:left w:val="single" w:sz="4" w:space="0" w:color="auto"/>
            <w:right w:val="single" w:sz="4" w:space="0" w:color="auto"/>
            <w:insideH w:val="single" w:sz="4" w:space="0" w:color="auto"/>
            <w:insideV w:val="single" w:sz="4" w:space="0" w:color="auto"/>
          </w:tblBorders>
        </w:tblPrEx>
        <w:tc>
          <w:tcPr>
            <w:tcW w:w="794" w:type="dxa"/>
            <w:vAlign w:val="center"/>
          </w:tcPr>
          <w:p w:rsidR="00C479B8" w:rsidRDefault="00C479B8">
            <w:pPr>
              <w:pStyle w:val="ConsPlusNormal"/>
            </w:pPr>
            <w:r>
              <w:t>10</w:t>
            </w:r>
          </w:p>
        </w:tc>
        <w:tc>
          <w:tcPr>
            <w:tcW w:w="4819" w:type="dxa"/>
            <w:gridSpan w:val="2"/>
            <w:vAlign w:val="center"/>
          </w:tcPr>
          <w:p w:rsidR="00C479B8" w:rsidRDefault="00C479B8">
            <w:pPr>
              <w:pStyle w:val="ConsPlusNormal"/>
            </w:pPr>
            <w:r>
              <w:t>Состав проекта</w:t>
            </w:r>
          </w:p>
        </w:tc>
        <w:tc>
          <w:tcPr>
            <w:tcW w:w="3453" w:type="dxa"/>
            <w:vAlign w:val="center"/>
          </w:tcPr>
          <w:p w:rsidR="00C479B8" w:rsidRDefault="00C479B8">
            <w:pPr>
              <w:pStyle w:val="ConsPlusNormal"/>
            </w:pPr>
          </w:p>
        </w:tc>
      </w:tr>
      <w:tr w:rsidR="00C479B8">
        <w:tblPrEx>
          <w:tblBorders>
            <w:left w:val="single" w:sz="4" w:space="0" w:color="auto"/>
            <w:right w:val="single" w:sz="4" w:space="0" w:color="auto"/>
            <w:insideH w:val="single" w:sz="4" w:space="0" w:color="auto"/>
            <w:insideV w:val="single" w:sz="4" w:space="0" w:color="auto"/>
          </w:tblBorders>
        </w:tblPrEx>
        <w:tc>
          <w:tcPr>
            <w:tcW w:w="794" w:type="dxa"/>
            <w:vAlign w:val="center"/>
          </w:tcPr>
          <w:p w:rsidR="00C479B8" w:rsidRDefault="00C479B8">
            <w:pPr>
              <w:pStyle w:val="ConsPlusNormal"/>
            </w:pPr>
            <w:r>
              <w:t>11</w:t>
            </w:r>
          </w:p>
        </w:tc>
        <w:tc>
          <w:tcPr>
            <w:tcW w:w="4819" w:type="dxa"/>
            <w:gridSpan w:val="2"/>
            <w:vAlign w:val="center"/>
          </w:tcPr>
          <w:p w:rsidR="00C479B8" w:rsidRDefault="00C479B8">
            <w:pPr>
              <w:pStyle w:val="ConsPlusNormal"/>
            </w:pPr>
            <w:r>
              <w:t>Требования к качеству, формату, количеству экземпляров подготовленного проекта, передаваемых заявителю</w:t>
            </w:r>
          </w:p>
        </w:tc>
        <w:tc>
          <w:tcPr>
            <w:tcW w:w="3453" w:type="dxa"/>
            <w:vAlign w:val="center"/>
          </w:tcPr>
          <w:p w:rsidR="00C479B8" w:rsidRDefault="00C479B8">
            <w:pPr>
              <w:pStyle w:val="ConsPlusNormal"/>
            </w:pPr>
          </w:p>
        </w:tc>
      </w:tr>
      <w:tr w:rsidR="00C479B8">
        <w:tc>
          <w:tcPr>
            <w:tcW w:w="5613" w:type="dxa"/>
            <w:gridSpan w:val="3"/>
            <w:tcBorders>
              <w:bottom w:val="nil"/>
            </w:tcBorders>
          </w:tcPr>
          <w:p w:rsidR="00C479B8" w:rsidRDefault="00C479B8">
            <w:pPr>
              <w:pStyle w:val="ConsPlusNormal"/>
            </w:pPr>
          </w:p>
        </w:tc>
        <w:tc>
          <w:tcPr>
            <w:tcW w:w="3453" w:type="dxa"/>
            <w:tcBorders>
              <w:bottom w:val="nil"/>
            </w:tcBorders>
          </w:tcPr>
          <w:p w:rsidR="00C479B8" w:rsidRDefault="00C479B8">
            <w:pPr>
              <w:pStyle w:val="ConsPlusNormal"/>
            </w:pPr>
          </w:p>
        </w:tc>
      </w:tr>
      <w:tr w:rsidR="00C479B8">
        <w:tc>
          <w:tcPr>
            <w:tcW w:w="5613" w:type="dxa"/>
            <w:gridSpan w:val="3"/>
            <w:tcBorders>
              <w:top w:val="nil"/>
              <w:bottom w:val="nil"/>
            </w:tcBorders>
          </w:tcPr>
          <w:p w:rsidR="00C479B8" w:rsidRDefault="00C479B8">
            <w:pPr>
              <w:pStyle w:val="ConsPlusNormal"/>
            </w:pPr>
            <w:r>
              <w:t>Заявитель ____________________________________</w:t>
            </w:r>
          </w:p>
        </w:tc>
        <w:tc>
          <w:tcPr>
            <w:tcW w:w="3453" w:type="dxa"/>
            <w:tcBorders>
              <w:top w:val="nil"/>
              <w:bottom w:val="nil"/>
            </w:tcBorders>
          </w:tcPr>
          <w:p w:rsidR="00C479B8" w:rsidRDefault="00C479B8">
            <w:pPr>
              <w:pStyle w:val="ConsPlusNormal"/>
            </w:pPr>
            <w:r>
              <w:t>___________________________</w:t>
            </w:r>
          </w:p>
        </w:tc>
      </w:tr>
      <w:tr w:rsidR="00C479B8">
        <w:tc>
          <w:tcPr>
            <w:tcW w:w="5613" w:type="dxa"/>
            <w:gridSpan w:val="3"/>
            <w:tcBorders>
              <w:top w:val="nil"/>
              <w:bottom w:val="nil"/>
            </w:tcBorders>
          </w:tcPr>
          <w:p w:rsidR="00C479B8" w:rsidRDefault="00C479B8">
            <w:pPr>
              <w:pStyle w:val="ConsPlusNormal"/>
              <w:jc w:val="center"/>
            </w:pPr>
            <w:r>
              <w:t>(расшифровка подписи)</w:t>
            </w:r>
          </w:p>
        </w:tc>
        <w:tc>
          <w:tcPr>
            <w:tcW w:w="3453" w:type="dxa"/>
            <w:tcBorders>
              <w:top w:val="nil"/>
              <w:bottom w:val="nil"/>
            </w:tcBorders>
          </w:tcPr>
          <w:p w:rsidR="00C479B8" w:rsidRDefault="00C479B8">
            <w:pPr>
              <w:pStyle w:val="ConsPlusNormal"/>
              <w:jc w:val="center"/>
            </w:pPr>
            <w:r>
              <w:t>(подпись)</w:t>
            </w:r>
          </w:p>
        </w:tc>
      </w:tr>
    </w:tbl>
    <w:p w:rsidR="00C479B8" w:rsidRDefault="00C479B8">
      <w:pPr>
        <w:pStyle w:val="ConsPlusNormal"/>
        <w:jc w:val="both"/>
      </w:pPr>
    </w:p>
    <w:p w:rsidR="00C479B8" w:rsidRDefault="00C479B8">
      <w:pPr>
        <w:pStyle w:val="ConsPlusNormal"/>
        <w:jc w:val="both"/>
      </w:pPr>
    </w:p>
    <w:p w:rsidR="00C479B8" w:rsidRDefault="00C479B8">
      <w:pPr>
        <w:pStyle w:val="ConsPlusNormal"/>
        <w:jc w:val="both"/>
      </w:pPr>
    </w:p>
    <w:p w:rsidR="00C479B8" w:rsidRDefault="00C479B8">
      <w:pPr>
        <w:pStyle w:val="ConsPlusNormal"/>
        <w:jc w:val="both"/>
      </w:pPr>
    </w:p>
    <w:p w:rsidR="00C479B8" w:rsidRDefault="00C479B8">
      <w:pPr>
        <w:pStyle w:val="ConsPlusNormal"/>
        <w:jc w:val="both"/>
      </w:pPr>
    </w:p>
    <w:p w:rsidR="00C479B8" w:rsidRDefault="00C479B8">
      <w:pPr>
        <w:pStyle w:val="ConsPlusNormal"/>
        <w:jc w:val="right"/>
        <w:outlineLvl w:val="1"/>
      </w:pPr>
      <w:r>
        <w:t>Приложение</w:t>
      </w:r>
    </w:p>
    <w:p w:rsidR="00C479B8" w:rsidRDefault="00C479B8">
      <w:pPr>
        <w:pStyle w:val="ConsPlusNormal"/>
        <w:jc w:val="right"/>
      </w:pPr>
      <w:r>
        <w:t>к Заданию</w:t>
      </w:r>
    </w:p>
    <w:p w:rsidR="00C479B8" w:rsidRDefault="00C479B8">
      <w:pPr>
        <w:pStyle w:val="ConsPlusNormal"/>
        <w:jc w:val="right"/>
      </w:pPr>
      <w:r>
        <w:t>на подготовку проекта</w:t>
      </w:r>
    </w:p>
    <w:p w:rsidR="00C479B8" w:rsidRDefault="00C479B8">
      <w:pPr>
        <w:pStyle w:val="ConsPlusNormal"/>
        <w:jc w:val="right"/>
      </w:pPr>
      <w:r>
        <w:t>планировки территории</w:t>
      </w:r>
    </w:p>
    <w:p w:rsidR="00C479B8" w:rsidRDefault="00C479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479B8">
        <w:tc>
          <w:tcPr>
            <w:tcW w:w="9071" w:type="dxa"/>
            <w:tcBorders>
              <w:left w:val="single" w:sz="4" w:space="0" w:color="auto"/>
              <w:right w:val="single" w:sz="4" w:space="0" w:color="auto"/>
            </w:tcBorders>
          </w:tcPr>
          <w:p w:rsidR="00C479B8" w:rsidRDefault="00C479B8">
            <w:pPr>
              <w:pStyle w:val="ConsPlusNormal"/>
              <w:jc w:val="center"/>
            </w:pPr>
            <w:r>
              <w:t>СХЕМА</w:t>
            </w:r>
          </w:p>
          <w:p w:rsidR="00C479B8" w:rsidRDefault="00C479B8">
            <w:pPr>
              <w:pStyle w:val="ConsPlusNormal"/>
              <w:jc w:val="center"/>
            </w:pPr>
            <w:r>
              <w:t>границ территории, в отношении которой планируется подготовка проекта</w:t>
            </w:r>
          </w:p>
          <w:p w:rsidR="00C479B8" w:rsidRDefault="00C479B8">
            <w:pPr>
              <w:pStyle w:val="ConsPlusNormal"/>
              <w:jc w:val="center"/>
            </w:pPr>
            <w:r>
              <w:t>планировки территории</w:t>
            </w:r>
          </w:p>
        </w:tc>
      </w:tr>
      <w:tr w:rsidR="00C479B8">
        <w:tc>
          <w:tcPr>
            <w:tcW w:w="9071" w:type="dxa"/>
            <w:tcBorders>
              <w:left w:val="single" w:sz="4" w:space="0" w:color="auto"/>
              <w:right w:val="single" w:sz="4" w:space="0" w:color="auto"/>
            </w:tcBorders>
          </w:tcPr>
          <w:p w:rsidR="00C479B8" w:rsidRDefault="00C479B8">
            <w:pPr>
              <w:pStyle w:val="ConsPlusNormal"/>
            </w:pPr>
          </w:p>
        </w:tc>
      </w:tr>
    </w:tbl>
    <w:p w:rsidR="00C479B8" w:rsidRDefault="00C479B8">
      <w:pPr>
        <w:pStyle w:val="ConsPlusNormal"/>
        <w:jc w:val="both"/>
      </w:pPr>
    </w:p>
    <w:p w:rsidR="00C479B8" w:rsidRDefault="00C479B8">
      <w:pPr>
        <w:pStyle w:val="ConsPlusNormal"/>
        <w:jc w:val="both"/>
      </w:pPr>
    </w:p>
    <w:p w:rsidR="00C479B8" w:rsidRDefault="00C479B8">
      <w:pPr>
        <w:pStyle w:val="ConsPlusNormal"/>
        <w:jc w:val="both"/>
      </w:pPr>
    </w:p>
    <w:p w:rsidR="00C479B8" w:rsidRDefault="00C479B8">
      <w:pPr>
        <w:pStyle w:val="ConsPlusNormal"/>
        <w:jc w:val="both"/>
      </w:pPr>
    </w:p>
    <w:p w:rsidR="00C479B8" w:rsidRDefault="00C479B8">
      <w:pPr>
        <w:pStyle w:val="ConsPlusNormal"/>
        <w:jc w:val="both"/>
      </w:pPr>
    </w:p>
    <w:p w:rsidR="00C479B8" w:rsidRDefault="00C479B8">
      <w:pPr>
        <w:pStyle w:val="ConsPlusNormal"/>
        <w:jc w:val="right"/>
        <w:outlineLvl w:val="0"/>
      </w:pPr>
      <w:r>
        <w:t>Приложение N 3</w:t>
      </w:r>
    </w:p>
    <w:p w:rsidR="00C479B8" w:rsidRDefault="00C479B8">
      <w:pPr>
        <w:pStyle w:val="ConsPlusNormal"/>
        <w:jc w:val="right"/>
      </w:pPr>
      <w:r>
        <w:t>к Положению</w:t>
      </w:r>
    </w:p>
    <w:p w:rsidR="00C479B8" w:rsidRDefault="00C479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79B8">
        <w:trPr>
          <w:jc w:val="center"/>
        </w:trPr>
        <w:tc>
          <w:tcPr>
            <w:tcW w:w="9294" w:type="dxa"/>
            <w:tcBorders>
              <w:top w:val="nil"/>
              <w:left w:val="single" w:sz="24" w:space="0" w:color="CED3F1"/>
              <w:bottom w:val="nil"/>
              <w:right w:val="single" w:sz="24" w:space="0" w:color="F4F3F8"/>
            </w:tcBorders>
            <w:shd w:val="clear" w:color="auto" w:fill="F4F3F8"/>
          </w:tcPr>
          <w:p w:rsidR="00C479B8" w:rsidRDefault="00C479B8">
            <w:pPr>
              <w:pStyle w:val="ConsPlusNormal"/>
              <w:jc w:val="center"/>
            </w:pPr>
            <w:r>
              <w:rPr>
                <w:color w:val="392C69"/>
              </w:rPr>
              <w:t>Список изменяющих документов</w:t>
            </w:r>
          </w:p>
          <w:p w:rsidR="00C479B8" w:rsidRDefault="00C479B8">
            <w:pPr>
              <w:pStyle w:val="ConsPlusNormal"/>
              <w:jc w:val="center"/>
            </w:pPr>
            <w:proofErr w:type="gramStart"/>
            <w:r>
              <w:rPr>
                <w:color w:val="392C69"/>
              </w:rPr>
              <w:t xml:space="preserve">(введено </w:t>
            </w:r>
            <w:hyperlink r:id="rId109" w:history="1">
              <w:r>
                <w:rPr>
                  <w:color w:val="0000FF"/>
                </w:rPr>
                <w:t>Решением</w:t>
              </w:r>
            </w:hyperlink>
            <w:r>
              <w:rPr>
                <w:color w:val="392C69"/>
              </w:rPr>
              <w:t xml:space="preserve"> Думы Уссурийского городского округа</w:t>
            </w:r>
            <w:proofErr w:type="gramEnd"/>
          </w:p>
          <w:p w:rsidR="00C479B8" w:rsidRDefault="00C479B8">
            <w:pPr>
              <w:pStyle w:val="ConsPlusNormal"/>
              <w:jc w:val="center"/>
            </w:pPr>
            <w:r>
              <w:rPr>
                <w:color w:val="392C69"/>
              </w:rPr>
              <w:t>от 24.12.2019 N 142-НПА)</w:t>
            </w:r>
          </w:p>
        </w:tc>
      </w:tr>
    </w:tbl>
    <w:p w:rsidR="00C479B8" w:rsidRDefault="00C479B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
        <w:gridCol w:w="2292"/>
        <w:gridCol w:w="949"/>
        <w:gridCol w:w="683"/>
        <w:gridCol w:w="4703"/>
      </w:tblGrid>
      <w:tr w:rsidR="00C479B8">
        <w:tc>
          <w:tcPr>
            <w:tcW w:w="3685" w:type="dxa"/>
            <w:gridSpan w:val="3"/>
            <w:vMerge w:val="restart"/>
            <w:tcBorders>
              <w:top w:val="nil"/>
              <w:left w:val="nil"/>
              <w:bottom w:val="nil"/>
              <w:right w:val="nil"/>
            </w:tcBorders>
          </w:tcPr>
          <w:p w:rsidR="00C479B8" w:rsidRDefault="00C479B8">
            <w:pPr>
              <w:pStyle w:val="ConsPlusNormal"/>
            </w:pPr>
          </w:p>
        </w:tc>
        <w:tc>
          <w:tcPr>
            <w:tcW w:w="5386" w:type="dxa"/>
            <w:gridSpan w:val="2"/>
            <w:tcBorders>
              <w:top w:val="nil"/>
              <w:left w:val="nil"/>
              <w:bottom w:val="nil"/>
              <w:right w:val="nil"/>
            </w:tcBorders>
          </w:tcPr>
          <w:p w:rsidR="00C479B8" w:rsidRDefault="00C479B8">
            <w:pPr>
              <w:pStyle w:val="ConsPlusNormal"/>
            </w:pPr>
            <w:r>
              <w:t>В управление градостроительства администрации УГО</w:t>
            </w:r>
          </w:p>
        </w:tc>
      </w:tr>
      <w:tr w:rsidR="00C479B8">
        <w:tc>
          <w:tcPr>
            <w:tcW w:w="3685" w:type="dxa"/>
            <w:gridSpan w:val="3"/>
            <w:vMerge/>
            <w:tcBorders>
              <w:top w:val="nil"/>
              <w:left w:val="nil"/>
              <w:bottom w:val="nil"/>
              <w:right w:val="nil"/>
            </w:tcBorders>
          </w:tcPr>
          <w:p w:rsidR="00C479B8" w:rsidRDefault="00C479B8"/>
        </w:tc>
        <w:tc>
          <w:tcPr>
            <w:tcW w:w="5386" w:type="dxa"/>
            <w:gridSpan w:val="2"/>
            <w:tcBorders>
              <w:top w:val="nil"/>
              <w:left w:val="nil"/>
              <w:bottom w:val="nil"/>
              <w:right w:val="nil"/>
            </w:tcBorders>
          </w:tcPr>
          <w:p w:rsidR="00C479B8" w:rsidRDefault="00C479B8">
            <w:pPr>
              <w:pStyle w:val="ConsPlusNormal"/>
            </w:pPr>
            <w:r>
              <w:t>Заявитель: _________________________________</w:t>
            </w:r>
          </w:p>
          <w:p w:rsidR="00C479B8" w:rsidRDefault="00C479B8">
            <w:pPr>
              <w:pStyle w:val="ConsPlusNormal"/>
              <w:jc w:val="center"/>
            </w:pPr>
            <w:proofErr w:type="gramStart"/>
            <w:r>
              <w:t>(Ф.И.О. заявителя (если заявителем является</w:t>
            </w:r>
            <w:proofErr w:type="gramEnd"/>
          </w:p>
          <w:p w:rsidR="00C479B8" w:rsidRDefault="00C479B8">
            <w:pPr>
              <w:pStyle w:val="ConsPlusNormal"/>
              <w:jc w:val="center"/>
            </w:pPr>
            <w:r>
              <w:t>физическое лицо); полное наименование</w:t>
            </w:r>
          </w:p>
          <w:p w:rsidR="00C479B8" w:rsidRDefault="00C479B8">
            <w:pPr>
              <w:pStyle w:val="ConsPlusNormal"/>
              <w:jc w:val="center"/>
            </w:pPr>
            <w:proofErr w:type="gramStart"/>
            <w:r>
              <w:t>юридического лица (если заявителем является</w:t>
            </w:r>
            <w:proofErr w:type="gramEnd"/>
          </w:p>
          <w:p w:rsidR="00C479B8" w:rsidRDefault="00C479B8">
            <w:pPr>
              <w:pStyle w:val="ConsPlusNormal"/>
              <w:jc w:val="center"/>
            </w:pPr>
            <w:r>
              <w:t>юридическое лицо), Ф.И.О. представителя</w:t>
            </w:r>
          </w:p>
          <w:p w:rsidR="00C479B8" w:rsidRDefault="00C479B8">
            <w:pPr>
              <w:pStyle w:val="ConsPlusNormal"/>
              <w:jc w:val="center"/>
            </w:pPr>
            <w:r>
              <w:t>заявителя с указанием представляемого</w:t>
            </w:r>
          </w:p>
          <w:p w:rsidR="00C479B8" w:rsidRDefault="00C479B8">
            <w:pPr>
              <w:pStyle w:val="ConsPlusNormal"/>
              <w:jc w:val="center"/>
            </w:pPr>
            <w:r>
              <w:t xml:space="preserve">физического/юридического лица </w:t>
            </w:r>
            <w:proofErr w:type="gramStart"/>
            <w:r>
              <w:t>в</w:t>
            </w:r>
            <w:proofErr w:type="gramEnd"/>
          </w:p>
          <w:p w:rsidR="00C479B8" w:rsidRDefault="00C479B8">
            <w:pPr>
              <w:pStyle w:val="ConsPlusNormal"/>
              <w:jc w:val="center"/>
            </w:pPr>
            <w:proofErr w:type="gramStart"/>
            <w:r>
              <w:t>соответствии</w:t>
            </w:r>
            <w:proofErr w:type="gramEnd"/>
            <w:r>
              <w:t xml:space="preserve"> с доверенностью</w:t>
            </w:r>
          </w:p>
          <w:p w:rsidR="00C479B8" w:rsidRDefault="00C479B8">
            <w:pPr>
              <w:pStyle w:val="ConsPlusNormal"/>
              <w:jc w:val="center"/>
            </w:pPr>
            <w:r>
              <w:t>(в случае обращения представителя заявителя)</w:t>
            </w:r>
          </w:p>
        </w:tc>
      </w:tr>
      <w:tr w:rsidR="00C479B8">
        <w:tc>
          <w:tcPr>
            <w:tcW w:w="3685" w:type="dxa"/>
            <w:gridSpan w:val="3"/>
            <w:vMerge/>
            <w:tcBorders>
              <w:top w:val="nil"/>
              <w:left w:val="nil"/>
              <w:bottom w:val="nil"/>
              <w:right w:val="nil"/>
            </w:tcBorders>
          </w:tcPr>
          <w:p w:rsidR="00C479B8" w:rsidRDefault="00C479B8"/>
        </w:tc>
        <w:tc>
          <w:tcPr>
            <w:tcW w:w="5386" w:type="dxa"/>
            <w:gridSpan w:val="2"/>
            <w:tcBorders>
              <w:top w:val="nil"/>
              <w:left w:val="nil"/>
              <w:bottom w:val="nil"/>
              <w:right w:val="nil"/>
            </w:tcBorders>
          </w:tcPr>
          <w:p w:rsidR="00C479B8" w:rsidRDefault="00C479B8">
            <w:pPr>
              <w:pStyle w:val="ConsPlusNormal"/>
            </w:pPr>
            <w:r>
              <w:t>Реквизиты документа, удостоверяющего личность</w:t>
            </w:r>
          </w:p>
          <w:p w:rsidR="00C479B8" w:rsidRDefault="00C479B8">
            <w:pPr>
              <w:pStyle w:val="ConsPlusNormal"/>
            </w:pPr>
            <w:r>
              <w:t>___________________________________________</w:t>
            </w:r>
          </w:p>
          <w:p w:rsidR="00C479B8" w:rsidRDefault="00C479B8">
            <w:pPr>
              <w:pStyle w:val="ConsPlusNormal"/>
            </w:pPr>
            <w:r>
              <w:t>___________________________________________</w:t>
            </w:r>
          </w:p>
          <w:p w:rsidR="00C479B8" w:rsidRDefault="00C479B8">
            <w:pPr>
              <w:pStyle w:val="ConsPlusNormal"/>
              <w:jc w:val="center"/>
            </w:pPr>
            <w:proofErr w:type="gramStart"/>
            <w:r>
              <w:t>(наименование документа, серия, номер,</w:t>
            </w:r>
            <w:proofErr w:type="gramEnd"/>
          </w:p>
          <w:p w:rsidR="00C479B8" w:rsidRDefault="00C479B8">
            <w:pPr>
              <w:pStyle w:val="ConsPlusNormal"/>
              <w:jc w:val="center"/>
            </w:pPr>
            <w:r>
              <w:t xml:space="preserve">кем </w:t>
            </w:r>
            <w:proofErr w:type="gramStart"/>
            <w:r>
              <w:t>выдан</w:t>
            </w:r>
            <w:proofErr w:type="gramEnd"/>
            <w:r>
              <w:t>, когда выдан)</w:t>
            </w:r>
          </w:p>
        </w:tc>
      </w:tr>
      <w:tr w:rsidR="00C479B8">
        <w:tc>
          <w:tcPr>
            <w:tcW w:w="3685" w:type="dxa"/>
            <w:gridSpan w:val="3"/>
            <w:vMerge/>
            <w:tcBorders>
              <w:top w:val="nil"/>
              <w:left w:val="nil"/>
              <w:bottom w:val="nil"/>
              <w:right w:val="nil"/>
            </w:tcBorders>
          </w:tcPr>
          <w:p w:rsidR="00C479B8" w:rsidRDefault="00C479B8"/>
        </w:tc>
        <w:tc>
          <w:tcPr>
            <w:tcW w:w="5386" w:type="dxa"/>
            <w:gridSpan w:val="2"/>
            <w:tcBorders>
              <w:top w:val="nil"/>
              <w:left w:val="nil"/>
              <w:bottom w:val="nil"/>
              <w:right w:val="nil"/>
            </w:tcBorders>
          </w:tcPr>
          <w:p w:rsidR="00C479B8" w:rsidRDefault="00C479B8">
            <w:pPr>
              <w:pStyle w:val="ConsPlusNormal"/>
            </w:pPr>
            <w:r>
              <w:t>адрес: _____________________________________</w:t>
            </w:r>
          </w:p>
          <w:p w:rsidR="00C479B8" w:rsidRDefault="00C479B8">
            <w:pPr>
              <w:pStyle w:val="ConsPlusNormal"/>
              <w:jc w:val="center"/>
            </w:pPr>
            <w:proofErr w:type="gramStart"/>
            <w:r>
              <w:t>адрес фактического проживания (если заявителем</w:t>
            </w:r>
            <w:proofErr w:type="gramEnd"/>
          </w:p>
          <w:p w:rsidR="00C479B8" w:rsidRDefault="00C479B8">
            <w:pPr>
              <w:pStyle w:val="ConsPlusNormal"/>
              <w:jc w:val="center"/>
            </w:pPr>
            <w:r>
              <w:t>является физическое лицо), адрес места</w:t>
            </w:r>
          </w:p>
          <w:p w:rsidR="00C479B8" w:rsidRDefault="00C479B8">
            <w:pPr>
              <w:pStyle w:val="ConsPlusNormal"/>
              <w:jc w:val="center"/>
            </w:pPr>
            <w:proofErr w:type="gramStart"/>
            <w:r>
              <w:t>нахождения (если заявителем является</w:t>
            </w:r>
            <w:proofErr w:type="gramEnd"/>
          </w:p>
          <w:p w:rsidR="00C479B8" w:rsidRDefault="00C479B8">
            <w:pPr>
              <w:pStyle w:val="ConsPlusNormal"/>
              <w:jc w:val="center"/>
            </w:pPr>
            <w:r>
              <w:t>юридическое лицо)</w:t>
            </w:r>
          </w:p>
        </w:tc>
      </w:tr>
      <w:tr w:rsidR="00C479B8">
        <w:tc>
          <w:tcPr>
            <w:tcW w:w="3685" w:type="dxa"/>
            <w:gridSpan w:val="3"/>
            <w:vMerge/>
            <w:tcBorders>
              <w:top w:val="nil"/>
              <w:left w:val="nil"/>
              <w:bottom w:val="nil"/>
              <w:right w:val="nil"/>
            </w:tcBorders>
          </w:tcPr>
          <w:p w:rsidR="00C479B8" w:rsidRDefault="00C479B8"/>
        </w:tc>
        <w:tc>
          <w:tcPr>
            <w:tcW w:w="5386" w:type="dxa"/>
            <w:gridSpan w:val="2"/>
            <w:tcBorders>
              <w:top w:val="nil"/>
              <w:left w:val="nil"/>
              <w:bottom w:val="nil"/>
              <w:right w:val="nil"/>
            </w:tcBorders>
          </w:tcPr>
          <w:p w:rsidR="00C479B8" w:rsidRDefault="00C479B8">
            <w:pPr>
              <w:pStyle w:val="ConsPlusNormal"/>
            </w:pPr>
            <w:r>
              <w:t>телефон: ___________________________________</w:t>
            </w:r>
          </w:p>
        </w:tc>
      </w:tr>
      <w:tr w:rsidR="00C479B8">
        <w:tc>
          <w:tcPr>
            <w:tcW w:w="9071" w:type="dxa"/>
            <w:gridSpan w:val="5"/>
            <w:tcBorders>
              <w:top w:val="nil"/>
              <w:left w:val="nil"/>
              <w:bottom w:val="nil"/>
              <w:right w:val="nil"/>
            </w:tcBorders>
          </w:tcPr>
          <w:p w:rsidR="00C479B8" w:rsidRDefault="00C479B8">
            <w:pPr>
              <w:pStyle w:val="ConsPlusNormal"/>
              <w:jc w:val="center"/>
            </w:pPr>
            <w:bookmarkStart w:id="13" w:name="P384"/>
            <w:bookmarkEnd w:id="13"/>
            <w:r>
              <w:t>ЗАЯВЛЕНИЕ</w:t>
            </w:r>
          </w:p>
          <w:p w:rsidR="00C479B8" w:rsidRDefault="00C479B8">
            <w:pPr>
              <w:pStyle w:val="ConsPlusNormal"/>
              <w:jc w:val="center"/>
            </w:pPr>
            <w:r>
              <w:t>об утверждении документации по планировке территории</w:t>
            </w:r>
          </w:p>
          <w:p w:rsidR="00C479B8" w:rsidRDefault="00C479B8">
            <w:pPr>
              <w:pStyle w:val="ConsPlusNormal"/>
              <w:jc w:val="center"/>
            </w:pPr>
            <w:r>
              <w:t>и (или) проекту межевания</w:t>
            </w:r>
          </w:p>
        </w:tc>
      </w:tr>
      <w:tr w:rsidR="00C479B8">
        <w:tc>
          <w:tcPr>
            <w:tcW w:w="9071" w:type="dxa"/>
            <w:gridSpan w:val="5"/>
            <w:tcBorders>
              <w:top w:val="nil"/>
              <w:left w:val="nil"/>
              <w:bottom w:val="nil"/>
              <w:right w:val="nil"/>
            </w:tcBorders>
          </w:tcPr>
          <w:p w:rsidR="00C479B8" w:rsidRDefault="00C479B8">
            <w:pPr>
              <w:pStyle w:val="ConsPlusNormal"/>
              <w:ind w:firstLine="283"/>
              <w:jc w:val="both"/>
            </w:pPr>
            <w:r>
              <w:lastRenderedPageBreak/>
              <w:t xml:space="preserve">В соответствии с Градостроительным </w:t>
            </w:r>
            <w:hyperlink r:id="rId110" w:history="1">
              <w:r>
                <w:rPr>
                  <w:color w:val="0000FF"/>
                </w:rPr>
                <w:t>кодексом</w:t>
              </w:r>
            </w:hyperlink>
            <w:r>
              <w:t xml:space="preserve"> Российской Федерации прошу принять решение об утверждении прилагаемой документации по планировке территории (проекта планировки и (или) проекта межевания)</w:t>
            </w:r>
          </w:p>
        </w:tc>
      </w:tr>
      <w:tr w:rsidR="00C479B8">
        <w:tc>
          <w:tcPr>
            <w:tcW w:w="9071" w:type="dxa"/>
            <w:gridSpan w:val="5"/>
            <w:tcBorders>
              <w:top w:val="nil"/>
              <w:left w:val="nil"/>
              <w:bottom w:val="nil"/>
              <w:right w:val="nil"/>
            </w:tcBorders>
          </w:tcPr>
          <w:p w:rsidR="00C479B8" w:rsidRDefault="00C479B8">
            <w:pPr>
              <w:pStyle w:val="ConsPlusNormal"/>
              <w:jc w:val="both"/>
            </w:pPr>
            <w:r>
              <w:t>_________________________________________________________________________,</w:t>
            </w:r>
          </w:p>
          <w:p w:rsidR="00C479B8" w:rsidRDefault="00C479B8">
            <w:pPr>
              <w:pStyle w:val="ConsPlusNormal"/>
              <w:jc w:val="center"/>
            </w:pPr>
            <w:r>
              <w:t>(наименование документации по планировке территории)</w:t>
            </w:r>
          </w:p>
        </w:tc>
      </w:tr>
      <w:tr w:rsidR="00C479B8">
        <w:tc>
          <w:tcPr>
            <w:tcW w:w="9071" w:type="dxa"/>
            <w:gridSpan w:val="5"/>
            <w:tcBorders>
              <w:top w:val="nil"/>
              <w:left w:val="nil"/>
              <w:bottom w:val="nil"/>
              <w:right w:val="nil"/>
            </w:tcBorders>
          </w:tcPr>
          <w:p w:rsidR="00C479B8" w:rsidRDefault="00C479B8">
            <w:pPr>
              <w:pStyle w:val="ConsPlusNormal"/>
              <w:jc w:val="both"/>
            </w:pPr>
            <w:proofErr w:type="gramStart"/>
            <w:r>
              <w:t>подготовленной</w:t>
            </w:r>
            <w:proofErr w:type="gramEnd"/>
            <w:r>
              <w:t xml:space="preserve"> на основании решения от "__" _____________ 20_____ года N _____</w:t>
            </w:r>
          </w:p>
          <w:p w:rsidR="00C479B8" w:rsidRDefault="00C479B8">
            <w:pPr>
              <w:pStyle w:val="ConsPlusNormal"/>
              <w:jc w:val="both"/>
            </w:pPr>
            <w:r>
              <w:t>__________________________________________________________________________</w:t>
            </w:r>
          </w:p>
        </w:tc>
      </w:tr>
      <w:tr w:rsidR="00C479B8">
        <w:tc>
          <w:tcPr>
            <w:tcW w:w="9071" w:type="dxa"/>
            <w:gridSpan w:val="5"/>
            <w:tcBorders>
              <w:top w:val="nil"/>
              <w:left w:val="nil"/>
              <w:bottom w:val="nil"/>
              <w:right w:val="nil"/>
            </w:tcBorders>
          </w:tcPr>
          <w:p w:rsidR="00C479B8" w:rsidRDefault="00C479B8">
            <w:pPr>
              <w:pStyle w:val="ConsPlusNormal"/>
              <w:jc w:val="both"/>
            </w:pPr>
            <w:r>
              <w:t>Приложение:</w:t>
            </w:r>
          </w:p>
        </w:tc>
      </w:tr>
      <w:tr w:rsidR="00C479B8">
        <w:tc>
          <w:tcPr>
            <w:tcW w:w="9071" w:type="dxa"/>
            <w:gridSpan w:val="5"/>
            <w:tcBorders>
              <w:top w:val="nil"/>
              <w:left w:val="nil"/>
              <w:bottom w:val="nil"/>
              <w:right w:val="nil"/>
            </w:tcBorders>
          </w:tcPr>
          <w:p w:rsidR="00C479B8" w:rsidRDefault="00C479B8">
            <w:pPr>
              <w:pStyle w:val="ConsPlusNormal"/>
              <w:jc w:val="both"/>
            </w:pPr>
            <w:r>
              <w:t>__________________________________________________________________________</w:t>
            </w:r>
          </w:p>
        </w:tc>
      </w:tr>
      <w:tr w:rsidR="00C479B8">
        <w:tc>
          <w:tcPr>
            <w:tcW w:w="9071" w:type="dxa"/>
            <w:gridSpan w:val="5"/>
            <w:tcBorders>
              <w:top w:val="nil"/>
              <w:left w:val="nil"/>
              <w:bottom w:val="nil"/>
              <w:right w:val="nil"/>
            </w:tcBorders>
          </w:tcPr>
          <w:p w:rsidR="00C479B8" w:rsidRDefault="00C479B8">
            <w:pPr>
              <w:pStyle w:val="ConsPlusNormal"/>
              <w:jc w:val="both"/>
            </w:pPr>
            <w:r>
              <w:t>Результат предоставления услуги прошу направить (</w:t>
            </w:r>
            <w:proofErr w:type="gramStart"/>
            <w:r>
              <w:t>нужное</w:t>
            </w:r>
            <w:proofErr w:type="gramEnd"/>
            <w:r>
              <w:t xml:space="preserve"> отметить):</w:t>
            </w:r>
          </w:p>
        </w:tc>
      </w:tr>
      <w:tr w:rsidR="00C479B8">
        <w:tblPrEx>
          <w:tblBorders>
            <w:left w:val="single" w:sz="4" w:space="0" w:color="auto"/>
            <w:insideV w:val="single" w:sz="4" w:space="0" w:color="auto"/>
          </w:tblBorders>
        </w:tblPrEx>
        <w:tc>
          <w:tcPr>
            <w:tcW w:w="444" w:type="dxa"/>
            <w:tcBorders>
              <w:top w:val="single" w:sz="4" w:space="0" w:color="auto"/>
              <w:bottom w:val="single" w:sz="4" w:space="0" w:color="auto"/>
            </w:tcBorders>
          </w:tcPr>
          <w:p w:rsidR="00C479B8" w:rsidRDefault="00C479B8">
            <w:pPr>
              <w:pStyle w:val="ConsPlusNormal"/>
            </w:pPr>
          </w:p>
        </w:tc>
        <w:tc>
          <w:tcPr>
            <w:tcW w:w="8627" w:type="dxa"/>
            <w:gridSpan w:val="4"/>
            <w:tcBorders>
              <w:top w:val="nil"/>
              <w:bottom w:val="nil"/>
              <w:right w:val="nil"/>
            </w:tcBorders>
          </w:tcPr>
          <w:p w:rsidR="00C479B8" w:rsidRDefault="00C479B8">
            <w:pPr>
              <w:pStyle w:val="ConsPlusNormal"/>
            </w:pPr>
            <w:r>
              <w:t>выдать лично в Администрации</w:t>
            </w:r>
          </w:p>
        </w:tc>
      </w:tr>
      <w:tr w:rsidR="00C479B8">
        <w:tblPrEx>
          <w:tblBorders>
            <w:left w:val="single" w:sz="4" w:space="0" w:color="auto"/>
            <w:insideV w:val="single" w:sz="4" w:space="0" w:color="auto"/>
          </w:tblBorders>
        </w:tblPrEx>
        <w:tc>
          <w:tcPr>
            <w:tcW w:w="444" w:type="dxa"/>
            <w:tcBorders>
              <w:top w:val="single" w:sz="4" w:space="0" w:color="auto"/>
              <w:bottom w:val="single" w:sz="4" w:space="0" w:color="auto"/>
            </w:tcBorders>
          </w:tcPr>
          <w:p w:rsidR="00C479B8" w:rsidRDefault="00C479B8">
            <w:pPr>
              <w:pStyle w:val="ConsPlusNormal"/>
            </w:pPr>
          </w:p>
        </w:tc>
        <w:tc>
          <w:tcPr>
            <w:tcW w:w="8627" w:type="dxa"/>
            <w:gridSpan w:val="4"/>
            <w:tcBorders>
              <w:top w:val="nil"/>
              <w:bottom w:val="nil"/>
              <w:right w:val="nil"/>
            </w:tcBorders>
          </w:tcPr>
          <w:p w:rsidR="00C479B8" w:rsidRDefault="00C479B8">
            <w:pPr>
              <w:pStyle w:val="ConsPlusNormal"/>
            </w:pPr>
            <w:r>
              <w:t>направить почтовой связью по адресу: ____________________________________.</w:t>
            </w:r>
          </w:p>
        </w:tc>
      </w:tr>
      <w:tr w:rsidR="00C479B8">
        <w:tc>
          <w:tcPr>
            <w:tcW w:w="9071" w:type="dxa"/>
            <w:gridSpan w:val="5"/>
            <w:tcBorders>
              <w:top w:val="nil"/>
              <w:left w:val="nil"/>
              <w:bottom w:val="nil"/>
              <w:right w:val="nil"/>
            </w:tcBorders>
          </w:tcPr>
          <w:p w:rsidR="00C479B8" w:rsidRDefault="00C479B8">
            <w:pPr>
              <w:pStyle w:val="ConsPlusNormal"/>
            </w:pPr>
          </w:p>
        </w:tc>
      </w:tr>
      <w:tr w:rsidR="00C479B8">
        <w:tc>
          <w:tcPr>
            <w:tcW w:w="2736" w:type="dxa"/>
            <w:gridSpan w:val="2"/>
            <w:tcBorders>
              <w:top w:val="nil"/>
              <w:left w:val="nil"/>
              <w:bottom w:val="nil"/>
              <w:right w:val="nil"/>
            </w:tcBorders>
          </w:tcPr>
          <w:p w:rsidR="00C479B8" w:rsidRDefault="00C479B8">
            <w:pPr>
              <w:pStyle w:val="ConsPlusNormal"/>
              <w:jc w:val="center"/>
            </w:pPr>
            <w:r>
              <w:t>_____________________</w:t>
            </w:r>
          </w:p>
        </w:tc>
        <w:tc>
          <w:tcPr>
            <w:tcW w:w="1632" w:type="dxa"/>
            <w:gridSpan w:val="2"/>
            <w:tcBorders>
              <w:top w:val="nil"/>
              <w:left w:val="nil"/>
              <w:bottom w:val="nil"/>
              <w:right w:val="nil"/>
            </w:tcBorders>
          </w:tcPr>
          <w:p w:rsidR="00C479B8" w:rsidRDefault="00C479B8">
            <w:pPr>
              <w:pStyle w:val="ConsPlusNormal"/>
              <w:jc w:val="center"/>
            </w:pPr>
            <w:r>
              <w:t>____________</w:t>
            </w:r>
          </w:p>
        </w:tc>
        <w:tc>
          <w:tcPr>
            <w:tcW w:w="4703" w:type="dxa"/>
            <w:tcBorders>
              <w:top w:val="nil"/>
              <w:left w:val="nil"/>
              <w:bottom w:val="nil"/>
              <w:right w:val="nil"/>
            </w:tcBorders>
          </w:tcPr>
          <w:p w:rsidR="00C479B8" w:rsidRDefault="00C479B8">
            <w:pPr>
              <w:pStyle w:val="ConsPlusNormal"/>
              <w:jc w:val="center"/>
            </w:pPr>
            <w:r>
              <w:t>_____________________________________</w:t>
            </w:r>
          </w:p>
        </w:tc>
      </w:tr>
      <w:tr w:rsidR="00C479B8">
        <w:tc>
          <w:tcPr>
            <w:tcW w:w="2736" w:type="dxa"/>
            <w:gridSpan w:val="2"/>
            <w:tcBorders>
              <w:top w:val="nil"/>
              <w:left w:val="nil"/>
              <w:bottom w:val="nil"/>
              <w:right w:val="nil"/>
            </w:tcBorders>
          </w:tcPr>
          <w:p w:rsidR="00C479B8" w:rsidRDefault="00C479B8">
            <w:pPr>
              <w:pStyle w:val="ConsPlusNormal"/>
              <w:jc w:val="center"/>
            </w:pPr>
            <w:r>
              <w:t>(должность)</w:t>
            </w:r>
          </w:p>
        </w:tc>
        <w:tc>
          <w:tcPr>
            <w:tcW w:w="1632" w:type="dxa"/>
            <w:gridSpan w:val="2"/>
            <w:tcBorders>
              <w:top w:val="nil"/>
              <w:left w:val="nil"/>
              <w:bottom w:val="nil"/>
              <w:right w:val="nil"/>
            </w:tcBorders>
          </w:tcPr>
          <w:p w:rsidR="00C479B8" w:rsidRDefault="00C479B8">
            <w:pPr>
              <w:pStyle w:val="ConsPlusNormal"/>
              <w:jc w:val="center"/>
            </w:pPr>
            <w:r>
              <w:t>(подпись)</w:t>
            </w:r>
          </w:p>
        </w:tc>
        <w:tc>
          <w:tcPr>
            <w:tcW w:w="4703" w:type="dxa"/>
            <w:tcBorders>
              <w:top w:val="nil"/>
              <w:left w:val="nil"/>
              <w:bottom w:val="nil"/>
              <w:right w:val="nil"/>
            </w:tcBorders>
          </w:tcPr>
          <w:p w:rsidR="00C479B8" w:rsidRDefault="00C479B8">
            <w:pPr>
              <w:pStyle w:val="ConsPlusNormal"/>
              <w:jc w:val="center"/>
            </w:pPr>
            <w:r>
              <w:t>(Фамилия И.О.)</w:t>
            </w:r>
          </w:p>
        </w:tc>
      </w:tr>
      <w:tr w:rsidR="00C479B8">
        <w:tc>
          <w:tcPr>
            <w:tcW w:w="4368" w:type="dxa"/>
            <w:gridSpan w:val="4"/>
            <w:tcBorders>
              <w:top w:val="nil"/>
              <w:left w:val="nil"/>
              <w:bottom w:val="nil"/>
              <w:right w:val="nil"/>
            </w:tcBorders>
          </w:tcPr>
          <w:p w:rsidR="00C479B8" w:rsidRDefault="00C479B8">
            <w:pPr>
              <w:pStyle w:val="ConsPlusNormal"/>
              <w:jc w:val="both"/>
            </w:pPr>
            <w:r>
              <w:t>М.П.</w:t>
            </w:r>
          </w:p>
        </w:tc>
        <w:tc>
          <w:tcPr>
            <w:tcW w:w="4703" w:type="dxa"/>
            <w:tcBorders>
              <w:top w:val="nil"/>
              <w:left w:val="nil"/>
              <w:bottom w:val="nil"/>
              <w:right w:val="nil"/>
            </w:tcBorders>
          </w:tcPr>
          <w:p w:rsidR="00C479B8" w:rsidRDefault="00C479B8">
            <w:pPr>
              <w:pStyle w:val="ConsPlusNormal"/>
              <w:jc w:val="right"/>
            </w:pPr>
            <w:r>
              <w:t>"___" _____________ 20___ г.</w:t>
            </w:r>
          </w:p>
        </w:tc>
      </w:tr>
    </w:tbl>
    <w:p w:rsidR="00C479B8" w:rsidRDefault="00C479B8">
      <w:pPr>
        <w:pStyle w:val="ConsPlusNormal"/>
        <w:jc w:val="both"/>
      </w:pPr>
    </w:p>
    <w:p w:rsidR="00C479B8" w:rsidRDefault="00C479B8">
      <w:pPr>
        <w:pStyle w:val="ConsPlusNormal"/>
        <w:jc w:val="both"/>
      </w:pPr>
    </w:p>
    <w:p w:rsidR="00C479B8" w:rsidRDefault="00C479B8">
      <w:pPr>
        <w:pStyle w:val="ConsPlusNormal"/>
        <w:pBdr>
          <w:top w:val="single" w:sz="6" w:space="0" w:color="auto"/>
        </w:pBdr>
        <w:spacing w:before="100" w:after="100"/>
        <w:jc w:val="both"/>
        <w:rPr>
          <w:sz w:val="2"/>
          <w:szCs w:val="2"/>
        </w:rPr>
      </w:pPr>
    </w:p>
    <w:p w:rsidR="00563500" w:rsidRDefault="00563500"/>
    <w:sectPr w:rsidR="00563500" w:rsidSect="007C30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9B8"/>
    <w:rsid w:val="00003C9F"/>
    <w:rsid w:val="00003D2B"/>
    <w:rsid w:val="00003DDE"/>
    <w:rsid w:val="00003E64"/>
    <w:rsid w:val="00004561"/>
    <w:rsid w:val="000047BF"/>
    <w:rsid w:val="00004C85"/>
    <w:rsid w:val="00005DD5"/>
    <w:rsid w:val="00007D59"/>
    <w:rsid w:val="00007F09"/>
    <w:rsid w:val="00010B20"/>
    <w:rsid w:val="00011003"/>
    <w:rsid w:val="000141A1"/>
    <w:rsid w:val="00014FB6"/>
    <w:rsid w:val="00015EC3"/>
    <w:rsid w:val="00016149"/>
    <w:rsid w:val="00016E95"/>
    <w:rsid w:val="00021D97"/>
    <w:rsid w:val="000227D7"/>
    <w:rsid w:val="00022E3F"/>
    <w:rsid w:val="00023007"/>
    <w:rsid w:val="00023722"/>
    <w:rsid w:val="00024C99"/>
    <w:rsid w:val="000257A7"/>
    <w:rsid w:val="000259B3"/>
    <w:rsid w:val="00026982"/>
    <w:rsid w:val="00027C97"/>
    <w:rsid w:val="0003039D"/>
    <w:rsid w:val="000313DA"/>
    <w:rsid w:val="00032B86"/>
    <w:rsid w:val="00040517"/>
    <w:rsid w:val="00040D89"/>
    <w:rsid w:val="0004126D"/>
    <w:rsid w:val="000439A2"/>
    <w:rsid w:val="00044574"/>
    <w:rsid w:val="00044674"/>
    <w:rsid w:val="0004597A"/>
    <w:rsid w:val="000470D3"/>
    <w:rsid w:val="00052A3C"/>
    <w:rsid w:val="0005306C"/>
    <w:rsid w:val="00053794"/>
    <w:rsid w:val="00053BB2"/>
    <w:rsid w:val="0005414D"/>
    <w:rsid w:val="000566F7"/>
    <w:rsid w:val="0005752B"/>
    <w:rsid w:val="000611C6"/>
    <w:rsid w:val="000611F6"/>
    <w:rsid w:val="0006187C"/>
    <w:rsid w:val="00066774"/>
    <w:rsid w:val="000671BF"/>
    <w:rsid w:val="00067348"/>
    <w:rsid w:val="00070421"/>
    <w:rsid w:val="0007082E"/>
    <w:rsid w:val="00071C01"/>
    <w:rsid w:val="00072200"/>
    <w:rsid w:val="000726E6"/>
    <w:rsid w:val="00072C12"/>
    <w:rsid w:val="0007587C"/>
    <w:rsid w:val="00075C0A"/>
    <w:rsid w:val="0007601A"/>
    <w:rsid w:val="00076E4A"/>
    <w:rsid w:val="00077DFE"/>
    <w:rsid w:val="0008144D"/>
    <w:rsid w:val="0008167C"/>
    <w:rsid w:val="000826D9"/>
    <w:rsid w:val="0008735F"/>
    <w:rsid w:val="00087EAA"/>
    <w:rsid w:val="00090BC3"/>
    <w:rsid w:val="00091800"/>
    <w:rsid w:val="00092521"/>
    <w:rsid w:val="00095ACD"/>
    <w:rsid w:val="00096F6B"/>
    <w:rsid w:val="000A18F6"/>
    <w:rsid w:val="000A2262"/>
    <w:rsid w:val="000A430F"/>
    <w:rsid w:val="000A7380"/>
    <w:rsid w:val="000A74C5"/>
    <w:rsid w:val="000A79B6"/>
    <w:rsid w:val="000B01B5"/>
    <w:rsid w:val="000B0565"/>
    <w:rsid w:val="000B1B97"/>
    <w:rsid w:val="000B2D6A"/>
    <w:rsid w:val="000B4AFD"/>
    <w:rsid w:val="000B53B8"/>
    <w:rsid w:val="000B5AB4"/>
    <w:rsid w:val="000B613F"/>
    <w:rsid w:val="000B70E5"/>
    <w:rsid w:val="000C1C3C"/>
    <w:rsid w:val="000C2CFF"/>
    <w:rsid w:val="000C4C8F"/>
    <w:rsid w:val="000C64BE"/>
    <w:rsid w:val="000D0E1A"/>
    <w:rsid w:val="000D17AB"/>
    <w:rsid w:val="000D2145"/>
    <w:rsid w:val="000D3395"/>
    <w:rsid w:val="000D700D"/>
    <w:rsid w:val="000D73FC"/>
    <w:rsid w:val="000E571B"/>
    <w:rsid w:val="000E5F4D"/>
    <w:rsid w:val="000E7DF6"/>
    <w:rsid w:val="000E7FF5"/>
    <w:rsid w:val="000F176C"/>
    <w:rsid w:val="000F1FF6"/>
    <w:rsid w:val="000F2CED"/>
    <w:rsid w:val="000F3232"/>
    <w:rsid w:val="000F5112"/>
    <w:rsid w:val="000F611A"/>
    <w:rsid w:val="001015F0"/>
    <w:rsid w:val="00102823"/>
    <w:rsid w:val="00103E8A"/>
    <w:rsid w:val="001041FC"/>
    <w:rsid w:val="00105FA6"/>
    <w:rsid w:val="00106541"/>
    <w:rsid w:val="00107863"/>
    <w:rsid w:val="00107ECF"/>
    <w:rsid w:val="001101FD"/>
    <w:rsid w:val="001108A3"/>
    <w:rsid w:val="00110B79"/>
    <w:rsid w:val="0011124A"/>
    <w:rsid w:val="0011146D"/>
    <w:rsid w:val="00112F8D"/>
    <w:rsid w:val="001130A3"/>
    <w:rsid w:val="001143D2"/>
    <w:rsid w:val="001146A0"/>
    <w:rsid w:val="001146C3"/>
    <w:rsid w:val="001161B3"/>
    <w:rsid w:val="00117852"/>
    <w:rsid w:val="00120512"/>
    <w:rsid w:val="00121566"/>
    <w:rsid w:val="00124943"/>
    <w:rsid w:val="0012689F"/>
    <w:rsid w:val="00130081"/>
    <w:rsid w:val="00130137"/>
    <w:rsid w:val="00130419"/>
    <w:rsid w:val="0013107A"/>
    <w:rsid w:val="001322EB"/>
    <w:rsid w:val="001335B0"/>
    <w:rsid w:val="0013457E"/>
    <w:rsid w:val="00134770"/>
    <w:rsid w:val="0013662B"/>
    <w:rsid w:val="001425ED"/>
    <w:rsid w:val="00142AE3"/>
    <w:rsid w:val="00144C78"/>
    <w:rsid w:val="00150C73"/>
    <w:rsid w:val="00152D80"/>
    <w:rsid w:val="001539BC"/>
    <w:rsid w:val="00154292"/>
    <w:rsid w:val="00154322"/>
    <w:rsid w:val="00154472"/>
    <w:rsid w:val="001552D6"/>
    <w:rsid w:val="00155E46"/>
    <w:rsid w:val="00156C1F"/>
    <w:rsid w:val="0015720E"/>
    <w:rsid w:val="00160494"/>
    <w:rsid w:val="00160DB1"/>
    <w:rsid w:val="001658AA"/>
    <w:rsid w:val="001744D0"/>
    <w:rsid w:val="001759FD"/>
    <w:rsid w:val="00180278"/>
    <w:rsid w:val="00181FC5"/>
    <w:rsid w:val="0018374D"/>
    <w:rsid w:val="001867D4"/>
    <w:rsid w:val="001868A7"/>
    <w:rsid w:val="00186E6C"/>
    <w:rsid w:val="001905AB"/>
    <w:rsid w:val="001961BC"/>
    <w:rsid w:val="00196BAC"/>
    <w:rsid w:val="001A08F6"/>
    <w:rsid w:val="001A13E1"/>
    <w:rsid w:val="001A21E9"/>
    <w:rsid w:val="001A5777"/>
    <w:rsid w:val="001B19B1"/>
    <w:rsid w:val="001B270E"/>
    <w:rsid w:val="001B29C0"/>
    <w:rsid w:val="001B29D4"/>
    <w:rsid w:val="001B32C5"/>
    <w:rsid w:val="001B333B"/>
    <w:rsid w:val="001B4E3E"/>
    <w:rsid w:val="001B5809"/>
    <w:rsid w:val="001B703F"/>
    <w:rsid w:val="001B71D9"/>
    <w:rsid w:val="001B7642"/>
    <w:rsid w:val="001B76F2"/>
    <w:rsid w:val="001C12FA"/>
    <w:rsid w:val="001C577B"/>
    <w:rsid w:val="001C5C2B"/>
    <w:rsid w:val="001C63A1"/>
    <w:rsid w:val="001C6D3D"/>
    <w:rsid w:val="001C7563"/>
    <w:rsid w:val="001C7A7E"/>
    <w:rsid w:val="001D17D3"/>
    <w:rsid w:val="001D3311"/>
    <w:rsid w:val="001D4A52"/>
    <w:rsid w:val="001D5CE4"/>
    <w:rsid w:val="001D731A"/>
    <w:rsid w:val="001E12F7"/>
    <w:rsid w:val="001E13D7"/>
    <w:rsid w:val="001E298D"/>
    <w:rsid w:val="001E48C6"/>
    <w:rsid w:val="001E4E99"/>
    <w:rsid w:val="001E5C36"/>
    <w:rsid w:val="001E7033"/>
    <w:rsid w:val="001E7223"/>
    <w:rsid w:val="001E7A2A"/>
    <w:rsid w:val="001F12DF"/>
    <w:rsid w:val="001F131A"/>
    <w:rsid w:val="001F513C"/>
    <w:rsid w:val="001F713C"/>
    <w:rsid w:val="001F7827"/>
    <w:rsid w:val="001F7C3E"/>
    <w:rsid w:val="0020086F"/>
    <w:rsid w:val="0020156A"/>
    <w:rsid w:val="00201F47"/>
    <w:rsid w:val="00202A36"/>
    <w:rsid w:val="0020355E"/>
    <w:rsid w:val="00204FD7"/>
    <w:rsid w:val="00206E2F"/>
    <w:rsid w:val="00210060"/>
    <w:rsid w:val="0021040B"/>
    <w:rsid w:val="0021150C"/>
    <w:rsid w:val="00212074"/>
    <w:rsid w:val="002145B3"/>
    <w:rsid w:val="00214A83"/>
    <w:rsid w:val="0021565D"/>
    <w:rsid w:val="00217368"/>
    <w:rsid w:val="00217CE6"/>
    <w:rsid w:val="00220ECE"/>
    <w:rsid w:val="0022121E"/>
    <w:rsid w:val="00221E8B"/>
    <w:rsid w:val="00223928"/>
    <w:rsid w:val="00223B2A"/>
    <w:rsid w:val="0022575C"/>
    <w:rsid w:val="00225853"/>
    <w:rsid w:val="0023031D"/>
    <w:rsid w:val="002315F0"/>
    <w:rsid w:val="00231606"/>
    <w:rsid w:val="002317E0"/>
    <w:rsid w:val="00232F3F"/>
    <w:rsid w:val="00233C08"/>
    <w:rsid w:val="00234708"/>
    <w:rsid w:val="002374A6"/>
    <w:rsid w:val="002375E9"/>
    <w:rsid w:val="00237C44"/>
    <w:rsid w:val="00237D05"/>
    <w:rsid w:val="002406C0"/>
    <w:rsid w:val="00241439"/>
    <w:rsid w:val="00242DC4"/>
    <w:rsid w:val="00243D09"/>
    <w:rsid w:val="0024591E"/>
    <w:rsid w:val="0025371A"/>
    <w:rsid w:val="0025497A"/>
    <w:rsid w:val="00255DE6"/>
    <w:rsid w:val="00256223"/>
    <w:rsid w:val="00256555"/>
    <w:rsid w:val="002603DE"/>
    <w:rsid w:val="002644F5"/>
    <w:rsid w:val="00266AB0"/>
    <w:rsid w:val="00267A97"/>
    <w:rsid w:val="0027014F"/>
    <w:rsid w:val="00270DDA"/>
    <w:rsid w:val="00271F4B"/>
    <w:rsid w:val="00272049"/>
    <w:rsid w:val="00274835"/>
    <w:rsid w:val="0027557F"/>
    <w:rsid w:val="00275967"/>
    <w:rsid w:val="00280982"/>
    <w:rsid w:val="002849C1"/>
    <w:rsid w:val="00285083"/>
    <w:rsid w:val="00290375"/>
    <w:rsid w:val="00291557"/>
    <w:rsid w:val="002923A8"/>
    <w:rsid w:val="0029343F"/>
    <w:rsid w:val="00297E8B"/>
    <w:rsid w:val="002A10E8"/>
    <w:rsid w:val="002A172E"/>
    <w:rsid w:val="002A36A3"/>
    <w:rsid w:val="002A5317"/>
    <w:rsid w:val="002A630F"/>
    <w:rsid w:val="002A7CBF"/>
    <w:rsid w:val="002B2C85"/>
    <w:rsid w:val="002B41CE"/>
    <w:rsid w:val="002B72BC"/>
    <w:rsid w:val="002B7D4F"/>
    <w:rsid w:val="002C0467"/>
    <w:rsid w:val="002C09DF"/>
    <w:rsid w:val="002C2284"/>
    <w:rsid w:val="002C2A6B"/>
    <w:rsid w:val="002C3AEB"/>
    <w:rsid w:val="002C50E9"/>
    <w:rsid w:val="002C5337"/>
    <w:rsid w:val="002C6144"/>
    <w:rsid w:val="002C6FEE"/>
    <w:rsid w:val="002C7A0A"/>
    <w:rsid w:val="002C7F03"/>
    <w:rsid w:val="002D0026"/>
    <w:rsid w:val="002D1AF9"/>
    <w:rsid w:val="002D1D77"/>
    <w:rsid w:val="002D2703"/>
    <w:rsid w:val="002D2C0D"/>
    <w:rsid w:val="002D2F59"/>
    <w:rsid w:val="002D33DA"/>
    <w:rsid w:val="002D57CF"/>
    <w:rsid w:val="002D5F01"/>
    <w:rsid w:val="002D6898"/>
    <w:rsid w:val="002E06A9"/>
    <w:rsid w:val="002E0E86"/>
    <w:rsid w:val="002E75DE"/>
    <w:rsid w:val="002E7776"/>
    <w:rsid w:val="002F0553"/>
    <w:rsid w:val="002F0A2E"/>
    <w:rsid w:val="002F0BAB"/>
    <w:rsid w:val="002F265F"/>
    <w:rsid w:val="002F3436"/>
    <w:rsid w:val="002F3E14"/>
    <w:rsid w:val="002F4392"/>
    <w:rsid w:val="002F4B4D"/>
    <w:rsid w:val="002F4C5C"/>
    <w:rsid w:val="002F51AC"/>
    <w:rsid w:val="002F59F4"/>
    <w:rsid w:val="002F6EF1"/>
    <w:rsid w:val="002F7155"/>
    <w:rsid w:val="00302BEE"/>
    <w:rsid w:val="00302EC3"/>
    <w:rsid w:val="00305AA2"/>
    <w:rsid w:val="00306DB6"/>
    <w:rsid w:val="00307732"/>
    <w:rsid w:val="003077C3"/>
    <w:rsid w:val="003113D6"/>
    <w:rsid w:val="00312AD9"/>
    <w:rsid w:val="00313D5B"/>
    <w:rsid w:val="003141A9"/>
    <w:rsid w:val="00315C58"/>
    <w:rsid w:val="00317781"/>
    <w:rsid w:val="00317E72"/>
    <w:rsid w:val="00320115"/>
    <w:rsid w:val="003223E2"/>
    <w:rsid w:val="00323C36"/>
    <w:rsid w:val="00323CF8"/>
    <w:rsid w:val="00323F3F"/>
    <w:rsid w:val="003242EC"/>
    <w:rsid w:val="0032506C"/>
    <w:rsid w:val="00325E37"/>
    <w:rsid w:val="00327712"/>
    <w:rsid w:val="00330D1C"/>
    <w:rsid w:val="0033312D"/>
    <w:rsid w:val="00333DF8"/>
    <w:rsid w:val="0033558F"/>
    <w:rsid w:val="0033645D"/>
    <w:rsid w:val="00336D48"/>
    <w:rsid w:val="00337DC5"/>
    <w:rsid w:val="0034057D"/>
    <w:rsid w:val="0034106C"/>
    <w:rsid w:val="003418A8"/>
    <w:rsid w:val="00345F29"/>
    <w:rsid w:val="00350397"/>
    <w:rsid w:val="00350489"/>
    <w:rsid w:val="00350C5C"/>
    <w:rsid w:val="003542F2"/>
    <w:rsid w:val="003559E8"/>
    <w:rsid w:val="00355BB9"/>
    <w:rsid w:val="0035655E"/>
    <w:rsid w:val="00361195"/>
    <w:rsid w:val="00361FC3"/>
    <w:rsid w:val="00363710"/>
    <w:rsid w:val="003642F1"/>
    <w:rsid w:val="003649E0"/>
    <w:rsid w:val="00365475"/>
    <w:rsid w:val="0036669E"/>
    <w:rsid w:val="00371F0B"/>
    <w:rsid w:val="00374B73"/>
    <w:rsid w:val="003753C5"/>
    <w:rsid w:val="003771E6"/>
    <w:rsid w:val="00377F80"/>
    <w:rsid w:val="0038059C"/>
    <w:rsid w:val="003816A0"/>
    <w:rsid w:val="00381BD1"/>
    <w:rsid w:val="003824B6"/>
    <w:rsid w:val="00382FC1"/>
    <w:rsid w:val="00383900"/>
    <w:rsid w:val="0039441E"/>
    <w:rsid w:val="00395B02"/>
    <w:rsid w:val="0039656B"/>
    <w:rsid w:val="00397A10"/>
    <w:rsid w:val="003A00A5"/>
    <w:rsid w:val="003A0B91"/>
    <w:rsid w:val="003A2497"/>
    <w:rsid w:val="003A3717"/>
    <w:rsid w:val="003A3E00"/>
    <w:rsid w:val="003A46DA"/>
    <w:rsid w:val="003A5B8A"/>
    <w:rsid w:val="003A6219"/>
    <w:rsid w:val="003A698F"/>
    <w:rsid w:val="003A720E"/>
    <w:rsid w:val="003B0DB7"/>
    <w:rsid w:val="003B0FCE"/>
    <w:rsid w:val="003B146F"/>
    <w:rsid w:val="003B1C9D"/>
    <w:rsid w:val="003B2472"/>
    <w:rsid w:val="003B60B9"/>
    <w:rsid w:val="003C0845"/>
    <w:rsid w:val="003C2616"/>
    <w:rsid w:val="003C32CF"/>
    <w:rsid w:val="003C5E56"/>
    <w:rsid w:val="003C7362"/>
    <w:rsid w:val="003D046B"/>
    <w:rsid w:val="003D0500"/>
    <w:rsid w:val="003D2D0A"/>
    <w:rsid w:val="003D315E"/>
    <w:rsid w:val="003D5F66"/>
    <w:rsid w:val="003D662C"/>
    <w:rsid w:val="003D679F"/>
    <w:rsid w:val="003E114A"/>
    <w:rsid w:val="003E1A39"/>
    <w:rsid w:val="003E27EC"/>
    <w:rsid w:val="003E3D92"/>
    <w:rsid w:val="003E441C"/>
    <w:rsid w:val="003E5784"/>
    <w:rsid w:val="003E59C1"/>
    <w:rsid w:val="003E5EF7"/>
    <w:rsid w:val="003F1693"/>
    <w:rsid w:val="003F1ED9"/>
    <w:rsid w:val="003F2073"/>
    <w:rsid w:val="003F290D"/>
    <w:rsid w:val="003F3A85"/>
    <w:rsid w:val="003F628E"/>
    <w:rsid w:val="003F7CC0"/>
    <w:rsid w:val="00404D31"/>
    <w:rsid w:val="004065FD"/>
    <w:rsid w:val="0041027F"/>
    <w:rsid w:val="004103A2"/>
    <w:rsid w:val="00411104"/>
    <w:rsid w:val="004114FD"/>
    <w:rsid w:val="0041314F"/>
    <w:rsid w:val="00413423"/>
    <w:rsid w:val="0041363C"/>
    <w:rsid w:val="0041496C"/>
    <w:rsid w:val="00416051"/>
    <w:rsid w:val="0041761E"/>
    <w:rsid w:val="00423C75"/>
    <w:rsid w:val="004247A4"/>
    <w:rsid w:val="0042668E"/>
    <w:rsid w:val="00426CB7"/>
    <w:rsid w:val="0042713F"/>
    <w:rsid w:val="00427236"/>
    <w:rsid w:val="004277E4"/>
    <w:rsid w:val="00431E2D"/>
    <w:rsid w:val="0043359B"/>
    <w:rsid w:val="00433652"/>
    <w:rsid w:val="004340DB"/>
    <w:rsid w:val="004365E8"/>
    <w:rsid w:val="004371AA"/>
    <w:rsid w:val="00440ACA"/>
    <w:rsid w:val="00441CAD"/>
    <w:rsid w:val="00441D22"/>
    <w:rsid w:val="004429D2"/>
    <w:rsid w:val="00443D2F"/>
    <w:rsid w:val="00445C0A"/>
    <w:rsid w:val="004533B4"/>
    <w:rsid w:val="004545D7"/>
    <w:rsid w:val="00455341"/>
    <w:rsid w:val="004576E1"/>
    <w:rsid w:val="00470C34"/>
    <w:rsid w:val="00471E22"/>
    <w:rsid w:val="004736CB"/>
    <w:rsid w:val="004766E1"/>
    <w:rsid w:val="00477E14"/>
    <w:rsid w:val="00477FD5"/>
    <w:rsid w:val="00480622"/>
    <w:rsid w:val="00481661"/>
    <w:rsid w:val="004816DC"/>
    <w:rsid w:val="00481FA7"/>
    <w:rsid w:val="0048259F"/>
    <w:rsid w:val="0048611A"/>
    <w:rsid w:val="0048649C"/>
    <w:rsid w:val="0048684F"/>
    <w:rsid w:val="00486A39"/>
    <w:rsid w:val="00491073"/>
    <w:rsid w:val="00493ECB"/>
    <w:rsid w:val="00494975"/>
    <w:rsid w:val="004A0D82"/>
    <w:rsid w:val="004A2765"/>
    <w:rsid w:val="004A58CD"/>
    <w:rsid w:val="004A6188"/>
    <w:rsid w:val="004A6FAE"/>
    <w:rsid w:val="004A774F"/>
    <w:rsid w:val="004B0C49"/>
    <w:rsid w:val="004B1A72"/>
    <w:rsid w:val="004B1F5A"/>
    <w:rsid w:val="004B21F4"/>
    <w:rsid w:val="004B2B85"/>
    <w:rsid w:val="004B357C"/>
    <w:rsid w:val="004B4A59"/>
    <w:rsid w:val="004B54B4"/>
    <w:rsid w:val="004B5A73"/>
    <w:rsid w:val="004C24FF"/>
    <w:rsid w:val="004C3BA1"/>
    <w:rsid w:val="004C43E1"/>
    <w:rsid w:val="004C4951"/>
    <w:rsid w:val="004C4CDD"/>
    <w:rsid w:val="004C5EE7"/>
    <w:rsid w:val="004C6A9B"/>
    <w:rsid w:val="004C7E4A"/>
    <w:rsid w:val="004D0F61"/>
    <w:rsid w:val="004D3D91"/>
    <w:rsid w:val="004D418B"/>
    <w:rsid w:val="004D67DC"/>
    <w:rsid w:val="004D722B"/>
    <w:rsid w:val="004D7929"/>
    <w:rsid w:val="004E28AC"/>
    <w:rsid w:val="004E3ADA"/>
    <w:rsid w:val="004E3E1D"/>
    <w:rsid w:val="004E5311"/>
    <w:rsid w:val="004E54E6"/>
    <w:rsid w:val="004E5D9D"/>
    <w:rsid w:val="004E7CE5"/>
    <w:rsid w:val="004F007B"/>
    <w:rsid w:val="004F0945"/>
    <w:rsid w:val="004F096C"/>
    <w:rsid w:val="004F1A64"/>
    <w:rsid w:val="004F2A48"/>
    <w:rsid w:val="004F2AB5"/>
    <w:rsid w:val="004F444C"/>
    <w:rsid w:val="004F5611"/>
    <w:rsid w:val="004F6439"/>
    <w:rsid w:val="00500D88"/>
    <w:rsid w:val="00503AD5"/>
    <w:rsid w:val="00504340"/>
    <w:rsid w:val="00504402"/>
    <w:rsid w:val="0050515D"/>
    <w:rsid w:val="005063A4"/>
    <w:rsid w:val="00506CB3"/>
    <w:rsid w:val="005071C7"/>
    <w:rsid w:val="00510447"/>
    <w:rsid w:val="005118C9"/>
    <w:rsid w:val="00512358"/>
    <w:rsid w:val="005126D9"/>
    <w:rsid w:val="00512F47"/>
    <w:rsid w:val="00513402"/>
    <w:rsid w:val="005135D2"/>
    <w:rsid w:val="00513DA5"/>
    <w:rsid w:val="0051428A"/>
    <w:rsid w:val="00514EAE"/>
    <w:rsid w:val="0051654B"/>
    <w:rsid w:val="005171D2"/>
    <w:rsid w:val="0052009C"/>
    <w:rsid w:val="00520B0F"/>
    <w:rsid w:val="00520C90"/>
    <w:rsid w:val="005219A8"/>
    <w:rsid w:val="00524C5C"/>
    <w:rsid w:val="005266AD"/>
    <w:rsid w:val="00527D43"/>
    <w:rsid w:val="005300E6"/>
    <w:rsid w:val="00530EC7"/>
    <w:rsid w:val="005315C5"/>
    <w:rsid w:val="00532030"/>
    <w:rsid w:val="00534834"/>
    <w:rsid w:val="00534D90"/>
    <w:rsid w:val="00537265"/>
    <w:rsid w:val="00541EFE"/>
    <w:rsid w:val="005421CA"/>
    <w:rsid w:val="005428E8"/>
    <w:rsid w:val="00542C47"/>
    <w:rsid w:val="00543232"/>
    <w:rsid w:val="0054471A"/>
    <w:rsid w:val="005460D7"/>
    <w:rsid w:val="00546149"/>
    <w:rsid w:val="00550C04"/>
    <w:rsid w:val="00551539"/>
    <w:rsid w:val="005519B1"/>
    <w:rsid w:val="00552B58"/>
    <w:rsid w:val="00555B03"/>
    <w:rsid w:val="00555CC0"/>
    <w:rsid w:val="00561360"/>
    <w:rsid w:val="00563500"/>
    <w:rsid w:val="00565885"/>
    <w:rsid w:val="00565E04"/>
    <w:rsid w:val="005665EC"/>
    <w:rsid w:val="00566632"/>
    <w:rsid w:val="00566D95"/>
    <w:rsid w:val="00571478"/>
    <w:rsid w:val="00571B2D"/>
    <w:rsid w:val="00572060"/>
    <w:rsid w:val="005744B8"/>
    <w:rsid w:val="005777AC"/>
    <w:rsid w:val="00577A9A"/>
    <w:rsid w:val="00577E02"/>
    <w:rsid w:val="00580A69"/>
    <w:rsid w:val="005811B1"/>
    <w:rsid w:val="00581E08"/>
    <w:rsid w:val="0058675F"/>
    <w:rsid w:val="005871D8"/>
    <w:rsid w:val="005909F1"/>
    <w:rsid w:val="00590BE7"/>
    <w:rsid w:val="00591C00"/>
    <w:rsid w:val="00594E2C"/>
    <w:rsid w:val="005966BC"/>
    <w:rsid w:val="00597D47"/>
    <w:rsid w:val="005A24D5"/>
    <w:rsid w:val="005A309F"/>
    <w:rsid w:val="005A33E4"/>
    <w:rsid w:val="005A4660"/>
    <w:rsid w:val="005A4791"/>
    <w:rsid w:val="005A4F07"/>
    <w:rsid w:val="005A5709"/>
    <w:rsid w:val="005A6A91"/>
    <w:rsid w:val="005A6DC0"/>
    <w:rsid w:val="005A735C"/>
    <w:rsid w:val="005A74DF"/>
    <w:rsid w:val="005B0A02"/>
    <w:rsid w:val="005B198C"/>
    <w:rsid w:val="005B2A0D"/>
    <w:rsid w:val="005B2DB1"/>
    <w:rsid w:val="005B3E59"/>
    <w:rsid w:val="005B444B"/>
    <w:rsid w:val="005C11D1"/>
    <w:rsid w:val="005C2ACF"/>
    <w:rsid w:val="005C2F66"/>
    <w:rsid w:val="005C3369"/>
    <w:rsid w:val="005C366C"/>
    <w:rsid w:val="005C52E5"/>
    <w:rsid w:val="005C594F"/>
    <w:rsid w:val="005C6080"/>
    <w:rsid w:val="005C6BA8"/>
    <w:rsid w:val="005C6EF2"/>
    <w:rsid w:val="005D297D"/>
    <w:rsid w:val="005D34FA"/>
    <w:rsid w:val="005D3E9F"/>
    <w:rsid w:val="005D70EB"/>
    <w:rsid w:val="005E000A"/>
    <w:rsid w:val="005E1311"/>
    <w:rsid w:val="005E3215"/>
    <w:rsid w:val="005E33C6"/>
    <w:rsid w:val="005E5C10"/>
    <w:rsid w:val="005F05EA"/>
    <w:rsid w:val="005F0786"/>
    <w:rsid w:val="005F0CAC"/>
    <w:rsid w:val="005F11F3"/>
    <w:rsid w:val="005F2DCC"/>
    <w:rsid w:val="005F2E9B"/>
    <w:rsid w:val="005F4D9D"/>
    <w:rsid w:val="005F5A7B"/>
    <w:rsid w:val="005F5BCD"/>
    <w:rsid w:val="005F7595"/>
    <w:rsid w:val="00601246"/>
    <w:rsid w:val="00604A7B"/>
    <w:rsid w:val="006052C7"/>
    <w:rsid w:val="006103FE"/>
    <w:rsid w:val="00611787"/>
    <w:rsid w:val="00612FB0"/>
    <w:rsid w:val="00615148"/>
    <w:rsid w:val="00615F2F"/>
    <w:rsid w:val="00621161"/>
    <w:rsid w:val="006237E4"/>
    <w:rsid w:val="00624094"/>
    <w:rsid w:val="00626008"/>
    <w:rsid w:val="00626E35"/>
    <w:rsid w:val="006279FF"/>
    <w:rsid w:val="00627B50"/>
    <w:rsid w:val="00632586"/>
    <w:rsid w:val="00635280"/>
    <w:rsid w:val="006358B7"/>
    <w:rsid w:val="006371D2"/>
    <w:rsid w:val="00637D85"/>
    <w:rsid w:val="00640058"/>
    <w:rsid w:val="0064073D"/>
    <w:rsid w:val="006416D9"/>
    <w:rsid w:val="0064286F"/>
    <w:rsid w:val="00642AE4"/>
    <w:rsid w:val="00643416"/>
    <w:rsid w:val="00643829"/>
    <w:rsid w:val="00643CE8"/>
    <w:rsid w:val="006441B0"/>
    <w:rsid w:val="00644B13"/>
    <w:rsid w:val="006451B2"/>
    <w:rsid w:val="0064559F"/>
    <w:rsid w:val="00647360"/>
    <w:rsid w:val="00647551"/>
    <w:rsid w:val="00650538"/>
    <w:rsid w:val="00650BCB"/>
    <w:rsid w:val="00652A97"/>
    <w:rsid w:val="00652B64"/>
    <w:rsid w:val="00652F69"/>
    <w:rsid w:val="00653120"/>
    <w:rsid w:val="00655471"/>
    <w:rsid w:val="006565F1"/>
    <w:rsid w:val="00656791"/>
    <w:rsid w:val="006569D0"/>
    <w:rsid w:val="006602F6"/>
    <w:rsid w:val="006618ED"/>
    <w:rsid w:val="0066196B"/>
    <w:rsid w:val="00661D5B"/>
    <w:rsid w:val="0066668E"/>
    <w:rsid w:val="00667039"/>
    <w:rsid w:val="006678A9"/>
    <w:rsid w:val="00670EA8"/>
    <w:rsid w:val="00671487"/>
    <w:rsid w:val="00671499"/>
    <w:rsid w:val="00671C9D"/>
    <w:rsid w:val="00671D7C"/>
    <w:rsid w:val="0067503D"/>
    <w:rsid w:val="006750F6"/>
    <w:rsid w:val="0068291B"/>
    <w:rsid w:val="00686227"/>
    <w:rsid w:val="00686AF3"/>
    <w:rsid w:val="00686D1A"/>
    <w:rsid w:val="00686D39"/>
    <w:rsid w:val="006914C6"/>
    <w:rsid w:val="006942A8"/>
    <w:rsid w:val="006964F6"/>
    <w:rsid w:val="006972EC"/>
    <w:rsid w:val="0069789A"/>
    <w:rsid w:val="00697E52"/>
    <w:rsid w:val="006A0AEB"/>
    <w:rsid w:val="006A1C32"/>
    <w:rsid w:val="006A1E7E"/>
    <w:rsid w:val="006A3D1B"/>
    <w:rsid w:val="006A7C02"/>
    <w:rsid w:val="006B1EFC"/>
    <w:rsid w:val="006B203A"/>
    <w:rsid w:val="006B3D62"/>
    <w:rsid w:val="006C13A9"/>
    <w:rsid w:val="006C3AA0"/>
    <w:rsid w:val="006C5978"/>
    <w:rsid w:val="006D0088"/>
    <w:rsid w:val="006D4C9D"/>
    <w:rsid w:val="006D4D77"/>
    <w:rsid w:val="006E064D"/>
    <w:rsid w:val="006E37CF"/>
    <w:rsid w:val="006E4696"/>
    <w:rsid w:val="006E5259"/>
    <w:rsid w:val="006E5DE9"/>
    <w:rsid w:val="006E657C"/>
    <w:rsid w:val="006E7323"/>
    <w:rsid w:val="006E747E"/>
    <w:rsid w:val="006E7BA8"/>
    <w:rsid w:val="006F0A43"/>
    <w:rsid w:val="006F223F"/>
    <w:rsid w:val="006F445E"/>
    <w:rsid w:val="006F4C6A"/>
    <w:rsid w:val="006F5035"/>
    <w:rsid w:val="006F5548"/>
    <w:rsid w:val="006F6071"/>
    <w:rsid w:val="007008DC"/>
    <w:rsid w:val="00700ED9"/>
    <w:rsid w:val="00702D48"/>
    <w:rsid w:val="007076A4"/>
    <w:rsid w:val="0071095F"/>
    <w:rsid w:val="007109A8"/>
    <w:rsid w:val="00710BE7"/>
    <w:rsid w:val="00712092"/>
    <w:rsid w:val="00714AAC"/>
    <w:rsid w:val="0071638C"/>
    <w:rsid w:val="00716667"/>
    <w:rsid w:val="007171F4"/>
    <w:rsid w:val="0072066D"/>
    <w:rsid w:val="00720A8E"/>
    <w:rsid w:val="0072221E"/>
    <w:rsid w:val="00722C7D"/>
    <w:rsid w:val="00723E23"/>
    <w:rsid w:val="00724A1F"/>
    <w:rsid w:val="007257FF"/>
    <w:rsid w:val="00727519"/>
    <w:rsid w:val="007300CE"/>
    <w:rsid w:val="00730178"/>
    <w:rsid w:val="00730B24"/>
    <w:rsid w:val="007316B4"/>
    <w:rsid w:val="00732E55"/>
    <w:rsid w:val="00744817"/>
    <w:rsid w:val="0074650F"/>
    <w:rsid w:val="00750F95"/>
    <w:rsid w:val="00752BCB"/>
    <w:rsid w:val="00756274"/>
    <w:rsid w:val="007575F9"/>
    <w:rsid w:val="00760158"/>
    <w:rsid w:val="00760E2B"/>
    <w:rsid w:val="00765F34"/>
    <w:rsid w:val="00771ECA"/>
    <w:rsid w:val="00772D1E"/>
    <w:rsid w:val="00775CF4"/>
    <w:rsid w:val="00777670"/>
    <w:rsid w:val="00777D6E"/>
    <w:rsid w:val="0078008B"/>
    <w:rsid w:val="007868B6"/>
    <w:rsid w:val="00790CCE"/>
    <w:rsid w:val="00794D44"/>
    <w:rsid w:val="0079570B"/>
    <w:rsid w:val="00796706"/>
    <w:rsid w:val="0079670B"/>
    <w:rsid w:val="00796EC3"/>
    <w:rsid w:val="00797776"/>
    <w:rsid w:val="00797E10"/>
    <w:rsid w:val="007A0549"/>
    <w:rsid w:val="007A0B40"/>
    <w:rsid w:val="007A1CD1"/>
    <w:rsid w:val="007A482A"/>
    <w:rsid w:val="007A4EB6"/>
    <w:rsid w:val="007A4F44"/>
    <w:rsid w:val="007A61E4"/>
    <w:rsid w:val="007A7F15"/>
    <w:rsid w:val="007B141E"/>
    <w:rsid w:val="007B162A"/>
    <w:rsid w:val="007B19D0"/>
    <w:rsid w:val="007B2C5F"/>
    <w:rsid w:val="007B3839"/>
    <w:rsid w:val="007B43DD"/>
    <w:rsid w:val="007B4E08"/>
    <w:rsid w:val="007B72D3"/>
    <w:rsid w:val="007B7C71"/>
    <w:rsid w:val="007C15A8"/>
    <w:rsid w:val="007C19EE"/>
    <w:rsid w:val="007C1EA0"/>
    <w:rsid w:val="007C3189"/>
    <w:rsid w:val="007C4EFD"/>
    <w:rsid w:val="007C4F1B"/>
    <w:rsid w:val="007C501C"/>
    <w:rsid w:val="007C5D0E"/>
    <w:rsid w:val="007C7A53"/>
    <w:rsid w:val="007D0712"/>
    <w:rsid w:val="007D0A92"/>
    <w:rsid w:val="007D1AFD"/>
    <w:rsid w:val="007D3CA9"/>
    <w:rsid w:val="007D535A"/>
    <w:rsid w:val="007D5B52"/>
    <w:rsid w:val="007D6973"/>
    <w:rsid w:val="007D7236"/>
    <w:rsid w:val="007D73F4"/>
    <w:rsid w:val="007D7469"/>
    <w:rsid w:val="007D7EB6"/>
    <w:rsid w:val="007E01E6"/>
    <w:rsid w:val="007E2710"/>
    <w:rsid w:val="007E4E48"/>
    <w:rsid w:val="007E5C3A"/>
    <w:rsid w:val="007E6209"/>
    <w:rsid w:val="007F042C"/>
    <w:rsid w:val="007F089B"/>
    <w:rsid w:val="007F18C9"/>
    <w:rsid w:val="007F1C55"/>
    <w:rsid w:val="007F20A1"/>
    <w:rsid w:val="007F3397"/>
    <w:rsid w:val="007F49F1"/>
    <w:rsid w:val="007F5622"/>
    <w:rsid w:val="007F6913"/>
    <w:rsid w:val="007F7D10"/>
    <w:rsid w:val="00803092"/>
    <w:rsid w:val="00803F59"/>
    <w:rsid w:val="0080434B"/>
    <w:rsid w:val="00806077"/>
    <w:rsid w:val="00806691"/>
    <w:rsid w:val="00806E46"/>
    <w:rsid w:val="00807D7C"/>
    <w:rsid w:val="00812FE2"/>
    <w:rsid w:val="0081362A"/>
    <w:rsid w:val="00814B71"/>
    <w:rsid w:val="008159DD"/>
    <w:rsid w:val="008174BC"/>
    <w:rsid w:val="00817C33"/>
    <w:rsid w:val="00817EB2"/>
    <w:rsid w:val="008208BF"/>
    <w:rsid w:val="0082206C"/>
    <w:rsid w:val="00822913"/>
    <w:rsid w:val="008278DB"/>
    <w:rsid w:val="00827C02"/>
    <w:rsid w:val="00830F43"/>
    <w:rsid w:val="008322F6"/>
    <w:rsid w:val="008328B1"/>
    <w:rsid w:val="00832DE2"/>
    <w:rsid w:val="00833224"/>
    <w:rsid w:val="0083336C"/>
    <w:rsid w:val="0083402C"/>
    <w:rsid w:val="00835708"/>
    <w:rsid w:val="00837964"/>
    <w:rsid w:val="00840CEE"/>
    <w:rsid w:val="008419D8"/>
    <w:rsid w:val="0084308C"/>
    <w:rsid w:val="00843567"/>
    <w:rsid w:val="00844D0B"/>
    <w:rsid w:val="00845AC8"/>
    <w:rsid w:val="00845B6F"/>
    <w:rsid w:val="00846322"/>
    <w:rsid w:val="00850851"/>
    <w:rsid w:val="0085116B"/>
    <w:rsid w:val="00852971"/>
    <w:rsid w:val="00852AEF"/>
    <w:rsid w:val="00855B66"/>
    <w:rsid w:val="00855DD0"/>
    <w:rsid w:val="008617C5"/>
    <w:rsid w:val="00862489"/>
    <w:rsid w:val="00862FF9"/>
    <w:rsid w:val="00863288"/>
    <w:rsid w:val="0086428E"/>
    <w:rsid w:val="00864BEB"/>
    <w:rsid w:val="00865083"/>
    <w:rsid w:val="00870263"/>
    <w:rsid w:val="00870918"/>
    <w:rsid w:val="00871252"/>
    <w:rsid w:val="0087287C"/>
    <w:rsid w:val="008752FF"/>
    <w:rsid w:val="00876B87"/>
    <w:rsid w:val="00876F61"/>
    <w:rsid w:val="00880A4C"/>
    <w:rsid w:val="00882A4A"/>
    <w:rsid w:val="00883185"/>
    <w:rsid w:val="00883DB1"/>
    <w:rsid w:val="00884314"/>
    <w:rsid w:val="00885219"/>
    <w:rsid w:val="00885746"/>
    <w:rsid w:val="00885A80"/>
    <w:rsid w:val="00886A9A"/>
    <w:rsid w:val="00887041"/>
    <w:rsid w:val="0089026D"/>
    <w:rsid w:val="008921BC"/>
    <w:rsid w:val="0089454E"/>
    <w:rsid w:val="00894B72"/>
    <w:rsid w:val="00894F97"/>
    <w:rsid w:val="008955C4"/>
    <w:rsid w:val="00896202"/>
    <w:rsid w:val="008964DD"/>
    <w:rsid w:val="008A3255"/>
    <w:rsid w:val="008B025A"/>
    <w:rsid w:val="008B085F"/>
    <w:rsid w:val="008B51BD"/>
    <w:rsid w:val="008B54AD"/>
    <w:rsid w:val="008B6A1B"/>
    <w:rsid w:val="008B7C80"/>
    <w:rsid w:val="008C2377"/>
    <w:rsid w:val="008C6290"/>
    <w:rsid w:val="008C6564"/>
    <w:rsid w:val="008C6F0B"/>
    <w:rsid w:val="008C77AB"/>
    <w:rsid w:val="008D2F41"/>
    <w:rsid w:val="008D34EF"/>
    <w:rsid w:val="008D4FC8"/>
    <w:rsid w:val="008D5465"/>
    <w:rsid w:val="008D7446"/>
    <w:rsid w:val="008D75FC"/>
    <w:rsid w:val="008E10F9"/>
    <w:rsid w:val="008E2041"/>
    <w:rsid w:val="008E2793"/>
    <w:rsid w:val="008E2D69"/>
    <w:rsid w:val="008E47D1"/>
    <w:rsid w:val="008E4A94"/>
    <w:rsid w:val="008E7D17"/>
    <w:rsid w:val="008F0E31"/>
    <w:rsid w:val="008F2868"/>
    <w:rsid w:val="008F386F"/>
    <w:rsid w:val="008F55BC"/>
    <w:rsid w:val="008F55BD"/>
    <w:rsid w:val="008F70DB"/>
    <w:rsid w:val="00900E50"/>
    <w:rsid w:val="00901463"/>
    <w:rsid w:val="00902042"/>
    <w:rsid w:val="0090354F"/>
    <w:rsid w:val="00903E22"/>
    <w:rsid w:val="00904CE9"/>
    <w:rsid w:val="009057B1"/>
    <w:rsid w:val="0091075D"/>
    <w:rsid w:val="00911ABF"/>
    <w:rsid w:val="009129D0"/>
    <w:rsid w:val="00917832"/>
    <w:rsid w:val="009208A7"/>
    <w:rsid w:val="00921904"/>
    <w:rsid w:val="009225A4"/>
    <w:rsid w:val="00923A6A"/>
    <w:rsid w:val="00926C05"/>
    <w:rsid w:val="00926CB5"/>
    <w:rsid w:val="009314F8"/>
    <w:rsid w:val="009348F7"/>
    <w:rsid w:val="00934B64"/>
    <w:rsid w:val="00934E80"/>
    <w:rsid w:val="009403B0"/>
    <w:rsid w:val="00940739"/>
    <w:rsid w:val="00943D3C"/>
    <w:rsid w:val="00944638"/>
    <w:rsid w:val="00944E51"/>
    <w:rsid w:val="00950FDC"/>
    <w:rsid w:val="00951148"/>
    <w:rsid w:val="0095339D"/>
    <w:rsid w:val="009541AC"/>
    <w:rsid w:val="0095494E"/>
    <w:rsid w:val="009559DB"/>
    <w:rsid w:val="00960BCE"/>
    <w:rsid w:val="00961334"/>
    <w:rsid w:val="00962B23"/>
    <w:rsid w:val="0097085A"/>
    <w:rsid w:val="00970BC6"/>
    <w:rsid w:val="00972B27"/>
    <w:rsid w:val="00972D79"/>
    <w:rsid w:val="00972F67"/>
    <w:rsid w:val="0097424D"/>
    <w:rsid w:val="00974F5D"/>
    <w:rsid w:val="009763B3"/>
    <w:rsid w:val="0098045B"/>
    <w:rsid w:val="00984088"/>
    <w:rsid w:val="00984244"/>
    <w:rsid w:val="00984549"/>
    <w:rsid w:val="00984623"/>
    <w:rsid w:val="00984EA0"/>
    <w:rsid w:val="00986127"/>
    <w:rsid w:val="0098727E"/>
    <w:rsid w:val="00996259"/>
    <w:rsid w:val="00997526"/>
    <w:rsid w:val="009A0B5A"/>
    <w:rsid w:val="009A10E8"/>
    <w:rsid w:val="009A273D"/>
    <w:rsid w:val="009A28A0"/>
    <w:rsid w:val="009A36FF"/>
    <w:rsid w:val="009A4831"/>
    <w:rsid w:val="009A5F28"/>
    <w:rsid w:val="009A69DA"/>
    <w:rsid w:val="009B31E7"/>
    <w:rsid w:val="009B352F"/>
    <w:rsid w:val="009B405D"/>
    <w:rsid w:val="009B4672"/>
    <w:rsid w:val="009B4B68"/>
    <w:rsid w:val="009B4DBB"/>
    <w:rsid w:val="009B4F02"/>
    <w:rsid w:val="009B7ABE"/>
    <w:rsid w:val="009C0F13"/>
    <w:rsid w:val="009C4678"/>
    <w:rsid w:val="009C5FB6"/>
    <w:rsid w:val="009D008B"/>
    <w:rsid w:val="009D2561"/>
    <w:rsid w:val="009D6F2C"/>
    <w:rsid w:val="009E0CCB"/>
    <w:rsid w:val="009E2114"/>
    <w:rsid w:val="009E3080"/>
    <w:rsid w:val="009E587C"/>
    <w:rsid w:val="009E5B2D"/>
    <w:rsid w:val="009E5E73"/>
    <w:rsid w:val="009E6354"/>
    <w:rsid w:val="009E6EF9"/>
    <w:rsid w:val="009F0BF0"/>
    <w:rsid w:val="009F0EF6"/>
    <w:rsid w:val="009F2E35"/>
    <w:rsid w:val="009F3E68"/>
    <w:rsid w:val="009F45E3"/>
    <w:rsid w:val="009F53D9"/>
    <w:rsid w:val="009F62E8"/>
    <w:rsid w:val="009F6648"/>
    <w:rsid w:val="00A02C58"/>
    <w:rsid w:val="00A02FC8"/>
    <w:rsid w:val="00A04691"/>
    <w:rsid w:val="00A10C1F"/>
    <w:rsid w:val="00A11C08"/>
    <w:rsid w:val="00A12346"/>
    <w:rsid w:val="00A154F1"/>
    <w:rsid w:val="00A166EF"/>
    <w:rsid w:val="00A212EB"/>
    <w:rsid w:val="00A2183B"/>
    <w:rsid w:val="00A22F45"/>
    <w:rsid w:val="00A24291"/>
    <w:rsid w:val="00A27151"/>
    <w:rsid w:val="00A30170"/>
    <w:rsid w:val="00A34668"/>
    <w:rsid w:val="00A36E8F"/>
    <w:rsid w:val="00A4220C"/>
    <w:rsid w:val="00A43863"/>
    <w:rsid w:val="00A43AC3"/>
    <w:rsid w:val="00A4403D"/>
    <w:rsid w:val="00A4460E"/>
    <w:rsid w:val="00A456E0"/>
    <w:rsid w:val="00A469E2"/>
    <w:rsid w:val="00A47566"/>
    <w:rsid w:val="00A476E5"/>
    <w:rsid w:val="00A507F8"/>
    <w:rsid w:val="00A52F44"/>
    <w:rsid w:val="00A559E5"/>
    <w:rsid w:val="00A55FB7"/>
    <w:rsid w:val="00A560E4"/>
    <w:rsid w:val="00A57D6B"/>
    <w:rsid w:val="00A619FD"/>
    <w:rsid w:val="00A620D3"/>
    <w:rsid w:val="00A645D4"/>
    <w:rsid w:val="00A64F6F"/>
    <w:rsid w:val="00A6503C"/>
    <w:rsid w:val="00A651A5"/>
    <w:rsid w:val="00A659F3"/>
    <w:rsid w:val="00A65F74"/>
    <w:rsid w:val="00A66064"/>
    <w:rsid w:val="00A664B6"/>
    <w:rsid w:val="00A66766"/>
    <w:rsid w:val="00A713E6"/>
    <w:rsid w:val="00A72CB0"/>
    <w:rsid w:val="00A7355A"/>
    <w:rsid w:val="00A75106"/>
    <w:rsid w:val="00A75791"/>
    <w:rsid w:val="00A758C8"/>
    <w:rsid w:val="00A77EFA"/>
    <w:rsid w:val="00A8027F"/>
    <w:rsid w:val="00A82049"/>
    <w:rsid w:val="00A83E85"/>
    <w:rsid w:val="00A857BE"/>
    <w:rsid w:val="00A85D50"/>
    <w:rsid w:val="00A86C39"/>
    <w:rsid w:val="00A87B33"/>
    <w:rsid w:val="00A902C2"/>
    <w:rsid w:val="00A91A23"/>
    <w:rsid w:val="00A92C97"/>
    <w:rsid w:val="00A95A8F"/>
    <w:rsid w:val="00A96F69"/>
    <w:rsid w:val="00A97537"/>
    <w:rsid w:val="00A97933"/>
    <w:rsid w:val="00AA1838"/>
    <w:rsid w:val="00AA1F21"/>
    <w:rsid w:val="00AA5819"/>
    <w:rsid w:val="00AA5D30"/>
    <w:rsid w:val="00AA6D1C"/>
    <w:rsid w:val="00AB051C"/>
    <w:rsid w:val="00AB4B11"/>
    <w:rsid w:val="00AB6F99"/>
    <w:rsid w:val="00AC0565"/>
    <w:rsid w:val="00AC355E"/>
    <w:rsid w:val="00AC41DD"/>
    <w:rsid w:val="00AC645C"/>
    <w:rsid w:val="00AD02A9"/>
    <w:rsid w:val="00AD3123"/>
    <w:rsid w:val="00AD3C8D"/>
    <w:rsid w:val="00AE0366"/>
    <w:rsid w:val="00AE3089"/>
    <w:rsid w:val="00AE3F38"/>
    <w:rsid w:val="00AE3FBC"/>
    <w:rsid w:val="00AE4BEF"/>
    <w:rsid w:val="00AE7A25"/>
    <w:rsid w:val="00AF0531"/>
    <w:rsid w:val="00AF0AEB"/>
    <w:rsid w:val="00AF1190"/>
    <w:rsid w:val="00AF406F"/>
    <w:rsid w:val="00AF423C"/>
    <w:rsid w:val="00AF46C9"/>
    <w:rsid w:val="00AF5381"/>
    <w:rsid w:val="00AF5FA7"/>
    <w:rsid w:val="00AF628B"/>
    <w:rsid w:val="00AF727E"/>
    <w:rsid w:val="00B01093"/>
    <w:rsid w:val="00B0218C"/>
    <w:rsid w:val="00B04CCF"/>
    <w:rsid w:val="00B05DFF"/>
    <w:rsid w:val="00B068D3"/>
    <w:rsid w:val="00B077D7"/>
    <w:rsid w:val="00B0789A"/>
    <w:rsid w:val="00B07B64"/>
    <w:rsid w:val="00B07DD9"/>
    <w:rsid w:val="00B111E6"/>
    <w:rsid w:val="00B11211"/>
    <w:rsid w:val="00B1405A"/>
    <w:rsid w:val="00B143FA"/>
    <w:rsid w:val="00B14C0B"/>
    <w:rsid w:val="00B15481"/>
    <w:rsid w:val="00B155D2"/>
    <w:rsid w:val="00B15988"/>
    <w:rsid w:val="00B16FB5"/>
    <w:rsid w:val="00B17176"/>
    <w:rsid w:val="00B202BB"/>
    <w:rsid w:val="00B217C1"/>
    <w:rsid w:val="00B21CD7"/>
    <w:rsid w:val="00B22254"/>
    <w:rsid w:val="00B239DB"/>
    <w:rsid w:val="00B25F91"/>
    <w:rsid w:val="00B27C48"/>
    <w:rsid w:val="00B30014"/>
    <w:rsid w:val="00B30020"/>
    <w:rsid w:val="00B30CBF"/>
    <w:rsid w:val="00B310B6"/>
    <w:rsid w:val="00B3152D"/>
    <w:rsid w:val="00B32415"/>
    <w:rsid w:val="00B331BC"/>
    <w:rsid w:val="00B338C2"/>
    <w:rsid w:val="00B33BBB"/>
    <w:rsid w:val="00B40FC3"/>
    <w:rsid w:val="00B420B6"/>
    <w:rsid w:val="00B461E6"/>
    <w:rsid w:val="00B50137"/>
    <w:rsid w:val="00B519A5"/>
    <w:rsid w:val="00B541D3"/>
    <w:rsid w:val="00B57227"/>
    <w:rsid w:val="00B5729E"/>
    <w:rsid w:val="00B575D4"/>
    <w:rsid w:val="00B60BF7"/>
    <w:rsid w:val="00B6108A"/>
    <w:rsid w:val="00B62BDE"/>
    <w:rsid w:val="00B64088"/>
    <w:rsid w:val="00B64395"/>
    <w:rsid w:val="00B64FE0"/>
    <w:rsid w:val="00B668C4"/>
    <w:rsid w:val="00B71CD3"/>
    <w:rsid w:val="00B721B3"/>
    <w:rsid w:val="00B74E7B"/>
    <w:rsid w:val="00B7510D"/>
    <w:rsid w:val="00B760AE"/>
    <w:rsid w:val="00B76790"/>
    <w:rsid w:val="00B802BB"/>
    <w:rsid w:val="00B842D1"/>
    <w:rsid w:val="00B85A83"/>
    <w:rsid w:val="00B85DE5"/>
    <w:rsid w:val="00B865B3"/>
    <w:rsid w:val="00B866A3"/>
    <w:rsid w:val="00B87786"/>
    <w:rsid w:val="00B93160"/>
    <w:rsid w:val="00B944E9"/>
    <w:rsid w:val="00B94BA7"/>
    <w:rsid w:val="00BA0078"/>
    <w:rsid w:val="00BA2695"/>
    <w:rsid w:val="00BA411A"/>
    <w:rsid w:val="00BA4DF9"/>
    <w:rsid w:val="00BA505D"/>
    <w:rsid w:val="00BA5656"/>
    <w:rsid w:val="00BA58ED"/>
    <w:rsid w:val="00BA60DF"/>
    <w:rsid w:val="00BA65EC"/>
    <w:rsid w:val="00BA67EB"/>
    <w:rsid w:val="00BA7112"/>
    <w:rsid w:val="00BB0273"/>
    <w:rsid w:val="00BB34E7"/>
    <w:rsid w:val="00BB3E44"/>
    <w:rsid w:val="00BB4320"/>
    <w:rsid w:val="00BB6285"/>
    <w:rsid w:val="00BB628B"/>
    <w:rsid w:val="00BB7693"/>
    <w:rsid w:val="00BC0A38"/>
    <w:rsid w:val="00BC2156"/>
    <w:rsid w:val="00BC41D3"/>
    <w:rsid w:val="00BC46FD"/>
    <w:rsid w:val="00BC5467"/>
    <w:rsid w:val="00BC7195"/>
    <w:rsid w:val="00BC7C32"/>
    <w:rsid w:val="00BD18D8"/>
    <w:rsid w:val="00BD45F6"/>
    <w:rsid w:val="00BD4672"/>
    <w:rsid w:val="00BD498D"/>
    <w:rsid w:val="00BD5664"/>
    <w:rsid w:val="00BD5CF5"/>
    <w:rsid w:val="00BD5D8B"/>
    <w:rsid w:val="00BD7536"/>
    <w:rsid w:val="00BE0307"/>
    <w:rsid w:val="00BE0725"/>
    <w:rsid w:val="00BE11AE"/>
    <w:rsid w:val="00BE21DE"/>
    <w:rsid w:val="00BE3E8F"/>
    <w:rsid w:val="00BE4FA9"/>
    <w:rsid w:val="00BE58B1"/>
    <w:rsid w:val="00BE5DCC"/>
    <w:rsid w:val="00BE6161"/>
    <w:rsid w:val="00BE7005"/>
    <w:rsid w:val="00BE7B3D"/>
    <w:rsid w:val="00BF098B"/>
    <w:rsid w:val="00BF16BC"/>
    <w:rsid w:val="00BF1DEC"/>
    <w:rsid w:val="00BF2D2A"/>
    <w:rsid w:val="00BF3CCD"/>
    <w:rsid w:val="00BF526C"/>
    <w:rsid w:val="00BF53A6"/>
    <w:rsid w:val="00BF5E92"/>
    <w:rsid w:val="00BF6812"/>
    <w:rsid w:val="00BF7501"/>
    <w:rsid w:val="00BF7C4A"/>
    <w:rsid w:val="00C001D9"/>
    <w:rsid w:val="00C00677"/>
    <w:rsid w:val="00C011F3"/>
    <w:rsid w:val="00C04A95"/>
    <w:rsid w:val="00C05E5B"/>
    <w:rsid w:val="00C07B76"/>
    <w:rsid w:val="00C1036E"/>
    <w:rsid w:val="00C110AC"/>
    <w:rsid w:val="00C11CEE"/>
    <w:rsid w:val="00C13051"/>
    <w:rsid w:val="00C1447E"/>
    <w:rsid w:val="00C14F2C"/>
    <w:rsid w:val="00C15558"/>
    <w:rsid w:val="00C156B5"/>
    <w:rsid w:val="00C15B3D"/>
    <w:rsid w:val="00C166C6"/>
    <w:rsid w:val="00C20A29"/>
    <w:rsid w:val="00C20C48"/>
    <w:rsid w:val="00C2175B"/>
    <w:rsid w:val="00C21B6C"/>
    <w:rsid w:val="00C24200"/>
    <w:rsid w:val="00C2735A"/>
    <w:rsid w:val="00C31FF0"/>
    <w:rsid w:val="00C33691"/>
    <w:rsid w:val="00C33B52"/>
    <w:rsid w:val="00C34891"/>
    <w:rsid w:val="00C35E81"/>
    <w:rsid w:val="00C36021"/>
    <w:rsid w:val="00C36435"/>
    <w:rsid w:val="00C3698F"/>
    <w:rsid w:val="00C40A35"/>
    <w:rsid w:val="00C40E6B"/>
    <w:rsid w:val="00C418AA"/>
    <w:rsid w:val="00C4396E"/>
    <w:rsid w:val="00C44FD0"/>
    <w:rsid w:val="00C46628"/>
    <w:rsid w:val="00C479B8"/>
    <w:rsid w:val="00C47B47"/>
    <w:rsid w:val="00C47D8B"/>
    <w:rsid w:val="00C5237F"/>
    <w:rsid w:val="00C52512"/>
    <w:rsid w:val="00C52766"/>
    <w:rsid w:val="00C54CFD"/>
    <w:rsid w:val="00C54FDA"/>
    <w:rsid w:val="00C6001E"/>
    <w:rsid w:val="00C60816"/>
    <w:rsid w:val="00C60F85"/>
    <w:rsid w:val="00C611DF"/>
    <w:rsid w:val="00C61C02"/>
    <w:rsid w:val="00C6543A"/>
    <w:rsid w:val="00C656B3"/>
    <w:rsid w:val="00C6675B"/>
    <w:rsid w:val="00C67A69"/>
    <w:rsid w:val="00C70C53"/>
    <w:rsid w:val="00C7153D"/>
    <w:rsid w:val="00C72CEC"/>
    <w:rsid w:val="00C74416"/>
    <w:rsid w:val="00C75F8C"/>
    <w:rsid w:val="00C762C3"/>
    <w:rsid w:val="00C7761D"/>
    <w:rsid w:val="00C77745"/>
    <w:rsid w:val="00C807D1"/>
    <w:rsid w:val="00C82CA1"/>
    <w:rsid w:val="00C831E7"/>
    <w:rsid w:val="00C832A7"/>
    <w:rsid w:val="00C84FEF"/>
    <w:rsid w:val="00C85A10"/>
    <w:rsid w:val="00C9012E"/>
    <w:rsid w:val="00C90679"/>
    <w:rsid w:val="00C91B2D"/>
    <w:rsid w:val="00C94E2E"/>
    <w:rsid w:val="00C95EEB"/>
    <w:rsid w:val="00C96BFD"/>
    <w:rsid w:val="00C96F68"/>
    <w:rsid w:val="00CA094F"/>
    <w:rsid w:val="00CA21D3"/>
    <w:rsid w:val="00CA3070"/>
    <w:rsid w:val="00CA395A"/>
    <w:rsid w:val="00CA4939"/>
    <w:rsid w:val="00CA6F85"/>
    <w:rsid w:val="00CA7F85"/>
    <w:rsid w:val="00CB0042"/>
    <w:rsid w:val="00CB0908"/>
    <w:rsid w:val="00CB242E"/>
    <w:rsid w:val="00CB3215"/>
    <w:rsid w:val="00CB4F44"/>
    <w:rsid w:val="00CB4FD7"/>
    <w:rsid w:val="00CB5194"/>
    <w:rsid w:val="00CB5B4A"/>
    <w:rsid w:val="00CB5F25"/>
    <w:rsid w:val="00CB6790"/>
    <w:rsid w:val="00CC324D"/>
    <w:rsid w:val="00CC3460"/>
    <w:rsid w:val="00CC3BA6"/>
    <w:rsid w:val="00CC411A"/>
    <w:rsid w:val="00CC413E"/>
    <w:rsid w:val="00CC47ED"/>
    <w:rsid w:val="00CC7C74"/>
    <w:rsid w:val="00CD0A20"/>
    <w:rsid w:val="00CD2768"/>
    <w:rsid w:val="00CD2952"/>
    <w:rsid w:val="00CD39E4"/>
    <w:rsid w:val="00CD55ED"/>
    <w:rsid w:val="00CD5E84"/>
    <w:rsid w:val="00CD6501"/>
    <w:rsid w:val="00CD79A6"/>
    <w:rsid w:val="00CE0A75"/>
    <w:rsid w:val="00CE2B5B"/>
    <w:rsid w:val="00CE3555"/>
    <w:rsid w:val="00CE53F3"/>
    <w:rsid w:val="00CE582C"/>
    <w:rsid w:val="00CF3C78"/>
    <w:rsid w:val="00CF55FD"/>
    <w:rsid w:val="00CF5B2A"/>
    <w:rsid w:val="00CF5D86"/>
    <w:rsid w:val="00CF7BF8"/>
    <w:rsid w:val="00D00691"/>
    <w:rsid w:val="00D0467B"/>
    <w:rsid w:val="00D047A9"/>
    <w:rsid w:val="00D056E3"/>
    <w:rsid w:val="00D06E8C"/>
    <w:rsid w:val="00D10046"/>
    <w:rsid w:val="00D10FDE"/>
    <w:rsid w:val="00D1400E"/>
    <w:rsid w:val="00D14369"/>
    <w:rsid w:val="00D14EA7"/>
    <w:rsid w:val="00D1612C"/>
    <w:rsid w:val="00D16B0F"/>
    <w:rsid w:val="00D16E51"/>
    <w:rsid w:val="00D16E80"/>
    <w:rsid w:val="00D178F3"/>
    <w:rsid w:val="00D2077C"/>
    <w:rsid w:val="00D20916"/>
    <w:rsid w:val="00D233D0"/>
    <w:rsid w:val="00D24573"/>
    <w:rsid w:val="00D2664D"/>
    <w:rsid w:val="00D26799"/>
    <w:rsid w:val="00D279B7"/>
    <w:rsid w:val="00D30778"/>
    <w:rsid w:val="00D37098"/>
    <w:rsid w:val="00D404A6"/>
    <w:rsid w:val="00D40EF4"/>
    <w:rsid w:val="00D4109B"/>
    <w:rsid w:val="00D4189B"/>
    <w:rsid w:val="00D418EF"/>
    <w:rsid w:val="00D42093"/>
    <w:rsid w:val="00D42372"/>
    <w:rsid w:val="00D45632"/>
    <w:rsid w:val="00D46095"/>
    <w:rsid w:val="00D46771"/>
    <w:rsid w:val="00D46EBF"/>
    <w:rsid w:val="00D47BC3"/>
    <w:rsid w:val="00D52866"/>
    <w:rsid w:val="00D53412"/>
    <w:rsid w:val="00D53FC0"/>
    <w:rsid w:val="00D541F7"/>
    <w:rsid w:val="00D5590C"/>
    <w:rsid w:val="00D562D9"/>
    <w:rsid w:val="00D563A4"/>
    <w:rsid w:val="00D571E2"/>
    <w:rsid w:val="00D57866"/>
    <w:rsid w:val="00D57D06"/>
    <w:rsid w:val="00D57D56"/>
    <w:rsid w:val="00D61341"/>
    <w:rsid w:val="00D616C3"/>
    <w:rsid w:val="00D61D84"/>
    <w:rsid w:val="00D62849"/>
    <w:rsid w:val="00D656DC"/>
    <w:rsid w:val="00D66FE3"/>
    <w:rsid w:val="00D71A95"/>
    <w:rsid w:val="00D73880"/>
    <w:rsid w:val="00D76488"/>
    <w:rsid w:val="00D77144"/>
    <w:rsid w:val="00D775D1"/>
    <w:rsid w:val="00D807C5"/>
    <w:rsid w:val="00D81202"/>
    <w:rsid w:val="00D824B5"/>
    <w:rsid w:val="00D84211"/>
    <w:rsid w:val="00D84462"/>
    <w:rsid w:val="00D852F4"/>
    <w:rsid w:val="00D85ACC"/>
    <w:rsid w:val="00D861BD"/>
    <w:rsid w:val="00D86F1E"/>
    <w:rsid w:val="00D87089"/>
    <w:rsid w:val="00D87CF4"/>
    <w:rsid w:val="00D9026D"/>
    <w:rsid w:val="00D90C37"/>
    <w:rsid w:val="00D91056"/>
    <w:rsid w:val="00D91E85"/>
    <w:rsid w:val="00D92863"/>
    <w:rsid w:val="00D9286E"/>
    <w:rsid w:val="00D935B4"/>
    <w:rsid w:val="00D93FBB"/>
    <w:rsid w:val="00D94144"/>
    <w:rsid w:val="00D94A9C"/>
    <w:rsid w:val="00D96B1C"/>
    <w:rsid w:val="00D97FF7"/>
    <w:rsid w:val="00DA0DB1"/>
    <w:rsid w:val="00DA0ED9"/>
    <w:rsid w:val="00DA11F2"/>
    <w:rsid w:val="00DA13CD"/>
    <w:rsid w:val="00DA17FC"/>
    <w:rsid w:val="00DA3105"/>
    <w:rsid w:val="00DA5327"/>
    <w:rsid w:val="00DA5E33"/>
    <w:rsid w:val="00DA7691"/>
    <w:rsid w:val="00DB29DD"/>
    <w:rsid w:val="00DB2F4A"/>
    <w:rsid w:val="00DB5F41"/>
    <w:rsid w:val="00DC2052"/>
    <w:rsid w:val="00DC26F8"/>
    <w:rsid w:val="00DC3938"/>
    <w:rsid w:val="00DC46FD"/>
    <w:rsid w:val="00DC57A6"/>
    <w:rsid w:val="00DC6141"/>
    <w:rsid w:val="00DC6944"/>
    <w:rsid w:val="00DC6D24"/>
    <w:rsid w:val="00DD375A"/>
    <w:rsid w:val="00DD3808"/>
    <w:rsid w:val="00DD51C5"/>
    <w:rsid w:val="00DE0AE1"/>
    <w:rsid w:val="00DE4148"/>
    <w:rsid w:val="00DE50F0"/>
    <w:rsid w:val="00DE55A7"/>
    <w:rsid w:val="00DF1769"/>
    <w:rsid w:val="00DF3022"/>
    <w:rsid w:val="00DF34EF"/>
    <w:rsid w:val="00DF38A2"/>
    <w:rsid w:val="00DF655D"/>
    <w:rsid w:val="00DF6ACD"/>
    <w:rsid w:val="00E011D6"/>
    <w:rsid w:val="00E016EB"/>
    <w:rsid w:val="00E02735"/>
    <w:rsid w:val="00E027B9"/>
    <w:rsid w:val="00E034F0"/>
    <w:rsid w:val="00E037FE"/>
    <w:rsid w:val="00E04892"/>
    <w:rsid w:val="00E05C68"/>
    <w:rsid w:val="00E067EE"/>
    <w:rsid w:val="00E07C9E"/>
    <w:rsid w:val="00E1175A"/>
    <w:rsid w:val="00E13268"/>
    <w:rsid w:val="00E1576B"/>
    <w:rsid w:val="00E15E5E"/>
    <w:rsid w:val="00E166C0"/>
    <w:rsid w:val="00E16AAB"/>
    <w:rsid w:val="00E173AA"/>
    <w:rsid w:val="00E1755D"/>
    <w:rsid w:val="00E17607"/>
    <w:rsid w:val="00E212F8"/>
    <w:rsid w:val="00E22C44"/>
    <w:rsid w:val="00E2402C"/>
    <w:rsid w:val="00E24D11"/>
    <w:rsid w:val="00E27869"/>
    <w:rsid w:val="00E30C08"/>
    <w:rsid w:val="00E3261F"/>
    <w:rsid w:val="00E32B38"/>
    <w:rsid w:val="00E36A48"/>
    <w:rsid w:val="00E40C23"/>
    <w:rsid w:val="00E413B5"/>
    <w:rsid w:val="00E41C78"/>
    <w:rsid w:val="00E4491C"/>
    <w:rsid w:val="00E46C38"/>
    <w:rsid w:val="00E46D3F"/>
    <w:rsid w:val="00E46F59"/>
    <w:rsid w:val="00E4765B"/>
    <w:rsid w:val="00E47FBD"/>
    <w:rsid w:val="00E51719"/>
    <w:rsid w:val="00E5215B"/>
    <w:rsid w:val="00E55F53"/>
    <w:rsid w:val="00E56A77"/>
    <w:rsid w:val="00E600FB"/>
    <w:rsid w:val="00E60293"/>
    <w:rsid w:val="00E60B97"/>
    <w:rsid w:val="00E639BB"/>
    <w:rsid w:val="00E676E1"/>
    <w:rsid w:val="00E70CDD"/>
    <w:rsid w:val="00E714BC"/>
    <w:rsid w:val="00E71C78"/>
    <w:rsid w:val="00E725E4"/>
    <w:rsid w:val="00E76AFD"/>
    <w:rsid w:val="00E820B6"/>
    <w:rsid w:val="00E83B94"/>
    <w:rsid w:val="00E855F6"/>
    <w:rsid w:val="00E86702"/>
    <w:rsid w:val="00E8772A"/>
    <w:rsid w:val="00E935B5"/>
    <w:rsid w:val="00E9362F"/>
    <w:rsid w:val="00E93BE1"/>
    <w:rsid w:val="00E93D71"/>
    <w:rsid w:val="00E94F25"/>
    <w:rsid w:val="00E95A51"/>
    <w:rsid w:val="00E96288"/>
    <w:rsid w:val="00E973AB"/>
    <w:rsid w:val="00EA3714"/>
    <w:rsid w:val="00EA3838"/>
    <w:rsid w:val="00EA4633"/>
    <w:rsid w:val="00EA4CCD"/>
    <w:rsid w:val="00EA6325"/>
    <w:rsid w:val="00EA6DD1"/>
    <w:rsid w:val="00EA7DDE"/>
    <w:rsid w:val="00EB1DC3"/>
    <w:rsid w:val="00EB1FFB"/>
    <w:rsid w:val="00EB2ECD"/>
    <w:rsid w:val="00EB5586"/>
    <w:rsid w:val="00EB66BA"/>
    <w:rsid w:val="00EB677D"/>
    <w:rsid w:val="00EC08E8"/>
    <w:rsid w:val="00EC7C40"/>
    <w:rsid w:val="00ED39AE"/>
    <w:rsid w:val="00ED3CD0"/>
    <w:rsid w:val="00ED4E9D"/>
    <w:rsid w:val="00ED5D04"/>
    <w:rsid w:val="00ED78E8"/>
    <w:rsid w:val="00EE0549"/>
    <w:rsid w:val="00EE168D"/>
    <w:rsid w:val="00EE1C69"/>
    <w:rsid w:val="00EE26B1"/>
    <w:rsid w:val="00EE4887"/>
    <w:rsid w:val="00EE530B"/>
    <w:rsid w:val="00EE58F8"/>
    <w:rsid w:val="00EE5F8A"/>
    <w:rsid w:val="00EF10E7"/>
    <w:rsid w:val="00EF1DD7"/>
    <w:rsid w:val="00EF1EB2"/>
    <w:rsid w:val="00EF3145"/>
    <w:rsid w:val="00EF57C1"/>
    <w:rsid w:val="00EF5A54"/>
    <w:rsid w:val="00EF5BEA"/>
    <w:rsid w:val="00EF6019"/>
    <w:rsid w:val="00EF6266"/>
    <w:rsid w:val="00EF693B"/>
    <w:rsid w:val="00EF69FF"/>
    <w:rsid w:val="00F0003E"/>
    <w:rsid w:val="00F011F9"/>
    <w:rsid w:val="00F01242"/>
    <w:rsid w:val="00F01E72"/>
    <w:rsid w:val="00F024A5"/>
    <w:rsid w:val="00F02F63"/>
    <w:rsid w:val="00F0372F"/>
    <w:rsid w:val="00F048D8"/>
    <w:rsid w:val="00F0572C"/>
    <w:rsid w:val="00F06821"/>
    <w:rsid w:val="00F1064D"/>
    <w:rsid w:val="00F11C2C"/>
    <w:rsid w:val="00F13393"/>
    <w:rsid w:val="00F1416F"/>
    <w:rsid w:val="00F145B9"/>
    <w:rsid w:val="00F205C9"/>
    <w:rsid w:val="00F20D75"/>
    <w:rsid w:val="00F22E5C"/>
    <w:rsid w:val="00F23108"/>
    <w:rsid w:val="00F23462"/>
    <w:rsid w:val="00F23838"/>
    <w:rsid w:val="00F23A95"/>
    <w:rsid w:val="00F25574"/>
    <w:rsid w:val="00F30DAD"/>
    <w:rsid w:val="00F31B08"/>
    <w:rsid w:val="00F3219C"/>
    <w:rsid w:val="00F33161"/>
    <w:rsid w:val="00F33DF7"/>
    <w:rsid w:val="00F34CDF"/>
    <w:rsid w:val="00F36DDD"/>
    <w:rsid w:val="00F36EFB"/>
    <w:rsid w:val="00F37142"/>
    <w:rsid w:val="00F37469"/>
    <w:rsid w:val="00F43D96"/>
    <w:rsid w:val="00F43DB5"/>
    <w:rsid w:val="00F449DB"/>
    <w:rsid w:val="00F46731"/>
    <w:rsid w:val="00F47324"/>
    <w:rsid w:val="00F4793B"/>
    <w:rsid w:val="00F47A11"/>
    <w:rsid w:val="00F50E52"/>
    <w:rsid w:val="00F51916"/>
    <w:rsid w:val="00F5196B"/>
    <w:rsid w:val="00F519EC"/>
    <w:rsid w:val="00F55B08"/>
    <w:rsid w:val="00F55D46"/>
    <w:rsid w:val="00F569B9"/>
    <w:rsid w:val="00F56D43"/>
    <w:rsid w:val="00F6385B"/>
    <w:rsid w:val="00F63888"/>
    <w:rsid w:val="00F64103"/>
    <w:rsid w:val="00F643F2"/>
    <w:rsid w:val="00F64CF8"/>
    <w:rsid w:val="00F65685"/>
    <w:rsid w:val="00F663B8"/>
    <w:rsid w:val="00F674E2"/>
    <w:rsid w:val="00F67CC3"/>
    <w:rsid w:val="00F71984"/>
    <w:rsid w:val="00F71A7E"/>
    <w:rsid w:val="00F73056"/>
    <w:rsid w:val="00F73A9E"/>
    <w:rsid w:val="00F73ECD"/>
    <w:rsid w:val="00F740C3"/>
    <w:rsid w:val="00F74B00"/>
    <w:rsid w:val="00F7515C"/>
    <w:rsid w:val="00F77B71"/>
    <w:rsid w:val="00F8004A"/>
    <w:rsid w:val="00F80632"/>
    <w:rsid w:val="00F8087F"/>
    <w:rsid w:val="00F83073"/>
    <w:rsid w:val="00F8341E"/>
    <w:rsid w:val="00F861AD"/>
    <w:rsid w:val="00F8671D"/>
    <w:rsid w:val="00F873F8"/>
    <w:rsid w:val="00F91C3E"/>
    <w:rsid w:val="00F92325"/>
    <w:rsid w:val="00F9295B"/>
    <w:rsid w:val="00F92E75"/>
    <w:rsid w:val="00F930D7"/>
    <w:rsid w:val="00F942E0"/>
    <w:rsid w:val="00F95116"/>
    <w:rsid w:val="00F95559"/>
    <w:rsid w:val="00F955D2"/>
    <w:rsid w:val="00FA105D"/>
    <w:rsid w:val="00FA12F0"/>
    <w:rsid w:val="00FA3074"/>
    <w:rsid w:val="00FA33C2"/>
    <w:rsid w:val="00FA4C37"/>
    <w:rsid w:val="00FA4DBE"/>
    <w:rsid w:val="00FA53A1"/>
    <w:rsid w:val="00FA7A29"/>
    <w:rsid w:val="00FB1626"/>
    <w:rsid w:val="00FB268A"/>
    <w:rsid w:val="00FB462F"/>
    <w:rsid w:val="00FB48B0"/>
    <w:rsid w:val="00FC0EFE"/>
    <w:rsid w:val="00FC1417"/>
    <w:rsid w:val="00FC6267"/>
    <w:rsid w:val="00FD0A0B"/>
    <w:rsid w:val="00FD123E"/>
    <w:rsid w:val="00FD1951"/>
    <w:rsid w:val="00FD26BA"/>
    <w:rsid w:val="00FD4FD2"/>
    <w:rsid w:val="00FD77EC"/>
    <w:rsid w:val="00FD7B3C"/>
    <w:rsid w:val="00FE0B66"/>
    <w:rsid w:val="00FE0BE6"/>
    <w:rsid w:val="00FE172C"/>
    <w:rsid w:val="00FE2D70"/>
    <w:rsid w:val="00FE42E9"/>
    <w:rsid w:val="00FE435A"/>
    <w:rsid w:val="00FE4A78"/>
    <w:rsid w:val="00FE620B"/>
    <w:rsid w:val="00FF0E15"/>
    <w:rsid w:val="00FF121E"/>
    <w:rsid w:val="00FF4C23"/>
    <w:rsid w:val="00FF7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79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79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79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79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79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479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79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79B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79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79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79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79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79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479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79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79B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13C6C1CC7DD8AC9571E3DD557CBA1167330142F9888059BCFDC070BC9198AAC288594A409BC3519FB97D76650D84D54BC2B37DE6AB45341C1B06E9FvEj0G" TargetMode="External"/><Relationship Id="rId21" Type="http://schemas.openxmlformats.org/officeDocument/2006/relationships/hyperlink" Target="consultantplus://offline/ref=813C6C1CC7DD8AC9571E3DD557CBA1167330142F9888059BCFDC070BC9198AAC288594A409BC3519FB97D76655D84D54BC2B37DE6AB45341C1B06E9FvEj0G" TargetMode="External"/><Relationship Id="rId42" Type="http://schemas.openxmlformats.org/officeDocument/2006/relationships/hyperlink" Target="consultantplus://offline/ref=813C6C1CC7DD8AC9571E23D841A7FF19703C482B9D8F0ECE968B015C96498CF968C592F14AF83811FE9C833612861407FE603AD872A85347vDjEG" TargetMode="External"/><Relationship Id="rId47" Type="http://schemas.openxmlformats.org/officeDocument/2006/relationships/hyperlink" Target="consultantplus://offline/ref=813C6C1CC7DD8AC9571E23D841A7FF19703C49209E8A0ECE968B015C96498CF968C592F34BFC3813AFC693325BD11F1BF87A24DE6CA8v5j2G" TargetMode="External"/><Relationship Id="rId63" Type="http://schemas.openxmlformats.org/officeDocument/2006/relationships/hyperlink" Target="consultantplus://offline/ref=813C6C1CC7DD8AC9571E3DD557CBA1167330142F9888059BCFDC070BC9198AAC288594A409BC3519FB97D76250D84D54BC2B37DE6AB45341C1B06E9FvEj0G" TargetMode="External"/><Relationship Id="rId68" Type="http://schemas.openxmlformats.org/officeDocument/2006/relationships/hyperlink" Target="consultantplus://offline/ref=813C6C1CC7DD8AC9571E23D841A7FF19703C49209E8A0ECE968B015C96498CF968C592F14EFB3013AFC693325BD11F1BF87A24DE6CA8v5j2G" TargetMode="External"/><Relationship Id="rId84" Type="http://schemas.openxmlformats.org/officeDocument/2006/relationships/hyperlink" Target="consultantplus://offline/ref=813C6C1CC7DD8AC9571E23D841A7FF19703C49209E8A0ECE968B015C96498CF968C592F242FF3D13AFC693325BD11F1BF87A24DE6CA8v5j2G" TargetMode="External"/><Relationship Id="rId89" Type="http://schemas.openxmlformats.org/officeDocument/2006/relationships/hyperlink" Target="consultantplus://offline/ref=813C6C1CC7DD8AC9571E23D841A7FF19703C49209E8A0ECE968B015C96498CF968C592F14AFA381BFB9C833612861407FE603AD872A85347vDjEG" TargetMode="External"/><Relationship Id="rId11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13C6C1CC7DD8AC9571E3DD557CBA1167330142F9888059BCFDC070BC9198AAC288594A409BC3519FB97D76656D84D54BC2B37DE6AB45341C1B06E9FvEj0G" TargetMode="External"/><Relationship Id="rId29" Type="http://schemas.openxmlformats.org/officeDocument/2006/relationships/hyperlink" Target="consultantplus://offline/ref=813C6C1CC7DD8AC9571E3DD557CBA1167330142F9888059BCFDC070BC9198AAC288594A409BC3519FB97D76551D84D54BC2B37DE6AB45341C1B06E9FvEj0G" TargetMode="External"/><Relationship Id="rId107" Type="http://schemas.openxmlformats.org/officeDocument/2006/relationships/hyperlink" Target="consultantplus://offline/ref=813C6C1CC7DD8AC9571E23D841A7FF19703C49209E8A0ECE968B015C96498CF97AC5CAFD48FE2618FF89D56754vDj2G" TargetMode="External"/><Relationship Id="rId11" Type="http://schemas.openxmlformats.org/officeDocument/2006/relationships/hyperlink" Target="consultantplus://offline/ref=813C6C1CC7DD8AC9571E3DD557CBA1167330142F988D0391CADF070BC9198AAC288594A409BC3519FB97D76750D84D54BC2B37DE6AB45341C1B06E9FvEj0G" TargetMode="External"/><Relationship Id="rId24" Type="http://schemas.openxmlformats.org/officeDocument/2006/relationships/hyperlink" Target="consultantplus://offline/ref=813C6C1CC7DD8AC9571E23D841A7FF1970394D26918A0ECE968B015C96498CF968C592F14AF8381AFE9C833612861407FE603AD872A85347vDjEG" TargetMode="External"/><Relationship Id="rId32" Type="http://schemas.openxmlformats.org/officeDocument/2006/relationships/hyperlink" Target="consultantplus://offline/ref=813C6C1CC7DD8AC9571E23D841A7FF19703C49209E8A0ECE968B015C96498CF968C592F34BFA3113AFC693325BD11F1BF87A24DE6CA8v5j2G" TargetMode="External"/><Relationship Id="rId37" Type="http://schemas.openxmlformats.org/officeDocument/2006/relationships/hyperlink" Target="consultantplus://offline/ref=813C6C1CC7DD8AC9571E3DD557CBA1167330142F988F0399CFDC070BC9198AAC288594A409BC3519FB97D76657D84D54BC2B37DE6AB45341C1B06E9FvEj0G" TargetMode="External"/><Relationship Id="rId40" Type="http://schemas.openxmlformats.org/officeDocument/2006/relationships/hyperlink" Target="consultantplus://offline/ref=813C6C1CC7DD8AC9571E3DD557CBA1167330142F988E009AC2DC070BC9198AAC288594A409BC3519FB97D76657D84D54BC2B37DE6AB45341C1B06E9FvEj0G" TargetMode="External"/><Relationship Id="rId45" Type="http://schemas.openxmlformats.org/officeDocument/2006/relationships/hyperlink" Target="consultantplus://offline/ref=813C6C1CC7DD8AC9571E3DD557CBA1167330142F9889039FCED7070BC9198AAC288594A409BC3519FB97D7675FD84D54BC2B37DE6AB45341C1B06E9FvEj0G" TargetMode="External"/><Relationship Id="rId53" Type="http://schemas.openxmlformats.org/officeDocument/2006/relationships/hyperlink" Target="consultantplus://offline/ref=813C6C1CC7DD8AC9571E23D841A7FF19703C49209E8A0ECE968B015C96498CF968C592F14EFC3F13AFC693325BD11F1BF87A24DE6CA8v5j2G" TargetMode="External"/><Relationship Id="rId58" Type="http://schemas.openxmlformats.org/officeDocument/2006/relationships/hyperlink" Target="consultantplus://offline/ref=813C6C1CC7DD8AC9571E3DD557CBA1167330142F9888059BCFDC070BC9198AAC288594A409BC3519FB97D76255D84D54BC2B37DE6AB45341C1B06E9FvEj0G" TargetMode="External"/><Relationship Id="rId66" Type="http://schemas.openxmlformats.org/officeDocument/2006/relationships/hyperlink" Target="consultantplus://offline/ref=813C6C1CC7DD8AC9571E23D841A7FF19703C482B9D8F0ECE968B015C96498CF968C592F14AF83811FE9C833612861407FE603AD872A85347vDjEG" TargetMode="External"/><Relationship Id="rId74" Type="http://schemas.openxmlformats.org/officeDocument/2006/relationships/hyperlink" Target="consultantplus://offline/ref=813C6C1CC7DD8AC9571E23D841A7FF19703C49209E8A0ECE968B015C96498CF968C592F148F93013AFC693325BD11F1BF87A24DE6CA8v5j2G" TargetMode="External"/><Relationship Id="rId79" Type="http://schemas.openxmlformats.org/officeDocument/2006/relationships/hyperlink" Target="consultantplus://offline/ref=813C6C1CC7DD8AC9571E3DD557CBA1167330142F9888059BCFDC070BC9198AAC288594A409BC3519FB97D76052D84D54BC2B37DE6AB45341C1B06E9FvEj0G" TargetMode="External"/><Relationship Id="rId87" Type="http://schemas.openxmlformats.org/officeDocument/2006/relationships/hyperlink" Target="consultantplus://offline/ref=813C6C1CC7DD8AC9571E3DD557CBA1167330142F9889039FCED7070BC9198AAC288594A409BC3519FB97D76652D84D54BC2B37DE6AB45341C1B06E9FvEj0G" TargetMode="External"/><Relationship Id="rId102" Type="http://schemas.openxmlformats.org/officeDocument/2006/relationships/hyperlink" Target="consultantplus://offline/ref=813C6C1CC7DD8AC9571E3DD557CBA1167330142F988D0391CADF070BC9198AAC288594A409BC3519FB97D76550D84D54BC2B37DE6AB45341C1B06E9FvEj0G" TargetMode="External"/><Relationship Id="rId110" Type="http://schemas.openxmlformats.org/officeDocument/2006/relationships/hyperlink" Target="consultantplus://offline/ref=813C6C1CC7DD8AC9571E23D841A7FF19703C49209E8A0ECE968B015C96498CF97AC5CAFD48FE2618FF89D56754vDj2G" TargetMode="External"/><Relationship Id="rId5" Type="http://schemas.openxmlformats.org/officeDocument/2006/relationships/hyperlink" Target="consultantplus://offline/ref=813C6C1CC7DD8AC9571E23D841A7FF19703C49209E8A0ECE968B015C96498CF968C592F14CFD3F13AFC693325BD11F1BF87A24DE6CA8v5j2G" TargetMode="External"/><Relationship Id="rId61" Type="http://schemas.openxmlformats.org/officeDocument/2006/relationships/hyperlink" Target="consultantplus://offline/ref=813C6C1CC7DD8AC9571E23D841A7FF19703C49209E8A0ECE968B015C96498CF968C592F149F13E13AFC693325BD11F1BF87A24DE6CA8v5j2G" TargetMode="External"/><Relationship Id="rId82" Type="http://schemas.openxmlformats.org/officeDocument/2006/relationships/hyperlink" Target="consultantplus://offline/ref=813C6C1CC7DD8AC9571E3DD557CBA1167330142F988D0391CADF070BC9198AAC288594A409BC3519FB97D76554D84D54BC2B37DE6AB45341C1B06E9FvEj0G" TargetMode="External"/><Relationship Id="rId90" Type="http://schemas.openxmlformats.org/officeDocument/2006/relationships/hyperlink" Target="consultantplus://offline/ref=813C6C1CC7DD8AC9571E3DD557CBA1167330142F9888059BCFDC070BC9198AAC288594A409BC3519FB97D66756D84D54BC2B37DE6AB45341C1B06E9FvEj0G" TargetMode="External"/><Relationship Id="rId95" Type="http://schemas.openxmlformats.org/officeDocument/2006/relationships/hyperlink" Target="consultantplus://offline/ref=813C6C1CC7DD8AC9571E3DD557CBA1167330142F9889039FCED7070BC9198AAC288594A409BC3519FB97D76650D84D54BC2B37DE6AB45341C1B06E9FvEj0G" TargetMode="External"/><Relationship Id="rId19" Type="http://schemas.openxmlformats.org/officeDocument/2006/relationships/hyperlink" Target="consultantplus://offline/ref=813C6C1CC7DD8AC9571E3DD557CBA1167330142F988D0391CADF070BC9198AAC288594A409BC3519FB97D7675FD84D54BC2B37DE6AB45341C1B06E9FvEj0G" TargetMode="External"/><Relationship Id="rId14" Type="http://schemas.openxmlformats.org/officeDocument/2006/relationships/hyperlink" Target="consultantplus://offline/ref=813C6C1CC7DD8AC9571E3DD557CBA1167330142F9888059BCFDC070BC9198AAC288594A409BC3519FB97D76751D84D54BC2B37DE6AB45341C1B06E9FvEj0G" TargetMode="External"/><Relationship Id="rId22" Type="http://schemas.openxmlformats.org/officeDocument/2006/relationships/hyperlink" Target="consultantplus://offline/ref=813C6C1CC7DD8AC9571E3DD557CBA1167330142F9888059BCFDC070BC9198AAC288594A409BC3519FB97D76652D84D54BC2B37DE6AB45341C1B06E9FvEj0G" TargetMode="External"/><Relationship Id="rId27" Type="http://schemas.openxmlformats.org/officeDocument/2006/relationships/hyperlink" Target="consultantplus://offline/ref=813C6C1CC7DD8AC9571E3DD557CBA1167330142F918D0090CCD45A01C14086AE2F8ACBB30EF53918FB97D6665D874841AD7338DA72AA575BDDB26Cv9jCG" TargetMode="External"/><Relationship Id="rId30" Type="http://schemas.openxmlformats.org/officeDocument/2006/relationships/hyperlink" Target="consultantplus://offline/ref=813C6C1CC7DD8AC9571E3DD557CBA1167330142F9888059BCFDC070BC9198AAC288594A409BC3519FB97D7655ED84D54BC2B37DE6AB45341C1B06E9FvEj0G" TargetMode="External"/><Relationship Id="rId35" Type="http://schemas.openxmlformats.org/officeDocument/2006/relationships/hyperlink" Target="consultantplus://offline/ref=813C6C1CC7DD8AC9571E3DD557CBA1167330142F9888059BCFDC070BC9198AAC288594A409BC3519FB97D76452D84D54BC2B37DE6AB45341C1B06E9FvEj0G" TargetMode="External"/><Relationship Id="rId43" Type="http://schemas.openxmlformats.org/officeDocument/2006/relationships/hyperlink" Target="consultantplus://offline/ref=813C6C1CC7DD8AC9571E3DD557CBA1167330142F988E009AC2DC070BC9198AAC288594A409BC3519FB97D76655D84D54BC2B37DE6AB45341C1B06E9FvEj0G" TargetMode="External"/><Relationship Id="rId48" Type="http://schemas.openxmlformats.org/officeDocument/2006/relationships/hyperlink" Target="consultantplus://offline/ref=813C6C1CC7DD8AC9571E3DD557CBA1167330142F9888059BCFDC070BC9198AAC288594A409BC3519FB97D76352D84D54BC2B37DE6AB45341C1B06E9FvEj0G" TargetMode="External"/><Relationship Id="rId56" Type="http://schemas.openxmlformats.org/officeDocument/2006/relationships/hyperlink" Target="consultantplus://offline/ref=813C6C1CC7DD8AC9571E3DD557CBA1167330142F9889039FCED7070BC9198AAC288594A409BC3519FB97D76654D84D54BC2B37DE6AB45341C1B06E9FvEj0G" TargetMode="External"/><Relationship Id="rId64" Type="http://schemas.openxmlformats.org/officeDocument/2006/relationships/hyperlink" Target="consultantplus://offline/ref=813C6C1CC7DD8AC9571E23D841A7FF19703C49209E8A0ECE968B015C96498CF968C592F149FF3813AFC693325BD11F1BF87A24DE6CA8v5j2G" TargetMode="External"/><Relationship Id="rId69" Type="http://schemas.openxmlformats.org/officeDocument/2006/relationships/hyperlink" Target="consultantplus://offline/ref=813C6C1CC7DD8AC9571E23D841A7FF19703C49209E8A0ECE968B015C96498CF968C592F14EFA3D13AFC693325BD11F1BF87A24DE6CA8v5j2G" TargetMode="External"/><Relationship Id="rId77" Type="http://schemas.openxmlformats.org/officeDocument/2006/relationships/hyperlink" Target="consultantplus://offline/ref=813C6C1CC7DD8AC9571E23D841A7FF19703C49209E8A0ECE968B015C96498CF968C592F149F13E13AFC693325BD11F1BF87A24DE6CA8v5j2G" TargetMode="External"/><Relationship Id="rId100" Type="http://schemas.openxmlformats.org/officeDocument/2006/relationships/hyperlink" Target="consultantplus://offline/ref=813C6C1CC7DD8AC9571E3DD557CBA1167330142F9184079ECFD45A01C14086AE2F8ACBB30EF53918FB97D6675D874841AD7338DA72AA575BDDB26Cv9jCG" TargetMode="External"/><Relationship Id="rId105" Type="http://schemas.openxmlformats.org/officeDocument/2006/relationships/hyperlink" Target="consultantplus://offline/ref=813C6C1CC7DD8AC9571E3DD557CBA1167330142F9184079ECFD45A01C14086AE2F8ACBB30EF53918FB97D66F5D874841AD7338DA72AA575BDDB26Cv9jCG" TargetMode="External"/><Relationship Id="rId8" Type="http://schemas.openxmlformats.org/officeDocument/2006/relationships/hyperlink" Target="consultantplus://offline/ref=813C6C1CC7DD8AC9571E23D841A7FF19703C49209E8A0ECE968B015C96498CF97AC5CAFD48FE2618FF89D56754vDj2G" TargetMode="External"/><Relationship Id="rId51" Type="http://schemas.openxmlformats.org/officeDocument/2006/relationships/hyperlink" Target="consultantplus://offline/ref=813C6C1CC7DD8AC9571E3DD557CBA1167330142F9888059BCFDC070BC9198AAC288594A409BC3519FB97D76353D84D54BC2B37DE6AB45341C1B06E9FvEj0G" TargetMode="External"/><Relationship Id="rId72" Type="http://schemas.openxmlformats.org/officeDocument/2006/relationships/hyperlink" Target="consultantplus://offline/ref=813C6C1CC7DD8AC9571E23D841A7FF19703C49209E8A0ECE968B015C96498CF968C592F248FF3C13AFC693325BD11F1BF87A24DE6CA8v5j2G" TargetMode="External"/><Relationship Id="rId80" Type="http://schemas.openxmlformats.org/officeDocument/2006/relationships/hyperlink" Target="consultantplus://offline/ref=813C6C1CC7DD8AC9571E3DD557CBA1167330142F988D0391CADF070BC9198AAC288594A409BC3519FB97D7665FD84D54BC2B37DE6AB45341C1B06E9FvEj0G" TargetMode="External"/><Relationship Id="rId85" Type="http://schemas.openxmlformats.org/officeDocument/2006/relationships/hyperlink" Target="consultantplus://offline/ref=813C6C1CC7DD8AC9571E3DD557CBA1167330142F9888059BCFDC070BC9198AAC288594A409BC3519FB97D76E53D84D54BC2B37DE6AB45341C1B06E9FvEj0G" TargetMode="External"/><Relationship Id="rId93" Type="http://schemas.openxmlformats.org/officeDocument/2006/relationships/hyperlink" Target="consultantplus://offline/ref=813C6C1CC7DD8AC9571E3DD557CBA1167330142F988C019DCBDF070BC9198AAC288594A409BC3519FB97D76554D84D54BC2B37DE6AB45341C1B06E9FvEj0G" TargetMode="External"/><Relationship Id="rId98" Type="http://schemas.openxmlformats.org/officeDocument/2006/relationships/hyperlink" Target="consultantplus://offline/ref=813C6C1CC7DD8AC9571E3DD557CBA1167330142F9889039FCED7070BC9198AAC288594A409BC3519FB97D76651D84D54BC2B37DE6AB45341C1B06E9FvEj0G" TargetMode="External"/><Relationship Id="rId3" Type="http://schemas.openxmlformats.org/officeDocument/2006/relationships/settings" Target="settings.xml"/><Relationship Id="rId12" Type="http://schemas.openxmlformats.org/officeDocument/2006/relationships/hyperlink" Target="consultantplus://offline/ref=813C6C1CC7DD8AC9571E3DD557CBA1167330142F918D0090CCD45A01C14086AE2F8ACBB30EF53918FB97D7605D874841AD7338DA72AA575BDDB26Cv9jCG" TargetMode="External"/><Relationship Id="rId17" Type="http://schemas.openxmlformats.org/officeDocument/2006/relationships/hyperlink" Target="consultantplus://offline/ref=813C6C1CC7DD8AC9571E3DD557CBA1167330142F988D0391CADF070BC9198AAC288594A409BC3519FB97D76657D84D54BC2B37DE6AB45341C1B06E9FvEj0G" TargetMode="External"/><Relationship Id="rId25" Type="http://schemas.openxmlformats.org/officeDocument/2006/relationships/hyperlink" Target="consultantplus://offline/ref=813C6C1CC7DD8AC9571E23D841A7FF1970394D26918A0ECE968B015C96498CF97AC5CAFD48FE2618FF89D56754vDj2G" TargetMode="External"/><Relationship Id="rId33" Type="http://schemas.openxmlformats.org/officeDocument/2006/relationships/hyperlink" Target="consultantplus://offline/ref=813C6C1CC7DD8AC9571E23D841A7FF19703C49209E8A0ECE968B015C96498CF968C592F148F93013AFC693325BD11F1BF87A24DE6CA8v5j2G" TargetMode="External"/><Relationship Id="rId38" Type="http://schemas.openxmlformats.org/officeDocument/2006/relationships/hyperlink" Target="consultantplus://offline/ref=813C6C1CC7DD8AC9571E3DD557CBA1167330142F9888059BCFDC070BC9198AAC288594A409BC3519FB97D76355D84D54BC2B37DE6AB45341C1B06E9FvEj0G" TargetMode="External"/><Relationship Id="rId46" Type="http://schemas.openxmlformats.org/officeDocument/2006/relationships/hyperlink" Target="consultantplus://offline/ref=813C6C1CC7DD8AC9571E3DD557CBA1167330142F9889039FCED7070BC9198AAC288594A409BC3519FB97D76657D84D54BC2B37DE6AB45341C1B06E9FvEj0G" TargetMode="External"/><Relationship Id="rId59" Type="http://schemas.openxmlformats.org/officeDocument/2006/relationships/hyperlink" Target="consultantplus://offline/ref=813C6C1CC7DD8AC9571E3DD557CBA1167330142F988C019DCBDF070BC9198AAC288594A409BC3519FB97D76651D84D54BC2B37DE6AB45341C1B06E9FvEj0G" TargetMode="External"/><Relationship Id="rId67" Type="http://schemas.openxmlformats.org/officeDocument/2006/relationships/hyperlink" Target="consultantplus://offline/ref=813C6C1CC7DD8AC9571E3DD557CBA1167330142F9888059BCFDC070BC9198AAC288594A409BC3519FB97D76151D84D54BC2B37DE6AB45341C1B06E9FvEj0G" TargetMode="External"/><Relationship Id="rId103" Type="http://schemas.openxmlformats.org/officeDocument/2006/relationships/hyperlink" Target="consultantplus://offline/ref=813C6C1CC7DD8AC9571E3DD557CBA1167330142F988D0391CADF070BC9198AAC288594A409BC3519FB97D7655FD84D54BC2B37DE6AB45341C1B06E9FvEj0G" TargetMode="External"/><Relationship Id="rId108" Type="http://schemas.openxmlformats.org/officeDocument/2006/relationships/hyperlink" Target="consultantplus://offline/ref=813C6C1CC7DD8AC9571E3DD557CBA1167330142F9888059BCFDC070BC9198AAC288594A409BC3519FB97D66755D84D54BC2B37DE6AB45341C1B06E9FvEj0G" TargetMode="External"/><Relationship Id="rId20" Type="http://schemas.openxmlformats.org/officeDocument/2006/relationships/hyperlink" Target="consultantplus://offline/ref=813C6C1CC7DD8AC9571E3DD557CBA1167330142F988C019DCBDF070BC9198AAC288594A409BC3519FB97D76751D84D54BC2B37DE6AB45341C1B06E9FvEj0G" TargetMode="External"/><Relationship Id="rId41" Type="http://schemas.openxmlformats.org/officeDocument/2006/relationships/hyperlink" Target="consultantplus://offline/ref=813C6C1CC7DD8AC9571E3DD557CBA1167330142F9889039FCED7070BC9198AAC288594A409BC3519FB97D76751D84D54BC2B37DE6AB45341C1B06E9FvEj0G" TargetMode="External"/><Relationship Id="rId54" Type="http://schemas.openxmlformats.org/officeDocument/2006/relationships/hyperlink" Target="consultantplus://offline/ref=813C6C1CC7DD8AC9571E3DD557CBA1167330142F988C019DCBDF070BC9198AAC288594A409BC3519FB97D76650D84D54BC2B37DE6AB45341C1B06E9FvEj0G" TargetMode="External"/><Relationship Id="rId62" Type="http://schemas.openxmlformats.org/officeDocument/2006/relationships/hyperlink" Target="consultantplus://offline/ref=813C6C1CC7DD8AC9571E23D841A7FF19703C49209E8A0ECE968B015C96498CF968C592F14EFA3D13AFC693325BD11F1BF87A24DE6CA8v5j2G" TargetMode="External"/><Relationship Id="rId70" Type="http://schemas.openxmlformats.org/officeDocument/2006/relationships/hyperlink" Target="consultantplus://offline/ref=813C6C1CC7DD8AC9571E23D841A7FF19703C49209E8A0ECE968B015C96498CF968C592F14AF93E19F99C833612861407FE603AD872A85347vDjEG" TargetMode="External"/><Relationship Id="rId75" Type="http://schemas.openxmlformats.org/officeDocument/2006/relationships/hyperlink" Target="consultantplus://offline/ref=813C6C1CC7DD8AC9571E23D841A7FF19703C48229A850ECE968B015C96498CF968C592F643F8334CAAD3826A54D50705FC6038DC6EvAjBG" TargetMode="External"/><Relationship Id="rId83" Type="http://schemas.openxmlformats.org/officeDocument/2006/relationships/hyperlink" Target="consultantplus://offline/ref=813C6C1CC7DD8AC9571E3DD557CBA1167330142F9888059BCFDC070BC9198AAC288594A409BC3519FB97D76E54D84D54BC2B37DE6AB45341C1B06E9FvEj0G" TargetMode="External"/><Relationship Id="rId88" Type="http://schemas.openxmlformats.org/officeDocument/2006/relationships/hyperlink" Target="consultantplus://offline/ref=813C6C1CC7DD8AC9571E3DD557CBA1167330142F988E009AC2DC070BC9198AAC288594A409BC3519FB97D76557D84D54BC2B37DE6AB45341C1B06E9FvEj0G" TargetMode="External"/><Relationship Id="rId91" Type="http://schemas.openxmlformats.org/officeDocument/2006/relationships/hyperlink" Target="consultantplus://offline/ref=813C6C1CC7DD8AC9571E3DD557CBA1167330142F98880798CDDF070BC9198AAC288594A409BC3519FB97D76751D84D54BC2B37DE6AB45341C1B06E9FvEj0G" TargetMode="External"/><Relationship Id="rId96" Type="http://schemas.openxmlformats.org/officeDocument/2006/relationships/hyperlink" Target="consultantplus://offline/ref=813C6C1CC7DD8AC9571E3DD557CBA1167330142F988C019DCBDF070BC9198AAC288594A409BC3519FB97D76555D84D54BC2B37DE6AB45341C1B06E9FvEj0G"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13C6C1CC7DD8AC9571E23D841A7FF19703C49209E8A0ECE968B015C96498CF968C592F14AF83E11FC9C833612861407FE603AD872A85347vDjEG" TargetMode="External"/><Relationship Id="rId15" Type="http://schemas.openxmlformats.org/officeDocument/2006/relationships/hyperlink" Target="consultantplus://offline/ref=813C6C1CC7DD8AC9571E3DD557CBA1167330142F9888059BCFDC070BC9198AAC288594A409BC3519FB97D7675ED84D54BC2B37DE6AB45341C1B06E9FvEj0G" TargetMode="External"/><Relationship Id="rId23" Type="http://schemas.openxmlformats.org/officeDocument/2006/relationships/hyperlink" Target="consultantplus://offline/ref=813C6C1CC7DD8AC9571E23D841A7FF19703C49209E8A0ECE968B015C96498CF968C592F34BFA3113AFC693325BD11F1BF87A24DE6CA8v5j2G" TargetMode="External"/><Relationship Id="rId28" Type="http://schemas.openxmlformats.org/officeDocument/2006/relationships/hyperlink" Target="consultantplus://offline/ref=813C6C1CC7DD8AC9571E3DD557CBA1167330142F988F0399CFDC070BC9198AAC288594A409BC3519FB97D76656D84D54BC2B37DE6AB45341C1B06E9FvEj0G" TargetMode="External"/><Relationship Id="rId36" Type="http://schemas.openxmlformats.org/officeDocument/2006/relationships/hyperlink" Target="consultantplus://offline/ref=813C6C1CC7DD8AC9571E3DD557CBA1167330142F918D0090CCD45A01C14086AE2F8ACBB30EF53918FB97D6625D874841AD7338DA72AA575BDDB26Cv9jCG" TargetMode="External"/><Relationship Id="rId49" Type="http://schemas.openxmlformats.org/officeDocument/2006/relationships/hyperlink" Target="consultantplus://offline/ref=813C6C1CC7DD8AC9571E23D841A7FF19703C49209E8A0ECE968B015C96498CF968C592F34BFC3813AFC693325BD11F1BF87A24DE6CA8v5j2G" TargetMode="External"/><Relationship Id="rId57" Type="http://schemas.openxmlformats.org/officeDocument/2006/relationships/hyperlink" Target="consultantplus://offline/ref=813C6C1CC7DD8AC9571E3DD557CBA1167330142F9888059BCFDC070BC9198AAC288594A409BC3519FB97D7635ED84D54BC2B37DE6AB45341C1B06E9FvEj0G" TargetMode="External"/><Relationship Id="rId106" Type="http://schemas.openxmlformats.org/officeDocument/2006/relationships/hyperlink" Target="consultantplus://offline/ref=813C6C1CC7DD8AC9571E3DD557CBA1167330142F9888059BCFDC070BC9198AAC288594A409BC3519FB97D66754D84D54BC2B37DE6AB45341C1B06E9FvEj0G" TargetMode="External"/><Relationship Id="rId10" Type="http://schemas.openxmlformats.org/officeDocument/2006/relationships/hyperlink" Target="consultantplus://offline/ref=813C6C1CC7DD8AC9571E3DD557CBA1167330142F988E009AC2DC070BC9198AAC288594A409BC3519FB97D7675FD84D54BC2B37DE6AB45341C1B06E9FvEj0G" TargetMode="External"/><Relationship Id="rId31" Type="http://schemas.openxmlformats.org/officeDocument/2006/relationships/hyperlink" Target="consultantplus://offline/ref=813C6C1CC7DD8AC9571E23D841A7FF19703C49209E8A0ECE968B015C96498CF968C592F14EFA3D13AFC693325BD11F1BF87A24DE6CA8v5j2G" TargetMode="External"/><Relationship Id="rId44" Type="http://schemas.openxmlformats.org/officeDocument/2006/relationships/hyperlink" Target="consultantplus://offline/ref=813C6C1CC7DD8AC9571E3DD557CBA1167330142F988D0391CADF070BC9198AAC288594A409BC3519FB97D76653D84D54BC2B37DE6AB45341C1B06E9FvEj0G" TargetMode="External"/><Relationship Id="rId52" Type="http://schemas.openxmlformats.org/officeDocument/2006/relationships/hyperlink" Target="consultantplus://offline/ref=813C6C1CC7DD8AC9571E3DD557CBA1167330142F9888059BCFDC070BC9198AAC288594A409BC3519FB97D76350D84D54BC2B37DE6AB45341C1B06E9FvEj0G" TargetMode="External"/><Relationship Id="rId60" Type="http://schemas.openxmlformats.org/officeDocument/2006/relationships/hyperlink" Target="consultantplus://offline/ref=813C6C1CC7DD8AC9571E23D841A7FF19703C49209E8A0ECE968B015C96498CF968C592F149FF3813AFC693325BD11F1BF87A24DE6CA8v5j2G" TargetMode="External"/><Relationship Id="rId65" Type="http://schemas.openxmlformats.org/officeDocument/2006/relationships/hyperlink" Target="consultantplus://offline/ref=813C6C1CC7DD8AC9571E23D841A7FF19703C49209E8A0ECE968B015C96498CF968C592F149F13E13AFC693325BD11F1BF87A24DE6CA8v5j2G" TargetMode="External"/><Relationship Id="rId73" Type="http://schemas.openxmlformats.org/officeDocument/2006/relationships/hyperlink" Target="consultantplus://offline/ref=813C6C1CC7DD8AC9571E23D841A7FF19703C49209E8A0ECE968B015C96498CF968C592F14AF93E10FD9C833612861407FE603AD872A85347vDjEG" TargetMode="External"/><Relationship Id="rId78" Type="http://schemas.openxmlformats.org/officeDocument/2006/relationships/hyperlink" Target="consultantplus://offline/ref=813C6C1CC7DD8AC9571E23D841A7FF19703C49209E8A0ECE968B015C96498CF968C592F242FF3B13AFC693325BD11F1BF87A24DE6CA8v5j2G" TargetMode="External"/><Relationship Id="rId81" Type="http://schemas.openxmlformats.org/officeDocument/2006/relationships/hyperlink" Target="consultantplus://offline/ref=813C6C1CC7DD8AC9571E3DD557CBA1167330142F988D0391CADF070BC9198AAC288594A409BC3519FB97D76557D84D54BC2B37DE6AB45341C1B06E9FvEj0G" TargetMode="External"/><Relationship Id="rId86" Type="http://schemas.openxmlformats.org/officeDocument/2006/relationships/hyperlink" Target="consultantplus://offline/ref=813C6C1CC7DD8AC9571E3DD557CBA1167330142F9888059BCFDC070BC9198AAC288594A409BC3519FB97D76E51D84D54BC2B37DE6AB45341C1B06E9FvEj0G" TargetMode="External"/><Relationship Id="rId94" Type="http://schemas.openxmlformats.org/officeDocument/2006/relationships/hyperlink" Target="consultantplus://offline/ref=813C6C1CC7DD8AC9571E3DD557CBA1167330142F9888059BCFDC070BC9198AAC288594A409BC3519FB97D66757D84D54BC2B37DE6AB45341C1B06E9FvEj0G" TargetMode="External"/><Relationship Id="rId99" Type="http://schemas.openxmlformats.org/officeDocument/2006/relationships/hyperlink" Target="consultantplus://offline/ref=813C6C1CC7DD8AC9571E3DD557CBA1167330142F988C019DCBDF070BC9198AAC288594A409BC3519FB97D76551D84D54BC2B37DE6AB45341C1B06E9FvEj0G" TargetMode="External"/><Relationship Id="rId101" Type="http://schemas.openxmlformats.org/officeDocument/2006/relationships/hyperlink" Target="consultantplus://offline/ref=813C6C1CC7DD8AC9571E3DD557CBA1167330142F988E009AC2DC070BC9198AAC288594A409BC3519FB97D76553D84D54BC2B37DE6AB45341C1B06E9FvEj0G" TargetMode="External"/><Relationship Id="rId4" Type="http://schemas.openxmlformats.org/officeDocument/2006/relationships/webSettings" Target="webSettings.xml"/><Relationship Id="rId9" Type="http://schemas.openxmlformats.org/officeDocument/2006/relationships/hyperlink" Target="consultantplus://offline/ref=813C6C1CC7DD8AC9571E3DD557CBA1167330142F988E009AC2DC070BC9198AAC288594A409BC3519FB97D76751D84D54BC2B37DE6AB45341C1B06E9FvEj0G" TargetMode="External"/><Relationship Id="rId13" Type="http://schemas.openxmlformats.org/officeDocument/2006/relationships/hyperlink" Target="consultantplus://offline/ref=813C6C1CC7DD8AC9571E3DD557CBA1167330142F988F0399CFDC070BC9198AAC288594A409BC3519FB97D76750D84D54BC2B37DE6AB45341C1B06E9FvEj0G" TargetMode="External"/><Relationship Id="rId18" Type="http://schemas.openxmlformats.org/officeDocument/2006/relationships/hyperlink" Target="consultantplus://offline/ref=813C6C1CC7DD8AC9571E3DD557CBA1167330142F9888059BCFDC070BC9198AAC288594A409BC3519FB97D76657D84D54BC2B37DE6AB45341C1B06E9FvEj0G" TargetMode="External"/><Relationship Id="rId39" Type="http://schemas.openxmlformats.org/officeDocument/2006/relationships/hyperlink" Target="consultantplus://offline/ref=813C6C1CC7DD8AC9571E23D841A7FF19703C49209E8A0ECE968B015C96498CF968C592F349FD3D13AFC693325BD11F1BF87A24DE6CA8v5j2G" TargetMode="External"/><Relationship Id="rId109" Type="http://schemas.openxmlformats.org/officeDocument/2006/relationships/hyperlink" Target="consultantplus://offline/ref=813C6C1CC7DD8AC9571E3DD557CBA1167330142F9888059BCFDC070BC9198AAC288594A409BC3519FB97D66653D84D54BC2B37DE6AB45341C1B06E9FvEj0G" TargetMode="External"/><Relationship Id="rId34" Type="http://schemas.openxmlformats.org/officeDocument/2006/relationships/hyperlink" Target="consultantplus://offline/ref=813C6C1CC7DD8AC9571E23D841A7FF19703C48229A850ECE968B015C96498CF968C592F643F8334CAAD3826A54D50705FC6038DC6EvAjBG" TargetMode="External"/><Relationship Id="rId50" Type="http://schemas.openxmlformats.org/officeDocument/2006/relationships/hyperlink" Target="consultantplus://offline/ref=813C6C1CC7DD8AC9571E3DD557CBA1167330142F988C019DCBDF070BC9198AAC288594A409BC3519FB97D76656D84D54BC2B37DE6AB45341C1B06E9FvEj0G" TargetMode="External"/><Relationship Id="rId55" Type="http://schemas.openxmlformats.org/officeDocument/2006/relationships/hyperlink" Target="consultantplus://offline/ref=813C6C1CC7DD8AC9571E3DD557CBA1167330142F988E009AC2DC070BC9198AAC288594A409BC3519FB97D76653D84D54BC2B37DE6AB45341C1B06E9FvEj0G" TargetMode="External"/><Relationship Id="rId76" Type="http://schemas.openxmlformats.org/officeDocument/2006/relationships/hyperlink" Target="consultantplus://offline/ref=813C6C1CC7DD8AC9571E23D841A7FF19703C49209E8A0ECE968B015C96498CF968C592F149FF3813AFC693325BD11F1BF87A24DE6CA8v5j2G" TargetMode="External"/><Relationship Id="rId97" Type="http://schemas.openxmlformats.org/officeDocument/2006/relationships/hyperlink" Target="consultantplus://offline/ref=813C6C1CC7DD8AC9571E3DD557CBA1167330142F988C019DCBDF070BC9198AAC288594A409BC3519FB97D76550D84D54BC2B37DE6AB45341C1B06E9FvEj0G" TargetMode="External"/><Relationship Id="rId104" Type="http://schemas.openxmlformats.org/officeDocument/2006/relationships/hyperlink" Target="consultantplus://offline/ref=813C6C1CC7DD8AC9571E3DD557CBA1167330142F988C019DCBDF070BC9198AAC288594A409BC3519FB97D7655ED84D54BC2B37DE6AB45341C1B06E9FvEj0G" TargetMode="External"/><Relationship Id="rId7" Type="http://schemas.openxmlformats.org/officeDocument/2006/relationships/hyperlink" Target="consultantplus://offline/ref=813C6C1CC7DD8AC9571E23D841A7FF19703C49209E8A0ECE968B015C96498CF968C592F14EFE3813AFC693325BD11F1BF87A24DE6CA8v5j2G" TargetMode="External"/><Relationship Id="rId71" Type="http://schemas.openxmlformats.org/officeDocument/2006/relationships/hyperlink" Target="consultantplus://offline/ref=813C6C1CC7DD8AC9571E23D841A7FF19703C49209E8A0ECE968B015C96498CF968C592F14AF93D1AF39C833612861407FE603AD872A85347vDjEG" TargetMode="External"/><Relationship Id="rId92" Type="http://schemas.openxmlformats.org/officeDocument/2006/relationships/hyperlink" Target="consultantplus://offline/ref=813C6C1CC7DD8AC9571E3DD557CBA1167330142F988C019DCBDF070BC9198AAC288594A409BC3519FB97D7665FD84D54BC2B37DE6AB45341C1B06E9FvEj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9003</Words>
  <Characters>51319</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Павловна Шевчук</dc:creator>
  <cp:lastModifiedBy>Марина Павловна Шевчук</cp:lastModifiedBy>
  <cp:revision>2</cp:revision>
  <dcterms:created xsi:type="dcterms:W3CDTF">2021-04-26T06:35:00Z</dcterms:created>
  <dcterms:modified xsi:type="dcterms:W3CDTF">2021-04-26T06:40:00Z</dcterms:modified>
</cp:coreProperties>
</file>