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A7" w:rsidRPr="004E2AA7" w:rsidRDefault="004E2AA7" w:rsidP="004E2A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AA7">
        <w:rPr>
          <w:rFonts w:ascii="Times New Roman" w:hAnsi="Times New Roman" w:cs="Times New Roman"/>
          <w:b/>
          <w:bCs/>
          <w:sz w:val="28"/>
          <w:szCs w:val="28"/>
        </w:rPr>
        <w:t>Перечень информационных систем, баз данных</w:t>
      </w:r>
      <w:r w:rsidR="00066602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имущественных отношений администрации УГО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495"/>
        <w:gridCol w:w="2755"/>
        <w:gridCol w:w="3723"/>
      </w:tblGrid>
      <w:tr w:rsidR="004E2AA7" w:rsidRPr="004E2AA7" w:rsidTr="004007FD">
        <w:trPr>
          <w:trHeight w:val="976"/>
        </w:trPr>
        <w:tc>
          <w:tcPr>
            <w:tcW w:w="598" w:type="dxa"/>
          </w:tcPr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5" w:type="dxa"/>
          </w:tcPr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55" w:type="dxa"/>
          </w:tcPr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723" w:type="dxa"/>
          </w:tcPr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Предназначение</w:t>
            </w:r>
          </w:p>
        </w:tc>
      </w:tr>
      <w:tr w:rsidR="004E2AA7" w:rsidRPr="004E2AA7" w:rsidTr="004007FD">
        <w:trPr>
          <w:trHeight w:val="1489"/>
        </w:trPr>
        <w:tc>
          <w:tcPr>
            <w:tcW w:w="598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правовая система </w:t>
            </w:r>
          </w:p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Справочно-правовая система по законодательству Российской Федерации</w:t>
            </w:r>
            <w:r w:rsidR="00456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Поиск законов, кодексов, приказов, указов, постановлений, распоряжений.</w:t>
            </w:r>
          </w:p>
        </w:tc>
      </w:tr>
      <w:tr w:rsidR="004E2AA7" w:rsidRPr="004E2AA7" w:rsidTr="004007FD">
        <w:trPr>
          <w:trHeight w:val="1553"/>
        </w:trPr>
        <w:tc>
          <w:tcPr>
            <w:tcW w:w="598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1С Предприятие:</w:t>
            </w:r>
          </w:p>
          <w:p w:rsidR="004E2AA7" w:rsidRPr="004E2AA7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Бухгалтерия,</w:t>
            </w:r>
          </w:p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Зарплата и карды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Система автоматизации бухгалтерског</w:t>
            </w:r>
            <w:r w:rsidR="00456C69">
              <w:rPr>
                <w:rFonts w:ascii="Times New Roman" w:hAnsi="Times New Roman" w:cs="Times New Roman"/>
                <w:sz w:val="28"/>
                <w:szCs w:val="28"/>
              </w:rPr>
              <w:t>о, налогового и кадрового учета.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proofErr w:type="gramStart"/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End"/>
            <w:r w:rsidRPr="004E2AA7">
              <w:rPr>
                <w:rFonts w:ascii="Times New Roman" w:hAnsi="Times New Roman" w:cs="Times New Roman"/>
                <w:sz w:val="28"/>
                <w:szCs w:val="28"/>
              </w:rPr>
              <w:t xml:space="preserve"> учётов (включая начисление зарплаты и управление кадрами).</w:t>
            </w:r>
          </w:p>
        </w:tc>
      </w:tr>
      <w:tr w:rsidR="004E2AA7" w:rsidRPr="004E2AA7" w:rsidTr="004007FD">
        <w:trPr>
          <w:trHeight w:val="363"/>
        </w:trPr>
        <w:tc>
          <w:tcPr>
            <w:tcW w:w="598" w:type="dxa"/>
          </w:tcPr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Администратор-Д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администрирования поступлений в бюджетную систему</w:t>
            </w:r>
            <w:r w:rsidR="00456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Планирование, обработка, и учет поступлений в бюджетную систему</w:t>
            </w:r>
            <w:r w:rsidR="00456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AA7" w:rsidRPr="004E2AA7" w:rsidTr="00456C69">
        <w:trPr>
          <w:trHeight w:val="1764"/>
        </w:trPr>
        <w:tc>
          <w:tcPr>
            <w:tcW w:w="598" w:type="dxa"/>
          </w:tcPr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4E2AA7" w:rsidRPr="00456C69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69">
              <w:rPr>
                <w:rFonts w:ascii="Times New Roman" w:hAnsi="Times New Roman" w:cs="Times New Roman"/>
                <w:sz w:val="28"/>
                <w:szCs w:val="28"/>
              </w:rPr>
              <w:t>«Барс-Имущество»</w:t>
            </w:r>
          </w:p>
          <w:p w:rsidR="004E2AA7" w:rsidRPr="00456C69" w:rsidRDefault="004E2AA7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C69">
              <w:rPr>
                <w:rFonts w:ascii="Times New Roman" w:hAnsi="Times New Roman" w:cs="Times New Roman"/>
                <w:sz w:val="28"/>
                <w:szCs w:val="28"/>
              </w:rPr>
              <w:t>Барс-Аренда, Барс-Реестр.</w:t>
            </w:r>
          </w:p>
          <w:p w:rsidR="00456C69" w:rsidRPr="00456C69" w:rsidRDefault="00456C69" w:rsidP="004E2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7" w:rsidRPr="00456C69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4E2AA7" w:rsidRPr="00456C69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C69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учета муниципального имущества</w:t>
            </w:r>
            <w:r w:rsidR="00456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E2AA7" w:rsidRPr="004E2AA7" w:rsidRDefault="004E2AA7" w:rsidP="004E2A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A7">
              <w:rPr>
                <w:rFonts w:ascii="Times New Roman" w:hAnsi="Times New Roman" w:cs="Times New Roman"/>
                <w:sz w:val="28"/>
                <w:szCs w:val="28"/>
              </w:rPr>
              <w:t>Ведение реестра объектов муниципального имущества, ведение реестра договоров аренды и взаиморасчетов с арендаторами.</w:t>
            </w:r>
          </w:p>
        </w:tc>
      </w:tr>
    </w:tbl>
    <w:p w:rsidR="00261A01" w:rsidRDefault="00261A01">
      <w:bookmarkStart w:id="0" w:name="_GoBack"/>
      <w:bookmarkEnd w:id="0"/>
    </w:p>
    <w:sectPr w:rsidR="0026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A7"/>
    <w:rsid w:val="00066602"/>
    <w:rsid w:val="00070D1D"/>
    <w:rsid w:val="001614B4"/>
    <w:rsid w:val="00244067"/>
    <w:rsid w:val="00261A01"/>
    <w:rsid w:val="00456C69"/>
    <w:rsid w:val="004E2AA7"/>
    <w:rsid w:val="0063157A"/>
    <w:rsid w:val="006F3BDF"/>
    <w:rsid w:val="00756C4B"/>
    <w:rsid w:val="00800FFC"/>
    <w:rsid w:val="008934DB"/>
    <w:rsid w:val="00CC4A59"/>
    <w:rsid w:val="00D24317"/>
    <w:rsid w:val="00D86ADF"/>
    <w:rsid w:val="00F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Т.Ю. Степанова</cp:lastModifiedBy>
  <cp:revision>2</cp:revision>
  <cp:lastPrinted>2021-04-08T22:14:00Z</cp:lastPrinted>
  <dcterms:created xsi:type="dcterms:W3CDTF">2021-04-08T22:14:00Z</dcterms:created>
  <dcterms:modified xsi:type="dcterms:W3CDTF">2021-04-08T22:14:00Z</dcterms:modified>
</cp:coreProperties>
</file>