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35BED" w:rsidTr="0005148B">
        <w:tc>
          <w:tcPr>
            <w:tcW w:w="3107" w:type="dxa"/>
            <w:hideMark/>
          </w:tcPr>
          <w:p w:rsidR="0005148B" w:rsidRPr="00535BED" w:rsidRDefault="001709D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E4009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C75077" w:rsidRPr="00535BED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107" w:type="dxa"/>
          </w:tcPr>
          <w:p w:rsidR="0005148B" w:rsidRPr="00535BED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535BED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A0130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C2C1F" w:rsidRPr="0053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535B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C5FD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9F2D83">
              <w:rPr>
                <w:rFonts w:ascii="Times New Roman" w:hAnsi="Times New Roman" w:cs="Times New Roman"/>
                <w:sz w:val="28"/>
                <w:szCs w:val="28"/>
              </w:rPr>
              <w:t>/314</w:t>
            </w:r>
          </w:p>
        </w:tc>
      </w:tr>
    </w:tbl>
    <w:p w:rsidR="0005148B" w:rsidRPr="00535BED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ED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C5FD1" w:rsidRDefault="005F2A50" w:rsidP="00BC5F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46D8">
        <w:rPr>
          <w:rFonts w:ascii="Times New Roman" w:hAnsi="Times New Roman" w:cs="Times New Roman"/>
          <w:sz w:val="28"/>
          <w:szCs w:val="28"/>
        </w:rPr>
        <w:t>О</w:t>
      </w:r>
      <w:r w:rsidR="00A672CC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BC5FD1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</w:p>
    <w:p w:rsidR="00BC5FD1" w:rsidRDefault="00BC5FD1" w:rsidP="00BC5F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активного </w:t>
      </w:r>
    </w:p>
    <w:p w:rsidR="00BC5FD1" w:rsidRDefault="00BC5FD1" w:rsidP="00BC5F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права граждан </w:t>
      </w:r>
    </w:p>
    <w:p w:rsidR="00BC5FD1" w:rsidRDefault="00BC5FD1" w:rsidP="00BC5F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Федерации, являющихся</w:t>
      </w:r>
    </w:p>
    <w:p w:rsidR="00BC5FD1" w:rsidRDefault="00BC5FD1" w:rsidP="00BC5F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инвалидами, в период подготовки и </w:t>
      </w:r>
    </w:p>
    <w:p w:rsidR="00BC5FD1" w:rsidRDefault="00BC5FD1" w:rsidP="00BC5F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выборов Президента </w:t>
      </w:r>
    </w:p>
    <w:p w:rsidR="00BC5FD1" w:rsidRDefault="00BC5FD1" w:rsidP="00BC5F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в 2018 году</w:t>
      </w:r>
    </w:p>
    <w:p w:rsidR="00A672CC" w:rsidRPr="00CE46D8" w:rsidRDefault="00A672CC" w:rsidP="00A672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2A50" w:rsidRPr="00CE46D8" w:rsidRDefault="00A672CC" w:rsidP="00E55A0A">
      <w:pPr>
        <w:pStyle w:val="2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</w:t>
      </w:r>
      <w:r w:rsidR="005F2A50" w:rsidRPr="00CE46D8">
        <w:rPr>
          <w:sz w:val="28"/>
          <w:szCs w:val="28"/>
        </w:rPr>
        <w:t xml:space="preserve"> Центральной избирательной комиссии Рос</w:t>
      </w:r>
      <w:r w:rsidR="00E55A0A" w:rsidRPr="00CE46D8">
        <w:rPr>
          <w:sz w:val="28"/>
          <w:szCs w:val="28"/>
        </w:rPr>
        <w:t>сийской Федерации от 20 мая 2015</w:t>
      </w:r>
      <w:r w:rsidR="005F2A50" w:rsidRPr="00CE46D8">
        <w:rPr>
          <w:sz w:val="28"/>
          <w:szCs w:val="28"/>
        </w:rPr>
        <w:t xml:space="preserve"> года № 283/1668-6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</w:t>
      </w:r>
      <w:r w:rsidR="00E55A0A" w:rsidRPr="00CE46D8">
        <w:rPr>
          <w:sz w:val="28"/>
          <w:szCs w:val="28"/>
        </w:rPr>
        <w:t>ации», статьей 27</w:t>
      </w:r>
      <w:r w:rsidR="005F2A50" w:rsidRPr="00CE46D8">
        <w:rPr>
          <w:sz w:val="28"/>
          <w:szCs w:val="28"/>
        </w:rPr>
        <w:t xml:space="preserve"> Избирательного к</w:t>
      </w:r>
      <w:r w:rsidR="00E55A0A" w:rsidRPr="00CE46D8">
        <w:rPr>
          <w:sz w:val="28"/>
          <w:szCs w:val="28"/>
        </w:rPr>
        <w:t>одекса Приморского края, территориальная избирательная комиссия города Уссурийска</w:t>
      </w:r>
    </w:p>
    <w:p w:rsidR="005F2A50" w:rsidRDefault="005F2A50" w:rsidP="005F2A50">
      <w:pPr>
        <w:suppressAutoHyphens/>
        <w:spacing w:before="60" w:after="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6D8">
        <w:rPr>
          <w:rFonts w:ascii="Times New Roman" w:hAnsi="Times New Roman" w:cs="Times New Roman"/>
          <w:sz w:val="28"/>
          <w:szCs w:val="28"/>
        </w:rPr>
        <w:t>РЕШИЛА:</w:t>
      </w:r>
    </w:p>
    <w:p w:rsidR="00BC5FD1" w:rsidRDefault="00CA48F6" w:rsidP="001267A3">
      <w:pPr>
        <w:pStyle w:val="a3"/>
        <w:numPr>
          <w:ilvl w:val="0"/>
          <w:numId w:val="5"/>
        </w:numPr>
        <w:suppressAutoHyphens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D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C5FD1" w:rsidRPr="00BC5FD1">
        <w:rPr>
          <w:rFonts w:ascii="Times New Roman" w:hAnsi="Times New Roman" w:cs="Times New Roman"/>
          <w:sz w:val="28"/>
          <w:szCs w:val="28"/>
        </w:rPr>
        <w:t xml:space="preserve">План мероприятий по обеспечению активного избирательного права граждан Российской Федерации, являющихся инвалидами, в период подготовки и проведения выборов Президента Российской Федерации в 2018 году прилагается. </w:t>
      </w:r>
    </w:p>
    <w:p w:rsidR="00CE46D8" w:rsidRPr="00BC5FD1" w:rsidRDefault="00CE46D8" w:rsidP="001267A3">
      <w:pPr>
        <w:pStyle w:val="a3"/>
        <w:numPr>
          <w:ilvl w:val="0"/>
          <w:numId w:val="5"/>
        </w:numPr>
        <w:suppressAutoHyphens/>
        <w:spacing w:before="60" w:after="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D1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CE46D8" w:rsidRPr="00CE46D8" w:rsidRDefault="00CE46D8" w:rsidP="00CE46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CE46D8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6D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E46D8">
        <w:rPr>
          <w:rFonts w:ascii="Times New Roman" w:hAnsi="Times New Roman" w:cs="Times New Roman"/>
          <w:sz w:val="28"/>
          <w:szCs w:val="28"/>
        </w:rPr>
        <w:tab/>
      </w:r>
      <w:r w:rsidRPr="00CE46D8">
        <w:rPr>
          <w:rFonts w:ascii="Times New Roman" w:hAnsi="Times New Roman" w:cs="Times New Roman"/>
          <w:sz w:val="28"/>
          <w:szCs w:val="28"/>
        </w:rPr>
        <w:tab/>
      </w:r>
      <w:r w:rsidRPr="00CE46D8">
        <w:rPr>
          <w:rFonts w:ascii="Times New Roman" w:hAnsi="Times New Roman" w:cs="Times New Roman"/>
          <w:sz w:val="28"/>
          <w:szCs w:val="28"/>
        </w:rPr>
        <w:tab/>
      </w:r>
      <w:r w:rsidR="00115549" w:rsidRPr="00CE46D8">
        <w:rPr>
          <w:rFonts w:ascii="Times New Roman" w:hAnsi="Times New Roman" w:cs="Times New Roman"/>
          <w:sz w:val="28"/>
          <w:szCs w:val="28"/>
        </w:rPr>
        <w:t xml:space="preserve">       </w:t>
      </w:r>
      <w:r w:rsidR="00535BED" w:rsidRPr="00CE46D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CE46D8">
        <w:rPr>
          <w:rFonts w:ascii="Times New Roman" w:hAnsi="Times New Roman" w:cs="Times New Roman"/>
          <w:sz w:val="28"/>
          <w:szCs w:val="28"/>
        </w:rPr>
        <w:t xml:space="preserve">  </w:t>
      </w:r>
      <w:r w:rsidR="00115549" w:rsidRPr="00CE46D8">
        <w:rPr>
          <w:rFonts w:ascii="Times New Roman" w:hAnsi="Times New Roman" w:cs="Times New Roman"/>
          <w:sz w:val="28"/>
          <w:szCs w:val="28"/>
        </w:rPr>
        <w:t xml:space="preserve">  </w:t>
      </w:r>
      <w:r w:rsidR="00CE46D8">
        <w:rPr>
          <w:rFonts w:ascii="Times New Roman" w:hAnsi="Times New Roman" w:cs="Times New Roman"/>
          <w:sz w:val="28"/>
          <w:szCs w:val="28"/>
        </w:rPr>
        <w:t xml:space="preserve"> </w:t>
      </w:r>
      <w:r w:rsidR="00115549" w:rsidRPr="00CE46D8"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CE46D8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E46D8" w:rsidRPr="00CE46D8" w:rsidRDefault="00CE46D8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Default="001709D5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</w:t>
      </w:r>
      <w:r w:rsidR="00115549" w:rsidRPr="00CE4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35BED" w:rsidRPr="00CE46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46D8" w:rsidRPr="00CE46D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Н.М. Божко</w:t>
      </w:r>
    </w:p>
    <w:p w:rsidR="00BC5FD1" w:rsidRPr="00BC5FD1" w:rsidRDefault="00BC5FD1" w:rsidP="00BC5FD1">
      <w:pPr>
        <w:pStyle w:val="aa"/>
        <w:spacing w:line="240" w:lineRule="exact"/>
        <w:ind w:left="5670"/>
        <w:rPr>
          <w:rFonts w:ascii="Times New Roman" w:hAnsi="Times New Roman"/>
          <w:sz w:val="24"/>
          <w:szCs w:val="24"/>
        </w:rPr>
      </w:pPr>
      <w:r w:rsidRPr="00BC5FD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C5FD1" w:rsidRPr="00BC5FD1" w:rsidRDefault="00BC5FD1" w:rsidP="00BC5FD1">
      <w:pPr>
        <w:pStyle w:val="aa"/>
        <w:spacing w:line="240" w:lineRule="exact"/>
        <w:ind w:left="4678" w:firstLine="142"/>
        <w:rPr>
          <w:rFonts w:ascii="Times New Roman" w:hAnsi="Times New Roman"/>
          <w:sz w:val="24"/>
          <w:szCs w:val="24"/>
        </w:rPr>
      </w:pPr>
      <w:r w:rsidRPr="00BC5FD1">
        <w:rPr>
          <w:rFonts w:ascii="Times New Roman" w:hAnsi="Times New Roman"/>
          <w:sz w:val="24"/>
          <w:szCs w:val="24"/>
        </w:rPr>
        <w:t>к решению территориальной избирательной комиссии города Уссурийска</w:t>
      </w:r>
    </w:p>
    <w:p w:rsidR="00BC5FD1" w:rsidRPr="00BC5FD1" w:rsidRDefault="001709D5" w:rsidP="00BC5FD1">
      <w:pPr>
        <w:spacing w:line="240" w:lineRule="exac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BC5FD1" w:rsidRPr="00BC5FD1">
        <w:rPr>
          <w:rFonts w:ascii="Times New Roman" w:hAnsi="Times New Roman" w:cs="Times New Roman"/>
          <w:sz w:val="24"/>
          <w:szCs w:val="24"/>
        </w:rPr>
        <w:t xml:space="preserve"> июля 2017</w:t>
      </w:r>
      <w:r w:rsidR="00BC5FD1">
        <w:rPr>
          <w:rFonts w:ascii="Times New Roman" w:hAnsi="Times New Roman" w:cs="Times New Roman"/>
          <w:sz w:val="24"/>
          <w:szCs w:val="24"/>
        </w:rPr>
        <w:t xml:space="preserve"> </w:t>
      </w:r>
      <w:r w:rsidR="009F2D83">
        <w:rPr>
          <w:rFonts w:ascii="Times New Roman" w:hAnsi="Times New Roman" w:cs="Times New Roman"/>
          <w:sz w:val="24"/>
          <w:szCs w:val="24"/>
        </w:rPr>
        <w:t>года № 52/314</w:t>
      </w:r>
    </w:p>
    <w:p w:rsidR="00BC5FD1" w:rsidRDefault="00BC5FD1" w:rsidP="00BC5F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C5FD1" w:rsidRDefault="00BC5FD1" w:rsidP="00BC5F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обеспечению активного избирательного права граждан Российской Федерации, являющихся инвалидами, в период подготовки и проведения выборов Президента Российской Федерации в 2018 году</w:t>
      </w:r>
    </w:p>
    <w:p w:rsidR="00BC5FD1" w:rsidRDefault="00BC5FD1" w:rsidP="00BC5F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431" w:type="dxa"/>
        <w:tblLook w:val="04A0" w:firstRow="1" w:lastRow="0" w:firstColumn="1" w:lastColumn="0" w:noHBand="0" w:noVBand="1"/>
      </w:tblPr>
      <w:tblGrid>
        <w:gridCol w:w="1134"/>
        <w:gridCol w:w="3952"/>
        <w:gridCol w:w="2356"/>
        <w:gridCol w:w="2334"/>
      </w:tblGrid>
      <w:tr w:rsidR="00BC5FD1" w:rsidTr="00F46F6A">
        <w:tc>
          <w:tcPr>
            <w:tcW w:w="1134" w:type="dxa"/>
          </w:tcPr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952" w:type="dxa"/>
          </w:tcPr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356" w:type="dxa"/>
          </w:tcPr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34" w:type="dxa"/>
          </w:tcPr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C5FD1" w:rsidTr="00F46F6A">
        <w:tc>
          <w:tcPr>
            <w:tcW w:w="1134" w:type="dxa"/>
          </w:tcPr>
          <w:p w:rsidR="00BC5FD1" w:rsidRPr="00F815C2" w:rsidRDefault="00BC5FD1" w:rsidP="00BC5FD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BC5FD1" w:rsidRPr="00CE46D8" w:rsidRDefault="00BC5FD1" w:rsidP="00F46F6A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 xml:space="preserve">Рабочей группы по </w:t>
            </w:r>
          </w:p>
          <w:p w:rsidR="00BC5FD1" w:rsidRPr="00CE46D8" w:rsidRDefault="00BC5FD1" w:rsidP="00F46F6A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взаимодействию территориальной избирательной </w:t>
            </w:r>
          </w:p>
          <w:p w:rsidR="00BC5FD1" w:rsidRPr="00CE46D8" w:rsidRDefault="00BC5FD1" w:rsidP="00F46F6A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>комиссии города Уссурийска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ТИК)</w:t>
            </w:r>
            <w:r w:rsidR="009F2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 xml:space="preserve">с общественными </w:t>
            </w:r>
          </w:p>
          <w:p w:rsidR="00BC5FD1" w:rsidRDefault="00BC5FD1" w:rsidP="00F46F6A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8">
              <w:rPr>
                <w:rFonts w:ascii="Times New Roman" w:hAnsi="Times New Roman" w:cs="Times New Roman"/>
                <w:sz w:val="28"/>
                <w:szCs w:val="28"/>
              </w:rPr>
              <w:t>организациями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6" w:type="dxa"/>
          </w:tcPr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34" w:type="dxa"/>
          </w:tcPr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Божко </w:t>
            </w:r>
          </w:p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Михайлова</w:t>
            </w:r>
          </w:p>
        </w:tc>
      </w:tr>
      <w:tr w:rsidR="00BC5FD1" w:rsidTr="00F46F6A">
        <w:tc>
          <w:tcPr>
            <w:tcW w:w="1134" w:type="dxa"/>
          </w:tcPr>
          <w:p w:rsidR="00BC5FD1" w:rsidRPr="00F815C2" w:rsidRDefault="00BC5FD1" w:rsidP="00BC5FD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BC5FD1" w:rsidRDefault="00BC5FD1" w:rsidP="00F46F6A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формы и утверждение «паспорта маршрута избирателя, являющегося инвалидом, в помещение для голосования».</w:t>
            </w:r>
          </w:p>
        </w:tc>
        <w:tc>
          <w:tcPr>
            <w:tcW w:w="2356" w:type="dxa"/>
          </w:tcPr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2017 г.</w:t>
            </w:r>
          </w:p>
        </w:tc>
        <w:tc>
          <w:tcPr>
            <w:tcW w:w="2334" w:type="dxa"/>
          </w:tcPr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Михайлова</w:t>
            </w:r>
          </w:p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ТИК</w:t>
            </w:r>
          </w:p>
        </w:tc>
      </w:tr>
      <w:tr w:rsidR="00BC5FD1" w:rsidTr="00F46F6A">
        <w:tc>
          <w:tcPr>
            <w:tcW w:w="1134" w:type="dxa"/>
          </w:tcPr>
          <w:p w:rsidR="00BC5FD1" w:rsidRPr="00F815C2" w:rsidRDefault="00BC5FD1" w:rsidP="00BC5FD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BC5FD1" w:rsidRDefault="00BC5FD1" w:rsidP="00F46F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уточнению сведений о численности избирателей, являющихся инвалидами, в том числе по категориям инвалидности (слепые и слабовидящие, слепоглухие, глухие и слабослышащие, с нарушением функций опорно-двигательного аппарата).</w:t>
            </w:r>
          </w:p>
        </w:tc>
        <w:tc>
          <w:tcPr>
            <w:tcW w:w="2356" w:type="dxa"/>
          </w:tcPr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2017 г.-февраль 2018 г.</w:t>
            </w:r>
          </w:p>
        </w:tc>
        <w:tc>
          <w:tcPr>
            <w:tcW w:w="2334" w:type="dxa"/>
          </w:tcPr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 Божко</w:t>
            </w:r>
          </w:p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Михайлова</w:t>
            </w:r>
          </w:p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D1" w:rsidTr="00F46F6A">
        <w:tc>
          <w:tcPr>
            <w:tcW w:w="1134" w:type="dxa"/>
          </w:tcPr>
          <w:p w:rsidR="00BC5FD1" w:rsidRPr="00F815C2" w:rsidRDefault="00BC5FD1" w:rsidP="00BC5FD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BC5FD1" w:rsidRDefault="00BC5FD1" w:rsidP="00F46F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уточнении сведений об избирателях, являющихся инвалидами, подготовка информации: фамилия, имя, отчество, дата рождения, адрес места жительства, а также адрес фактического пребывания (если он отличается от места жительства) гражданина,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контактного телефона, категории инвалидности (слепые и слабовидящие, слепоглухие, глухие и слабослышащие, с нарушением функций опорно-двигательного аппарата).</w:t>
            </w:r>
          </w:p>
        </w:tc>
        <w:tc>
          <w:tcPr>
            <w:tcW w:w="2356" w:type="dxa"/>
          </w:tcPr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 2017 г.-февраль 2018 г.</w:t>
            </w:r>
          </w:p>
        </w:tc>
        <w:tc>
          <w:tcPr>
            <w:tcW w:w="2334" w:type="dxa"/>
          </w:tcPr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 Божко</w:t>
            </w:r>
          </w:p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Михайлова</w:t>
            </w:r>
          </w:p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D1" w:rsidTr="00F46F6A">
        <w:tc>
          <w:tcPr>
            <w:tcW w:w="1134" w:type="dxa"/>
          </w:tcPr>
          <w:p w:rsidR="00BC5FD1" w:rsidRPr="00F815C2" w:rsidRDefault="00BC5FD1" w:rsidP="00BC5FD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BC5FD1" w:rsidRDefault="00BC5FD1" w:rsidP="00F46F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уточненных сведений совместно с участковыми избирательными комиссиями, во взаимодействии с представителями органов социальной защиты населения организация работы по выявлению желания избирателей, являющихся инвалидами, проголосовать по месту нахождения или вне помещения для голосования, также необходимости организационного содействия в предоставлении автотранспорта.</w:t>
            </w:r>
          </w:p>
        </w:tc>
        <w:tc>
          <w:tcPr>
            <w:tcW w:w="2356" w:type="dxa"/>
          </w:tcPr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2017 г.-март 2018 г.</w:t>
            </w:r>
          </w:p>
        </w:tc>
        <w:tc>
          <w:tcPr>
            <w:tcW w:w="2334" w:type="dxa"/>
          </w:tcPr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 Божко</w:t>
            </w:r>
          </w:p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Михайлова</w:t>
            </w:r>
          </w:p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D1" w:rsidTr="00F46F6A">
        <w:tc>
          <w:tcPr>
            <w:tcW w:w="1134" w:type="dxa"/>
          </w:tcPr>
          <w:p w:rsidR="00BC5FD1" w:rsidRPr="00F815C2" w:rsidRDefault="00BC5FD1" w:rsidP="00BC5FD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BC5FD1" w:rsidRDefault="00BC5FD1" w:rsidP="00F46F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приема заявлений по месту нахождения избирателей, являющихся инвалидами.</w:t>
            </w:r>
          </w:p>
        </w:tc>
        <w:tc>
          <w:tcPr>
            <w:tcW w:w="2356" w:type="dxa"/>
          </w:tcPr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ТИК -  за 45-5 дней до дня голосования, в УИК – 10-5 дней до дня голосования</w:t>
            </w:r>
          </w:p>
        </w:tc>
        <w:tc>
          <w:tcPr>
            <w:tcW w:w="2334" w:type="dxa"/>
          </w:tcPr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Михайлова, председатели участковых избирательных комиссий (далее-УИК)</w:t>
            </w:r>
          </w:p>
        </w:tc>
      </w:tr>
      <w:tr w:rsidR="00BC5FD1" w:rsidTr="00F46F6A">
        <w:tc>
          <w:tcPr>
            <w:tcW w:w="1134" w:type="dxa"/>
          </w:tcPr>
          <w:p w:rsidR="00BC5FD1" w:rsidRPr="00F815C2" w:rsidRDefault="00BC5FD1" w:rsidP="00BC5FD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BC5FD1" w:rsidRDefault="00BC5FD1" w:rsidP="00F46F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приема специальных заявлений по месту жительства избирателей, являющихся инвалидами</w:t>
            </w:r>
          </w:p>
        </w:tc>
        <w:tc>
          <w:tcPr>
            <w:tcW w:w="2356" w:type="dxa"/>
          </w:tcPr>
          <w:p w:rsidR="00BC5FD1" w:rsidRDefault="00BC5FD1" w:rsidP="00F46F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УИК – не ранее 4 дней до дня голосования (вторник) и не позднее 14</w:t>
            </w:r>
            <w:r w:rsidR="00170B00">
              <w:rPr>
                <w:rFonts w:ascii="Times New Roman" w:hAnsi="Times New Roman" w:cs="Times New Roman"/>
                <w:sz w:val="28"/>
                <w:szCs w:val="28"/>
              </w:rPr>
              <w:t xml:space="preserve">.00 часов по местному времени </w:t>
            </w:r>
            <w:proofErr w:type="gramStart"/>
            <w:r w:rsidR="00170B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предшествующий дню голосования (суббота)</w:t>
            </w:r>
          </w:p>
        </w:tc>
        <w:tc>
          <w:tcPr>
            <w:tcW w:w="2334" w:type="dxa"/>
          </w:tcPr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 Божко, </w:t>
            </w:r>
          </w:p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Михайлова Председатели УИК</w:t>
            </w:r>
          </w:p>
        </w:tc>
      </w:tr>
      <w:tr w:rsidR="00BC5FD1" w:rsidTr="00F46F6A">
        <w:tc>
          <w:tcPr>
            <w:tcW w:w="1134" w:type="dxa"/>
          </w:tcPr>
          <w:p w:rsidR="00BC5FD1" w:rsidRPr="00F815C2" w:rsidRDefault="00BC5FD1" w:rsidP="00BC5FD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BC5FD1" w:rsidRDefault="00BC5FD1" w:rsidP="00F46F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информационных материалов среди соответствующих категорий избирателей, в том числе с привлечением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защиты населения, организаций социального обслуживания, общественных организаций инвалидов, специальной библиотеки для слепых, размещение данных материалов (по согласованию) в местах наиболее часто посещаемыми инвалидами всех категорий.</w:t>
            </w:r>
          </w:p>
        </w:tc>
        <w:tc>
          <w:tcPr>
            <w:tcW w:w="2356" w:type="dxa"/>
          </w:tcPr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2017 г. – март 2018 г.</w:t>
            </w:r>
          </w:p>
        </w:tc>
        <w:tc>
          <w:tcPr>
            <w:tcW w:w="2334" w:type="dxa"/>
          </w:tcPr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 Божко</w:t>
            </w:r>
          </w:p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D1" w:rsidTr="00F46F6A">
        <w:tc>
          <w:tcPr>
            <w:tcW w:w="1134" w:type="dxa"/>
          </w:tcPr>
          <w:p w:rsidR="00BC5FD1" w:rsidRPr="00F815C2" w:rsidRDefault="00BC5FD1" w:rsidP="00BC5FD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BC5FD1" w:rsidRDefault="00BC5FD1" w:rsidP="00F46F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 с представителями общественных организаций «горячей линии» для оказания консультативной помощи избирателям с инвалидностью.</w:t>
            </w:r>
          </w:p>
        </w:tc>
        <w:tc>
          <w:tcPr>
            <w:tcW w:w="2356" w:type="dxa"/>
          </w:tcPr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 г.- март 2018 г.</w:t>
            </w:r>
          </w:p>
        </w:tc>
        <w:tc>
          <w:tcPr>
            <w:tcW w:w="2334" w:type="dxa"/>
          </w:tcPr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Михайлова</w:t>
            </w:r>
          </w:p>
        </w:tc>
      </w:tr>
      <w:tr w:rsidR="00BC5FD1" w:rsidTr="00F46F6A">
        <w:tc>
          <w:tcPr>
            <w:tcW w:w="1134" w:type="dxa"/>
          </w:tcPr>
          <w:p w:rsidR="00BC5FD1" w:rsidRPr="00F815C2" w:rsidRDefault="00BC5FD1" w:rsidP="00BC5FD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BC5FD1" w:rsidRDefault="00BC5FD1" w:rsidP="00F46F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 общественными организациями инвалидов перечня специально оборудованных избирательных участков.</w:t>
            </w:r>
          </w:p>
        </w:tc>
        <w:tc>
          <w:tcPr>
            <w:tcW w:w="2356" w:type="dxa"/>
          </w:tcPr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 г.</w:t>
            </w:r>
          </w:p>
        </w:tc>
        <w:tc>
          <w:tcPr>
            <w:tcW w:w="2334" w:type="dxa"/>
          </w:tcPr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Гаврилов</w:t>
            </w:r>
          </w:p>
        </w:tc>
      </w:tr>
      <w:tr w:rsidR="00BC5FD1" w:rsidTr="00F46F6A">
        <w:tc>
          <w:tcPr>
            <w:tcW w:w="1134" w:type="dxa"/>
          </w:tcPr>
          <w:p w:rsidR="00BC5FD1" w:rsidRPr="00F815C2" w:rsidRDefault="00BC5FD1" w:rsidP="00BC5FD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BC5FD1" w:rsidRDefault="00BC5FD1" w:rsidP="00F46F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членами Рабочей группы соответствия нормам специального оборудования пешеходных путей, помещений для голосования избирателей, являющихся инвалидами.</w:t>
            </w:r>
          </w:p>
        </w:tc>
        <w:tc>
          <w:tcPr>
            <w:tcW w:w="2356" w:type="dxa"/>
          </w:tcPr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 г.- март 2018 г.</w:t>
            </w:r>
          </w:p>
        </w:tc>
        <w:tc>
          <w:tcPr>
            <w:tcW w:w="2334" w:type="dxa"/>
          </w:tcPr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 Божко</w:t>
            </w:r>
          </w:p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D1" w:rsidTr="00F46F6A">
        <w:tc>
          <w:tcPr>
            <w:tcW w:w="1134" w:type="dxa"/>
          </w:tcPr>
          <w:p w:rsidR="00BC5FD1" w:rsidRPr="00F815C2" w:rsidRDefault="00BC5FD1" w:rsidP="00BC5FD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BC5FD1" w:rsidRDefault="00BC5FD1" w:rsidP="00F46F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совместно с органами социальной защиты населения и общественными организациями инвалидов по составлению «паспорта маршрута избирателя, являющегося инвалидом, в помещение для голосования»</w:t>
            </w:r>
          </w:p>
        </w:tc>
        <w:tc>
          <w:tcPr>
            <w:tcW w:w="2356" w:type="dxa"/>
          </w:tcPr>
          <w:p w:rsidR="00BC5FD1" w:rsidRDefault="00170B00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2017 г.-март </w:t>
            </w:r>
            <w:r w:rsidR="00BC5FD1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334" w:type="dxa"/>
          </w:tcPr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 Божко</w:t>
            </w:r>
          </w:p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D1" w:rsidTr="00F46F6A">
        <w:tc>
          <w:tcPr>
            <w:tcW w:w="1134" w:type="dxa"/>
          </w:tcPr>
          <w:p w:rsidR="00BC5FD1" w:rsidRPr="00F815C2" w:rsidRDefault="00BC5FD1" w:rsidP="00BC5FD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BC5FD1" w:rsidRDefault="00BC5FD1" w:rsidP="00F46F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специальных тем, связанных с особенностями подготовки ко дню голосования и организацией голосования избирателей, являющимися инвалидами с учетом их особенностей, обусловленных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категорией инвалидности, при обучении членов УИК. Привлечение к обучению представителей общественных организаций инвалидов и учет их рекомендаций.</w:t>
            </w:r>
          </w:p>
        </w:tc>
        <w:tc>
          <w:tcPr>
            <w:tcW w:w="2356" w:type="dxa"/>
          </w:tcPr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334" w:type="dxa"/>
          </w:tcPr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Михайлова</w:t>
            </w:r>
          </w:p>
        </w:tc>
      </w:tr>
      <w:tr w:rsidR="00BC5FD1" w:rsidTr="00F46F6A">
        <w:tc>
          <w:tcPr>
            <w:tcW w:w="1134" w:type="dxa"/>
          </w:tcPr>
          <w:p w:rsidR="00BC5FD1" w:rsidRPr="00F815C2" w:rsidRDefault="00BC5FD1" w:rsidP="00BC5FD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BC5FD1" w:rsidRDefault="00BC5FD1" w:rsidP="00F46F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обучения актива общественных организаций инвалидов, иных организаций, работников органов социальной защиты населения, которые будут зад</w:t>
            </w:r>
            <w:r w:rsidR="001709D5">
              <w:rPr>
                <w:rFonts w:ascii="Times New Roman" w:hAnsi="Times New Roman" w:cs="Times New Roman"/>
                <w:sz w:val="28"/>
                <w:szCs w:val="28"/>
              </w:rPr>
              <w:t xml:space="preserve">ействованы в информировании </w:t>
            </w:r>
            <w:proofErr w:type="gramStart"/>
            <w:r w:rsidR="001709D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выборах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обслуживаемых ими (в том числе на дому) избирателей, являющихся инвалидами.</w:t>
            </w:r>
          </w:p>
        </w:tc>
        <w:tc>
          <w:tcPr>
            <w:tcW w:w="2356" w:type="dxa"/>
          </w:tcPr>
          <w:p w:rsidR="00BC5FD1" w:rsidRDefault="00170B00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5FD1">
              <w:rPr>
                <w:rFonts w:ascii="Times New Roman" w:hAnsi="Times New Roman" w:cs="Times New Roman"/>
                <w:sz w:val="28"/>
                <w:szCs w:val="28"/>
              </w:rPr>
              <w:t>о отдельному плану</w:t>
            </w:r>
          </w:p>
        </w:tc>
        <w:tc>
          <w:tcPr>
            <w:tcW w:w="2334" w:type="dxa"/>
          </w:tcPr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Михайлова</w:t>
            </w:r>
          </w:p>
        </w:tc>
      </w:tr>
      <w:tr w:rsidR="00BC5FD1" w:rsidTr="00F46F6A">
        <w:tc>
          <w:tcPr>
            <w:tcW w:w="1134" w:type="dxa"/>
          </w:tcPr>
          <w:p w:rsidR="00BC5FD1" w:rsidRPr="00F815C2" w:rsidRDefault="00BC5FD1" w:rsidP="00BC5FD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BC5FD1" w:rsidRDefault="00BC5FD1" w:rsidP="00F46F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</w:t>
            </w:r>
            <w:r w:rsidR="00170B00">
              <w:rPr>
                <w:rFonts w:ascii="Times New Roman" w:hAnsi="Times New Roman" w:cs="Times New Roman"/>
                <w:sz w:val="28"/>
                <w:szCs w:val="28"/>
              </w:rPr>
              <w:t xml:space="preserve">ление контроля за обеспечением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проголосовать на общих избирательных участках, а также вне помещения для голосования в день голосования избирателям, являющимися инвалидами, по письменным зая</w:t>
            </w:r>
            <w:r w:rsidR="00170B00">
              <w:rPr>
                <w:rFonts w:ascii="Times New Roman" w:hAnsi="Times New Roman" w:cs="Times New Roman"/>
                <w:sz w:val="28"/>
                <w:szCs w:val="28"/>
              </w:rPr>
              <w:t>влениям или устным обращениям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переданных при содействии третьих лиц)</w:t>
            </w:r>
          </w:p>
        </w:tc>
        <w:tc>
          <w:tcPr>
            <w:tcW w:w="2356" w:type="dxa"/>
          </w:tcPr>
          <w:p w:rsidR="00BC5FD1" w:rsidRDefault="00170B00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5FD1">
              <w:rPr>
                <w:rFonts w:ascii="Times New Roman" w:hAnsi="Times New Roman" w:cs="Times New Roman"/>
                <w:sz w:val="28"/>
                <w:szCs w:val="28"/>
              </w:rPr>
              <w:t xml:space="preserve"> день голосования </w:t>
            </w:r>
          </w:p>
        </w:tc>
        <w:tc>
          <w:tcPr>
            <w:tcW w:w="2334" w:type="dxa"/>
          </w:tcPr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 Божко</w:t>
            </w:r>
          </w:p>
        </w:tc>
      </w:tr>
      <w:tr w:rsidR="00BC5FD1" w:rsidTr="00F46F6A">
        <w:tc>
          <w:tcPr>
            <w:tcW w:w="1134" w:type="dxa"/>
          </w:tcPr>
          <w:p w:rsidR="00BC5FD1" w:rsidRPr="00F815C2" w:rsidRDefault="00BC5FD1" w:rsidP="00BC5FD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2" w:type="dxa"/>
          </w:tcPr>
          <w:p w:rsidR="00BC5FD1" w:rsidRDefault="00BC5FD1" w:rsidP="00F46F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информации об итогах голосования и результатах выборов до избирателей, являющихся инвалидами, в том числе через общественные организации инвалидов.</w:t>
            </w:r>
          </w:p>
        </w:tc>
        <w:tc>
          <w:tcPr>
            <w:tcW w:w="2356" w:type="dxa"/>
          </w:tcPr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установления итогов голосования</w:t>
            </w:r>
          </w:p>
        </w:tc>
        <w:tc>
          <w:tcPr>
            <w:tcW w:w="2334" w:type="dxa"/>
          </w:tcPr>
          <w:p w:rsidR="00BC5FD1" w:rsidRDefault="00BC5FD1" w:rsidP="00F46F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Михайлова</w:t>
            </w:r>
          </w:p>
        </w:tc>
      </w:tr>
    </w:tbl>
    <w:p w:rsidR="00BC5FD1" w:rsidRPr="00D31AEB" w:rsidRDefault="00BC5FD1" w:rsidP="00BC5F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5FD1" w:rsidRPr="00CE46D8" w:rsidRDefault="00170B00" w:rsidP="00170B00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sectPr w:rsidR="00BC5FD1" w:rsidRPr="00CE46D8" w:rsidSect="00CE46D8">
      <w:head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C88" w:rsidRDefault="00A10C88" w:rsidP="00920452">
      <w:pPr>
        <w:spacing w:after="0" w:line="240" w:lineRule="auto"/>
      </w:pPr>
      <w:r>
        <w:separator/>
      </w:r>
    </w:p>
  </w:endnote>
  <w:endnote w:type="continuationSeparator" w:id="0">
    <w:p w:rsidR="00A10C88" w:rsidRDefault="00A10C88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C88" w:rsidRDefault="00A10C88" w:rsidP="00920452">
      <w:pPr>
        <w:spacing w:after="0" w:line="240" w:lineRule="auto"/>
      </w:pPr>
      <w:r>
        <w:separator/>
      </w:r>
    </w:p>
  </w:footnote>
  <w:footnote w:type="continuationSeparator" w:id="0">
    <w:p w:rsidR="00A10C88" w:rsidRDefault="00A10C88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82425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9D5">
          <w:rPr>
            <w:noProof/>
          </w:rPr>
          <w:t>4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54467"/>
    <w:multiLevelType w:val="hybridMultilevel"/>
    <w:tmpl w:val="D3A6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6283D"/>
    <w:multiLevelType w:val="hybridMultilevel"/>
    <w:tmpl w:val="0DCCA1BA"/>
    <w:lvl w:ilvl="0" w:tplc="0FF0B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B326F1"/>
    <w:multiLevelType w:val="hybridMultilevel"/>
    <w:tmpl w:val="B71EB29E"/>
    <w:lvl w:ilvl="0" w:tplc="AA68042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5B6B6262"/>
    <w:multiLevelType w:val="hybridMultilevel"/>
    <w:tmpl w:val="F2F2C8B2"/>
    <w:lvl w:ilvl="0" w:tplc="D966B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E4"/>
    <w:rsid w:val="0005148B"/>
    <w:rsid w:val="000E2E99"/>
    <w:rsid w:val="000E4009"/>
    <w:rsid w:val="00115549"/>
    <w:rsid w:val="001372B0"/>
    <w:rsid w:val="001709D5"/>
    <w:rsid w:val="00170B00"/>
    <w:rsid w:val="0025199D"/>
    <w:rsid w:val="00257174"/>
    <w:rsid w:val="00257E29"/>
    <w:rsid w:val="00266A7A"/>
    <w:rsid w:val="003E580D"/>
    <w:rsid w:val="00415E40"/>
    <w:rsid w:val="0041725B"/>
    <w:rsid w:val="00431A20"/>
    <w:rsid w:val="0044646C"/>
    <w:rsid w:val="00456FBC"/>
    <w:rsid w:val="00474928"/>
    <w:rsid w:val="004D072C"/>
    <w:rsid w:val="00510BD5"/>
    <w:rsid w:val="00535BED"/>
    <w:rsid w:val="00561648"/>
    <w:rsid w:val="00565471"/>
    <w:rsid w:val="005663A1"/>
    <w:rsid w:val="005C4484"/>
    <w:rsid w:val="005D1DF4"/>
    <w:rsid w:val="005F2A50"/>
    <w:rsid w:val="005F35A0"/>
    <w:rsid w:val="00625A0E"/>
    <w:rsid w:val="00655AB1"/>
    <w:rsid w:val="0065622A"/>
    <w:rsid w:val="0066726C"/>
    <w:rsid w:val="00695C94"/>
    <w:rsid w:val="006F314A"/>
    <w:rsid w:val="00722424"/>
    <w:rsid w:val="007363CC"/>
    <w:rsid w:val="0076728A"/>
    <w:rsid w:val="00774BAC"/>
    <w:rsid w:val="00786959"/>
    <w:rsid w:val="007B02FA"/>
    <w:rsid w:val="007D2B85"/>
    <w:rsid w:val="007D2EFE"/>
    <w:rsid w:val="007D484D"/>
    <w:rsid w:val="007F5A31"/>
    <w:rsid w:val="007F7359"/>
    <w:rsid w:val="00843780"/>
    <w:rsid w:val="00890E2E"/>
    <w:rsid w:val="008C4783"/>
    <w:rsid w:val="00900137"/>
    <w:rsid w:val="00913E9E"/>
    <w:rsid w:val="0091450F"/>
    <w:rsid w:val="00920452"/>
    <w:rsid w:val="009A3E97"/>
    <w:rsid w:val="009D481F"/>
    <w:rsid w:val="009E7A0D"/>
    <w:rsid w:val="009F2D83"/>
    <w:rsid w:val="00A01306"/>
    <w:rsid w:val="00A10C88"/>
    <w:rsid w:val="00A537A3"/>
    <w:rsid w:val="00A672CC"/>
    <w:rsid w:val="00AC6593"/>
    <w:rsid w:val="00AD2BE1"/>
    <w:rsid w:val="00B25C57"/>
    <w:rsid w:val="00B30356"/>
    <w:rsid w:val="00B45E2C"/>
    <w:rsid w:val="00B5327C"/>
    <w:rsid w:val="00BC2C1F"/>
    <w:rsid w:val="00BC5FD1"/>
    <w:rsid w:val="00BD6BD6"/>
    <w:rsid w:val="00BD6D07"/>
    <w:rsid w:val="00C35FAA"/>
    <w:rsid w:val="00C35FC1"/>
    <w:rsid w:val="00C447F9"/>
    <w:rsid w:val="00C60AC6"/>
    <w:rsid w:val="00C75077"/>
    <w:rsid w:val="00C91EE3"/>
    <w:rsid w:val="00CA00DE"/>
    <w:rsid w:val="00CA05A5"/>
    <w:rsid w:val="00CA48F6"/>
    <w:rsid w:val="00CB0E0A"/>
    <w:rsid w:val="00CE149F"/>
    <w:rsid w:val="00CE46D8"/>
    <w:rsid w:val="00D33254"/>
    <w:rsid w:val="00D744B0"/>
    <w:rsid w:val="00D7471C"/>
    <w:rsid w:val="00DA3D9A"/>
    <w:rsid w:val="00E4716C"/>
    <w:rsid w:val="00E51E37"/>
    <w:rsid w:val="00E55A0A"/>
    <w:rsid w:val="00E86020"/>
    <w:rsid w:val="00E955F6"/>
    <w:rsid w:val="00EA357E"/>
    <w:rsid w:val="00ED6C64"/>
    <w:rsid w:val="00ED792D"/>
    <w:rsid w:val="00ED7EFE"/>
    <w:rsid w:val="00F316E6"/>
    <w:rsid w:val="00F82BED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paragraph" w:customStyle="1" w:styleId="1">
    <w:name w:val="1"/>
    <w:aliases w:val="5-14"/>
    <w:basedOn w:val="a"/>
    <w:rsid w:val="000E400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a">
    <w:name w:val="Title"/>
    <w:basedOn w:val="a"/>
    <w:link w:val="ab"/>
    <w:uiPriority w:val="10"/>
    <w:qFormat/>
    <w:rsid w:val="000E400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0E4009"/>
    <w:rPr>
      <w:rFonts w:ascii="Times New Roman CYR" w:eastAsia="Times New Roman" w:hAnsi="Times New Roman CYR" w:cs="Times New Roman"/>
      <w:sz w:val="28"/>
      <w:szCs w:val="20"/>
    </w:rPr>
  </w:style>
  <w:style w:type="table" w:styleId="ac">
    <w:name w:val="Table Grid"/>
    <w:basedOn w:val="a1"/>
    <w:uiPriority w:val="39"/>
    <w:rsid w:val="00BC5F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A2B06-6D1C-4792-9A06-EF19404B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2017-07-21T02:03:00Z</cp:lastPrinted>
  <dcterms:created xsi:type="dcterms:W3CDTF">2017-07-19T03:13:00Z</dcterms:created>
  <dcterms:modified xsi:type="dcterms:W3CDTF">2017-07-21T02:04:00Z</dcterms:modified>
</cp:coreProperties>
</file>