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0F6" w:rsidRDefault="00B010F6">
      <w:pPr>
        <w:pStyle w:val="ConsPlusNormal"/>
        <w:jc w:val="both"/>
        <w:outlineLvl w:val="0"/>
      </w:pPr>
    </w:p>
    <w:p w:rsidR="00B010F6" w:rsidRDefault="00B010F6">
      <w:pPr>
        <w:pStyle w:val="ConsPlusTitle"/>
        <w:jc w:val="center"/>
        <w:outlineLvl w:val="0"/>
      </w:pPr>
      <w:r>
        <w:t>АДМИНИСТРАЦИЯ УССУРИЙСКОГО ГОРОДСКОГО ОКРУГА</w:t>
      </w:r>
    </w:p>
    <w:p w:rsidR="00B010F6" w:rsidRDefault="00B010F6">
      <w:pPr>
        <w:pStyle w:val="ConsPlusTitle"/>
        <w:jc w:val="center"/>
      </w:pPr>
      <w:r>
        <w:t>ПРИМОРСКОГО КРАЯ</w:t>
      </w:r>
    </w:p>
    <w:p w:rsidR="00B010F6" w:rsidRDefault="00B010F6">
      <w:pPr>
        <w:pStyle w:val="ConsPlusTitle"/>
        <w:jc w:val="center"/>
      </w:pPr>
    </w:p>
    <w:p w:rsidR="00B010F6" w:rsidRDefault="00B010F6">
      <w:pPr>
        <w:pStyle w:val="ConsPlusTitle"/>
        <w:jc w:val="center"/>
      </w:pPr>
      <w:r>
        <w:t>ПОСТАНОВЛЕНИЕ</w:t>
      </w:r>
    </w:p>
    <w:p w:rsidR="00B010F6" w:rsidRDefault="00B010F6">
      <w:pPr>
        <w:pStyle w:val="ConsPlusTitle"/>
        <w:jc w:val="center"/>
      </w:pPr>
      <w:r>
        <w:t>от 19 июня 2014 г. N 2248-НПА</w:t>
      </w:r>
    </w:p>
    <w:p w:rsidR="00B010F6" w:rsidRDefault="00B010F6">
      <w:pPr>
        <w:pStyle w:val="ConsPlusTitle"/>
        <w:jc w:val="center"/>
      </w:pPr>
    </w:p>
    <w:p w:rsidR="00B010F6" w:rsidRDefault="00B010F6">
      <w:pPr>
        <w:pStyle w:val="ConsPlusTitle"/>
        <w:jc w:val="center"/>
      </w:pPr>
      <w:r>
        <w:t>ОБ УТВЕРЖДЕНИИ ПОРЯДКА ПРЕДОСТАВЛЕНИЯ</w:t>
      </w:r>
    </w:p>
    <w:p w:rsidR="00B010F6" w:rsidRDefault="00B010F6">
      <w:pPr>
        <w:pStyle w:val="ConsPlusTitle"/>
        <w:jc w:val="center"/>
      </w:pPr>
      <w:r>
        <w:t>ИЗ БЮДЖЕТА УССУРИЙСКОГО ГОРОДСКОГО ОКРУГА</w:t>
      </w:r>
    </w:p>
    <w:p w:rsidR="00B010F6" w:rsidRDefault="00B010F6">
      <w:pPr>
        <w:pStyle w:val="ConsPlusTitle"/>
        <w:jc w:val="center"/>
      </w:pPr>
      <w:r>
        <w:t>СУБСИДИИ НА ВОЗМЕЩЕНИЕ ЗАТРАТ, СВЯЗАННЫХ С ПОДГОТОВКОЙ</w:t>
      </w:r>
    </w:p>
    <w:p w:rsidR="00B010F6" w:rsidRDefault="00B010F6">
      <w:pPr>
        <w:pStyle w:val="ConsPlusTitle"/>
        <w:jc w:val="center"/>
      </w:pPr>
      <w:r>
        <w:t>И СОДЕРЖАНИЕМ ХОККЕЙНЫХ КОРОБОК К ПРОВЕДЕНИЮ</w:t>
      </w:r>
    </w:p>
    <w:p w:rsidR="00B010F6" w:rsidRDefault="00B010F6">
      <w:pPr>
        <w:pStyle w:val="ConsPlusTitle"/>
        <w:jc w:val="center"/>
      </w:pPr>
      <w:r>
        <w:t>ФИЗКУЛЬТУРНО-МАССОВЫХ МЕРОПРИЯТИЙ</w:t>
      </w:r>
    </w:p>
    <w:p w:rsidR="00B010F6" w:rsidRDefault="00B010F6">
      <w:pPr>
        <w:spacing w:after="1"/>
      </w:pPr>
    </w:p>
    <w:p w:rsidR="00B010F6" w:rsidRDefault="00B010F6">
      <w:pPr>
        <w:pStyle w:val="ConsPlusNormal"/>
        <w:jc w:val="both"/>
      </w:pPr>
    </w:p>
    <w:p w:rsidR="00B010F6" w:rsidRDefault="00B010F6">
      <w:pPr>
        <w:pStyle w:val="ConsPlusNormal"/>
        <w:ind w:firstLine="540"/>
        <w:jc w:val="both"/>
      </w:pPr>
      <w:r>
        <w:t xml:space="preserve">Во исполнение Федерального </w:t>
      </w:r>
      <w:hyperlink r:id="rId4" w:history="1">
        <w:r>
          <w:rPr>
            <w:color w:val="0000FF"/>
          </w:rPr>
          <w:t>закона</w:t>
        </w:r>
      </w:hyperlink>
      <w:r>
        <w:t xml:space="preserve"> от 6 октября 2003 года N 131-ФЗ "Об общих принципах местного самоуправления в Российской Федерации", на основании решения Думы Уссурийского городского округа от 18 декабря 2009 года </w:t>
      </w:r>
      <w:hyperlink r:id="rId5" w:history="1">
        <w:r>
          <w:rPr>
            <w:color w:val="0000FF"/>
          </w:rPr>
          <w:t>N 145-НПА</w:t>
        </w:r>
      </w:hyperlink>
      <w:r>
        <w:t xml:space="preserve"> "О </w:t>
      </w:r>
      <w:proofErr w:type="gramStart"/>
      <w:r>
        <w:t>Положении</w:t>
      </w:r>
      <w:proofErr w:type="gramEnd"/>
      <w:r>
        <w:t xml:space="preserve"> об обеспечении условий для развития на территории Уссурийского городского округа физической культуры и массового спорта, организации проведения официальных физкультурно-оздоровительных и спортивных мероприятий городского округа", в </w:t>
      </w:r>
      <w:proofErr w:type="gramStart"/>
      <w:r>
        <w:t>целях</w:t>
      </w:r>
      <w:proofErr w:type="gramEnd"/>
      <w:r>
        <w:t xml:space="preserve"> привлечения населения к занятиям физической культурой и спортом по месту жительства постановляет:</w:t>
      </w:r>
    </w:p>
    <w:p w:rsidR="00B010F6" w:rsidRDefault="00B010F6">
      <w:pPr>
        <w:pStyle w:val="ConsPlusNormal"/>
        <w:jc w:val="both"/>
      </w:pPr>
      <w:r>
        <w:t xml:space="preserve">(в ред. </w:t>
      </w:r>
      <w:hyperlink r:id="rId6" w:history="1">
        <w:r>
          <w:rPr>
            <w:color w:val="0000FF"/>
          </w:rPr>
          <w:t>Постановления</w:t>
        </w:r>
      </w:hyperlink>
      <w:r>
        <w:t xml:space="preserve"> администрации Уссурийского городского округа от 16.09.2019 N 2184-НПА)</w:t>
      </w:r>
    </w:p>
    <w:p w:rsidR="00B010F6" w:rsidRDefault="00B010F6">
      <w:pPr>
        <w:pStyle w:val="ConsPlusNormal"/>
        <w:spacing w:before="220"/>
        <w:ind w:firstLine="540"/>
        <w:jc w:val="both"/>
      </w:pPr>
      <w:r>
        <w:t xml:space="preserve">1. Утвердить </w:t>
      </w:r>
      <w:hyperlink w:anchor="P42" w:history="1">
        <w:r>
          <w:rPr>
            <w:color w:val="0000FF"/>
          </w:rPr>
          <w:t>Порядок</w:t>
        </w:r>
      </w:hyperlink>
      <w:r>
        <w:t xml:space="preserve"> предоставления из бюджета Уссурийского городского округа субсидии на возмещение затрат, связанных с подготовкой и содержанием хоккейных коробок </w:t>
      </w:r>
      <w:proofErr w:type="gramStart"/>
      <w:r>
        <w:t>к</w:t>
      </w:r>
      <w:proofErr w:type="gramEnd"/>
      <w:r>
        <w:t xml:space="preserve"> проведению физкультурно-массовых мероприятий (прилагается).</w:t>
      </w:r>
    </w:p>
    <w:p w:rsidR="00B010F6" w:rsidRDefault="00B010F6">
      <w:pPr>
        <w:pStyle w:val="ConsPlusNormal"/>
        <w:jc w:val="both"/>
      </w:pPr>
      <w:r>
        <w:t xml:space="preserve">(в ред. </w:t>
      </w:r>
      <w:hyperlink r:id="rId7" w:history="1">
        <w:r>
          <w:rPr>
            <w:color w:val="0000FF"/>
          </w:rPr>
          <w:t>Постановления</w:t>
        </w:r>
      </w:hyperlink>
      <w:r>
        <w:t xml:space="preserve"> администрации Уссурийского городского округа от 16.09.2019 N 2184-НПА)</w:t>
      </w:r>
    </w:p>
    <w:p w:rsidR="00B010F6" w:rsidRDefault="00B010F6">
      <w:pPr>
        <w:pStyle w:val="ConsPlusNormal"/>
        <w:spacing w:before="220"/>
        <w:ind w:firstLine="540"/>
        <w:jc w:val="both"/>
      </w:pPr>
      <w:r>
        <w:t>2. Информационно-аналитическому управлению администрации Уссурийского городского округа (</w:t>
      </w:r>
      <w:proofErr w:type="spellStart"/>
      <w:r>
        <w:t>Софиенко</w:t>
      </w:r>
      <w:proofErr w:type="spellEnd"/>
      <w:r>
        <w:t xml:space="preserve">) </w:t>
      </w:r>
      <w:proofErr w:type="gramStart"/>
      <w:r>
        <w:t>разместить</w:t>
      </w:r>
      <w:proofErr w:type="gramEnd"/>
      <w:r>
        <w:t xml:space="preserve"> настоящее постановление на официальном сайте администрации Уссурийского городского округа.</w:t>
      </w:r>
    </w:p>
    <w:p w:rsidR="00B010F6" w:rsidRDefault="00B010F6">
      <w:pPr>
        <w:pStyle w:val="ConsPlusNormal"/>
        <w:spacing w:before="220"/>
        <w:ind w:firstLine="540"/>
        <w:jc w:val="both"/>
      </w:pPr>
      <w:r>
        <w:t>3. Отделу пресс-службы администрации Уссурийского городского округа (</w:t>
      </w:r>
      <w:proofErr w:type="spellStart"/>
      <w:r>
        <w:t>Галевич</w:t>
      </w:r>
      <w:proofErr w:type="spellEnd"/>
      <w:r>
        <w:t>) опубликовать настоящее постановление в средствах массовой информации.</w:t>
      </w:r>
    </w:p>
    <w:p w:rsidR="00B010F6" w:rsidRDefault="00B010F6">
      <w:pPr>
        <w:pStyle w:val="ConsPlusNormal"/>
        <w:jc w:val="both"/>
      </w:pPr>
    </w:p>
    <w:p w:rsidR="00B010F6" w:rsidRDefault="00B010F6">
      <w:pPr>
        <w:pStyle w:val="ConsPlusNormal"/>
        <w:jc w:val="right"/>
      </w:pPr>
      <w:r>
        <w:t>И.о. главы Уссурийского городского округа -</w:t>
      </w:r>
    </w:p>
    <w:p w:rsidR="00B010F6" w:rsidRDefault="00B010F6">
      <w:pPr>
        <w:pStyle w:val="ConsPlusNormal"/>
        <w:jc w:val="right"/>
      </w:pPr>
      <w:r>
        <w:t xml:space="preserve">и.о. главы администрации </w:t>
      </w:r>
      <w:proofErr w:type="gramStart"/>
      <w:r>
        <w:t>Уссурийского</w:t>
      </w:r>
      <w:proofErr w:type="gramEnd"/>
    </w:p>
    <w:p w:rsidR="00B010F6" w:rsidRDefault="00B010F6">
      <w:pPr>
        <w:pStyle w:val="ConsPlusNormal"/>
        <w:jc w:val="right"/>
      </w:pPr>
      <w:r>
        <w:t>городского округа</w:t>
      </w:r>
    </w:p>
    <w:p w:rsidR="00B010F6" w:rsidRDefault="00B010F6">
      <w:pPr>
        <w:pStyle w:val="ConsPlusNormal"/>
        <w:jc w:val="right"/>
      </w:pPr>
      <w:r>
        <w:t>Р.М.СЯЧЕНКОВА</w:t>
      </w:r>
    </w:p>
    <w:p w:rsidR="00B010F6" w:rsidRDefault="00B010F6">
      <w:pPr>
        <w:pStyle w:val="ConsPlusNormal"/>
        <w:jc w:val="both"/>
      </w:pPr>
    </w:p>
    <w:p w:rsidR="00B010F6" w:rsidRDefault="00B010F6">
      <w:pPr>
        <w:pStyle w:val="ConsPlusNormal"/>
        <w:jc w:val="both"/>
      </w:pPr>
    </w:p>
    <w:p w:rsidR="00B010F6" w:rsidRDefault="00B010F6">
      <w:pPr>
        <w:pStyle w:val="ConsPlusNormal"/>
        <w:jc w:val="both"/>
      </w:pPr>
    </w:p>
    <w:p w:rsidR="00B010F6" w:rsidRDefault="00B010F6">
      <w:pPr>
        <w:pStyle w:val="ConsPlusNormal"/>
        <w:jc w:val="both"/>
      </w:pPr>
    </w:p>
    <w:p w:rsidR="00B010F6" w:rsidRDefault="00B010F6">
      <w:pPr>
        <w:pStyle w:val="ConsPlusNormal"/>
        <w:jc w:val="both"/>
      </w:pPr>
    </w:p>
    <w:p w:rsidR="00B010F6" w:rsidRDefault="00B010F6">
      <w:pPr>
        <w:pStyle w:val="ConsPlusNormal"/>
        <w:jc w:val="right"/>
        <w:outlineLvl w:val="0"/>
      </w:pPr>
      <w:r>
        <w:t>Утвержден</w:t>
      </w:r>
    </w:p>
    <w:p w:rsidR="00B010F6" w:rsidRDefault="00B010F6">
      <w:pPr>
        <w:pStyle w:val="ConsPlusNormal"/>
        <w:jc w:val="right"/>
      </w:pPr>
      <w:r>
        <w:t>постановлением</w:t>
      </w:r>
    </w:p>
    <w:p w:rsidR="00B010F6" w:rsidRDefault="00B010F6">
      <w:pPr>
        <w:pStyle w:val="ConsPlusNormal"/>
        <w:jc w:val="right"/>
      </w:pPr>
      <w:r>
        <w:t>администрации</w:t>
      </w:r>
    </w:p>
    <w:p w:rsidR="00B010F6" w:rsidRDefault="00B010F6">
      <w:pPr>
        <w:pStyle w:val="ConsPlusNormal"/>
        <w:jc w:val="right"/>
      </w:pPr>
      <w:r>
        <w:t>Уссурийского</w:t>
      </w:r>
    </w:p>
    <w:p w:rsidR="00B010F6" w:rsidRDefault="00B010F6">
      <w:pPr>
        <w:pStyle w:val="ConsPlusNormal"/>
        <w:jc w:val="right"/>
      </w:pPr>
      <w:r>
        <w:t>городского округа</w:t>
      </w:r>
    </w:p>
    <w:p w:rsidR="00B010F6" w:rsidRDefault="00B010F6">
      <w:pPr>
        <w:pStyle w:val="ConsPlusNormal"/>
        <w:jc w:val="right"/>
      </w:pPr>
      <w:r>
        <w:t>от 19.06.2014 N 2248-НПА</w:t>
      </w:r>
    </w:p>
    <w:p w:rsidR="00B010F6" w:rsidRDefault="00B010F6">
      <w:pPr>
        <w:pStyle w:val="ConsPlusNormal"/>
        <w:jc w:val="both"/>
      </w:pPr>
    </w:p>
    <w:p w:rsidR="00B010F6" w:rsidRDefault="00B010F6">
      <w:pPr>
        <w:pStyle w:val="ConsPlusTitle"/>
        <w:jc w:val="center"/>
      </w:pPr>
      <w:bookmarkStart w:id="0" w:name="P42"/>
      <w:bookmarkEnd w:id="0"/>
      <w:r>
        <w:t>ПОРЯДОК</w:t>
      </w:r>
    </w:p>
    <w:p w:rsidR="00B010F6" w:rsidRDefault="00B010F6">
      <w:pPr>
        <w:pStyle w:val="ConsPlusTitle"/>
        <w:jc w:val="center"/>
      </w:pPr>
      <w:r>
        <w:t>ПРЕДОСТАВЛЕНИЯ ИЗ БЮДЖЕТА УССУРИЙСКОГО</w:t>
      </w:r>
    </w:p>
    <w:p w:rsidR="00B010F6" w:rsidRDefault="00B010F6">
      <w:pPr>
        <w:pStyle w:val="ConsPlusTitle"/>
        <w:jc w:val="center"/>
      </w:pPr>
      <w:r>
        <w:t>ГОРОДСКОГО ОКРУГА СУБСИДИИ НА ВОЗМЕЩЕНИЕ ЗАТРАТ, СВЯЗАННЫХ</w:t>
      </w:r>
    </w:p>
    <w:p w:rsidR="00B010F6" w:rsidRDefault="00B010F6">
      <w:pPr>
        <w:pStyle w:val="ConsPlusTitle"/>
        <w:jc w:val="center"/>
      </w:pPr>
      <w:r>
        <w:lastRenderedPageBreak/>
        <w:t>С ПОДГОТОВКОЙ И СОДЕРЖАНИЕМ ХОККЕЙНЫХ КОРОБОК К ПРОВЕДЕНИЮ</w:t>
      </w:r>
    </w:p>
    <w:p w:rsidR="00B010F6" w:rsidRDefault="00B010F6">
      <w:pPr>
        <w:pStyle w:val="ConsPlusTitle"/>
        <w:jc w:val="center"/>
      </w:pPr>
      <w:r>
        <w:t>ФИЗКУЛЬТУРНО-МАССОВЫХ МЕРОПРИЯТИЙ</w:t>
      </w:r>
    </w:p>
    <w:p w:rsidR="00B010F6" w:rsidRDefault="00B010F6">
      <w:pPr>
        <w:spacing w:after="1"/>
      </w:pPr>
    </w:p>
    <w:p w:rsidR="00B010F6" w:rsidRDefault="00B010F6">
      <w:pPr>
        <w:pStyle w:val="ConsPlusNormal"/>
        <w:jc w:val="both"/>
      </w:pPr>
    </w:p>
    <w:p w:rsidR="00B010F6" w:rsidRDefault="00B010F6">
      <w:pPr>
        <w:pStyle w:val="ConsPlusTitle"/>
        <w:jc w:val="center"/>
        <w:outlineLvl w:val="1"/>
      </w:pPr>
      <w:r>
        <w:t>I. Общие положения о предоставлении субсидии</w:t>
      </w:r>
    </w:p>
    <w:p w:rsidR="00B010F6" w:rsidRDefault="00B010F6">
      <w:pPr>
        <w:pStyle w:val="ConsPlusNormal"/>
        <w:jc w:val="both"/>
      </w:pPr>
    </w:p>
    <w:p w:rsidR="00B010F6" w:rsidRDefault="00B010F6">
      <w:pPr>
        <w:pStyle w:val="ConsPlusNormal"/>
        <w:ind w:firstLine="540"/>
        <w:jc w:val="both"/>
      </w:pPr>
      <w:bookmarkStart w:id="1" w:name="P55"/>
      <w:bookmarkEnd w:id="1"/>
      <w:r>
        <w:t xml:space="preserve">1. </w:t>
      </w:r>
      <w:proofErr w:type="gramStart"/>
      <w:r>
        <w:t xml:space="preserve">Настоящий Порядок предоставления из бюджета Уссурийского городского округа субсидии на возмещение затрат, связанных с подготовкой и содержанием хоккейных коробок к проведению физкультурно-массовых мероприятий (далее - Порядок) разработан в соответствии с Бюджетным кодексом Российской Федерации, Федеральным </w:t>
      </w:r>
      <w:hyperlink r:id="rId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9" w:history="1">
        <w:r>
          <w:rPr>
            <w:color w:val="0000FF"/>
          </w:rPr>
          <w:t>Постановлением</w:t>
        </w:r>
      </w:hyperlink>
      <w:r>
        <w:t xml:space="preserve"> Правительства Российской Федерации от 6 сентября 2016 года</w:t>
      </w:r>
      <w:proofErr w:type="gramEnd"/>
      <w:r>
        <w:t xml:space="preserve">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10" w:history="1">
        <w:r>
          <w:rPr>
            <w:color w:val="0000FF"/>
          </w:rPr>
          <w:t>решением</w:t>
        </w:r>
      </w:hyperlink>
      <w:r>
        <w:t xml:space="preserve"> Думы Уссурийского городского округа от 18 декабря 2009 года N 145-НПА "О </w:t>
      </w:r>
      <w:proofErr w:type="gramStart"/>
      <w:r>
        <w:t>Положении</w:t>
      </w:r>
      <w:proofErr w:type="gramEnd"/>
      <w:r>
        <w:t xml:space="preserve"> об обеспечении условий для развития на территории Уссурийского городского округа физической культуры и </w:t>
      </w:r>
      <w:proofErr w:type="gramStart"/>
      <w:r>
        <w:t xml:space="preserve">массового спорта, организации проведения официальных физкультурно-оздоровительных и спортивных мероприятий городского округа", </w:t>
      </w:r>
      <w:hyperlink r:id="rId11" w:history="1">
        <w:r>
          <w:rPr>
            <w:color w:val="0000FF"/>
          </w:rPr>
          <w:t>постановлением</w:t>
        </w:r>
      </w:hyperlink>
      <w:r>
        <w:t xml:space="preserve"> администрации Уссурийского городского округа от 27 ноября 2015 года N 3246-НПА "Об утверждении муниципальной программы "Развитие физической культуры и массового спорта в Уссурийском городском округе" на 2016 - 2022 годы", в целях возмещения затрат юридических лиц (за исключением субсидий муниципальным учреждениям), индивидуальных предпринимателей, а также физических лиц - производителей товаров</w:t>
      </w:r>
      <w:proofErr w:type="gramEnd"/>
      <w:r>
        <w:t>, работ, услуг, связанных с подготовкой и содержанием хоккейных коробок к проведению физкультурно-массовых мероприятий. Настоящий Порядок устанавливает объем, условия и порядок предоставления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(далее - получатели субсидии).</w:t>
      </w:r>
    </w:p>
    <w:p w:rsidR="00B010F6" w:rsidRDefault="00B010F6">
      <w:pPr>
        <w:pStyle w:val="ConsPlusNormal"/>
        <w:jc w:val="both"/>
      </w:pPr>
      <w:r>
        <w:t>(</w:t>
      </w:r>
      <w:proofErr w:type="gramStart"/>
      <w:r>
        <w:t>в</w:t>
      </w:r>
      <w:proofErr w:type="gramEnd"/>
      <w:r>
        <w:t xml:space="preserve"> ред. Постановлений администрации Уссурийского городского округа от 16.09.2019 </w:t>
      </w:r>
      <w:hyperlink r:id="rId12" w:history="1">
        <w:r>
          <w:rPr>
            <w:color w:val="0000FF"/>
          </w:rPr>
          <w:t>N 2184-НПА</w:t>
        </w:r>
      </w:hyperlink>
      <w:r>
        <w:t xml:space="preserve">, от 26.12.2019 </w:t>
      </w:r>
      <w:hyperlink r:id="rId13" w:history="1">
        <w:r>
          <w:rPr>
            <w:color w:val="0000FF"/>
          </w:rPr>
          <w:t>N 3174-НПА</w:t>
        </w:r>
      </w:hyperlink>
      <w:r>
        <w:t>)</w:t>
      </w:r>
    </w:p>
    <w:p w:rsidR="00B010F6" w:rsidRDefault="00B010F6">
      <w:pPr>
        <w:pStyle w:val="ConsPlusNormal"/>
        <w:spacing w:before="220"/>
        <w:ind w:firstLine="540"/>
        <w:jc w:val="both"/>
      </w:pPr>
      <w:r>
        <w:t>2. Понятия, используемые для целей настоящего Порядка:</w:t>
      </w:r>
    </w:p>
    <w:p w:rsidR="00B010F6" w:rsidRDefault="00B010F6">
      <w:pPr>
        <w:pStyle w:val="ConsPlusNormal"/>
        <w:spacing w:before="220"/>
        <w:ind w:firstLine="540"/>
        <w:jc w:val="both"/>
      </w:pPr>
      <w:r>
        <w:t>физкультурно-массовые мероприятия - организованные занятия граждан физической культурой;</w:t>
      </w:r>
    </w:p>
    <w:p w:rsidR="00B010F6" w:rsidRDefault="00B010F6">
      <w:pPr>
        <w:pStyle w:val="ConsPlusNormal"/>
        <w:spacing w:before="220"/>
        <w:ind w:firstLine="540"/>
        <w:jc w:val="both"/>
      </w:pPr>
      <w:r>
        <w:t>хоккейная коробка - универсальная спортивная площадка (включающая оборудование для различных видов спорта), оборудованная бортами для заливки катка в зимний период.</w:t>
      </w:r>
    </w:p>
    <w:p w:rsidR="00B010F6" w:rsidRDefault="00B010F6">
      <w:pPr>
        <w:pStyle w:val="ConsPlusNormal"/>
        <w:spacing w:before="220"/>
        <w:ind w:firstLine="540"/>
        <w:jc w:val="both"/>
      </w:pPr>
      <w:r>
        <w:t>3. Субсидия направляется на возмещение расходов, связанных с подготовкой и содержанием хоккейных коробок:</w:t>
      </w:r>
    </w:p>
    <w:p w:rsidR="00B010F6" w:rsidRDefault="00B010F6">
      <w:pPr>
        <w:pStyle w:val="ConsPlusNormal"/>
        <w:spacing w:before="220"/>
        <w:ind w:firstLine="540"/>
        <w:jc w:val="both"/>
      </w:pPr>
      <w:r>
        <w:t>на оплату водопотребления для заливки хоккейной коробки;</w:t>
      </w:r>
    </w:p>
    <w:p w:rsidR="00B010F6" w:rsidRDefault="00B010F6">
      <w:pPr>
        <w:pStyle w:val="ConsPlusNormal"/>
        <w:spacing w:before="220"/>
        <w:ind w:firstLine="540"/>
        <w:jc w:val="both"/>
      </w:pPr>
      <w:r>
        <w:t xml:space="preserve">на оплату услуг по заливке хоккейной коробки, на оплату работ по очистке хоккейной коробки от снега; </w:t>
      </w:r>
      <w:proofErr w:type="gramStart"/>
      <w:r>
        <w:t>на приобретение инвентаря, необходимого для организации заливки и содержания хоккейной коробки (шланг поливочный, рукав пожарный, пожарная колонка для гидранта с комплектующими, лопаты, метла, носилки, скребки, труба железная (круглая), кран и иного инвентаря и материала, необходимого для подключения к системе водоснабжения в целях заливки хоккейной коробки); на оплату работ по вывозу коммунальных отходов из хоккейной коробки;</w:t>
      </w:r>
      <w:proofErr w:type="gramEnd"/>
    </w:p>
    <w:p w:rsidR="00B010F6" w:rsidRDefault="00B010F6">
      <w:pPr>
        <w:pStyle w:val="ConsPlusNormal"/>
        <w:jc w:val="both"/>
      </w:pPr>
      <w:r>
        <w:t xml:space="preserve">(в ред. </w:t>
      </w:r>
      <w:hyperlink r:id="rId14" w:history="1">
        <w:r>
          <w:rPr>
            <w:color w:val="0000FF"/>
          </w:rPr>
          <w:t>Постановления</w:t>
        </w:r>
      </w:hyperlink>
      <w:r>
        <w:t xml:space="preserve"> администрации Уссурийского городского округа от 26.12.2019 N 3174-НПА)</w:t>
      </w:r>
    </w:p>
    <w:p w:rsidR="00B010F6" w:rsidRDefault="00B010F6">
      <w:pPr>
        <w:pStyle w:val="ConsPlusNormal"/>
        <w:spacing w:before="220"/>
        <w:ind w:firstLine="540"/>
        <w:jc w:val="both"/>
      </w:pPr>
      <w:proofErr w:type="gramStart"/>
      <w:r>
        <w:t xml:space="preserve">на текущий ремонт бортов хоккейной коробки, в том числе: на приобретение строительных </w:t>
      </w:r>
      <w:r>
        <w:lastRenderedPageBreak/>
        <w:t xml:space="preserve">материалов и инструментов, необходимых для проведения текущего ремонта хоккейной коробки (доска обрезная, сетка, </w:t>
      </w:r>
      <w:proofErr w:type="spellStart"/>
      <w:r>
        <w:t>воротина</w:t>
      </w:r>
      <w:proofErr w:type="spellEnd"/>
      <w:r>
        <w:t xml:space="preserve">, уголок металлический, краска, колер, растворитель, гвозди, шурупы, </w:t>
      </w:r>
      <w:proofErr w:type="spellStart"/>
      <w:r>
        <w:t>саморезы</w:t>
      </w:r>
      <w:proofErr w:type="spellEnd"/>
      <w:r>
        <w:t>, шарниры и петли для ворот и калиток, перчатки, кисти, валики) на ремонт и замену основных стоек каркаса хоккейной коробки (труба железная (квадратная), цемент, песок);</w:t>
      </w:r>
      <w:proofErr w:type="gramEnd"/>
      <w:r>
        <w:t xml:space="preserve"> на оплату доставки пиломатериалов и иных материалов для проведения текущего ремонта бортов хоккейной коробки;</w:t>
      </w:r>
    </w:p>
    <w:p w:rsidR="00B010F6" w:rsidRDefault="00B010F6">
      <w:pPr>
        <w:pStyle w:val="ConsPlusNormal"/>
        <w:spacing w:before="220"/>
        <w:ind w:firstLine="540"/>
        <w:jc w:val="both"/>
      </w:pPr>
      <w:r>
        <w:t>на оплату услуг по ремонту хоккейной коробки (спортивной площадки);</w:t>
      </w:r>
    </w:p>
    <w:p w:rsidR="00B010F6" w:rsidRDefault="00B010F6">
      <w:pPr>
        <w:pStyle w:val="ConsPlusNormal"/>
        <w:spacing w:before="220"/>
        <w:ind w:firstLine="540"/>
        <w:jc w:val="both"/>
      </w:pPr>
      <w:r>
        <w:t xml:space="preserve">на отсыпку площадки (исправление профиля основания хоккейной коробки) и бортов хоккейной коробки, в том числе приобретение материалов (гравий, смесь песчано-гравийная, песок, </w:t>
      </w:r>
      <w:proofErr w:type="spellStart"/>
      <w:r>
        <w:t>дресьва</w:t>
      </w:r>
      <w:proofErr w:type="spellEnd"/>
      <w:r>
        <w:t>) и использование техники (грейдер, автомобиль бортовой, трактор экскаватор), необходимых для проведения данного вида работ.</w:t>
      </w:r>
    </w:p>
    <w:p w:rsidR="00B010F6" w:rsidRDefault="00B010F6">
      <w:pPr>
        <w:pStyle w:val="ConsPlusNormal"/>
        <w:spacing w:before="220"/>
        <w:ind w:firstLine="540"/>
        <w:jc w:val="both"/>
      </w:pPr>
      <w:r>
        <w:t>4. Главным распорядителем бюджетных средств по предоставлению субсидии, предусмотренным настоящим Порядком, является администрация Уссурийского городского округа.</w:t>
      </w:r>
    </w:p>
    <w:p w:rsidR="00B010F6" w:rsidRDefault="00B010F6">
      <w:pPr>
        <w:pStyle w:val="ConsPlusNormal"/>
        <w:spacing w:before="220"/>
        <w:ind w:firstLine="540"/>
        <w:jc w:val="both"/>
      </w:pPr>
      <w:r>
        <w:t>Уполномоченным органом по реализации настоящего Порядка и рассмотрением документов получателей субсидии для предоставления субсидии является управление по делам молодежи, физической культуре и спорту администрации Уссурийского городского округа (далее - Управление).</w:t>
      </w:r>
    </w:p>
    <w:p w:rsidR="00B010F6" w:rsidRDefault="00B010F6">
      <w:pPr>
        <w:pStyle w:val="ConsPlusNormal"/>
        <w:jc w:val="both"/>
      </w:pPr>
      <w:r>
        <w:t xml:space="preserve">(в ред. </w:t>
      </w:r>
      <w:hyperlink r:id="rId15" w:history="1">
        <w:r>
          <w:rPr>
            <w:color w:val="0000FF"/>
          </w:rPr>
          <w:t>Постановления</w:t>
        </w:r>
      </w:hyperlink>
      <w:r>
        <w:t xml:space="preserve"> администрации Уссурийского городского округа от 16.09.2019 N 2184-НПА)</w:t>
      </w:r>
    </w:p>
    <w:p w:rsidR="00B010F6" w:rsidRDefault="00B010F6">
      <w:pPr>
        <w:pStyle w:val="ConsPlusNormal"/>
        <w:spacing w:before="220"/>
        <w:ind w:firstLine="540"/>
        <w:jc w:val="both"/>
      </w:pPr>
      <w:r>
        <w:t xml:space="preserve">5. Субсидия предоставляется администрацией Уссурийского городского округа на безвозмездной основе в пределах бюджетных средств, предусмотренных на реализацию муниципальной </w:t>
      </w:r>
      <w:hyperlink r:id="rId16" w:history="1">
        <w:r>
          <w:rPr>
            <w:color w:val="0000FF"/>
          </w:rPr>
          <w:t>программы</w:t>
        </w:r>
      </w:hyperlink>
      <w:r>
        <w:t xml:space="preserve"> "Развитие физической культуры и массового спорта в Уссурийском городском округе" на 2016 - 2022 годы", утвержденной постановлением администрации Уссурийского городского округа от 27 ноября 2015 года N 3246-НПА.</w:t>
      </w:r>
    </w:p>
    <w:p w:rsidR="00B010F6" w:rsidRDefault="00B010F6">
      <w:pPr>
        <w:pStyle w:val="ConsPlusNormal"/>
        <w:jc w:val="both"/>
      </w:pPr>
      <w:r>
        <w:t xml:space="preserve">(в ред. Постановлений администрации Уссурийского городского округа от 16.09.2019 </w:t>
      </w:r>
      <w:hyperlink r:id="rId17" w:history="1">
        <w:r>
          <w:rPr>
            <w:color w:val="0000FF"/>
          </w:rPr>
          <w:t>N 2184-НПА</w:t>
        </w:r>
      </w:hyperlink>
      <w:r>
        <w:t xml:space="preserve">, от 26.12.2019 </w:t>
      </w:r>
      <w:hyperlink r:id="rId18" w:history="1">
        <w:r>
          <w:rPr>
            <w:color w:val="0000FF"/>
          </w:rPr>
          <w:t>N 3174-НПА</w:t>
        </w:r>
      </w:hyperlink>
      <w:r>
        <w:t>)</w:t>
      </w:r>
    </w:p>
    <w:p w:rsidR="00B010F6" w:rsidRDefault="00B010F6">
      <w:pPr>
        <w:pStyle w:val="ConsPlusNormal"/>
        <w:spacing w:before="220"/>
        <w:ind w:firstLine="540"/>
        <w:jc w:val="both"/>
      </w:pPr>
      <w:r>
        <w:t>6. Субсидии предоставляются ежегодно получателям субсидии, осуществляющим подготовку и содержание в текущем году хоккейных коробок, расположенных на территории Уссурийского городского округа, для проведения физкультурно-массовых мероприятий в 2016 - 2022 годах.</w:t>
      </w:r>
    </w:p>
    <w:p w:rsidR="00B010F6" w:rsidRDefault="00B010F6">
      <w:pPr>
        <w:pStyle w:val="ConsPlusNormal"/>
        <w:jc w:val="both"/>
      </w:pPr>
      <w:r>
        <w:t>(</w:t>
      </w:r>
      <w:proofErr w:type="gramStart"/>
      <w:r>
        <w:t>в</w:t>
      </w:r>
      <w:proofErr w:type="gramEnd"/>
      <w:r>
        <w:t xml:space="preserve"> ред. Постановлений администрации Уссурийского городского округа от 16.09.2019 </w:t>
      </w:r>
      <w:hyperlink r:id="rId19" w:history="1">
        <w:r>
          <w:rPr>
            <w:color w:val="0000FF"/>
          </w:rPr>
          <w:t>N 2184-НПА</w:t>
        </w:r>
      </w:hyperlink>
      <w:r>
        <w:t xml:space="preserve">, от 26.12.2019 </w:t>
      </w:r>
      <w:hyperlink r:id="rId20" w:history="1">
        <w:r>
          <w:rPr>
            <w:color w:val="0000FF"/>
          </w:rPr>
          <w:t>N 3174-НПА</w:t>
        </w:r>
      </w:hyperlink>
      <w:r>
        <w:t>)</w:t>
      </w:r>
    </w:p>
    <w:p w:rsidR="00B010F6" w:rsidRDefault="00B010F6">
      <w:pPr>
        <w:pStyle w:val="ConsPlusNormal"/>
        <w:spacing w:before="220"/>
        <w:ind w:firstLine="540"/>
        <w:jc w:val="both"/>
      </w:pPr>
      <w:bookmarkStart w:id="2" w:name="P74"/>
      <w:bookmarkEnd w:id="2"/>
      <w:r>
        <w:t>7. Субсидия предоставляется получателям субсидии по факту подготовки и содержания хоккейной коробки, расположенной на территории Уссурийского городского округа, отвечающей следующим требованиям:</w:t>
      </w:r>
    </w:p>
    <w:p w:rsidR="00B010F6" w:rsidRDefault="00B010F6">
      <w:pPr>
        <w:pStyle w:val="ConsPlusNormal"/>
        <w:jc w:val="both"/>
      </w:pPr>
      <w:r>
        <w:t xml:space="preserve">(в ред. </w:t>
      </w:r>
      <w:hyperlink r:id="rId21" w:history="1">
        <w:r>
          <w:rPr>
            <w:color w:val="0000FF"/>
          </w:rPr>
          <w:t>Постановления</w:t>
        </w:r>
      </w:hyperlink>
      <w:r>
        <w:t xml:space="preserve"> администрации Уссурийского городского округа от 16.09.2019 N 2184-НПА)</w:t>
      </w:r>
    </w:p>
    <w:p w:rsidR="00B010F6" w:rsidRDefault="00B010F6">
      <w:pPr>
        <w:pStyle w:val="ConsPlusNormal"/>
        <w:spacing w:before="220"/>
        <w:ind w:firstLine="540"/>
        <w:jc w:val="both"/>
      </w:pPr>
      <w:proofErr w:type="gramStart"/>
      <w:r>
        <w:t>хоккейная коробка (в том числе установленная на универсальной спортивной площадке) оборудована сплошными бортами высотой не менее 900 мм, изготовленными из стеклопластика на каркасе, либо металлического профиля (металлических листов), либо деревянной шпунтованной доски, не имеющими сколов и трещин;</w:t>
      </w:r>
      <w:proofErr w:type="gramEnd"/>
    </w:p>
    <w:p w:rsidR="00B010F6" w:rsidRDefault="00B010F6">
      <w:pPr>
        <w:pStyle w:val="ConsPlusNormal"/>
        <w:spacing w:before="220"/>
        <w:ind w:firstLine="540"/>
        <w:jc w:val="both"/>
      </w:pPr>
      <w:r>
        <w:t>по периметру хоккейной коробки должна быть предусмотрена калитка для входа на коробку.</w:t>
      </w:r>
    </w:p>
    <w:p w:rsidR="00B010F6" w:rsidRDefault="00B010F6">
      <w:pPr>
        <w:pStyle w:val="ConsPlusNormal"/>
        <w:jc w:val="both"/>
      </w:pPr>
    </w:p>
    <w:p w:rsidR="00B010F6" w:rsidRDefault="00B010F6">
      <w:pPr>
        <w:pStyle w:val="ConsPlusTitle"/>
        <w:jc w:val="center"/>
        <w:outlineLvl w:val="1"/>
      </w:pPr>
      <w:r>
        <w:t>II. Условия и порядок предоставления субсидии</w:t>
      </w:r>
    </w:p>
    <w:p w:rsidR="00B010F6" w:rsidRDefault="00B010F6">
      <w:pPr>
        <w:pStyle w:val="ConsPlusNormal"/>
        <w:jc w:val="both"/>
      </w:pPr>
    </w:p>
    <w:p w:rsidR="00B010F6" w:rsidRDefault="00B010F6">
      <w:pPr>
        <w:pStyle w:val="ConsPlusNormal"/>
        <w:ind w:firstLine="540"/>
        <w:jc w:val="both"/>
      </w:pPr>
      <w:bookmarkStart w:id="3" w:name="P81"/>
      <w:bookmarkEnd w:id="3"/>
      <w:r>
        <w:t xml:space="preserve">8. Для получения субсидии получатели субсидии в срок до 10 декабря текущего года подают </w:t>
      </w:r>
      <w:r>
        <w:lastRenderedPageBreak/>
        <w:t xml:space="preserve">в Управление, расположенное по адресу: </w:t>
      </w:r>
      <w:proofErr w:type="gramStart"/>
      <w:r>
        <w:t>г</w:t>
      </w:r>
      <w:proofErr w:type="gramEnd"/>
      <w:r>
        <w:t xml:space="preserve">. Уссурийск, ул. Некрасова, д. 66, </w:t>
      </w:r>
      <w:proofErr w:type="spellStart"/>
      <w:r>
        <w:t>каб</w:t>
      </w:r>
      <w:proofErr w:type="spellEnd"/>
      <w:r>
        <w:t>. 507, следующие документы:</w:t>
      </w:r>
    </w:p>
    <w:p w:rsidR="00B010F6" w:rsidRDefault="00B010F6">
      <w:pPr>
        <w:pStyle w:val="ConsPlusNormal"/>
        <w:jc w:val="both"/>
      </w:pPr>
      <w:r>
        <w:t xml:space="preserve">(в ред. Постановлений администрации Уссурийского городского округа от 16.09.2019 </w:t>
      </w:r>
      <w:hyperlink r:id="rId22" w:history="1">
        <w:r>
          <w:rPr>
            <w:color w:val="0000FF"/>
          </w:rPr>
          <w:t>N 2184-НПА</w:t>
        </w:r>
      </w:hyperlink>
      <w:r>
        <w:t xml:space="preserve">, от 26.12.2019 </w:t>
      </w:r>
      <w:hyperlink r:id="rId23" w:history="1">
        <w:r>
          <w:rPr>
            <w:color w:val="0000FF"/>
          </w:rPr>
          <w:t>N 3174-НПА</w:t>
        </w:r>
      </w:hyperlink>
      <w:r>
        <w:t>)</w:t>
      </w:r>
    </w:p>
    <w:p w:rsidR="00B010F6" w:rsidRDefault="00B010F6">
      <w:pPr>
        <w:pStyle w:val="ConsPlusNormal"/>
        <w:spacing w:before="220"/>
        <w:ind w:firstLine="540"/>
        <w:jc w:val="both"/>
      </w:pPr>
      <w:r>
        <w:t xml:space="preserve">заявление на предоставление субсидии по </w:t>
      </w:r>
      <w:hyperlink w:anchor="P223" w:history="1">
        <w:r>
          <w:rPr>
            <w:color w:val="0000FF"/>
          </w:rPr>
          <w:t>форме</w:t>
        </w:r>
      </w:hyperlink>
      <w:r>
        <w:t xml:space="preserve"> (приложение N 1) к настоящему Порядку;</w:t>
      </w:r>
    </w:p>
    <w:p w:rsidR="00B010F6" w:rsidRDefault="00597DF4">
      <w:pPr>
        <w:pStyle w:val="ConsPlusNormal"/>
        <w:spacing w:before="220"/>
        <w:ind w:firstLine="540"/>
        <w:jc w:val="both"/>
      </w:pPr>
      <w:hyperlink w:anchor="P390" w:history="1">
        <w:r w:rsidR="00B010F6">
          <w:rPr>
            <w:color w:val="0000FF"/>
          </w:rPr>
          <w:t>отчеты</w:t>
        </w:r>
      </w:hyperlink>
      <w:r w:rsidR="00B010F6">
        <w:t xml:space="preserve"> о фактических затратах получателя субсидии на подготовку и содержание хоккейных коробок, с обязательным приложением договоров, платежных поручений с отметкой банка об оплате, счетов-фактур, кассовых и товарных чеков, выданных на имя получателя субсидии, указывающие наименование товара (работ, услуг) (приложение N 4);</w:t>
      </w:r>
    </w:p>
    <w:p w:rsidR="00B010F6" w:rsidRDefault="00B010F6">
      <w:pPr>
        <w:pStyle w:val="ConsPlusNormal"/>
        <w:jc w:val="both"/>
      </w:pPr>
      <w:r>
        <w:t xml:space="preserve">(в ред. </w:t>
      </w:r>
      <w:hyperlink r:id="rId24" w:history="1">
        <w:r>
          <w:rPr>
            <w:color w:val="0000FF"/>
          </w:rPr>
          <w:t>Постановления</w:t>
        </w:r>
      </w:hyperlink>
      <w:r>
        <w:t xml:space="preserve"> администрации Уссурийского городского округа от 16.09.2019 N 2184-НПА)</w:t>
      </w:r>
    </w:p>
    <w:p w:rsidR="00B010F6" w:rsidRDefault="00B010F6">
      <w:pPr>
        <w:pStyle w:val="ConsPlusNormal"/>
        <w:spacing w:before="220"/>
        <w:ind w:firstLine="540"/>
        <w:jc w:val="both"/>
      </w:pPr>
      <w:r>
        <w:t>оригинал справки, выданной кредитной организацией, или информационной справки, предоставленной получателем субсидии, о наличии действующего расчетного счета, оформленного на данного получателя субсидии, с указанием полных банковских реквизитов;</w:t>
      </w:r>
    </w:p>
    <w:p w:rsidR="00B010F6" w:rsidRDefault="00B010F6">
      <w:pPr>
        <w:pStyle w:val="ConsPlusNormal"/>
        <w:jc w:val="both"/>
      </w:pPr>
      <w:r>
        <w:t xml:space="preserve">(в ред. </w:t>
      </w:r>
      <w:hyperlink r:id="rId25" w:history="1">
        <w:r>
          <w:rPr>
            <w:color w:val="0000FF"/>
          </w:rPr>
          <w:t>Постановления</w:t>
        </w:r>
      </w:hyperlink>
      <w:r>
        <w:t xml:space="preserve"> администрации Уссурийского городского округа от 26.12.2019 N 3174-НПА)</w:t>
      </w:r>
    </w:p>
    <w:p w:rsidR="00B010F6" w:rsidRDefault="00B010F6">
      <w:pPr>
        <w:pStyle w:val="ConsPlusNormal"/>
        <w:spacing w:before="220"/>
        <w:ind w:firstLine="540"/>
        <w:jc w:val="both"/>
      </w:pPr>
      <w:r>
        <w:t>копии учредительных документов (для юридических лиц) или копию документа, удостоверяющего личность (для индивидуальных предпринимателей и физических лиц);</w:t>
      </w:r>
    </w:p>
    <w:p w:rsidR="00B010F6" w:rsidRDefault="00B010F6">
      <w:pPr>
        <w:pStyle w:val="ConsPlusNormal"/>
        <w:jc w:val="both"/>
      </w:pPr>
      <w:r>
        <w:t xml:space="preserve">(в ред. </w:t>
      </w:r>
      <w:hyperlink r:id="rId26" w:history="1">
        <w:r>
          <w:rPr>
            <w:color w:val="0000FF"/>
          </w:rPr>
          <w:t>Постановления</w:t>
        </w:r>
      </w:hyperlink>
      <w:r>
        <w:t xml:space="preserve"> администрации Уссурийского городского округа от 16.09.2019 N 2184-НПА)</w:t>
      </w:r>
    </w:p>
    <w:p w:rsidR="00B010F6" w:rsidRDefault="00B010F6">
      <w:pPr>
        <w:pStyle w:val="ConsPlusNormal"/>
        <w:spacing w:before="220"/>
        <w:ind w:firstLine="540"/>
        <w:jc w:val="both"/>
      </w:pPr>
      <w:r>
        <w:t xml:space="preserve">абзац исключен. - </w:t>
      </w:r>
      <w:hyperlink r:id="rId27" w:history="1">
        <w:r>
          <w:rPr>
            <w:color w:val="0000FF"/>
          </w:rPr>
          <w:t>Постановление</w:t>
        </w:r>
      </w:hyperlink>
      <w:r>
        <w:t xml:space="preserve"> администрации Уссурийского городского округа от 16.09.2019 N 2184-НПА;</w:t>
      </w:r>
    </w:p>
    <w:p w:rsidR="00B010F6" w:rsidRDefault="00B010F6">
      <w:pPr>
        <w:pStyle w:val="ConsPlusNormal"/>
        <w:spacing w:before="220"/>
        <w:ind w:firstLine="540"/>
        <w:jc w:val="both"/>
      </w:pPr>
      <w:proofErr w:type="gramStart"/>
      <w:r>
        <w:t xml:space="preserve">копию свидетельства о государственной регистрации в соответствии с Федеральным </w:t>
      </w:r>
      <w:hyperlink r:id="rId28"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roofErr w:type="gramEnd"/>
    </w:p>
    <w:p w:rsidR="00B010F6" w:rsidRDefault="00B010F6">
      <w:pPr>
        <w:pStyle w:val="ConsPlusNormal"/>
        <w:spacing w:before="220"/>
        <w:ind w:firstLine="540"/>
        <w:jc w:val="both"/>
      </w:pPr>
      <w:r>
        <w:t>согласие юридического лица, индивидуального предпринимателя, физического лица на осуществление главным распорядителем бюджетных средств, предоставляющим субсидию, и органами муниципального финансового контроля проверок соблюдения получателями субсидии условий, целей и порядка их предоставления.</w:t>
      </w:r>
    </w:p>
    <w:p w:rsidR="00B010F6" w:rsidRDefault="00B010F6">
      <w:pPr>
        <w:pStyle w:val="ConsPlusNormal"/>
        <w:jc w:val="both"/>
      </w:pPr>
      <w:r>
        <w:t xml:space="preserve">(в ред. </w:t>
      </w:r>
      <w:hyperlink r:id="rId29" w:history="1">
        <w:r>
          <w:rPr>
            <w:color w:val="0000FF"/>
          </w:rPr>
          <w:t>Постановления</w:t>
        </w:r>
      </w:hyperlink>
      <w:r>
        <w:t xml:space="preserve"> администрации Уссурийского городского округа от 16.09.2019 N 2184-НПА)</w:t>
      </w:r>
    </w:p>
    <w:p w:rsidR="00B010F6" w:rsidRDefault="00B010F6">
      <w:pPr>
        <w:pStyle w:val="ConsPlusNormal"/>
        <w:spacing w:before="220"/>
        <w:ind w:firstLine="540"/>
        <w:jc w:val="both"/>
      </w:pPr>
      <w:r>
        <w:t xml:space="preserve">Абзац исключен. - </w:t>
      </w:r>
      <w:hyperlink r:id="rId30" w:history="1">
        <w:r>
          <w:rPr>
            <w:color w:val="0000FF"/>
          </w:rPr>
          <w:t>Постановление</w:t>
        </w:r>
      </w:hyperlink>
      <w:r>
        <w:t xml:space="preserve"> администрации Уссурийского городского округа от 16.09.2019 N 2184-НПА.</w:t>
      </w:r>
    </w:p>
    <w:p w:rsidR="00B010F6" w:rsidRDefault="00B010F6">
      <w:pPr>
        <w:pStyle w:val="ConsPlusNormal"/>
        <w:spacing w:before="220"/>
        <w:ind w:firstLine="540"/>
        <w:jc w:val="both"/>
      </w:pPr>
      <w:r>
        <w:t>Документы предоставляются лично получателем субсидии или его представителем на основании доверенности, выданной получателем субсидии. Подача документов по почте не предусмотрена.</w:t>
      </w:r>
    </w:p>
    <w:p w:rsidR="00B010F6" w:rsidRDefault="00B010F6">
      <w:pPr>
        <w:pStyle w:val="ConsPlusNormal"/>
        <w:jc w:val="both"/>
      </w:pPr>
      <w:r>
        <w:t xml:space="preserve">(абзац введен </w:t>
      </w:r>
      <w:hyperlink r:id="rId31" w:history="1">
        <w:r>
          <w:rPr>
            <w:color w:val="0000FF"/>
          </w:rPr>
          <w:t>Постановлением</w:t>
        </w:r>
      </w:hyperlink>
      <w:r>
        <w:t xml:space="preserve"> администрации Уссурийского городского округа от 16.09.2019 N 2184-НПА)</w:t>
      </w:r>
    </w:p>
    <w:p w:rsidR="00B010F6" w:rsidRDefault="00B010F6">
      <w:pPr>
        <w:pStyle w:val="ConsPlusNormal"/>
        <w:spacing w:before="220"/>
        <w:ind w:firstLine="540"/>
        <w:jc w:val="both"/>
      </w:pPr>
      <w:r>
        <w:t>Копии всех документов представляются вместе с подлинниками документов. После сверки копий с оригиналами документов специалистом Управления подлинники документов возвращаются получателю субсидии.</w:t>
      </w:r>
    </w:p>
    <w:p w:rsidR="00B010F6" w:rsidRDefault="00B010F6">
      <w:pPr>
        <w:pStyle w:val="ConsPlusNormal"/>
        <w:jc w:val="both"/>
      </w:pPr>
      <w:r>
        <w:t xml:space="preserve">(абзац введен </w:t>
      </w:r>
      <w:hyperlink r:id="rId32" w:history="1">
        <w:r>
          <w:rPr>
            <w:color w:val="0000FF"/>
          </w:rPr>
          <w:t>Постановлением</w:t>
        </w:r>
      </w:hyperlink>
      <w:r>
        <w:t xml:space="preserve"> администрации Уссурийского городского округа от 16.09.2019 N 2184-НПА)</w:t>
      </w:r>
    </w:p>
    <w:p w:rsidR="00B010F6" w:rsidRDefault="00B010F6">
      <w:pPr>
        <w:pStyle w:val="ConsPlusNormal"/>
        <w:spacing w:before="220"/>
        <w:ind w:firstLine="540"/>
        <w:jc w:val="both"/>
      </w:pPr>
      <w:r>
        <w:t>Документы, представленные на получение субсидии, должны быть прошиты, пронумерованы, скреплены печатью (при наличии) и заверены подписью получателя субсидии.</w:t>
      </w:r>
    </w:p>
    <w:p w:rsidR="00B010F6" w:rsidRDefault="00B010F6">
      <w:pPr>
        <w:pStyle w:val="ConsPlusNormal"/>
        <w:jc w:val="both"/>
      </w:pPr>
      <w:r>
        <w:t xml:space="preserve">(абзац введен </w:t>
      </w:r>
      <w:hyperlink r:id="rId33" w:history="1">
        <w:r>
          <w:rPr>
            <w:color w:val="0000FF"/>
          </w:rPr>
          <w:t>Постановлением</w:t>
        </w:r>
      </w:hyperlink>
      <w:r>
        <w:t xml:space="preserve"> администрации Уссурийского городского округа от 16.09.2019 N 2184-НПА)</w:t>
      </w:r>
    </w:p>
    <w:p w:rsidR="00B010F6" w:rsidRDefault="00B010F6">
      <w:pPr>
        <w:pStyle w:val="ConsPlusNormal"/>
        <w:spacing w:before="220"/>
        <w:ind w:firstLine="540"/>
        <w:jc w:val="both"/>
      </w:pPr>
      <w:r>
        <w:t xml:space="preserve">Наличие в документах подчисток, приписок, зачеркнутых слов и иных неоговоренных в них </w:t>
      </w:r>
      <w:r>
        <w:lastRenderedPageBreak/>
        <w:t>исправлений, а также повреждений, не позволяющих однозначно истолковывать их содержание, не допускается.</w:t>
      </w:r>
    </w:p>
    <w:p w:rsidR="00B010F6" w:rsidRDefault="00B010F6">
      <w:pPr>
        <w:pStyle w:val="ConsPlusNormal"/>
        <w:jc w:val="both"/>
      </w:pPr>
      <w:r>
        <w:t xml:space="preserve">(абзац введен </w:t>
      </w:r>
      <w:hyperlink r:id="rId34" w:history="1">
        <w:r>
          <w:rPr>
            <w:color w:val="0000FF"/>
          </w:rPr>
          <w:t>Постановлением</w:t>
        </w:r>
      </w:hyperlink>
      <w:r>
        <w:t xml:space="preserve"> администрации Уссурийского городского округа от 16.09.2019 N 2184-НПА)</w:t>
      </w:r>
    </w:p>
    <w:p w:rsidR="00B010F6" w:rsidRDefault="00B010F6">
      <w:pPr>
        <w:pStyle w:val="ConsPlusNormal"/>
        <w:spacing w:before="220"/>
        <w:ind w:firstLine="540"/>
        <w:jc w:val="both"/>
      </w:pPr>
      <w:r>
        <w:t>Документы, поступившие на предоставление субсидии, возврату не подлежат.</w:t>
      </w:r>
    </w:p>
    <w:p w:rsidR="00B010F6" w:rsidRDefault="00B010F6">
      <w:pPr>
        <w:pStyle w:val="ConsPlusNormal"/>
        <w:jc w:val="both"/>
      </w:pPr>
      <w:r>
        <w:t xml:space="preserve">(абзац введен </w:t>
      </w:r>
      <w:hyperlink r:id="rId35" w:history="1">
        <w:r>
          <w:rPr>
            <w:color w:val="0000FF"/>
          </w:rPr>
          <w:t>Постановлением</w:t>
        </w:r>
      </w:hyperlink>
      <w:r>
        <w:t xml:space="preserve"> администрации Уссурийского городского округа от 16.09.2019 N 2184-НПА)</w:t>
      </w:r>
    </w:p>
    <w:p w:rsidR="00B010F6" w:rsidRDefault="00B010F6">
      <w:pPr>
        <w:pStyle w:val="ConsPlusNormal"/>
        <w:spacing w:before="220"/>
        <w:ind w:firstLine="540"/>
        <w:jc w:val="both"/>
      </w:pPr>
      <w:r>
        <w:t>В рамках межведомственного информационного взаимодействия специалист Управления запрашивает следующие документы:</w:t>
      </w:r>
    </w:p>
    <w:p w:rsidR="00B010F6" w:rsidRDefault="00B010F6">
      <w:pPr>
        <w:pStyle w:val="ConsPlusNormal"/>
        <w:jc w:val="both"/>
      </w:pPr>
      <w:r>
        <w:t xml:space="preserve">(абзац введен </w:t>
      </w:r>
      <w:hyperlink r:id="rId36" w:history="1">
        <w:r>
          <w:rPr>
            <w:color w:val="0000FF"/>
          </w:rPr>
          <w:t>Постановлением</w:t>
        </w:r>
      </w:hyperlink>
      <w:r>
        <w:t xml:space="preserve"> администрации Уссурийского городского округа от 16.09.2019 N 2184-НПА)</w:t>
      </w:r>
    </w:p>
    <w:p w:rsidR="00B010F6" w:rsidRDefault="00B010F6">
      <w:pPr>
        <w:pStyle w:val="ConsPlusNormal"/>
        <w:spacing w:before="220"/>
        <w:ind w:firstLine="540"/>
        <w:jc w:val="both"/>
      </w:pPr>
      <w:r>
        <w:t>справку о состоянии расчетов по налогам, сборам, пеням, штрафам организаций и индивидуальных предпринимателей за текущий финансовый год, по состоянию на первое число месяца, предшествующего дате подачи документов, со сроком действия не более 30 календарных дней, выданную межрайонной ИФНС России N 9 по Приморскому краю;</w:t>
      </w:r>
    </w:p>
    <w:p w:rsidR="00B010F6" w:rsidRDefault="00B010F6">
      <w:pPr>
        <w:pStyle w:val="ConsPlusNormal"/>
        <w:jc w:val="both"/>
      </w:pPr>
      <w:r>
        <w:t xml:space="preserve">(абзац введен </w:t>
      </w:r>
      <w:hyperlink r:id="rId37" w:history="1">
        <w:r>
          <w:rPr>
            <w:color w:val="0000FF"/>
          </w:rPr>
          <w:t>Постановлением</w:t>
        </w:r>
      </w:hyperlink>
      <w:r>
        <w:t xml:space="preserve"> администрации Уссурийского городского округа от 16.09.2019 N 2184-НПА)</w:t>
      </w:r>
    </w:p>
    <w:p w:rsidR="00B010F6" w:rsidRDefault="00B010F6">
      <w:pPr>
        <w:pStyle w:val="ConsPlusNormal"/>
        <w:spacing w:before="220"/>
        <w:ind w:firstLine="540"/>
        <w:jc w:val="both"/>
      </w:pPr>
      <w:r>
        <w:t>выписку из Единого государственного реестра юридических лиц, индивидуальных предпринимателей, выданную межрайонной ИФНС России N 9 по Приморскому краю;</w:t>
      </w:r>
    </w:p>
    <w:p w:rsidR="00B010F6" w:rsidRDefault="00B010F6">
      <w:pPr>
        <w:pStyle w:val="ConsPlusNormal"/>
        <w:jc w:val="both"/>
      </w:pPr>
      <w:r>
        <w:t xml:space="preserve">(абзац введен </w:t>
      </w:r>
      <w:hyperlink r:id="rId38" w:history="1">
        <w:r>
          <w:rPr>
            <w:color w:val="0000FF"/>
          </w:rPr>
          <w:t>Постановлением</w:t>
        </w:r>
      </w:hyperlink>
      <w:r>
        <w:t xml:space="preserve"> администрации Уссурийского городского округа от 16.09.2019 N 2184-НПА)</w:t>
      </w:r>
    </w:p>
    <w:p w:rsidR="00B010F6" w:rsidRDefault="00B010F6">
      <w:pPr>
        <w:pStyle w:val="ConsPlusNormal"/>
        <w:spacing w:before="220"/>
        <w:ind w:firstLine="540"/>
        <w:jc w:val="both"/>
      </w:pPr>
      <w:r>
        <w:t xml:space="preserve">справку </w:t>
      </w:r>
      <w:proofErr w:type="gramStart"/>
      <w:r>
        <w:t>о состоянии расчетов с фондом социального страхования об отсутствии задолженности по страховым взносам за текущий финансовый год</w:t>
      </w:r>
      <w:proofErr w:type="gramEnd"/>
      <w:r>
        <w:t>, по состоянию на первое число месяца, предшествующего дате подачи документов, со сроком действия не более 30 календарных дней.</w:t>
      </w:r>
    </w:p>
    <w:p w:rsidR="00B010F6" w:rsidRDefault="00B010F6">
      <w:pPr>
        <w:pStyle w:val="ConsPlusNormal"/>
        <w:jc w:val="both"/>
      </w:pPr>
      <w:r>
        <w:t xml:space="preserve">(абзац введен </w:t>
      </w:r>
      <w:hyperlink r:id="rId39" w:history="1">
        <w:r>
          <w:rPr>
            <w:color w:val="0000FF"/>
          </w:rPr>
          <w:t>Постановлением</w:t>
        </w:r>
      </w:hyperlink>
      <w:r>
        <w:t xml:space="preserve"> администрации Уссурийского городского округа от 16.09.2019 N 2184-НПА)</w:t>
      </w:r>
    </w:p>
    <w:p w:rsidR="00B010F6" w:rsidRDefault="00B010F6">
      <w:pPr>
        <w:pStyle w:val="ConsPlusNormal"/>
        <w:spacing w:before="220"/>
        <w:ind w:firstLine="540"/>
        <w:jc w:val="both"/>
      </w:pPr>
      <w:r>
        <w:t>9. Получатель субсидии несет ответственность за достоверность предоставляемых документов для получения субсидии.</w:t>
      </w:r>
    </w:p>
    <w:p w:rsidR="00B010F6" w:rsidRDefault="00B010F6">
      <w:pPr>
        <w:pStyle w:val="ConsPlusNormal"/>
        <w:spacing w:before="220"/>
        <w:ind w:firstLine="540"/>
        <w:jc w:val="both"/>
      </w:pPr>
      <w:r>
        <w:t xml:space="preserve">10. Управление в течение одного рабочего дня </w:t>
      </w:r>
      <w:proofErr w:type="gramStart"/>
      <w:r>
        <w:t>с даты получения</w:t>
      </w:r>
      <w:proofErr w:type="gramEnd"/>
      <w:r>
        <w:t xml:space="preserve"> от заявителя документов, указанных в </w:t>
      </w:r>
      <w:hyperlink w:anchor="P81" w:history="1">
        <w:r>
          <w:rPr>
            <w:color w:val="0000FF"/>
          </w:rPr>
          <w:t>пункте 8</w:t>
        </w:r>
      </w:hyperlink>
      <w:r>
        <w:t xml:space="preserve"> Порядка, проводит проверку комплектности и достоверности документов. При предоставлении получателем субсидии документов не в полном объеме Управление в течение одного рабочего дня </w:t>
      </w:r>
      <w:proofErr w:type="gramStart"/>
      <w:r>
        <w:t>с даты выявления</w:t>
      </w:r>
      <w:proofErr w:type="gramEnd"/>
      <w:r>
        <w:t xml:space="preserve"> нарушений комплектности и достоверности документов письменно уведомляет получателя субсидии об отказе в предоставлении субсидий с обоснованием причин отказа, в соответствии с </w:t>
      </w:r>
      <w:hyperlink w:anchor="P122" w:history="1">
        <w:r>
          <w:rPr>
            <w:color w:val="0000FF"/>
          </w:rPr>
          <w:t>пунктом 13</w:t>
        </w:r>
      </w:hyperlink>
      <w:r>
        <w:t xml:space="preserve"> Порядка. </w:t>
      </w:r>
      <w:proofErr w:type="gramStart"/>
      <w:r>
        <w:t>В случае подтверждения комплектности и достоверности документов, а также при наличии полученных по межведомственному взаимодействию справок об отсутствии задолженности по налогам и страховым взносам и установлении факта наличия получателя субсидии в Едином государственном реестре юридических лиц, индивидуальных предпринимателей, уполномоченный орган в течение одного рабочего дня с даты окончания проведения проверки комплектности и достоверности документов направляет в адрес получателя субсидии уведомление</w:t>
      </w:r>
      <w:proofErr w:type="gramEnd"/>
      <w:r>
        <w:t xml:space="preserve"> о дате и времени проведения представителями Управления и получателем субсидии осмотра хоккейной коробки на соответствие требованиям, указанным в </w:t>
      </w:r>
      <w:hyperlink w:anchor="P74" w:history="1">
        <w:r>
          <w:rPr>
            <w:color w:val="0000FF"/>
          </w:rPr>
          <w:t>пункте 7</w:t>
        </w:r>
      </w:hyperlink>
      <w:r>
        <w:t xml:space="preserve"> Порядка (далее - уведомление). </w:t>
      </w:r>
      <w:proofErr w:type="gramStart"/>
      <w:r>
        <w:t xml:space="preserve">Дата и время проведения осмотра хоккейной коробки на соответствие требованиям, указанным в </w:t>
      </w:r>
      <w:hyperlink w:anchor="P74" w:history="1">
        <w:r>
          <w:rPr>
            <w:color w:val="0000FF"/>
          </w:rPr>
          <w:t>пункте 7</w:t>
        </w:r>
      </w:hyperlink>
      <w:r>
        <w:t xml:space="preserve"> Порядка, не может быть назначена ранее пяти рабочих дней и позднее десяти рабочих дней с даты направления Управлением уведомления получателю субсидии по электронной почте (в случае отсутствия электронной почты получатель субсидии приглашается в Управление для получения уведомления лично).</w:t>
      </w:r>
      <w:proofErr w:type="gramEnd"/>
      <w:r>
        <w:t xml:space="preserve"> В случае согласия с </w:t>
      </w:r>
      <w:r>
        <w:lastRenderedPageBreak/>
        <w:t xml:space="preserve">датой и временем проведения осмотра хоккейной коробки получатель субсидии в течение двух рабочих дней </w:t>
      </w:r>
      <w:proofErr w:type="gramStart"/>
      <w:r>
        <w:t>с даты получения</w:t>
      </w:r>
      <w:proofErr w:type="gramEnd"/>
      <w:r>
        <w:t xml:space="preserve"> уведомления направляет в адрес Управления подтверждение об участии в проведении осмотра хоккейной коробки. В случае невозможности участия получателя субсидии в проведении осмотра хоккейной коробки в сроки, предложенные Управлением, получатель субсидии в течение двух рабочих дней </w:t>
      </w:r>
      <w:proofErr w:type="gramStart"/>
      <w:r>
        <w:t>с даты получения</w:t>
      </w:r>
      <w:proofErr w:type="gramEnd"/>
      <w:r>
        <w:t xml:space="preserve"> уведомления направляет в адрес Управления предложения о дате и времени проведения осмотра хоккейной коробки. Управление в течение одного рабочего дня </w:t>
      </w:r>
      <w:proofErr w:type="gramStart"/>
      <w:r>
        <w:t>с даты получения</w:t>
      </w:r>
      <w:proofErr w:type="gramEnd"/>
      <w:r>
        <w:t xml:space="preserve"> предложений от получателя субсидии согласовывает дату и время осмотра хоккейной коробки.</w:t>
      </w:r>
    </w:p>
    <w:p w:rsidR="00B010F6" w:rsidRDefault="00B010F6">
      <w:pPr>
        <w:pStyle w:val="ConsPlusNormal"/>
        <w:jc w:val="both"/>
      </w:pPr>
      <w:r>
        <w:t xml:space="preserve">(п. 10 в ред. </w:t>
      </w:r>
      <w:hyperlink r:id="rId40" w:history="1">
        <w:r>
          <w:rPr>
            <w:color w:val="0000FF"/>
          </w:rPr>
          <w:t>Постановления</w:t>
        </w:r>
      </w:hyperlink>
      <w:r>
        <w:t xml:space="preserve"> администрации Уссурийского городского округа от 26.12.2019 N 3174-НПА)</w:t>
      </w:r>
    </w:p>
    <w:p w:rsidR="00B010F6" w:rsidRDefault="00B010F6">
      <w:pPr>
        <w:pStyle w:val="ConsPlusNormal"/>
        <w:spacing w:before="220"/>
        <w:ind w:firstLine="540"/>
        <w:jc w:val="both"/>
      </w:pPr>
      <w:r>
        <w:t xml:space="preserve">11. По результатам осмотра хоккейной коробки, указанной в заявлении на предоставление субсидии, на соответствие ее требованиям, предусмотренным в </w:t>
      </w:r>
      <w:hyperlink w:anchor="P74" w:history="1">
        <w:r>
          <w:rPr>
            <w:color w:val="0000FF"/>
          </w:rPr>
          <w:t>пункте 7</w:t>
        </w:r>
      </w:hyperlink>
      <w:r>
        <w:t xml:space="preserve"> Порядка, в день осмотра Управление оформляет акт о подготовке и содержании хоккейной коробки к проведению физкультурно-массовых мероприятий в текущем году по </w:t>
      </w:r>
      <w:hyperlink w:anchor="P278" w:history="1">
        <w:r>
          <w:rPr>
            <w:color w:val="0000FF"/>
          </w:rPr>
          <w:t>форме</w:t>
        </w:r>
      </w:hyperlink>
      <w:r>
        <w:t xml:space="preserve"> (приложение N 2) к Порядку. Акт о подготовке и содержании хоккейной коробки к проведению физкультурно-массовых мероприятий в текущем году подписывается представителями Управления и получателя субсидии. Акт о подготовке и содержании хоккейной коробки к проведению физкультурно-массовых мероприятий в текущем году оформляется в двух экземплярах по одному экземпляру для получателя субсидии и Управления.</w:t>
      </w:r>
    </w:p>
    <w:p w:rsidR="00B010F6" w:rsidRDefault="00B010F6">
      <w:pPr>
        <w:pStyle w:val="ConsPlusNormal"/>
        <w:jc w:val="both"/>
      </w:pPr>
      <w:r>
        <w:t xml:space="preserve">(п. 11 в ред. </w:t>
      </w:r>
      <w:hyperlink r:id="rId41" w:history="1">
        <w:r>
          <w:rPr>
            <w:color w:val="0000FF"/>
          </w:rPr>
          <w:t>Постановления</w:t>
        </w:r>
      </w:hyperlink>
      <w:r>
        <w:t xml:space="preserve"> администрации Уссурийского городского округа от 16.09.2019 N 2184-НПА)</w:t>
      </w:r>
    </w:p>
    <w:p w:rsidR="00B010F6" w:rsidRDefault="00B010F6">
      <w:pPr>
        <w:pStyle w:val="ConsPlusNormal"/>
        <w:spacing w:before="220"/>
        <w:ind w:firstLine="540"/>
        <w:jc w:val="both"/>
      </w:pPr>
      <w:r>
        <w:t xml:space="preserve">12. В случае несоответствия хоккейной коробки требованиям, предусмотренным в </w:t>
      </w:r>
      <w:hyperlink w:anchor="P74" w:history="1">
        <w:r>
          <w:rPr>
            <w:color w:val="0000FF"/>
          </w:rPr>
          <w:t>пункте 7</w:t>
        </w:r>
      </w:hyperlink>
      <w:r>
        <w:t xml:space="preserve"> Порядка, Управление в день осмотра оформляет акт несоответствия подготовки и содержания хоккейной коробки к проведению физкультурно-массовых мероприятий в текущем году по </w:t>
      </w:r>
      <w:hyperlink w:anchor="P336" w:history="1">
        <w:r>
          <w:rPr>
            <w:color w:val="0000FF"/>
          </w:rPr>
          <w:t>форме</w:t>
        </w:r>
      </w:hyperlink>
      <w:r>
        <w:t xml:space="preserve"> (приложение N 3) к Порядку. Акт несоответствия подготовки и содержания хоккейной коробки к проведению физкультурно-массовых мероприятий в текущем году подписывается представителями Управления и получателя субсидии. Акт несоответствия подготовки и содержания хоккейной коробки к проведению физкультурно-массовых мероприятий в текущем году оформляется в двух экземплярах по одному экземпляру для получателя субсидии и Управления. </w:t>
      </w:r>
      <w:proofErr w:type="gramStart"/>
      <w:r>
        <w:t>В случае отказа получателя субсидии от подписания Акта несоответствия подготовки и содержания хоккейной коробки к проведению физкультурно-массовых мероприятий в текущем году, Управление в течение одного рабочего дня с даты осмотра хоккейной коробки направляет данный акт и уведомление об отказе в предоставлении субсидии получателю субсидии посредством почтового отправления с уведомлением о вручении почтового отправления.</w:t>
      </w:r>
      <w:proofErr w:type="gramEnd"/>
    </w:p>
    <w:p w:rsidR="00B010F6" w:rsidRDefault="00B010F6">
      <w:pPr>
        <w:pStyle w:val="ConsPlusNormal"/>
        <w:jc w:val="both"/>
      </w:pPr>
      <w:r>
        <w:t xml:space="preserve">(в ред. </w:t>
      </w:r>
      <w:hyperlink r:id="rId42" w:history="1">
        <w:r>
          <w:rPr>
            <w:color w:val="0000FF"/>
          </w:rPr>
          <w:t>Постановления</w:t>
        </w:r>
      </w:hyperlink>
      <w:r>
        <w:t xml:space="preserve"> администрации Уссурийского городского округа от 26.12.2019 N 3174-НПА)</w:t>
      </w:r>
    </w:p>
    <w:p w:rsidR="00B010F6" w:rsidRDefault="00B010F6">
      <w:pPr>
        <w:pStyle w:val="ConsPlusNormal"/>
        <w:spacing w:before="220"/>
        <w:ind w:firstLine="540"/>
        <w:jc w:val="both"/>
      </w:pPr>
      <w:r>
        <w:t>В случае устранения замечаний, указанных в акте несоответствия подготовки и содержания хоккейной коробки к проведению физкультурно-массовых мероприятий в текущем году, получатель субсидии вправе повторно обратиться в Управление для получения субсидии на общих основаниях в соответствии с настоящим Порядком.</w:t>
      </w:r>
    </w:p>
    <w:p w:rsidR="00B010F6" w:rsidRDefault="00B010F6">
      <w:pPr>
        <w:pStyle w:val="ConsPlusNormal"/>
        <w:jc w:val="both"/>
      </w:pPr>
      <w:r>
        <w:t xml:space="preserve">(п. 12 в ред. </w:t>
      </w:r>
      <w:hyperlink r:id="rId43" w:history="1">
        <w:r>
          <w:rPr>
            <w:color w:val="0000FF"/>
          </w:rPr>
          <w:t>Постановления</w:t>
        </w:r>
      </w:hyperlink>
      <w:r>
        <w:t xml:space="preserve"> администрации Уссурийского городского округа от 16.09.2019 N 2184-НПА)</w:t>
      </w:r>
    </w:p>
    <w:p w:rsidR="00B010F6" w:rsidRDefault="00B010F6">
      <w:pPr>
        <w:pStyle w:val="ConsPlusNormal"/>
        <w:spacing w:before="220"/>
        <w:ind w:firstLine="540"/>
        <w:jc w:val="both"/>
      </w:pPr>
      <w:bookmarkStart w:id="4" w:name="P122"/>
      <w:bookmarkEnd w:id="4"/>
      <w:r>
        <w:t>13. В предоставлении субсидии получателю субсидии отказывается если:</w:t>
      </w:r>
    </w:p>
    <w:p w:rsidR="00B010F6" w:rsidRDefault="00B010F6">
      <w:pPr>
        <w:pStyle w:val="ConsPlusNormal"/>
        <w:jc w:val="both"/>
      </w:pPr>
      <w:r>
        <w:t xml:space="preserve">(в ред. </w:t>
      </w:r>
      <w:hyperlink r:id="rId44" w:history="1">
        <w:r>
          <w:rPr>
            <w:color w:val="0000FF"/>
          </w:rPr>
          <w:t>Постановления</w:t>
        </w:r>
      </w:hyperlink>
      <w:r>
        <w:t xml:space="preserve"> администрации Уссурийского городского округа от 16.09.2019 N 2184-НПА)</w:t>
      </w:r>
    </w:p>
    <w:p w:rsidR="00B010F6" w:rsidRDefault="00B010F6">
      <w:pPr>
        <w:pStyle w:val="ConsPlusNormal"/>
        <w:spacing w:before="220"/>
        <w:ind w:firstLine="540"/>
        <w:jc w:val="both"/>
      </w:pPr>
      <w:r>
        <w:t xml:space="preserve">составлен </w:t>
      </w:r>
      <w:hyperlink w:anchor="P336" w:history="1">
        <w:r>
          <w:rPr>
            <w:color w:val="0000FF"/>
          </w:rPr>
          <w:t>акт</w:t>
        </w:r>
      </w:hyperlink>
      <w:r>
        <w:t xml:space="preserve"> несоответствия подготовки и содержания хоккейной коробки к проведению физкультурно-массовых мероприятий (приложение N 3);</w:t>
      </w:r>
    </w:p>
    <w:p w:rsidR="00B010F6" w:rsidRDefault="00B010F6">
      <w:pPr>
        <w:pStyle w:val="ConsPlusNormal"/>
        <w:spacing w:before="220"/>
        <w:ind w:firstLine="540"/>
        <w:jc w:val="both"/>
      </w:pPr>
      <w:r>
        <w:t xml:space="preserve">предоставленные документы не соответствуют </w:t>
      </w:r>
      <w:hyperlink w:anchor="P81" w:history="1">
        <w:r>
          <w:rPr>
            <w:color w:val="0000FF"/>
          </w:rPr>
          <w:t>пункту 8</w:t>
        </w:r>
      </w:hyperlink>
      <w:r>
        <w:t xml:space="preserve"> настоящего Порядка;</w:t>
      </w:r>
    </w:p>
    <w:p w:rsidR="00B010F6" w:rsidRDefault="00B010F6">
      <w:pPr>
        <w:pStyle w:val="ConsPlusNormal"/>
        <w:spacing w:before="220"/>
        <w:ind w:firstLine="540"/>
        <w:jc w:val="both"/>
      </w:pPr>
      <w:r>
        <w:t xml:space="preserve">нарушен срок предоставления документов, указанных в </w:t>
      </w:r>
      <w:hyperlink w:anchor="P81" w:history="1">
        <w:r>
          <w:rPr>
            <w:color w:val="0000FF"/>
          </w:rPr>
          <w:t>пункте 8</w:t>
        </w:r>
      </w:hyperlink>
      <w:r>
        <w:t xml:space="preserve"> настоящего Порядка;</w:t>
      </w:r>
    </w:p>
    <w:p w:rsidR="00B010F6" w:rsidRDefault="00B010F6">
      <w:pPr>
        <w:pStyle w:val="ConsPlusNormal"/>
        <w:spacing w:before="220"/>
        <w:ind w:firstLine="540"/>
        <w:jc w:val="both"/>
      </w:pPr>
      <w:r>
        <w:lastRenderedPageBreak/>
        <w:t xml:space="preserve">получатель субсидии не соответствует требованиям, указанным в </w:t>
      </w:r>
      <w:hyperlink w:anchor="P141" w:history="1">
        <w:r>
          <w:rPr>
            <w:color w:val="0000FF"/>
          </w:rPr>
          <w:t>пункте 17</w:t>
        </w:r>
      </w:hyperlink>
      <w:r>
        <w:t xml:space="preserve"> настоящего Порядка;</w:t>
      </w:r>
    </w:p>
    <w:p w:rsidR="00B010F6" w:rsidRDefault="00B010F6">
      <w:pPr>
        <w:pStyle w:val="ConsPlusNormal"/>
        <w:jc w:val="both"/>
      </w:pPr>
      <w:r>
        <w:t xml:space="preserve">(в ред. </w:t>
      </w:r>
      <w:hyperlink r:id="rId45" w:history="1">
        <w:r>
          <w:rPr>
            <w:color w:val="0000FF"/>
          </w:rPr>
          <w:t>Постановления</w:t>
        </w:r>
      </w:hyperlink>
      <w:r>
        <w:t xml:space="preserve"> администрации Уссурийского городского округа от 16.09.2019 N 2184-НПА)</w:t>
      </w:r>
    </w:p>
    <w:p w:rsidR="00B010F6" w:rsidRDefault="00B010F6">
      <w:pPr>
        <w:pStyle w:val="ConsPlusNormal"/>
        <w:spacing w:before="220"/>
        <w:ind w:firstLine="540"/>
        <w:jc w:val="both"/>
      </w:pPr>
      <w:r>
        <w:t>выявлен факт недостоверности представленной получателем субсидии информации;</w:t>
      </w:r>
    </w:p>
    <w:p w:rsidR="00B010F6" w:rsidRDefault="00B010F6">
      <w:pPr>
        <w:pStyle w:val="ConsPlusNormal"/>
        <w:jc w:val="both"/>
      </w:pPr>
      <w:r>
        <w:t xml:space="preserve">(в ред. </w:t>
      </w:r>
      <w:hyperlink r:id="rId46" w:history="1">
        <w:r>
          <w:rPr>
            <w:color w:val="0000FF"/>
          </w:rPr>
          <w:t>Постановления</w:t>
        </w:r>
      </w:hyperlink>
      <w:r>
        <w:t xml:space="preserve"> администрации Уссурийского городского округа от 16.09.2019 N 2184-НПА)</w:t>
      </w:r>
    </w:p>
    <w:p w:rsidR="00B010F6" w:rsidRDefault="00B010F6">
      <w:pPr>
        <w:pStyle w:val="ConsPlusNormal"/>
        <w:spacing w:before="220"/>
        <w:ind w:firstLine="540"/>
        <w:jc w:val="both"/>
      </w:pPr>
      <w:r>
        <w:t>лимит бюджетных обязательств на текущий финансовый год, в рамках предоставления субсидий, исчерпан в полном объеме.</w:t>
      </w:r>
    </w:p>
    <w:p w:rsidR="00B010F6" w:rsidRDefault="00B010F6">
      <w:pPr>
        <w:pStyle w:val="ConsPlusNormal"/>
        <w:spacing w:before="220"/>
        <w:ind w:firstLine="540"/>
        <w:jc w:val="both"/>
      </w:pPr>
      <w:r>
        <w:t xml:space="preserve">14. </w:t>
      </w:r>
      <w:proofErr w:type="gramStart"/>
      <w:r>
        <w:t xml:space="preserve">При наличии оснований для отказа в предоставлении субсидий, указанных в </w:t>
      </w:r>
      <w:hyperlink w:anchor="P122" w:history="1">
        <w:r>
          <w:rPr>
            <w:color w:val="0000FF"/>
          </w:rPr>
          <w:t>пункте 13</w:t>
        </w:r>
      </w:hyperlink>
      <w:r>
        <w:t xml:space="preserve"> настоящего Порядка, Управление в течение 5 рабочих дней с даты выявления оснований для отказа в предоставлении субсидий направляет получателю субсидии уведомление об отказе в предоставлении субсидии, с указанием основания отказа, посредством почтового отправления с уведомлением о вручении почтового отправления.</w:t>
      </w:r>
      <w:proofErr w:type="gramEnd"/>
    </w:p>
    <w:p w:rsidR="00B010F6" w:rsidRDefault="00B010F6">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администрации Уссурийского городского округа от 16.09.2019 N 2184-НПА)</w:t>
      </w:r>
    </w:p>
    <w:p w:rsidR="00B010F6" w:rsidRDefault="00B010F6">
      <w:pPr>
        <w:pStyle w:val="ConsPlusNormal"/>
        <w:spacing w:before="220"/>
        <w:ind w:firstLine="540"/>
        <w:jc w:val="both"/>
      </w:pPr>
      <w:r>
        <w:t xml:space="preserve">15. На основании документов, указанных в </w:t>
      </w:r>
      <w:hyperlink w:anchor="P81" w:history="1">
        <w:r>
          <w:rPr>
            <w:color w:val="0000FF"/>
          </w:rPr>
          <w:t>пункте 8</w:t>
        </w:r>
      </w:hyperlink>
      <w:r>
        <w:t xml:space="preserve"> настоящего Порядка и акта о подготовке и содержании хоккейной коробки к проведению физкультурно-массовых мероприятий, Управление в течение 3 рабочих дней определяет размер субсидии получателю субсидии в соответствии с </w:t>
      </w:r>
      <w:hyperlink w:anchor="P136" w:history="1">
        <w:r>
          <w:rPr>
            <w:color w:val="0000FF"/>
          </w:rPr>
          <w:t>пунктом 16</w:t>
        </w:r>
      </w:hyperlink>
      <w:r>
        <w:t xml:space="preserve"> настоящего Порядка.</w:t>
      </w:r>
    </w:p>
    <w:p w:rsidR="00B010F6" w:rsidRDefault="00B010F6">
      <w:pPr>
        <w:pStyle w:val="ConsPlusNormal"/>
        <w:jc w:val="both"/>
      </w:pPr>
      <w:r>
        <w:t>(</w:t>
      </w:r>
      <w:proofErr w:type="gramStart"/>
      <w:r>
        <w:t>в</w:t>
      </w:r>
      <w:proofErr w:type="gramEnd"/>
      <w:r>
        <w:t xml:space="preserve"> ред. </w:t>
      </w:r>
      <w:hyperlink r:id="rId48" w:history="1">
        <w:r>
          <w:rPr>
            <w:color w:val="0000FF"/>
          </w:rPr>
          <w:t>Постановления</w:t>
        </w:r>
      </w:hyperlink>
      <w:r>
        <w:t xml:space="preserve"> администрации Уссурийского городского округа от 16.09.2019 N 2184-НПА)</w:t>
      </w:r>
    </w:p>
    <w:p w:rsidR="00B010F6" w:rsidRDefault="00B010F6">
      <w:pPr>
        <w:pStyle w:val="ConsPlusNormal"/>
        <w:spacing w:before="220"/>
        <w:ind w:firstLine="540"/>
        <w:jc w:val="both"/>
      </w:pPr>
      <w:bookmarkStart w:id="5" w:name="P136"/>
      <w:bookmarkEnd w:id="5"/>
      <w:r>
        <w:t xml:space="preserve">16. Размер субсидии получателю субсидии определяется в соответствии с фактическими затратами, связанными с подготовкой и содержанием хоккейных коробок и площадью хоккейных коробок, подготовленных и содержащихся получателем субсидии для проведения физкультурно-массовых мероприятий. За подготовку и содержание </w:t>
      </w:r>
      <w:proofErr w:type="gramStart"/>
      <w:r>
        <w:t>одной хоккейной коробки возмещается</w:t>
      </w:r>
      <w:proofErr w:type="gramEnd"/>
      <w:r>
        <w:t xml:space="preserve"> не более:</w:t>
      </w:r>
    </w:p>
    <w:p w:rsidR="00B010F6" w:rsidRDefault="00B010F6">
      <w:pPr>
        <w:pStyle w:val="ConsPlusNormal"/>
        <w:jc w:val="both"/>
      </w:pPr>
      <w:r>
        <w:t xml:space="preserve">(в ред. </w:t>
      </w:r>
      <w:hyperlink r:id="rId49" w:history="1">
        <w:r>
          <w:rPr>
            <w:color w:val="0000FF"/>
          </w:rPr>
          <w:t>Постановления</w:t>
        </w:r>
      </w:hyperlink>
      <w:r>
        <w:t xml:space="preserve"> администрации Уссурийского городского округа от 16.09.2019 N 2184-НПА)</w:t>
      </w:r>
    </w:p>
    <w:p w:rsidR="00B010F6" w:rsidRDefault="00B010F6">
      <w:pPr>
        <w:pStyle w:val="ConsPlusNormal"/>
        <w:spacing w:before="220"/>
        <w:ind w:firstLine="540"/>
        <w:jc w:val="both"/>
      </w:pPr>
      <w:r>
        <w:t>20000,00 рублей, при площади хоккейной коробки от 180 кв. м до 599 кв. м;</w:t>
      </w:r>
    </w:p>
    <w:p w:rsidR="00B010F6" w:rsidRDefault="00B010F6">
      <w:pPr>
        <w:pStyle w:val="ConsPlusNormal"/>
        <w:spacing w:before="220"/>
        <w:ind w:firstLine="540"/>
        <w:jc w:val="both"/>
      </w:pPr>
      <w:r>
        <w:t>30000,00 рублей, при площади хоккейной коробки от 600 кв. м и более.</w:t>
      </w:r>
    </w:p>
    <w:p w:rsidR="00B010F6" w:rsidRDefault="00B010F6">
      <w:pPr>
        <w:pStyle w:val="ConsPlusNormal"/>
        <w:spacing w:before="220"/>
        <w:ind w:firstLine="540"/>
        <w:jc w:val="both"/>
      </w:pPr>
      <w:r>
        <w:t>Размер субсидии не может превышать фактические затраты, связанные с подготовкой и содержанием хоккейной коробки.</w:t>
      </w:r>
    </w:p>
    <w:p w:rsidR="00B010F6" w:rsidRDefault="00B010F6">
      <w:pPr>
        <w:pStyle w:val="ConsPlusNormal"/>
        <w:spacing w:before="220"/>
        <w:ind w:firstLine="540"/>
        <w:jc w:val="both"/>
      </w:pPr>
      <w:bookmarkStart w:id="6" w:name="P141"/>
      <w:bookmarkEnd w:id="6"/>
      <w:r>
        <w:t>17. Субсидия предоставляется получателю субсидии, осуществляющему подготовку и содержание хоккейной коробки, соответствующему следующим требованиям по состоянию на 1 число месяца, предшествующего месяцу подачи заявления и документов:</w:t>
      </w:r>
    </w:p>
    <w:p w:rsidR="00B010F6" w:rsidRDefault="00B010F6">
      <w:pPr>
        <w:pStyle w:val="ConsPlusNormal"/>
        <w:jc w:val="both"/>
      </w:pPr>
      <w:r>
        <w:t xml:space="preserve">(в ред. </w:t>
      </w:r>
      <w:hyperlink r:id="rId50" w:history="1">
        <w:r>
          <w:rPr>
            <w:color w:val="0000FF"/>
          </w:rPr>
          <w:t>Постановления</w:t>
        </w:r>
      </w:hyperlink>
      <w:r>
        <w:t xml:space="preserve"> администрации Уссурийского городского округа от 16.09.2019 N 2184-НПА)</w:t>
      </w:r>
    </w:p>
    <w:p w:rsidR="00B010F6" w:rsidRDefault="00B010F6">
      <w:pPr>
        <w:pStyle w:val="ConsPlusNormal"/>
        <w:spacing w:before="220"/>
        <w:ind w:firstLine="540"/>
        <w:jc w:val="both"/>
      </w:pPr>
      <w:r>
        <w:t>а) у получателя субсидии отсутствует:</w:t>
      </w:r>
    </w:p>
    <w:p w:rsidR="00B010F6" w:rsidRDefault="00B010F6">
      <w:pPr>
        <w:pStyle w:val="ConsPlusNormal"/>
        <w:jc w:val="both"/>
      </w:pPr>
      <w:r>
        <w:t xml:space="preserve">(в ред. </w:t>
      </w:r>
      <w:hyperlink r:id="rId51" w:history="1">
        <w:r>
          <w:rPr>
            <w:color w:val="0000FF"/>
          </w:rPr>
          <w:t>Постановления</w:t>
        </w:r>
      </w:hyperlink>
      <w:r>
        <w:t xml:space="preserve"> администрации Уссурийского городского округа от 16.09.2019 N 2184-НПА)</w:t>
      </w:r>
    </w:p>
    <w:p w:rsidR="00B010F6" w:rsidRDefault="00B010F6">
      <w:pPr>
        <w:pStyle w:val="ConsPlusNormal"/>
        <w:spacing w:before="220"/>
        <w:ind w:firstLine="540"/>
        <w:jc w:val="both"/>
      </w:pPr>
      <w:r>
        <w:t>задолженность по налогам, сборам и иным обязательным платежам в бюджеты бюджетной системы Российской Федерации;</w:t>
      </w:r>
    </w:p>
    <w:p w:rsidR="00B010F6" w:rsidRDefault="00B010F6">
      <w:pPr>
        <w:pStyle w:val="ConsPlusNormal"/>
        <w:spacing w:before="220"/>
        <w:ind w:firstLine="540"/>
        <w:jc w:val="both"/>
      </w:pPr>
      <w:r>
        <w:t>просроченная задолженность по возврату в бюджет Уссурийского городского округа субсидий, бюджетных инвестиций, предоставляемых в соответствии с другими нормативными правовыми актами администрации Уссурийского городского округа, иная просроченная задолженность перед бюджетом Уссурийского городского округа;</w:t>
      </w:r>
    </w:p>
    <w:p w:rsidR="00B010F6" w:rsidRDefault="00B010F6">
      <w:pPr>
        <w:pStyle w:val="ConsPlusNormal"/>
        <w:spacing w:before="220"/>
        <w:ind w:firstLine="540"/>
        <w:jc w:val="both"/>
      </w:pPr>
      <w:r>
        <w:t>б) получатель субсидии - юридическое лицо не находится в процессе реорганизации, ликвидации, банкротства, получатели субсидии - индивидуальные предприниматели не прекратили деятельность в качестве индивидуального предпринимателя;</w:t>
      </w:r>
    </w:p>
    <w:p w:rsidR="00B010F6" w:rsidRDefault="00B010F6">
      <w:pPr>
        <w:pStyle w:val="ConsPlusNormal"/>
        <w:jc w:val="both"/>
      </w:pPr>
      <w:r>
        <w:lastRenderedPageBreak/>
        <w:t>(</w:t>
      </w:r>
      <w:proofErr w:type="spellStart"/>
      <w:r>
        <w:t>пп</w:t>
      </w:r>
      <w:proofErr w:type="spellEnd"/>
      <w:r>
        <w:t xml:space="preserve">. "б" в ред. </w:t>
      </w:r>
      <w:hyperlink r:id="rId52" w:history="1">
        <w:r>
          <w:rPr>
            <w:color w:val="0000FF"/>
          </w:rPr>
          <w:t>Постановления</w:t>
        </w:r>
      </w:hyperlink>
      <w:r>
        <w:t xml:space="preserve"> администрации Уссурийского городского округа от 16.09.2019 N 2184-НПА)</w:t>
      </w:r>
    </w:p>
    <w:p w:rsidR="00B010F6" w:rsidRDefault="00B010F6">
      <w:pPr>
        <w:pStyle w:val="ConsPlusNormal"/>
        <w:spacing w:before="220"/>
        <w:ind w:firstLine="540"/>
        <w:jc w:val="both"/>
      </w:pPr>
      <w:r>
        <w:t>в) получатель субсидии не имеет ограничения на осуществление хозяйственной деятельности;</w:t>
      </w:r>
    </w:p>
    <w:p w:rsidR="00B010F6" w:rsidRDefault="00B010F6">
      <w:pPr>
        <w:pStyle w:val="ConsPlusNormal"/>
        <w:jc w:val="both"/>
      </w:pPr>
      <w:r>
        <w:t xml:space="preserve">(в ред. </w:t>
      </w:r>
      <w:hyperlink r:id="rId53" w:history="1">
        <w:r>
          <w:rPr>
            <w:color w:val="0000FF"/>
          </w:rPr>
          <w:t>Постановления</w:t>
        </w:r>
      </w:hyperlink>
      <w:r>
        <w:t xml:space="preserve"> администрации Уссурийского городского округа от 16.09.2019 N 2184-НПА)</w:t>
      </w:r>
    </w:p>
    <w:p w:rsidR="00B010F6" w:rsidRDefault="00B010F6">
      <w:pPr>
        <w:pStyle w:val="ConsPlusNormal"/>
        <w:spacing w:before="220"/>
        <w:ind w:firstLine="540"/>
        <w:jc w:val="both"/>
      </w:pPr>
      <w:proofErr w:type="gramStart"/>
      <w:r>
        <w:t>г) получатель субсидии -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(лица), местом регистрации которых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w:t>
      </w:r>
      <w:proofErr w:type="gramEnd"/>
      <w:r>
        <w:t xml:space="preserve"> финансовых операций (</w:t>
      </w:r>
      <w:proofErr w:type="spellStart"/>
      <w:r>
        <w:t>офшорные</w:t>
      </w:r>
      <w:proofErr w:type="spellEnd"/>
      <w:r>
        <w:t xml:space="preserve"> зоны) в отношении таких юридических лиц (лица), в совокупности превышает 50 процентов;</w:t>
      </w:r>
    </w:p>
    <w:p w:rsidR="00B010F6" w:rsidRDefault="00B010F6">
      <w:pPr>
        <w:pStyle w:val="ConsPlusNormal"/>
        <w:jc w:val="both"/>
      </w:pPr>
      <w:r>
        <w:t xml:space="preserve">(в ред. </w:t>
      </w:r>
      <w:hyperlink r:id="rId54" w:history="1">
        <w:r>
          <w:rPr>
            <w:color w:val="0000FF"/>
          </w:rPr>
          <w:t>Постановления</w:t>
        </w:r>
      </w:hyperlink>
      <w:r>
        <w:t xml:space="preserve"> администрации Уссурийского городского округа от 16.09.2019 N 2184-НПА)</w:t>
      </w:r>
    </w:p>
    <w:p w:rsidR="00B010F6" w:rsidRDefault="00B010F6">
      <w:pPr>
        <w:pStyle w:val="ConsPlusNormal"/>
        <w:spacing w:before="220"/>
        <w:ind w:firstLine="540"/>
        <w:jc w:val="both"/>
      </w:pPr>
      <w:proofErr w:type="spellStart"/>
      <w:r>
        <w:t>д</w:t>
      </w:r>
      <w:proofErr w:type="spellEnd"/>
      <w:r>
        <w:t xml:space="preserve">) получателю субсидии не предоставляются средства из бюджета Уссурийского городского округа на цели, указанные в </w:t>
      </w:r>
      <w:hyperlink w:anchor="P55" w:history="1">
        <w:r>
          <w:rPr>
            <w:color w:val="0000FF"/>
          </w:rPr>
          <w:t>пункте 1</w:t>
        </w:r>
      </w:hyperlink>
      <w:r>
        <w:t xml:space="preserve"> настоящего Порядка, в соответствии с иными нормативными правовыми актами Уссурийского городского округа;</w:t>
      </w:r>
    </w:p>
    <w:p w:rsidR="00B010F6" w:rsidRDefault="00B010F6">
      <w:pPr>
        <w:pStyle w:val="ConsPlusNormal"/>
        <w:jc w:val="both"/>
      </w:pPr>
      <w:r>
        <w:t xml:space="preserve">(в ред. </w:t>
      </w:r>
      <w:hyperlink r:id="rId55" w:history="1">
        <w:r>
          <w:rPr>
            <w:color w:val="0000FF"/>
          </w:rPr>
          <w:t>Постановления</w:t>
        </w:r>
      </w:hyperlink>
      <w:r>
        <w:t xml:space="preserve"> администрации Уссурийского городского округа от 16.09.2019 N 2184-НПА)</w:t>
      </w:r>
    </w:p>
    <w:p w:rsidR="00B010F6" w:rsidRDefault="00B010F6">
      <w:pPr>
        <w:pStyle w:val="ConsPlusNormal"/>
        <w:spacing w:before="220"/>
        <w:ind w:firstLine="540"/>
        <w:jc w:val="both"/>
      </w:pPr>
      <w:r>
        <w:t>е) получателем субсидии представлены документы, подтверждающие фактически произведенные расходы, в соответствии с Порядком предоставления субсидии;</w:t>
      </w:r>
    </w:p>
    <w:p w:rsidR="00B010F6" w:rsidRDefault="00B010F6">
      <w:pPr>
        <w:pStyle w:val="ConsPlusNormal"/>
        <w:jc w:val="both"/>
      </w:pPr>
      <w:r>
        <w:t xml:space="preserve">(в ред. </w:t>
      </w:r>
      <w:hyperlink r:id="rId56" w:history="1">
        <w:r>
          <w:rPr>
            <w:color w:val="0000FF"/>
          </w:rPr>
          <w:t>Постановления</w:t>
        </w:r>
      </w:hyperlink>
      <w:r>
        <w:t xml:space="preserve"> администрации Уссурийского городского округа от 16.09.2019 N 2184-НПА)</w:t>
      </w:r>
    </w:p>
    <w:p w:rsidR="00B010F6" w:rsidRDefault="00B010F6">
      <w:pPr>
        <w:pStyle w:val="ConsPlusNormal"/>
        <w:spacing w:before="220"/>
        <w:ind w:firstLine="540"/>
        <w:jc w:val="both"/>
      </w:pPr>
      <w:proofErr w:type="gramStart"/>
      <w:r>
        <w:t>ж) получатель субсидии согласен на осуществление администрацией Уссурийского городского округа и финансовым управлением администрации Уссурийского городского округа проверок соблюдения юридическим лицом условий, целей и порядка предоставления Субсидии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roofErr w:type="gramEnd"/>
    </w:p>
    <w:p w:rsidR="00B010F6" w:rsidRDefault="00B010F6">
      <w:pPr>
        <w:pStyle w:val="ConsPlusNormal"/>
        <w:jc w:val="both"/>
      </w:pPr>
      <w:r>
        <w:t xml:space="preserve">(в ред. </w:t>
      </w:r>
      <w:hyperlink r:id="rId57" w:history="1">
        <w:r>
          <w:rPr>
            <w:color w:val="0000FF"/>
          </w:rPr>
          <w:t>Постановления</w:t>
        </w:r>
      </w:hyperlink>
      <w:r>
        <w:t xml:space="preserve"> администрации Уссурийского городского округа от 16.09.2019 N 2184-НПА)</w:t>
      </w:r>
    </w:p>
    <w:p w:rsidR="00B010F6" w:rsidRDefault="00B010F6">
      <w:pPr>
        <w:pStyle w:val="ConsPlusNormal"/>
        <w:spacing w:before="220"/>
        <w:ind w:firstLine="540"/>
        <w:jc w:val="both"/>
      </w:pPr>
      <w:r>
        <w:t>18. Соглашение о предоставлении субсидии является основным документом, определяющим права и обязанности администрации Уссурийского городского округа и получателя субсидии.</w:t>
      </w:r>
    </w:p>
    <w:p w:rsidR="00B010F6" w:rsidRDefault="00B010F6">
      <w:pPr>
        <w:pStyle w:val="ConsPlusNormal"/>
        <w:jc w:val="both"/>
      </w:pPr>
      <w:r>
        <w:t>(</w:t>
      </w:r>
      <w:proofErr w:type="gramStart"/>
      <w:r>
        <w:t>в</w:t>
      </w:r>
      <w:proofErr w:type="gramEnd"/>
      <w:r>
        <w:t xml:space="preserve"> ред. </w:t>
      </w:r>
      <w:hyperlink r:id="rId58" w:history="1">
        <w:r>
          <w:rPr>
            <w:color w:val="0000FF"/>
          </w:rPr>
          <w:t>Постановления</w:t>
        </w:r>
      </w:hyperlink>
      <w:r>
        <w:t xml:space="preserve"> администрации Уссурийского городского округа от 16.09.2019 N 2184-НПА)</w:t>
      </w:r>
    </w:p>
    <w:p w:rsidR="00B010F6" w:rsidRDefault="00B010F6">
      <w:pPr>
        <w:pStyle w:val="ConsPlusNormal"/>
        <w:spacing w:before="220"/>
        <w:ind w:firstLine="540"/>
        <w:jc w:val="both"/>
      </w:pPr>
      <w:r>
        <w:t>Соглашение заключается по типовой форме, утвержденной распоряжением финансового управления администрации Уссурийского городского округа от 31 января 2017 года N 11.</w:t>
      </w:r>
    </w:p>
    <w:p w:rsidR="00B010F6" w:rsidRDefault="00B010F6">
      <w:pPr>
        <w:pStyle w:val="ConsPlusNormal"/>
        <w:spacing w:before="220"/>
        <w:ind w:firstLine="540"/>
        <w:jc w:val="both"/>
      </w:pPr>
      <w:r>
        <w:t xml:space="preserve">Управление подготавливает проект соглашения в течение 5 рабочих дней с момента получения полного пакета документов, указанных в </w:t>
      </w:r>
      <w:hyperlink w:anchor="P81" w:history="1">
        <w:r>
          <w:rPr>
            <w:color w:val="0000FF"/>
          </w:rPr>
          <w:t>пункте 8</w:t>
        </w:r>
      </w:hyperlink>
      <w:r>
        <w:t xml:space="preserve"> настоящего Порядка.</w:t>
      </w:r>
    </w:p>
    <w:p w:rsidR="00B010F6" w:rsidRDefault="00B010F6">
      <w:pPr>
        <w:pStyle w:val="ConsPlusNormal"/>
        <w:spacing w:before="220"/>
        <w:ind w:firstLine="540"/>
        <w:jc w:val="both"/>
      </w:pPr>
      <w:r>
        <w:t>Проект соглашения подписывается получателем субсидии и начальником Управления в течение 5 рабочих дней после согласования соглашения в отраслевых (функциональных) органах администрации Уссурийского городского округа.</w:t>
      </w:r>
    </w:p>
    <w:p w:rsidR="00B010F6" w:rsidRDefault="00B010F6">
      <w:pPr>
        <w:pStyle w:val="ConsPlusNormal"/>
        <w:jc w:val="both"/>
      </w:pPr>
      <w:r>
        <w:t xml:space="preserve">(в ред. </w:t>
      </w:r>
      <w:hyperlink r:id="rId59" w:history="1">
        <w:r>
          <w:rPr>
            <w:color w:val="0000FF"/>
          </w:rPr>
          <w:t>Постановления</w:t>
        </w:r>
      </w:hyperlink>
      <w:r>
        <w:t xml:space="preserve"> администрации Уссурийского городского округа от 16.09.2019 N 2184-НПА)</w:t>
      </w:r>
    </w:p>
    <w:p w:rsidR="00B010F6" w:rsidRDefault="00B010F6">
      <w:pPr>
        <w:pStyle w:val="ConsPlusNormal"/>
        <w:spacing w:before="220"/>
        <w:ind w:firstLine="540"/>
        <w:jc w:val="both"/>
      </w:pPr>
      <w:r>
        <w:t>19. Основанием для заключения соглашения о предоставлении субсидии является:</w:t>
      </w:r>
    </w:p>
    <w:p w:rsidR="00B010F6" w:rsidRDefault="00B010F6">
      <w:pPr>
        <w:pStyle w:val="ConsPlusNormal"/>
        <w:spacing w:before="220"/>
        <w:ind w:firstLine="540"/>
        <w:jc w:val="both"/>
      </w:pPr>
      <w:r>
        <w:t xml:space="preserve">наличие документов, указанных в </w:t>
      </w:r>
      <w:hyperlink w:anchor="P81" w:history="1">
        <w:r>
          <w:rPr>
            <w:color w:val="0000FF"/>
          </w:rPr>
          <w:t>пункте 8</w:t>
        </w:r>
      </w:hyperlink>
      <w:r>
        <w:t xml:space="preserve"> настоящего Порядка; акта о подготовке и содержании хоккейной коробки к проведению физкультурно-массовых мероприятий в текущем году, подтверждающего соответствие хоккейной коробки требованиям, указанным в </w:t>
      </w:r>
      <w:hyperlink w:anchor="P74" w:history="1">
        <w:r>
          <w:rPr>
            <w:color w:val="0000FF"/>
          </w:rPr>
          <w:t>пункте 7</w:t>
        </w:r>
      </w:hyperlink>
      <w:r>
        <w:t xml:space="preserve"> </w:t>
      </w:r>
      <w:r>
        <w:lastRenderedPageBreak/>
        <w:t>настоящего Порядка;</w:t>
      </w:r>
    </w:p>
    <w:p w:rsidR="00B010F6" w:rsidRDefault="00B010F6">
      <w:pPr>
        <w:pStyle w:val="ConsPlusNormal"/>
        <w:spacing w:before="220"/>
        <w:ind w:firstLine="540"/>
        <w:jc w:val="both"/>
      </w:pPr>
      <w:r>
        <w:t xml:space="preserve">соответствие получателя субсидии требованиям, установленным в </w:t>
      </w:r>
      <w:hyperlink w:anchor="P141" w:history="1">
        <w:r>
          <w:rPr>
            <w:color w:val="0000FF"/>
          </w:rPr>
          <w:t>пункте 17</w:t>
        </w:r>
      </w:hyperlink>
      <w:r>
        <w:t xml:space="preserve"> настоящего Порядка.</w:t>
      </w:r>
    </w:p>
    <w:p w:rsidR="00B010F6" w:rsidRDefault="00B010F6">
      <w:pPr>
        <w:pStyle w:val="ConsPlusNormal"/>
        <w:jc w:val="both"/>
      </w:pPr>
      <w:r>
        <w:t>(</w:t>
      </w:r>
      <w:proofErr w:type="gramStart"/>
      <w:r>
        <w:t>в</w:t>
      </w:r>
      <w:proofErr w:type="gramEnd"/>
      <w:r>
        <w:t xml:space="preserve"> ред. </w:t>
      </w:r>
      <w:hyperlink r:id="rId60" w:history="1">
        <w:r>
          <w:rPr>
            <w:color w:val="0000FF"/>
          </w:rPr>
          <w:t>Постановления</w:t>
        </w:r>
      </w:hyperlink>
      <w:r>
        <w:t xml:space="preserve"> администрации Уссурийского городского округа от 16.09.2019 N 2184-НПА)</w:t>
      </w:r>
    </w:p>
    <w:p w:rsidR="00B010F6" w:rsidRDefault="00B010F6">
      <w:pPr>
        <w:pStyle w:val="ConsPlusNormal"/>
        <w:spacing w:before="220"/>
        <w:ind w:firstLine="540"/>
        <w:jc w:val="both"/>
      </w:pPr>
      <w:r>
        <w:t xml:space="preserve">20. Перечисление субсидии осуществляется управлением бухгалтерского учета и отчетности администрации Уссурийского городского округа в течение 15 рабочих дней </w:t>
      </w:r>
      <w:proofErr w:type="gramStart"/>
      <w:r>
        <w:t>с даты подписания</w:t>
      </w:r>
      <w:proofErr w:type="gramEnd"/>
      <w:r>
        <w:t xml:space="preserve"> соглашения между получателем субсидии и администрацией Уссурийского городского округа на расчетный счет получателя субсидии, открытый в учреждениях Центрального банка Российской Федерации или кредитных организациях, указанный в соглашении.</w:t>
      </w:r>
    </w:p>
    <w:p w:rsidR="00B010F6" w:rsidRDefault="00B010F6">
      <w:pPr>
        <w:pStyle w:val="ConsPlusNormal"/>
        <w:jc w:val="both"/>
      </w:pPr>
      <w:r>
        <w:t>(</w:t>
      </w:r>
      <w:proofErr w:type="gramStart"/>
      <w:r>
        <w:t>п</w:t>
      </w:r>
      <w:proofErr w:type="gramEnd"/>
      <w:r>
        <w:t xml:space="preserve">. 20 в ред. </w:t>
      </w:r>
      <w:hyperlink r:id="rId61" w:history="1">
        <w:r>
          <w:rPr>
            <w:color w:val="0000FF"/>
          </w:rPr>
          <w:t>Постановления</w:t>
        </w:r>
      </w:hyperlink>
      <w:r>
        <w:t xml:space="preserve"> администрации Уссурийского городского округа от 16.09.2019 N 2184-НПА)</w:t>
      </w:r>
    </w:p>
    <w:p w:rsidR="00B010F6" w:rsidRDefault="00B010F6">
      <w:pPr>
        <w:pStyle w:val="ConsPlusNormal"/>
        <w:jc w:val="both"/>
      </w:pPr>
    </w:p>
    <w:p w:rsidR="00B010F6" w:rsidRDefault="00B010F6">
      <w:pPr>
        <w:pStyle w:val="ConsPlusTitle"/>
        <w:jc w:val="center"/>
        <w:outlineLvl w:val="1"/>
      </w:pPr>
      <w:r>
        <w:t>III. Ответственность и контроль</w:t>
      </w:r>
    </w:p>
    <w:p w:rsidR="00B010F6" w:rsidRDefault="00B010F6">
      <w:pPr>
        <w:pStyle w:val="ConsPlusNormal"/>
        <w:jc w:val="both"/>
      </w:pPr>
    </w:p>
    <w:p w:rsidR="00B010F6" w:rsidRDefault="00B010F6">
      <w:pPr>
        <w:pStyle w:val="ConsPlusNormal"/>
        <w:ind w:firstLine="540"/>
        <w:jc w:val="both"/>
      </w:pPr>
      <w:r>
        <w:t>21. Контроль соблюдения условий, целей и порядка предоставления и использования Субсидии осуществляется в форме обязательной проверки главным распорядителем бюджетных средств, предоставившим Субсидию, и органом муниципального финансового контроля в соответствии с полномочиями, установленными муниципальными правовыми актами.</w:t>
      </w:r>
    </w:p>
    <w:p w:rsidR="00B010F6" w:rsidRDefault="00B010F6">
      <w:pPr>
        <w:pStyle w:val="ConsPlusNormal"/>
        <w:spacing w:before="220"/>
        <w:ind w:firstLine="540"/>
        <w:jc w:val="both"/>
      </w:pPr>
      <w:r>
        <w:t>22. Получатель субсидии несет ответственность:</w:t>
      </w:r>
    </w:p>
    <w:p w:rsidR="00B010F6" w:rsidRDefault="00B010F6">
      <w:pPr>
        <w:pStyle w:val="ConsPlusNormal"/>
        <w:jc w:val="both"/>
      </w:pPr>
      <w:r>
        <w:t xml:space="preserve">(в ред. </w:t>
      </w:r>
      <w:hyperlink r:id="rId62" w:history="1">
        <w:r>
          <w:rPr>
            <w:color w:val="0000FF"/>
          </w:rPr>
          <w:t>Постановления</w:t>
        </w:r>
      </w:hyperlink>
      <w:r>
        <w:t xml:space="preserve"> администрации Уссурийского городского округа от 16.09.2019 N 2184-НПА)</w:t>
      </w:r>
    </w:p>
    <w:p w:rsidR="00B010F6" w:rsidRDefault="00B010F6">
      <w:pPr>
        <w:pStyle w:val="ConsPlusNormal"/>
        <w:spacing w:before="220"/>
        <w:ind w:firstLine="540"/>
        <w:jc w:val="both"/>
      </w:pPr>
      <w:r>
        <w:t>за нецелевое использование средств Субсидии;</w:t>
      </w:r>
    </w:p>
    <w:p w:rsidR="00B010F6" w:rsidRDefault="00B010F6">
      <w:pPr>
        <w:pStyle w:val="ConsPlusNormal"/>
        <w:spacing w:before="220"/>
        <w:ind w:firstLine="540"/>
        <w:jc w:val="both"/>
      </w:pPr>
      <w:r>
        <w:t xml:space="preserve">за полноту и достоверность сведений, содержащихся в предоставленных документах для получения субсидии, указанных в </w:t>
      </w:r>
      <w:hyperlink w:anchor="P81" w:history="1">
        <w:r>
          <w:rPr>
            <w:color w:val="0000FF"/>
          </w:rPr>
          <w:t>пункте 8</w:t>
        </w:r>
      </w:hyperlink>
      <w:r>
        <w:t xml:space="preserve"> настоящего Порядка, и </w:t>
      </w:r>
      <w:hyperlink w:anchor="P390" w:history="1">
        <w:r>
          <w:rPr>
            <w:color w:val="0000FF"/>
          </w:rPr>
          <w:t>отчетах</w:t>
        </w:r>
      </w:hyperlink>
      <w:r>
        <w:t xml:space="preserve"> о фактически произведенных затратах по подготовке и содержанию хоккейных коробок (приложение N 4);</w:t>
      </w:r>
    </w:p>
    <w:p w:rsidR="00B010F6" w:rsidRDefault="00B010F6">
      <w:pPr>
        <w:pStyle w:val="ConsPlusNormal"/>
        <w:spacing w:before="220"/>
        <w:ind w:firstLine="540"/>
        <w:jc w:val="both"/>
      </w:pPr>
      <w:r>
        <w:t>за соблюдение условий соглашения.</w:t>
      </w:r>
    </w:p>
    <w:p w:rsidR="00B010F6" w:rsidRDefault="00B010F6">
      <w:pPr>
        <w:pStyle w:val="ConsPlusNormal"/>
        <w:spacing w:before="220"/>
        <w:ind w:firstLine="540"/>
        <w:jc w:val="both"/>
      </w:pPr>
      <w:r>
        <w:t>23. Управление несет ответственность за проверку достоверности отчетов о произведенных расходах, предоставленных получателями субсидии, и соответствие расходов целям и условиям настоящего Порядка.</w:t>
      </w:r>
    </w:p>
    <w:p w:rsidR="00B010F6" w:rsidRDefault="00B010F6">
      <w:pPr>
        <w:pStyle w:val="ConsPlusNormal"/>
        <w:jc w:val="both"/>
      </w:pPr>
      <w:r>
        <w:t>(</w:t>
      </w:r>
      <w:proofErr w:type="gramStart"/>
      <w:r>
        <w:t>в</w:t>
      </w:r>
      <w:proofErr w:type="gramEnd"/>
      <w:r>
        <w:t xml:space="preserve"> ред. </w:t>
      </w:r>
      <w:hyperlink r:id="rId63" w:history="1">
        <w:r>
          <w:rPr>
            <w:color w:val="0000FF"/>
          </w:rPr>
          <w:t>Постановления</w:t>
        </w:r>
      </w:hyperlink>
      <w:r>
        <w:t xml:space="preserve"> администрации Уссурийского городского округа от 16.09.2019 N 2184-НПА)</w:t>
      </w:r>
    </w:p>
    <w:p w:rsidR="00B010F6" w:rsidRDefault="00B010F6">
      <w:pPr>
        <w:pStyle w:val="ConsPlusNormal"/>
        <w:spacing w:before="220"/>
        <w:ind w:firstLine="540"/>
        <w:jc w:val="both"/>
      </w:pPr>
      <w:r>
        <w:t>24. Управление бухгалтерского учета и отчетности администрации Уссурийского городского округа несет ответственность за своевременное перечисление Субсидии на расчетные счета получателей субсидии.</w:t>
      </w:r>
    </w:p>
    <w:p w:rsidR="00B010F6" w:rsidRDefault="00B010F6">
      <w:pPr>
        <w:pStyle w:val="ConsPlusNormal"/>
        <w:jc w:val="both"/>
      </w:pPr>
      <w:r>
        <w:t>(</w:t>
      </w:r>
      <w:proofErr w:type="gramStart"/>
      <w:r>
        <w:t>в</w:t>
      </w:r>
      <w:proofErr w:type="gramEnd"/>
      <w:r>
        <w:t xml:space="preserve"> ред. </w:t>
      </w:r>
      <w:hyperlink r:id="rId64" w:history="1">
        <w:r>
          <w:rPr>
            <w:color w:val="0000FF"/>
          </w:rPr>
          <w:t>Постановления</w:t>
        </w:r>
      </w:hyperlink>
      <w:r>
        <w:t xml:space="preserve"> администрации Уссурийского городского округа от 16.09.2019 N 2184-НПА)</w:t>
      </w:r>
    </w:p>
    <w:p w:rsidR="00B010F6" w:rsidRDefault="00B010F6">
      <w:pPr>
        <w:pStyle w:val="ConsPlusNormal"/>
        <w:spacing w:before="220"/>
        <w:ind w:firstLine="540"/>
        <w:jc w:val="both"/>
      </w:pPr>
      <w:r>
        <w:t xml:space="preserve">25. </w:t>
      </w:r>
      <w:proofErr w:type="gramStart"/>
      <w:r>
        <w:t>В случае нарушения условий предоставления Субсидии, установления фактов искажения сведений в предоставленных документах, либо установления нецелевого использования денежных средств управление бухгалтерского учета и отчетности администрации Уссурийского городского округа в течение 5 рабочих дней с даты установления нарушений письменно извещает получателя субсидии о необходимости возврата денежных средств в бюджет Уссурийского городского округа с указанием срока возврата, платежных реквизитов и кода классификации</w:t>
      </w:r>
      <w:proofErr w:type="gramEnd"/>
      <w:r>
        <w:t xml:space="preserve"> доходов бюджета Уссурийского городского округа.</w:t>
      </w:r>
    </w:p>
    <w:p w:rsidR="00B010F6" w:rsidRDefault="00B010F6">
      <w:pPr>
        <w:pStyle w:val="ConsPlusNormal"/>
        <w:jc w:val="both"/>
      </w:pPr>
      <w:r>
        <w:t xml:space="preserve">(в ред. </w:t>
      </w:r>
      <w:hyperlink r:id="rId65" w:history="1">
        <w:r>
          <w:rPr>
            <w:color w:val="0000FF"/>
          </w:rPr>
          <w:t>Постановления</w:t>
        </w:r>
      </w:hyperlink>
      <w:r>
        <w:t xml:space="preserve"> администрации Уссурийского городского округа от 16.09.2019 N 2184-НПА)</w:t>
      </w:r>
    </w:p>
    <w:p w:rsidR="00B010F6" w:rsidRDefault="00B010F6">
      <w:pPr>
        <w:pStyle w:val="ConsPlusNormal"/>
        <w:spacing w:before="220"/>
        <w:ind w:firstLine="540"/>
        <w:jc w:val="both"/>
      </w:pPr>
      <w:r>
        <w:t>26. В случае отказа от добровольного возврата денежных средств, средства взыскиваются в судебном порядке в соответствии с действующим законодательством Российской Федерации.</w:t>
      </w:r>
    </w:p>
    <w:p w:rsidR="00B010F6" w:rsidRDefault="00B010F6">
      <w:pPr>
        <w:pStyle w:val="ConsPlusNormal"/>
        <w:jc w:val="both"/>
      </w:pPr>
    </w:p>
    <w:p w:rsidR="00B010F6" w:rsidRDefault="00B010F6">
      <w:pPr>
        <w:pStyle w:val="ConsPlusNormal"/>
        <w:jc w:val="both"/>
      </w:pPr>
    </w:p>
    <w:p w:rsidR="00B010F6" w:rsidRDefault="00B010F6">
      <w:pPr>
        <w:pStyle w:val="ConsPlusNormal"/>
        <w:jc w:val="both"/>
      </w:pPr>
    </w:p>
    <w:p w:rsidR="00B010F6" w:rsidRDefault="00B010F6">
      <w:pPr>
        <w:pStyle w:val="ConsPlusNormal"/>
        <w:jc w:val="both"/>
      </w:pPr>
    </w:p>
    <w:p w:rsidR="00B010F6" w:rsidRDefault="00B010F6">
      <w:pPr>
        <w:pStyle w:val="ConsPlusNormal"/>
        <w:jc w:val="both"/>
      </w:pPr>
    </w:p>
    <w:p w:rsidR="00B010F6" w:rsidRDefault="00B010F6">
      <w:pPr>
        <w:pStyle w:val="ConsPlusNormal"/>
        <w:jc w:val="right"/>
        <w:outlineLvl w:val="1"/>
      </w:pPr>
      <w:r>
        <w:t>Приложение N 1</w:t>
      </w:r>
    </w:p>
    <w:p w:rsidR="00B010F6" w:rsidRDefault="00B010F6">
      <w:pPr>
        <w:pStyle w:val="ConsPlusNormal"/>
        <w:jc w:val="right"/>
      </w:pPr>
      <w:r>
        <w:t>к Порядку</w:t>
      </w:r>
    </w:p>
    <w:p w:rsidR="00B010F6" w:rsidRDefault="00B010F6">
      <w:pPr>
        <w:pStyle w:val="ConsPlusNormal"/>
        <w:jc w:val="right"/>
      </w:pPr>
      <w:r>
        <w:t xml:space="preserve">предоставления </w:t>
      </w:r>
      <w:proofErr w:type="gramStart"/>
      <w:r>
        <w:t>из</w:t>
      </w:r>
      <w:proofErr w:type="gramEnd"/>
    </w:p>
    <w:p w:rsidR="00B010F6" w:rsidRDefault="00B010F6">
      <w:pPr>
        <w:pStyle w:val="ConsPlusNormal"/>
        <w:jc w:val="right"/>
      </w:pPr>
      <w:r>
        <w:t>бюджета Уссурийского</w:t>
      </w:r>
    </w:p>
    <w:p w:rsidR="00B010F6" w:rsidRDefault="00B010F6">
      <w:pPr>
        <w:pStyle w:val="ConsPlusNormal"/>
        <w:jc w:val="right"/>
      </w:pPr>
      <w:r>
        <w:t>городского округа субсидии</w:t>
      </w:r>
    </w:p>
    <w:p w:rsidR="00B010F6" w:rsidRDefault="00B010F6">
      <w:pPr>
        <w:pStyle w:val="ConsPlusNormal"/>
        <w:jc w:val="right"/>
      </w:pPr>
      <w:r>
        <w:t>на возмещение затрат,</w:t>
      </w:r>
    </w:p>
    <w:p w:rsidR="00B010F6" w:rsidRDefault="00B010F6">
      <w:pPr>
        <w:pStyle w:val="ConsPlusNormal"/>
        <w:jc w:val="right"/>
      </w:pPr>
      <w:proofErr w:type="gramStart"/>
      <w:r>
        <w:t>связанных</w:t>
      </w:r>
      <w:proofErr w:type="gramEnd"/>
      <w:r>
        <w:t xml:space="preserve"> с подготовкой</w:t>
      </w:r>
    </w:p>
    <w:p w:rsidR="00B010F6" w:rsidRDefault="00B010F6">
      <w:pPr>
        <w:pStyle w:val="ConsPlusNormal"/>
        <w:jc w:val="right"/>
      </w:pPr>
      <w:r>
        <w:t xml:space="preserve">и содержанием </w:t>
      </w:r>
      <w:proofErr w:type="gramStart"/>
      <w:r>
        <w:t>хоккейных</w:t>
      </w:r>
      <w:proofErr w:type="gramEnd"/>
    </w:p>
    <w:p w:rsidR="00B010F6" w:rsidRDefault="00B010F6">
      <w:pPr>
        <w:pStyle w:val="ConsPlusNormal"/>
        <w:jc w:val="right"/>
      </w:pPr>
      <w:r>
        <w:t>коробок к проведению</w:t>
      </w:r>
    </w:p>
    <w:p w:rsidR="00B010F6" w:rsidRDefault="00B010F6">
      <w:pPr>
        <w:pStyle w:val="ConsPlusNormal"/>
        <w:jc w:val="right"/>
      </w:pPr>
      <w:r>
        <w:t>физкультурно-массовых</w:t>
      </w:r>
    </w:p>
    <w:p w:rsidR="00B010F6" w:rsidRDefault="00B010F6">
      <w:pPr>
        <w:pStyle w:val="ConsPlusNormal"/>
        <w:jc w:val="right"/>
      </w:pPr>
      <w:r>
        <w:t>мероприятий</w:t>
      </w:r>
    </w:p>
    <w:p w:rsidR="00B010F6" w:rsidRDefault="00B010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10F6">
        <w:trPr>
          <w:jc w:val="center"/>
        </w:trPr>
        <w:tc>
          <w:tcPr>
            <w:tcW w:w="9294" w:type="dxa"/>
            <w:tcBorders>
              <w:top w:val="nil"/>
              <w:left w:val="single" w:sz="24" w:space="0" w:color="CED3F1"/>
              <w:bottom w:val="nil"/>
              <w:right w:val="single" w:sz="24" w:space="0" w:color="F4F3F8"/>
            </w:tcBorders>
            <w:shd w:val="clear" w:color="auto" w:fill="F4F3F8"/>
          </w:tcPr>
          <w:p w:rsidR="00B010F6" w:rsidRDefault="00B010F6">
            <w:pPr>
              <w:pStyle w:val="ConsPlusNormal"/>
              <w:jc w:val="center"/>
            </w:pPr>
            <w:r>
              <w:rPr>
                <w:color w:val="392C69"/>
              </w:rPr>
              <w:t>Список изменяющих документов</w:t>
            </w:r>
          </w:p>
          <w:p w:rsidR="00B010F6" w:rsidRDefault="00B010F6">
            <w:pPr>
              <w:pStyle w:val="ConsPlusNormal"/>
              <w:jc w:val="center"/>
            </w:pPr>
            <w:proofErr w:type="gramStart"/>
            <w:r>
              <w:rPr>
                <w:color w:val="392C69"/>
              </w:rPr>
              <w:t xml:space="preserve">(в ред. </w:t>
            </w:r>
            <w:hyperlink r:id="rId66" w:history="1">
              <w:r>
                <w:rPr>
                  <w:color w:val="0000FF"/>
                </w:rPr>
                <w:t>Постановления</w:t>
              </w:r>
            </w:hyperlink>
            <w:r>
              <w:rPr>
                <w:color w:val="392C69"/>
              </w:rPr>
              <w:t xml:space="preserve"> администрации</w:t>
            </w:r>
            <w:proofErr w:type="gramEnd"/>
          </w:p>
          <w:p w:rsidR="00B010F6" w:rsidRDefault="00B010F6">
            <w:pPr>
              <w:pStyle w:val="ConsPlusNormal"/>
              <w:jc w:val="center"/>
            </w:pPr>
            <w:r>
              <w:rPr>
                <w:color w:val="392C69"/>
              </w:rPr>
              <w:t>Уссурийского городского округа</w:t>
            </w:r>
          </w:p>
          <w:p w:rsidR="00B010F6" w:rsidRDefault="00B010F6">
            <w:pPr>
              <w:pStyle w:val="ConsPlusNormal"/>
              <w:jc w:val="center"/>
            </w:pPr>
            <w:r>
              <w:rPr>
                <w:color w:val="392C69"/>
              </w:rPr>
              <w:t>от 16.09.2019 N 2184-НПА)</w:t>
            </w:r>
          </w:p>
        </w:tc>
      </w:tr>
    </w:tbl>
    <w:p w:rsidR="00B010F6" w:rsidRDefault="00B010F6">
      <w:pPr>
        <w:pStyle w:val="ConsPlusNormal"/>
        <w:jc w:val="both"/>
      </w:pPr>
    </w:p>
    <w:p w:rsidR="00B010F6" w:rsidRDefault="00B010F6">
      <w:pPr>
        <w:pStyle w:val="ConsPlusNonformat"/>
        <w:jc w:val="both"/>
      </w:pPr>
      <w:r>
        <w:t xml:space="preserve">                                               Руководителю</w:t>
      </w:r>
    </w:p>
    <w:p w:rsidR="00B010F6" w:rsidRDefault="00B010F6">
      <w:pPr>
        <w:pStyle w:val="ConsPlusNonformat"/>
        <w:jc w:val="both"/>
      </w:pPr>
      <w:r>
        <w:t xml:space="preserve">                                               уполномоченного органа</w:t>
      </w:r>
    </w:p>
    <w:p w:rsidR="00B010F6" w:rsidRDefault="00B010F6">
      <w:pPr>
        <w:pStyle w:val="ConsPlusNonformat"/>
        <w:jc w:val="both"/>
      </w:pPr>
      <w:r>
        <w:t xml:space="preserve">                                               администрации </w:t>
      </w:r>
      <w:proofErr w:type="gramStart"/>
      <w:r>
        <w:t>Уссурийского</w:t>
      </w:r>
      <w:proofErr w:type="gramEnd"/>
    </w:p>
    <w:p w:rsidR="00B010F6" w:rsidRDefault="00B010F6">
      <w:pPr>
        <w:pStyle w:val="ConsPlusNonformat"/>
        <w:jc w:val="both"/>
      </w:pPr>
      <w:r>
        <w:t xml:space="preserve">                                               городского округа в области</w:t>
      </w:r>
    </w:p>
    <w:p w:rsidR="00B010F6" w:rsidRDefault="00B010F6">
      <w:pPr>
        <w:pStyle w:val="ConsPlusNonformat"/>
        <w:jc w:val="both"/>
      </w:pPr>
      <w:r>
        <w:t xml:space="preserve">                                               физической культуры и спорта</w:t>
      </w:r>
    </w:p>
    <w:p w:rsidR="00B010F6" w:rsidRDefault="00B010F6">
      <w:pPr>
        <w:pStyle w:val="ConsPlusNonformat"/>
        <w:jc w:val="both"/>
      </w:pPr>
      <w:r>
        <w:t xml:space="preserve">                                               ____________________________</w:t>
      </w:r>
    </w:p>
    <w:p w:rsidR="00B010F6" w:rsidRDefault="00B010F6">
      <w:pPr>
        <w:pStyle w:val="ConsPlusNonformat"/>
        <w:jc w:val="both"/>
      </w:pPr>
      <w:r>
        <w:t xml:space="preserve">                                                   Ф.И.О. руководителя</w:t>
      </w:r>
    </w:p>
    <w:p w:rsidR="00B010F6" w:rsidRDefault="00B010F6">
      <w:pPr>
        <w:pStyle w:val="ConsPlusNonformat"/>
        <w:jc w:val="both"/>
      </w:pPr>
      <w:r>
        <w:t xml:space="preserve">                                                    юридического лица,</w:t>
      </w:r>
    </w:p>
    <w:p w:rsidR="00B010F6" w:rsidRDefault="00B010F6">
      <w:pPr>
        <w:pStyle w:val="ConsPlusNonformat"/>
        <w:jc w:val="both"/>
      </w:pPr>
      <w:r>
        <w:t xml:space="preserve">                                                     индивидуального</w:t>
      </w:r>
    </w:p>
    <w:p w:rsidR="00B010F6" w:rsidRDefault="00B010F6">
      <w:pPr>
        <w:pStyle w:val="ConsPlusNonformat"/>
        <w:jc w:val="both"/>
      </w:pPr>
      <w:r>
        <w:t xml:space="preserve">                                                   предпринимателя или</w:t>
      </w:r>
    </w:p>
    <w:p w:rsidR="00B010F6" w:rsidRDefault="00B010F6">
      <w:pPr>
        <w:pStyle w:val="ConsPlusNonformat"/>
        <w:jc w:val="both"/>
      </w:pPr>
      <w:r>
        <w:t xml:space="preserve">                                                     физического лица</w:t>
      </w:r>
    </w:p>
    <w:p w:rsidR="00B010F6" w:rsidRDefault="00B010F6">
      <w:pPr>
        <w:pStyle w:val="ConsPlusNonformat"/>
        <w:jc w:val="both"/>
      </w:pPr>
      <w:r>
        <w:t xml:space="preserve">                                               ____________________________</w:t>
      </w:r>
    </w:p>
    <w:p w:rsidR="00B010F6" w:rsidRDefault="00B010F6">
      <w:pPr>
        <w:pStyle w:val="ConsPlusNonformat"/>
        <w:jc w:val="both"/>
      </w:pPr>
      <w:r>
        <w:t xml:space="preserve">                                                    Телефон/факс, адрес</w:t>
      </w:r>
    </w:p>
    <w:p w:rsidR="00B010F6" w:rsidRDefault="00B010F6">
      <w:pPr>
        <w:pStyle w:val="ConsPlusNonformat"/>
        <w:jc w:val="both"/>
      </w:pPr>
      <w:r>
        <w:t xml:space="preserve">                                                     электронной почты</w:t>
      </w:r>
    </w:p>
    <w:p w:rsidR="00B010F6" w:rsidRDefault="00B010F6">
      <w:pPr>
        <w:pStyle w:val="ConsPlusNonformat"/>
        <w:jc w:val="both"/>
      </w:pPr>
    </w:p>
    <w:p w:rsidR="00B010F6" w:rsidRDefault="00B010F6">
      <w:pPr>
        <w:pStyle w:val="ConsPlusNonformat"/>
        <w:jc w:val="both"/>
      </w:pPr>
      <w:bookmarkStart w:id="7" w:name="P223"/>
      <w:bookmarkEnd w:id="7"/>
      <w:r>
        <w:t xml:space="preserve">                                 Заявление</w:t>
      </w:r>
    </w:p>
    <w:p w:rsidR="00B010F6" w:rsidRDefault="00B010F6">
      <w:pPr>
        <w:pStyle w:val="ConsPlusNonformat"/>
        <w:jc w:val="both"/>
      </w:pPr>
      <w:r>
        <w:t xml:space="preserve">                        на предоставление субсидии</w:t>
      </w:r>
    </w:p>
    <w:p w:rsidR="00B010F6" w:rsidRDefault="00B010F6">
      <w:pPr>
        <w:pStyle w:val="ConsPlusNonformat"/>
        <w:jc w:val="both"/>
      </w:pPr>
    </w:p>
    <w:p w:rsidR="00B010F6" w:rsidRDefault="00B010F6">
      <w:pPr>
        <w:pStyle w:val="ConsPlusNonformat"/>
        <w:jc w:val="both"/>
      </w:pPr>
      <w:r>
        <w:t xml:space="preserve">    Прошу Вас предоставить субсидию</w:t>
      </w:r>
    </w:p>
    <w:p w:rsidR="00B010F6" w:rsidRDefault="00B010F6">
      <w:pPr>
        <w:pStyle w:val="ConsPlusNonformat"/>
        <w:jc w:val="both"/>
      </w:pPr>
      <w:r>
        <w:t>___________________________________________________________________________</w:t>
      </w:r>
    </w:p>
    <w:p w:rsidR="00B010F6" w:rsidRDefault="00B010F6">
      <w:pPr>
        <w:pStyle w:val="ConsPlusNonformat"/>
        <w:jc w:val="both"/>
      </w:pPr>
      <w:r>
        <w:t xml:space="preserve">юридическому  лицу  (индивидуальному  предпринимателю, физическому лицу) </w:t>
      </w:r>
      <w:proofErr w:type="gramStart"/>
      <w:r>
        <w:t>на</w:t>
      </w:r>
      <w:proofErr w:type="gramEnd"/>
    </w:p>
    <w:p w:rsidR="00B010F6" w:rsidRDefault="00B010F6">
      <w:pPr>
        <w:pStyle w:val="ConsPlusNonformat"/>
        <w:jc w:val="both"/>
      </w:pPr>
      <w:r>
        <w:t>возмещение затрат, связанных с подготовкой и содержанием хоккейной коробки,</w:t>
      </w:r>
    </w:p>
    <w:p w:rsidR="00B010F6" w:rsidRDefault="00B010F6">
      <w:pPr>
        <w:pStyle w:val="ConsPlusNonformat"/>
        <w:jc w:val="both"/>
      </w:pPr>
      <w:proofErr w:type="gramStart"/>
      <w:r>
        <w:t>расположенной</w:t>
      </w:r>
      <w:proofErr w:type="gramEnd"/>
      <w:r>
        <w:t xml:space="preserve"> по адресу</w:t>
      </w:r>
    </w:p>
    <w:p w:rsidR="00B010F6" w:rsidRDefault="00B010F6">
      <w:pPr>
        <w:pStyle w:val="ConsPlusNonformat"/>
        <w:jc w:val="both"/>
      </w:pPr>
      <w:r>
        <w:t>__________________________________________________________________________,</w:t>
      </w:r>
    </w:p>
    <w:p w:rsidR="00B010F6" w:rsidRDefault="00B010F6">
      <w:pPr>
        <w:pStyle w:val="ConsPlusNonformat"/>
        <w:jc w:val="both"/>
      </w:pPr>
      <w:r>
        <w:t>к проведению физкультурно-массовых мероприятий в текущем году.</w:t>
      </w:r>
    </w:p>
    <w:p w:rsidR="00B010F6" w:rsidRDefault="00B010F6">
      <w:pPr>
        <w:pStyle w:val="ConsPlusNonformat"/>
        <w:jc w:val="both"/>
      </w:pPr>
      <w:r>
        <w:t xml:space="preserve">    К заявлению прилагаю:</w:t>
      </w:r>
    </w:p>
    <w:p w:rsidR="00B010F6" w:rsidRDefault="00B010F6">
      <w:pPr>
        <w:pStyle w:val="ConsPlusNonformat"/>
        <w:jc w:val="both"/>
      </w:pPr>
      <w:r>
        <w:t xml:space="preserve">    </w:t>
      </w:r>
      <w:proofErr w:type="gramStart"/>
      <w:r>
        <w:t>копию  свидетельства  о  постановке  юридического лица (индивидуального</w:t>
      </w:r>
      <w:proofErr w:type="gramEnd"/>
    </w:p>
    <w:p w:rsidR="00B010F6" w:rsidRDefault="00B010F6">
      <w:pPr>
        <w:pStyle w:val="ConsPlusNonformat"/>
        <w:jc w:val="both"/>
      </w:pPr>
      <w:r>
        <w:t>предпринимателя) на учет в налоговом органе;</w:t>
      </w:r>
    </w:p>
    <w:p w:rsidR="00B010F6" w:rsidRDefault="00B010F6">
      <w:pPr>
        <w:pStyle w:val="ConsPlusNonformat"/>
        <w:jc w:val="both"/>
      </w:pPr>
      <w:r>
        <w:t xml:space="preserve">    копию паспорта (для физического лица);</w:t>
      </w:r>
    </w:p>
    <w:p w:rsidR="00B010F6" w:rsidRDefault="00B010F6">
      <w:pPr>
        <w:pStyle w:val="ConsPlusNonformat"/>
        <w:jc w:val="both"/>
      </w:pPr>
      <w:r>
        <w:t xml:space="preserve">    копии учредительных документов (для юридического лица);</w:t>
      </w:r>
    </w:p>
    <w:p w:rsidR="00B010F6" w:rsidRDefault="00B010F6">
      <w:pPr>
        <w:pStyle w:val="ConsPlusNonformat"/>
        <w:jc w:val="both"/>
      </w:pPr>
      <w:r>
        <w:t xml:space="preserve">    справку,   выданную  кредитной  организацией,  о  наличии  </w:t>
      </w:r>
      <w:proofErr w:type="gramStart"/>
      <w:r>
        <w:t>действующего</w:t>
      </w:r>
      <w:proofErr w:type="gramEnd"/>
    </w:p>
    <w:p w:rsidR="00B010F6" w:rsidRDefault="00B010F6">
      <w:pPr>
        <w:pStyle w:val="ConsPlusNonformat"/>
        <w:jc w:val="both"/>
      </w:pPr>
      <w:r>
        <w:t>расчетного счета;</w:t>
      </w:r>
    </w:p>
    <w:p w:rsidR="00B010F6" w:rsidRDefault="00B010F6">
      <w:pPr>
        <w:pStyle w:val="ConsPlusNonformat"/>
        <w:jc w:val="both"/>
      </w:pPr>
      <w:r>
        <w:t xml:space="preserve">    </w:t>
      </w:r>
      <w:proofErr w:type="gramStart"/>
      <w:r>
        <w:t>отчеты   о  фактических  затратах  юридического  лица  (индивидуального</w:t>
      </w:r>
      <w:proofErr w:type="gramEnd"/>
    </w:p>
    <w:p w:rsidR="00B010F6" w:rsidRDefault="00B010F6">
      <w:pPr>
        <w:pStyle w:val="ConsPlusNonformat"/>
        <w:jc w:val="both"/>
      </w:pPr>
      <w:r>
        <w:t xml:space="preserve">предпринимателя,  физического  лица)  на  подготовку и содержание </w:t>
      </w:r>
      <w:proofErr w:type="gramStart"/>
      <w:r>
        <w:t>хоккейных</w:t>
      </w:r>
      <w:proofErr w:type="gramEnd"/>
    </w:p>
    <w:p w:rsidR="00B010F6" w:rsidRDefault="00B010F6">
      <w:pPr>
        <w:pStyle w:val="ConsPlusNonformat"/>
        <w:jc w:val="both"/>
      </w:pPr>
      <w:r>
        <w:t>коробок  (приложение  N  4) и документы, подтверждающие фактические затраты</w:t>
      </w:r>
    </w:p>
    <w:p w:rsidR="00B010F6" w:rsidRDefault="00B010F6">
      <w:pPr>
        <w:pStyle w:val="ConsPlusNonformat"/>
        <w:jc w:val="both"/>
      </w:pPr>
      <w:proofErr w:type="gramStart"/>
      <w:r>
        <w:t>(договоры,  платежные  поручения с отметкой банка об оплате, счета-фактуры,</w:t>
      </w:r>
      <w:proofErr w:type="gramEnd"/>
    </w:p>
    <w:p w:rsidR="00B010F6" w:rsidRDefault="00B010F6">
      <w:pPr>
        <w:pStyle w:val="ConsPlusNonformat"/>
        <w:jc w:val="both"/>
      </w:pPr>
      <w:r>
        <w:t>кассовые и товарные чеки, и т.д.):</w:t>
      </w:r>
    </w:p>
    <w:p w:rsidR="00B010F6" w:rsidRDefault="00B010F6">
      <w:pPr>
        <w:pStyle w:val="ConsPlusNonformat"/>
        <w:jc w:val="both"/>
      </w:pPr>
      <w:r>
        <w:t>___________________________________________________________________________</w:t>
      </w:r>
    </w:p>
    <w:p w:rsidR="00B010F6" w:rsidRDefault="00B010F6">
      <w:pPr>
        <w:pStyle w:val="ConsPlusNonformat"/>
        <w:jc w:val="both"/>
      </w:pPr>
      <w:r>
        <w:t xml:space="preserve">    </w:t>
      </w:r>
      <w:proofErr w:type="gramStart"/>
      <w:r>
        <w:t>Согласен</w:t>
      </w:r>
      <w:proofErr w:type="gramEnd"/>
      <w:r>
        <w:t xml:space="preserve">  на  осуществление  главным  распорядителем бюджетных средств,</w:t>
      </w:r>
    </w:p>
    <w:p w:rsidR="00B010F6" w:rsidRDefault="00B010F6">
      <w:pPr>
        <w:pStyle w:val="ConsPlusNonformat"/>
        <w:jc w:val="both"/>
      </w:pPr>
      <w:proofErr w:type="gramStart"/>
      <w:r>
        <w:t>предоставившим</w:t>
      </w:r>
      <w:proofErr w:type="gramEnd"/>
      <w:r>
        <w:t xml:space="preserve">  субсидию,  и  органами  муниципального финансового контроля</w:t>
      </w:r>
    </w:p>
    <w:p w:rsidR="00B010F6" w:rsidRDefault="00B010F6">
      <w:pPr>
        <w:pStyle w:val="ConsPlusNonformat"/>
        <w:jc w:val="both"/>
      </w:pPr>
      <w:r>
        <w:lastRenderedPageBreak/>
        <w:t>проведения  проверок  соблюдения  условий,  целей  и порядка предоставления</w:t>
      </w:r>
    </w:p>
    <w:p w:rsidR="00B010F6" w:rsidRDefault="00B010F6">
      <w:pPr>
        <w:pStyle w:val="ConsPlusNonformat"/>
        <w:jc w:val="both"/>
      </w:pPr>
      <w:r>
        <w:t>субсидии.</w:t>
      </w:r>
    </w:p>
    <w:p w:rsidR="00B010F6" w:rsidRDefault="00B010F6">
      <w:pPr>
        <w:pStyle w:val="ConsPlusNonformat"/>
        <w:jc w:val="both"/>
      </w:pPr>
    </w:p>
    <w:p w:rsidR="00B010F6" w:rsidRDefault="00B010F6">
      <w:pPr>
        <w:pStyle w:val="ConsPlusNonformat"/>
        <w:jc w:val="both"/>
      </w:pPr>
      <w:r>
        <w:t>Руководитель юридического лица</w:t>
      </w:r>
    </w:p>
    <w:p w:rsidR="00B010F6" w:rsidRDefault="00B010F6">
      <w:pPr>
        <w:pStyle w:val="ConsPlusNonformat"/>
        <w:jc w:val="both"/>
      </w:pPr>
      <w:proofErr w:type="gramStart"/>
      <w:r>
        <w:t>(индивидуальный предприниматель,</w:t>
      </w:r>
      <w:proofErr w:type="gramEnd"/>
    </w:p>
    <w:p w:rsidR="00B010F6" w:rsidRDefault="00B010F6">
      <w:pPr>
        <w:pStyle w:val="ConsPlusNonformat"/>
        <w:jc w:val="both"/>
      </w:pPr>
      <w:r>
        <w:t>физическое лицо)</w:t>
      </w:r>
    </w:p>
    <w:p w:rsidR="00B010F6" w:rsidRDefault="00B010F6">
      <w:pPr>
        <w:pStyle w:val="ConsPlusNonformat"/>
        <w:jc w:val="both"/>
      </w:pPr>
      <w:r>
        <w:t>(______________________________)                      _____________________</w:t>
      </w:r>
    </w:p>
    <w:p w:rsidR="00B010F6" w:rsidRDefault="00B010F6">
      <w:pPr>
        <w:pStyle w:val="ConsPlusNonformat"/>
        <w:jc w:val="both"/>
      </w:pPr>
      <w:r>
        <w:t>М.П.</w:t>
      </w:r>
    </w:p>
    <w:p w:rsidR="00B010F6" w:rsidRDefault="00B010F6">
      <w:pPr>
        <w:pStyle w:val="ConsPlusNonformat"/>
        <w:jc w:val="both"/>
      </w:pPr>
      <w:r>
        <w:t>"__" _______________ 201_ год</w:t>
      </w:r>
    </w:p>
    <w:p w:rsidR="00B010F6" w:rsidRDefault="00B010F6">
      <w:pPr>
        <w:pStyle w:val="ConsPlusNormal"/>
        <w:jc w:val="both"/>
      </w:pPr>
    </w:p>
    <w:p w:rsidR="00B010F6" w:rsidRDefault="00B010F6">
      <w:pPr>
        <w:pStyle w:val="ConsPlusNormal"/>
        <w:jc w:val="both"/>
      </w:pPr>
    </w:p>
    <w:p w:rsidR="00B010F6" w:rsidRDefault="00B010F6">
      <w:pPr>
        <w:pStyle w:val="ConsPlusNormal"/>
        <w:jc w:val="both"/>
      </w:pPr>
    </w:p>
    <w:p w:rsidR="00B010F6" w:rsidRDefault="00B010F6">
      <w:pPr>
        <w:pStyle w:val="ConsPlusNormal"/>
        <w:jc w:val="both"/>
      </w:pPr>
    </w:p>
    <w:p w:rsidR="00B010F6" w:rsidRDefault="00B010F6">
      <w:pPr>
        <w:pStyle w:val="ConsPlusNormal"/>
        <w:jc w:val="both"/>
      </w:pPr>
    </w:p>
    <w:p w:rsidR="00B010F6" w:rsidRDefault="00B010F6">
      <w:pPr>
        <w:pStyle w:val="ConsPlusNormal"/>
        <w:jc w:val="right"/>
        <w:outlineLvl w:val="1"/>
      </w:pPr>
      <w:r>
        <w:t>Приложение N 2</w:t>
      </w:r>
    </w:p>
    <w:p w:rsidR="00B010F6" w:rsidRDefault="00B010F6">
      <w:pPr>
        <w:pStyle w:val="ConsPlusNormal"/>
        <w:jc w:val="right"/>
      </w:pPr>
      <w:r>
        <w:t>к Порядку</w:t>
      </w:r>
    </w:p>
    <w:p w:rsidR="00B010F6" w:rsidRDefault="00B010F6">
      <w:pPr>
        <w:pStyle w:val="ConsPlusNormal"/>
        <w:jc w:val="right"/>
      </w:pPr>
      <w:r>
        <w:t xml:space="preserve">предоставления </w:t>
      </w:r>
      <w:proofErr w:type="gramStart"/>
      <w:r>
        <w:t>из</w:t>
      </w:r>
      <w:proofErr w:type="gramEnd"/>
    </w:p>
    <w:p w:rsidR="00B010F6" w:rsidRDefault="00B010F6">
      <w:pPr>
        <w:pStyle w:val="ConsPlusNormal"/>
        <w:jc w:val="right"/>
      </w:pPr>
      <w:r>
        <w:t>бюджета Уссурийского</w:t>
      </w:r>
    </w:p>
    <w:p w:rsidR="00B010F6" w:rsidRDefault="00B010F6">
      <w:pPr>
        <w:pStyle w:val="ConsPlusNormal"/>
        <w:jc w:val="right"/>
      </w:pPr>
      <w:r>
        <w:t>городского округа субсидии</w:t>
      </w:r>
    </w:p>
    <w:p w:rsidR="00B010F6" w:rsidRDefault="00B010F6">
      <w:pPr>
        <w:pStyle w:val="ConsPlusNormal"/>
        <w:jc w:val="right"/>
      </w:pPr>
      <w:r>
        <w:t>на возмещение затрат,</w:t>
      </w:r>
    </w:p>
    <w:p w:rsidR="00B010F6" w:rsidRDefault="00B010F6">
      <w:pPr>
        <w:pStyle w:val="ConsPlusNormal"/>
        <w:jc w:val="right"/>
      </w:pPr>
      <w:proofErr w:type="gramStart"/>
      <w:r>
        <w:t>связанных</w:t>
      </w:r>
      <w:proofErr w:type="gramEnd"/>
      <w:r>
        <w:t xml:space="preserve"> с подготовкой</w:t>
      </w:r>
    </w:p>
    <w:p w:rsidR="00B010F6" w:rsidRDefault="00B010F6">
      <w:pPr>
        <w:pStyle w:val="ConsPlusNormal"/>
        <w:jc w:val="right"/>
      </w:pPr>
      <w:r>
        <w:t xml:space="preserve">и содержанием </w:t>
      </w:r>
      <w:proofErr w:type="gramStart"/>
      <w:r>
        <w:t>хоккейных</w:t>
      </w:r>
      <w:proofErr w:type="gramEnd"/>
    </w:p>
    <w:p w:rsidR="00B010F6" w:rsidRDefault="00B010F6">
      <w:pPr>
        <w:pStyle w:val="ConsPlusNormal"/>
        <w:jc w:val="right"/>
      </w:pPr>
      <w:r>
        <w:t>коробок к проведению</w:t>
      </w:r>
    </w:p>
    <w:p w:rsidR="00B010F6" w:rsidRDefault="00B010F6">
      <w:pPr>
        <w:pStyle w:val="ConsPlusNormal"/>
        <w:jc w:val="right"/>
      </w:pPr>
      <w:r>
        <w:t>физкультурно-массовых</w:t>
      </w:r>
    </w:p>
    <w:p w:rsidR="00B010F6" w:rsidRDefault="00B010F6">
      <w:pPr>
        <w:pStyle w:val="ConsPlusNormal"/>
        <w:jc w:val="right"/>
      </w:pPr>
      <w:r>
        <w:t>мероприятий</w:t>
      </w:r>
    </w:p>
    <w:p w:rsidR="00B010F6" w:rsidRDefault="00B010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10F6">
        <w:trPr>
          <w:jc w:val="center"/>
        </w:trPr>
        <w:tc>
          <w:tcPr>
            <w:tcW w:w="9294" w:type="dxa"/>
            <w:tcBorders>
              <w:top w:val="nil"/>
              <w:left w:val="single" w:sz="24" w:space="0" w:color="CED3F1"/>
              <w:bottom w:val="nil"/>
              <w:right w:val="single" w:sz="24" w:space="0" w:color="F4F3F8"/>
            </w:tcBorders>
            <w:shd w:val="clear" w:color="auto" w:fill="F4F3F8"/>
          </w:tcPr>
          <w:p w:rsidR="00B010F6" w:rsidRDefault="00B010F6">
            <w:pPr>
              <w:pStyle w:val="ConsPlusNormal"/>
              <w:jc w:val="center"/>
            </w:pPr>
            <w:r>
              <w:rPr>
                <w:color w:val="392C69"/>
              </w:rPr>
              <w:t>Список изменяющих документов</w:t>
            </w:r>
          </w:p>
          <w:p w:rsidR="00B010F6" w:rsidRDefault="00B010F6">
            <w:pPr>
              <w:pStyle w:val="ConsPlusNormal"/>
              <w:jc w:val="center"/>
            </w:pPr>
            <w:proofErr w:type="gramStart"/>
            <w:r>
              <w:rPr>
                <w:color w:val="392C69"/>
              </w:rPr>
              <w:t xml:space="preserve">(в ред. </w:t>
            </w:r>
            <w:hyperlink r:id="rId67" w:history="1">
              <w:r>
                <w:rPr>
                  <w:color w:val="0000FF"/>
                </w:rPr>
                <w:t>Постановления</w:t>
              </w:r>
            </w:hyperlink>
            <w:r>
              <w:rPr>
                <w:color w:val="392C69"/>
              </w:rPr>
              <w:t xml:space="preserve"> администрации</w:t>
            </w:r>
            <w:proofErr w:type="gramEnd"/>
          </w:p>
          <w:p w:rsidR="00B010F6" w:rsidRDefault="00B010F6">
            <w:pPr>
              <w:pStyle w:val="ConsPlusNormal"/>
              <w:jc w:val="center"/>
            </w:pPr>
            <w:r>
              <w:rPr>
                <w:color w:val="392C69"/>
              </w:rPr>
              <w:t>Уссурийского городского округа</w:t>
            </w:r>
          </w:p>
          <w:p w:rsidR="00B010F6" w:rsidRDefault="00B010F6">
            <w:pPr>
              <w:pStyle w:val="ConsPlusNormal"/>
              <w:jc w:val="center"/>
            </w:pPr>
            <w:r>
              <w:rPr>
                <w:color w:val="392C69"/>
              </w:rPr>
              <w:t>от 16.09.2019 N 2184-НПА)</w:t>
            </w:r>
          </w:p>
        </w:tc>
      </w:tr>
    </w:tbl>
    <w:p w:rsidR="00B010F6" w:rsidRDefault="00B010F6">
      <w:pPr>
        <w:pStyle w:val="ConsPlusNormal"/>
        <w:jc w:val="both"/>
      </w:pPr>
    </w:p>
    <w:p w:rsidR="00B010F6" w:rsidRDefault="00B010F6">
      <w:pPr>
        <w:pStyle w:val="ConsPlusNonformat"/>
        <w:jc w:val="both"/>
      </w:pPr>
      <w:bookmarkStart w:id="8" w:name="P278"/>
      <w:bookmarkEnd w:id="8"/>
      <w:r>
        <w:t xml:space="preserve">                                    АКТ</w:t>
      </w:r>
    </w:p>
    <w:p w:rsidR="00B010F6" w:rsidRDefault="00B010F6">
      <w:pPr>
        <w:pStyle w:val="ConsPlusNonformat"/>
        <w:jc w:val="both"/>
      </w:pPr>
      <w:r>
        <w:t xml:space="preserve">         о подготовке и содержании хоккейной коробки к проведению</w:t>
      </w:r>
    </w:p>
    <w:p w:rsidR="00B010F6" w:rsidRDefault="00B010F6">
      <w:pPr>
        <w:pStyle w:val="ConsPlusNonformat"/>
        <w:jc w:val="both"/>
      </w:pPr>
      <w:r>
        <w:t xml:space="preserve">             физкультурно-массовых мероприятий в текущем году</w:t>
      </w:r>
    </w:p>
    <w:p w:rsidR="00B010F6" w:rsidRDefault="00B010F6">
      <w:pPr>
        <w:pStyle w:val="ConsPlusNonformat"/>
        <w:jc w:val="both"/>
      </w:pPr>
    </w:p>
    <w:p w:rsidR="00B010F6" w:rsidRDefault="00B010F6">
      <w:pPr>
        <w:pStyle w:val="ConsPlusNonformat"/>
        <w:jc w:val="both"/>
      </w:pPr>
      <w:r>
        <w:t>____________ 201_ г.                                           г. Уссурийск</w:t>
      </w:r>
    </w:p>
    <w:p w:rsidR="00B010F6" w:rsidRDefault="00B010F6">
      <w:pPr>
        <w:pStyle w:val="ConsPlusNonformat"/>
        <w:jc w:val="both"/>
      </w:pPr>
    </w:p>
    <w:p w:rsidR="00B010F6" w:rsidRDefault="00B010F6">
      <w:pPr>
        <w:pStyle w:val="ConsPlusNonformat"/>
        <w:jc w:val="both"/>
      </w:pPr>
      <w:r>
        <w:t xml:space="preserve">    Настоящий  акт  составлен  начальником  управления  по  делам молодежи,</w:t>
      </w:r>
    </w:p>
    <w:p w:rsidR="00B010F6" w:rsidRDefault="00B010F6">
      <w:pPr>
        <w:pStyle w:val="ConsPlusNonformat"/>
        <w:jc w:val="both"/>
      </w:pPr>
      <w:r>
        <w:t>физической  культуре и спорту  администрации Уссурийского городского округа</w:t>
      </w:r>
    </w:p>
    <w:p w:rsidR="00B010F6" w:rsidRDefault="00B010F6">
      <w:pPr>
        <w:pStyle w:val="ConsPlusNonformat"/>
        <w:jc w:val="both"/>
      </w:pPr>
      <w:r>
        <w:t>_______________________________________, заместителем начальника управления</w:t>
      </w:r>
    </w:p>
    <w:p w:rsidR="00B010F6" w:rsidRDefault="00B010F6">
      <w:pPr>
        <w:pStyle w:val="ConsPlusNonformat"/>
        <w:jc w:val="both"/>
      </w:pPr>
      <w:r>
        <w:t xml:space="preserve">по  делам молодежи, физической культуре и спорту администрации </w:t>
      </w:r>
      <w:proofErr w:type="gramStart"/>
      <w:r>
        <w:t>Уссурийского</w:t>
      </w:r>
      <w:proofErr w:type="gramEnd"/>
    </w:p>
    <w:p w:rsidR="00B010F6" w:rsidRDefault="00B010F6">
      <w:pPr>
        <w:pStyle w:val="ConsPlusNonformat"/>
        <w:jc w:val="both"/>
      </w:pPr>
      <w:r>
        <w:t>городского округа ________________________________________________________,</w:t>
      </w:r>
    </w:p>
    <w:p w:rsidR="00B010F6" w:rsidRDefault="00B010F6">
      <w:pPr>
        <w:pStyle w:val="ConsPlusNonformat"/>
        <w:jc w:val="both"/>
      </w:pPr>
      <w:r>
        <w:t>главным  специалистом  управления  по делам молодежи, физической культуре и</w:t>
      </w:r>
    </w:p>
    <w:p w:rsidR="00B010F6" w:rsidRDefault="00B010F6">
      <w:pPr>
        <w:pStyle w:val="ConsPlusNonformat"/>
        <w:jc w:val="both"/>
      </w:pPr>
      <w:r>
        <w:t>спорту администрации Уссурийского городского округа</w:t>
      </w:r>
    </w:p>
    <w:p w:rsidR="00B010F6" w:rsidRDefault="00B010F6">
      <w:pPr>
        <w:pStyle w:val="ConsPlusNonformat"/>
        <w:jc w:val="both"/>
      </w:pPr>
      <w:r>
        <w:t>__________________________________________________________________________,</w:t>
      </w:r>
    </w:p>
    <w:p w:rsidR="00B010F6" w:rsidRDefault="00B010F6">
      <w:pPr>
        <w:pStyle w:val="ConsPlusNonformat"/>
        <w:jc w:val="both"/>
      </w:pPr>
      <w:r>
        <w:t xml:space="preserve">                                  Ф.И.О.</w:t>
      </w:r>
    </w:p>
    <w:p w:rsidR="00B010F6" w:rsidRDefault="00B010F6">
      <w:pPr>
        <w:pStyle w:val="ConsPlusNonformat"/>
        <w:jc w:val="both"/>
      </w:pPr>
      <w:r>
        <w:t>представителем</w:t>
      </w:r>
    </w:p>
    <w:p w:rsidR="00B010F6" w:rsidRDefault="00B010F6">
      <w:pPr>
        <w:pStyle w:val="ConsPlusNonformat"/>
        <w:jc w:val="both"/>
      </w:pPr>
      <w:r>
        <w:t>___________________________________________________________________________</w:t>
      </w:r>
    </w:p>
    <w:p w:rsidR="00B010F6" w:rsidRDefault="00B010F6">
      <w:pPr>
        <w:pStyle w:val="ConsPlusNonformat"/>
        <w:jc w:val="both"/>
      </w:pPr>
      <w:r>
        <w:t xml:space="preserve">     </w:t>
      </w:r>
      <w:proofErr w:type="gramStart"/>
      <w:r>
        <w:t>наименование юридического лица (индивидуального предпринимателя,</w:t>
      </w:r>
      <w:proofErr w:type="gramEnd"/>
    </w:p>
    <w:p w:rsidR="00B010F6" w:rsidRDefault="00B010F6">
      <w:pPr>
        <w:pStyle w:val="ConsPlusNonformat"/>
        <w:jc w:val="both"/>
      </w:pPr>
      <w:r>
        <w:t xml:space="preserve">                             физического лица)</w:t>
      </w:r>
    </w:p>
    <w:p w:rsidR="00B010F6" w:rsidRDefault="00B010F6">
      <w:pPr>
        <w:pStyle w:val="ConsPlusNonformat"/>
        <w:jc w:val="both"/>
      </w:pPr>
      <w:r>
        <w:t>___________________________________________________________________________</w:t>
      </w:r>
    </w:p>
    <w:p w:rsidR="00B010F6" w:rsidRDefault="00B010F6">
      <w:pPr>
        <w:pStyle w:val="ConsPlusNonformat"/>
        <w:jc w:val="both"/>
      </w:pPr>
      <w:r>
        <w:t xml:space="preserve">                             Ф.И.О., должность</w:t>
      </w:r>
    </w:p>
    <w:p w:rsidR="00B010F6" w:rsidRDefault="00B010F6">
      <w:pPr>
        <w:pStyle w:val="ConsPlusNonformat"/>
        <w:jc w:val="both"/>
      </w:pPr>
      <w:r>
        <w:t>о  том,  что  при  проверке  подготовки  и  содержания  хоккейной  коробки,</w:t>
      </w:r>
    </w:p>
    <w:p w:rsidR="00B010F6" w:rsidRDefault="00B010F6">
      <w:pPr>
        <w:pStyle w:val="ConsPlusNonformat"/>
        <w:jc w:val="both"/>
      </w:pPr>
      <w:proofErr w:type="gramStart"/>
      <w:r>
        <w:t>расположенной</w:t>
      </w:r>
      <w:proofErr w:type="gramEnd"/>
      <w:r>
        <w:t xml:space="preserve"> по адресу</w:t>
      </w:r>
    </w:p>
    <w:p w:rsidR="00B010F6" w:rsidRDefault="00B010F6">
      <w:pPr>
        <w:pStyle w:val="ConsPlusNonformat"/>
        <w:jc w:val="both"/>
      </w:pPr>
      <w:r>
        <w:t>__________________________________________________________________________,</w:t>
      </w:r>
    </w:p>
    <w:p w:rsidR="00B010F6" w:rsidRDefault="00B010F6">
      <w:pPr>
        <w:pStyle w:val="ConsPlusNonformat"/>
        <w:jc w:val="both"/>
      </w:pPr>
      <w:r>
        <w:t>площадью _____________ кв. м к проведению физкультурно-массовых мероприятий</w:t>
      </w:r>
    </w:p>
    <w:p w:rsidR="00B010F6" w:rsidRDefault="00B010F6">
      <w:pPr>
        <w:pStyle w:val="ConsPlusNonformat"/>
        <w:jc w:val="both"/>
      </w:pPr>
      <w:r>
        <w:t>установлено:</w:t>
      </w:r>
    </w:p>
    <w:p w:rsidR="00B010F6" w:rsidRDefault="00B010F6">
      <w:pPr>
        <w:pStyle w:val="ConsPlusNonformat"/>
        <w:jc w:val="both"/>
      </w:pPr>
      <w:r>
        <w:t xml:space="preserve">-   хоккейная  коробка  оборудована  сплошными  бортами  высотой  ____  </w:t>
      </w:r>
      <w:proofErr w:type="gramStart"/>
      <w:r>
        <w:t>мм</w:t>
      </w:r>
      <w:proofErr w:type="gramEnd"/>
      <w:r>
        <w:t>,</w:t>
      </w:r>
    </w:p>
    <w:p w:rsidR="00B010F6" w:rsidRDefault="00B010F6">
      <w:pPr>
        <w:pStyle w:val="ConsPlusNonformat"/>
        <w:jc w:val="both"/>
      </w:pPr>
      <w:proofErr w:type="gramStart"/>
      <w:r>
        <w:t>изготовленными</w:t>
      </w:r>
      <w:proofErr w:type="gramEnd"/>
      <w:r>
        <w:t xml:space="preserve"> из ___________________________, сколы и трещины отсутствуют;</w:t>
      </w:r>
    </w:p>
    <w:p w:rsidR="00B010F6" w:rsidRDefault="00B010F6">
      <w:pPr>
        <w:pStyle w:val="ConsPlusNonformat"/>
        <w:jc w:val="both"/>
      </w:pPr>
      <w:r>
        <w:lastRenderedPageBreak/>
        <w:t xml:space="preserve">    -  по  периметру  хоккейной  коробки предусмотрена калитка для входа </w:t>
      </w:r>
      <w:proofErr w:type="gramStart"/>
      <w:r>
        <w:t>на</w:t>
      </w:r>
      <w:proofErr w:type="gramEnd"/>
    </w:p>
    <w:p w:rsidR="00B010F6" w:rsidRDefault="00B010F6">
      <w:pPr>
        <w:pStyle w:val="ConsPlusNonformat"/>
        <w:jc w:val="both"/>
      </w:pPr>
      <w:r>
        <w:t>коробку.</w:t>
      </w:r>
    </w:p>
    <w:p w:rsidR="00B010F6" w:rsidRDefault="00B010F6">
      <w:pPr>
        <w:pStyle w:val="ConsPlusNonformat"/>
        <w:jc w:val="both"/>
      </w:pPr>
      <w:r>
        <w:t xml:space="preserve">    На  основании  вышеизложенного,  хоккейная  коробка,  расположенная  </w:t>
      </w:r>
      <w:proofErr w:type="gramStart"/>
      <w:r>
        <w:t>по</w:t>
      </w:r>
      <w:proofErr w:type="gramEnd"/>
    </w:p>
    <w:p w:rsidR="00B010F6" w:rsidRDefault="00B010F6">
      <w:pPr>
        <w:pStyle w:val="ConsPlusNonformat"/>
        <w:jc w:val="both"/>
      </w:pPr>
      <w:r>
        <w:t xml:space="preserve">адресу __________________________________________________________, </w:t>
      </w:r>
      <w:proofErr w:type="gramStart"/>
      <w:r>
        <w:t>готова</w:t>
      </w:r>
      <w:proofErr w:type="gramEnd"/>
      <w:r>
        <w:t xml:space="preserve"> к</w:t>
      </w:r>
    </w:p>
    <w:p w:rsidR="00B010F6" w:rsidRDefault="00B010F6">
      <w:pPr>
        <w:pStyle w:val="ConsPlusNonformat"/>
        <w:jc w:val="both"/>
      </w:pPr>
      <w:r>
        <w:t>проведению физкультурно-массовых мероприятий.</w:t>
      </w:r>
    </w:p>
    <w:p w:rsidR="00B010F6" w:rsidRDefault="00B010F6">
      <w:pPr>
        <w:pStyle w:val="ConsPlusNonformat"/>
        <w:jc w:val="both"/>
      </w:pPr>
    </w:p>
    <w:p w:rsidR="00B010F6" w:rsidRDefault="00B010F6">
      <w:pPr>
        <w:pStyle w:val="ConsPlusNonformat"/>
        <w:jc w:val="both"/>
      </w:pPr>
      <w:r>
        <w:t xml:space="preserve">                                      _________________ (_________________)</w:t>
      </w:r>
    </w:p>
    <w:p w:rsidR="00B010F6" w:rsidRDefault="00B010F6">
      <w:pPr>
        <w:pStyle w:val="ConsPlusNonformat"/>
        <w:jc w:val="both"/>
      </w:pPr>
      <w:r>
        <w:t xml:space="preserve">                                      _________________ (_________________)</w:t>
      </w:r>
    </w:p>
    <w:p w:rsidR="00B010F6" w:rsidRDefault="00B010F6">
      <w:pPr>
        <w:pStyle w:val="ConsPlusNonformat"/>
        <w:jc w:val="both"/>
      </w:pPr>
      <w:r>
        <w:t xml:space="preserve">                                      _________________ (_________________)</w:t>
      </w:r>
    </w:p>
    <w:p w:rsidR="00B010F6" w:rsidRDefault="00B010F6">
      <w:pPr>
        <w:pStyle w:val="ConsPlusNormal"/>
        <w:jc w:val="both"/>
      </w:pPr>
    </w:p>
    <w:p w:rsidR="00B010F6" w:rsidRDefault="00B010F6">
      <w:pPr>
        <w:pStyle w:val="ConsPlusNormal"/>
        <w:jc w:val="both"/>
      </w:pPr>
    </w:p>
    <w:p w:rsidR="00B010F6" w:rsidRDefault="00B010F6">
      <w:pPr>
        <w:pStyle w:val="ConsPlusNormal"/>
        <w:jc w:val="both"/>
      </w:pPr>
    </w:p>
    <w:p w:rsidR="00B010F6" w:rsidRDefault="00B010F6">
      <w:pPr>
        <w:pStyle w:val="ConsPlusNormal"/>
        <w:jc w:val="both"/>
      </w:pPr>
    </w:p>
    <w:p w:rsidR="00B010F6" w:rsidRDefault="00B010F6">
      <w:pPr>
        <w:pStyle w:val="ConsPlusNormal"/>
        <w:jc w:val="both"/>
      </w:pPr>
    </w:p>
    <w:p w:rsidR="00B010F6" w:rsidRDefault="00B010F6">
      <w:pPr>
        <w:pStyle w:val="ConsPlusNormal"/>
        <w:jc w:val="right"/>
        <w:outlineLvl w:val="1"/>
      </w:pPr>
      <w:r>
        <w:t>Приложение N 3</w:t>
      </w:r>
    </w:p>
    <w:p w:rsidR="00B010F6" w:rsidRDefault="00B010F6">
      <w:pPr>
        <w:pStyle w:val="ConsPlusNormal"/>
        <w:jc w:val="right"/>
      </w:pPr>
      <w:r>
        <w:t>к Порядку</w:t>
      </w:r>
    </w:p>
    <w:p w:rsidR="00B010F6" w:rsidRDefault="00B010F6">
      <w:pPr>
        <w:pStyle w:val="ConsPlusNormal"/>
        <w:jc w:val="right"/>
      </w:pPr>
      <w:r>
        <w:t xml:space="preserve">предоставления </w:t>
      </w:r>
      <w:proofErr w:type="gramStart"/>
      <w:r>
        <w:t>из</w:t>
      </w:r>
      <w:proofErr w:type="gramEnd"/>
    </w:p>
    <w:p w:rsidR="00B010F6" w:rsidRDefault="00B010F6">
      <w:pPr>
        <w:pStyle w:val="ConsPlusNormal"/>
        <w:jc w:val="right"/>
      </w:pPr>
      <w:r>
        <w:t>бюджета Уссурийского</w:t>
      </w:r>
    </w:p>
    <w:p w:rsidR="00B010F6" w:rsidRDefault="00B010F6">
      <w:pPr>
        <w:pStyle w:val="ConsPlusNormal"/>
        <w:jc w:val="right"/>
      </w:pPr>
      <w:r>
        <w:t>городского округа субсидии</w:t>
      </w:r>
    </w:p>
    <w:p w:rsidR="00B010F6" w:rsidRDefault="00B010F6">
      <w:pPr>
        <w:pStyle w:val="ConsPlusNormal"/>
        <w:jc w:val="right"/>
      </w:pPr>
      <w:r>
        <w:t>на возмещение затрат,</w:t>
      </w:r>
    </w:p>
    <w:p w:rsidR="00B010F6" w:rsidRDefault="00B010F6">
      <w:pPr>
        <w:pStyle w:val="ConsPlusNormal"/>
        <w:jc w:val="right"/>
      </w:pPr>
      <w:proofErr w:type="gramStart"/>
      <w:r>
        <w:t>связанных</w:t>
      </w:r>
      <w:proofErr w:type="gramEnd"/>
      <w:r>
        <w:t xml:space="preserve"> с подготовкой</w:t>
      </w:r>
    </w:p>
    <w:p w:rsidR="00B010F6" w:rsidRDefault="00B010F6">
      <w:pPr>
        <w:pStyle w:val="ConsPlusNormal"/>
        <w:jc w:val="right"/>
      </w:pPr>
      <w:r>
        <w:t xml:space="preserve">и содержанием </w:t>
      </w:r>
      <w:proofErr w:type="gramStart"/>
      <w:r>
        <w:t>хоккейных</w:t>
      </w:r>
      <w:proofErr w:type="gramEnd"/>
    </w:p>
    <w:p w:rsidR="00B010F6" w:rsidRDefault="00B010F6">
      <w:pPr>
        <w:pStyle w:val="ConsPlusNormal"/>
        <w:jc w:val="right"/>
      </w:pPr>
      <w:r>
        <w:t>коробок к проведению</w:t>
      </w:r>
    </w:p>
    <w:p w:rsidR="00B010F6" w:rsidRDefault="00B010F6">
      <w:pPr>
        <w:pStyle w:val="ConsPlusNormal"/>
        <w:jc w:val="right"/>
      </w:pPr>
      <w:r>
        <w:t>физкультурно-массовых</w:t>
      </w:r>
    </w:p>
    <w:p w:rsidR="00B010F6" w:rsidRDefault="00B010F6">
      <w:pPr>
        <w:pStyle w:val="ConsPlusNormal"/>
        <w:jc w:val="right"/>
      </w:pPr>
      <w:r>
        <w:t>мероприятий</w:t>
      </w:r>
    </w:p>
    <w:p w:rsidR="00B010F6" w:rsidRDefault="00B010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10F6">
        <w:trPr>
          <w:jc w:val="center"/>
        </w:trPr>
        <w:tc>
          <w:tcPr>
            <w:tcW w:w="9294" w:type="dxa"/>
            <w:tcBorders>
              <w:top w:val="nil"/>
              <w:left w:val="single" w:sz="24" w:space="0" w:color="CED3F1"/>
              <w:bottom w:val="nil"/>
              <w:right w:val="single" w:sz="24" w:space="0" w:color="F4F3F8"/>
            </w:tcBorders>
            <w:shd w:val="clear" w:color="auto" w:fill="F4F3F8"/>
          </w:tcPr>
          <w:p w:rsidR="00B010F6" w:rsidRDefault="00B010F6">
            <w:pPr>
              <w:pStyle w:val="ConsPlusNormal"/>
              <w:jc w:val="center"/>
            </w:pPr>
            <w:r>
              <w:rPr>
                <w:color w:val="392C69"/>
              </w:rPr>
              <w:t>Список изменяющих документов</w:t>
            </w:r>
          </w:p>
          <w:p w:rsidR="00B010F6" w:rsidRDefault="00B010F6">
            <w:pPr>
              <w:pStyle w:val="ConsPlusNormal"/>
              <w:jc w:val="center"/>
            </w:pPr>
            <w:proofErr w:type="gramStart"/>
            <w:r>
              <w:rPr>
                <w:color w:val="392C69"/>
              </w:rPr>
              <w:t xml:space="preserve">(в ред. </w:t>
            </w:r>
            <w:hyperlink r:id="rId68" w:history="1">
              <w:r>
                <w:rPr>
                  <w:color w:val="0000FF"/>
                </w:rPr>
                <w:t>Постановления</w:t>
              </w:r>
            </w:hyperlink>
            <w:r>
              <w:rPr>
                <w:color w:val="392C69"/>
              </w:rPr>
              <w:t xml:space="preserve"> администрации</w:t>
            </w:r>
            <w:proofErr w:type="gramEnd"/>
          </w:p>
          <w:p w:rsidR="00B010F6" w:rsidRDefault="00B010F6">
            <w:pPr>
              <w:pStyle w:val="ConsPlusNormal"/>
              <w:jc w:val="center"/>
            </w:pPr>
            <w:r>
              <w:rPr>
                <w:color w:val="392C69"/>
              </w:rPr>
              <w:t>Уссурийского городского округа</w:t>
            </w:r>
          </w:p>
          <w:p w:rsidR="00B010F6" w:rsidRDefault="00B010F6">
            <w:pPr>
              <w:pStyle w:val="ConsPlusNormal"/>
              <w:jc w:val="center"/>
            </w:pPr>
            <w:r>
              <w:rPr>
                <w:color w:val="392C69"/>
              </w:rPr>
              <w:t>от 16.09.2019 N 2184-НПА)</w:t>
            </w:r>
          </w:p>
        </w:tc>
      </w:tr>
    </w:tbl>
    <w:p w:rsidR="00B010F6" w:rsidRDefault="00B010F6">
      <w:pPr>
        <w:pStyle w:val="ConsPlusNormal"/>
        <w:jc w:val="both"/>
      </w:pPr>
    </w:p>
    <w:p w:rsidR="00B010F6" w:rsidRDefault="00B010F6">
      <w:pPr>
        <w:pStyle w:val="ConsPlusNonformat"/>
        <w:jc w:val="both"/>
      </w:pPr>
      <w:bookmarkStart w:id="9" w:name="P336"/>
      <w:bookmarkEnd w:id="9"/>
      <w:r>
        <w:t xml:space="preserve">                                    АКТ</w:t>
      </w:r>
    </w:p>
    <w:p w:rsidR="00B010F6" w:rsidRDefault="00B010F6">
      <w:pPr>
        <w:pStyle w:val="ConsPlusNonformat"/>
        <w:jc w:val="both"/>
      </w:pPr>
      <w:r>
        <w:t xml:space="preserve">         несоответствия подготовки и содержания хоккейной коробки</w:t>
      </w:r>
    </w:p>
    <w:p w:rsidR="00B010F6" w:rsidRDefault="00B010F6">
      <w:pPr>
        <w:pStyle w:val="ConsPlusNonformat"/>
        <w:jc w:val="both"/>
      </w:pPr>
      <w:r>
        <w:t xml:space="preserve">       к проведению физкультурно-массовых мероприятий в текущем году</w:t>
      </w:r>
    </w:p>
    <w:p w:rsidR="00B010F6" w:rsidRDefault="00B010F6">
      <w:pPr>
        <w:pStyle w:val="ConsPlusNonformat"/>
        <w:jc w:val="both"/>
      </w:pPr>
    </w:p>
    <w:p w:rsidR="00B010F6" w:rsidRDefault="00B010F6">
      <w:pPr>
        <w:pStyle w:val="ConsPlusNonformat"/>
        <w:jc w:val="both"/>
      </w:pPr>
      <w:r>
        <w:t>_____________ 201_ г.                                          г. Уссурийск</w:t>
      </w:r>
    </w:p>
    <w:p w:rsidR="00B010F6" w:rsidRDefault="00B010F6">
      <w:pPr>
        <w:pStyle w:val="ConsPlusNonformat"/>
        <w:jc w:val="both"/>
      </w:pPr>
    </w:p>
    <w:p w:rsidR="00B010F6" w:rsidRDefault="00B010F6">
      <w:pPr>
        <w:pStyle w:val="ConsPlusNonformat"/>
        <w:jc w:val="both"/>
      </w:pPr>
      <w:r>
        <w:t xml:space="preserve">    Настоящий  акт  составлен  начальником  управления  по  делам молодежи,</w:t>
      </w:r>
    </w:p>
    <w:p w:rsidR="00B010F6" w:rsidRDefault="00B010F6">
      <w:pPr>
        <w:pStyle w:val="ConsPlusNonformat"/>
        <w:jc w:val="both"/>
      </w:pPr>
      <w:r>
        <w:t>физической  культуре и спорту  администрации Уссурийского городского округа</w:t>
      </w:r>
    </w:p>
    <w:p w:rsidR="00B010F6" w:rsidRDefault="00B010F6">
      <w:pPr>
        <w:pStyle w:val="ConsPlusNonformat"/>
        <w:jc w:val="both"/>
      </w:pPr>
      <w:r>
        <w:t>______________________________, заместителем начальника управления по делам</w:t>
      </w:r>
    </w:p>
    <w:p w:rsidR="00B010F6" w:rsidRDefault="00B010F6">
      <w:pPr>
        <w:pStyle w:val="ConsPlusNonformat"/>
        <w:jc w:val="both"/>
      </w:pPr>
      <w:r>
        <w:t xml:space="preserve">молодежи,   физической   культуре   и   спорту  администрации  </w:t>
      </w:r>
      <w:proofErr w:type="gramStart"/>
      <w:r>
        <w:t>Уссурийского</w:t>
      </w:r>
      <w:proofErr w:type="gramEnd"/>
    </w:p>
    <w:p w:rsidR="00B010F6" w:rsidRDefault="00B010F6">
      <w:pPr>
        <w:pStyle w:val="ConsPlusNonformat"/>
        <w:jc w:val="both"/>
      </w:pPr>
      <w:r>
        <w:t>городского округа ________________________, главным специалистом управления</w:t>
      </w:r>
    </w:p>
    <w:p w:rsidR="00B010F6" w:rsidRDefault="00B010F6">
      <w:pPr>
        <w:pStyle w:val="ConsPlusNonformat"/>
        <w:jc w:val="both"/>
      </w:pPr>
      <w:r>
        <w:t xml:space="preserve">по  делам молодежи, физической культуре и спорту администрации </w:t>
      </w:r>
      <w:proofErr w:type="gramStart"/>
      <w:r>
        <w:t>Уссурийского</w:t>
      </w:r>
      <w:proofErr w:type="gramEnd"/>
    </w:p>
    <w:p w:rsidR="00B010F6" w:rsidRDefault="00B010F6">
      <w:pPr>
        <w:pStyle w:val="ConsPlusNonformat"/>
        <w:jc w:val="both"/>
      </w:pPr>
      <w:r>
        <w:t>городского округа ________________________________________________________,</w:t>
      </w:r>
    </w:p>
    <w:p w:rsidR="00B010F6" w:rsidRDefault="00B010F6">
      <w:pPr>
        <w:pStyle w:val="ConsPlusNonformat"/>
        <w:jc w:val="both"/>
      </w:pPr>
      <w:r>
        <w:t xml:space="preserve">                                    Ф.И.О. представителя</w:t>
      </w:r>
    </w:p>
    <w:p w:rsidR="00B010F6" w:rsidRDefault="00B010F6">
      <w:pPr>
        <w:pStyle w:val="ConsPlusNonformat"/>
        <w:jc w:val="both"/>
      </w:pPr>
      <w:r>
        <w:t>___________________________________________________________________________</w:t>
      </w:r>
    </w:p>
    <w:p w:rsidR="00B010F6" w:rsidRDefault="00B010F6">
      <w:pPr>
        <w:pStyle w:val="ConsPlusNonformat"/>
        <w:jc w:val="both"/>
      </w:pPr>
      <w:r>
        <w:t xml:space="preserve">     </w:t>
      </w:r>
      <w:proofErr w:type="gramStart"/>
      <w:r>
        <w:t>наименование юридического лица (индивидуального предпринимателя,</w:t>
      </w:r>
      <w:proofErr w:type="gramEnd"/>
    </w:p>
    <w:p w:rsidR="00B010F6" w:rsidRDefault="00B010F6">
      <w:pPr>
        <w:pStyle w:val="ConsPlusNonformat"/>
        <w:jc w:val="both"/>
      </w:pPr>
      <w:r>
        <w:t xml:space="preserve">                             физического лица)</w:t>
      </w:r>
    </w:p>
    <w:p w:rsidR="00B010F6" w:rsidRDefault="00B010F6">
      <w:pPr>
        <w:pStyle w:val="ConsPlusNonformat"/>
        <w:jc w:val="both"/>
      </w:pPr>
      <w:r>
        <w:t>___________________________________________________________________________</w:t>
      </w:r>
    </w:p>
    <w:p w:rsidR="00B010F6" w:rsidRDefault="00B010F6">
      <w:pPr>
        <w:pStyle w:val="ConsPlusNonformat"/>
        <w:jc w:val="both"/>
      </w:pPr>
      <w:r>
        <w:t xml:space="preserve">                             Ф.И.О., должность</w:t>
      </w:r>
    </w:p>
    <w:p w:rsidR="00B010F6" w:rsidRDefault="00B010F6">
      <w:pPr>
        <w:pStyle w:val="ConsPlusNonformat"/>
        <w:jc w:val="both"/>
      </w:pPr>
      <w:r>
        <w:t>о  том,  что  при  проверке  подготовки  и  содержания  хоккейной  коробки,</w:t>
      </w:r>
    </w:p>
    <w:p w:rsidR="00B010F6" w:rsidRDefault="00B010F6">
      <w:pPr>
        <w:pStyle w:val="ConsPlusNonformat"/>
        <w:jc w:val="both"/>
      </w:pPr>
      <w:proofErr w:type="gramStart"/>
      <w:r>
        <w:t>расположенной</w:t>
      </w:r>
      <w:proofErr w:type="gramEnd"/>
      <w:r>
        <w:t xml:space="preserve"> по адресу __________________________________________________,</w:t>
      </w:r>
    </w:p>
    <w:p w:rsidR="00B010F6" w:rsidRDefault="00B010F6">
      <w:pPr>
        <w:pStyle w:val="ConsPlusNonformat"/>
        <w:jc w:val="both"/>
      </w:pPr>
      <w:r>
        <w:t>площадью  ________  кв.  м  к  проведению физкультурно-массовых мероприятий</w:t>
      </w:r>
    </w:p>
    <w:p w:rsidR="00B010F6" w:rsidRDefault="00B010F6">
      <w:pPr>
        <w:pStyle w:val="ConsPlusNonformat"/>
        <w:jc w:val="both"/>
      </w:pPr>
      <w:r>
        <w:t>установлен</w:t>
      </w:r>
      <w:proofErr w:type="gramStart"/>
      <w:r>
        <w:t>о(</w:t>
      </w:r>
      <w:proofErr w:type="spellStart"/>
      <w:proofErr w:type="gramEnd"/>
      <w:r>
        <w:t>ы</w:t>
      </w:r>
      <w:proofErr w:type="spellEnd"/>
      <w:r>
        <w:t>)  следующее(</w:t>
      </w:r>
      <w:proofErr w:type="spellStart"/>
      <w:r>
        <w:t>ие</w:t>
      </w:r>
      <w:proofErr w:type="spellEnd"/>
      <w:r>
        <w:t>) несоответствие(</w:t>
      </w:r>
      <w:proofErr w:type="spellStart"/>
      <w:r>
        <w:t>ия</w:t>
      </w:r>
      <w:proofErr w:type="spellEnd"/>
      <w:r>
        <w:t>) требованиям предоставления</w:t>
      </w:r>
    </w:p>
    <w:p w:rsidR="00B010F6" w:rsidRDefault="00B010F6">
      <w:pPr>
        <w:pStyle w:val="ConsPlusNonformat"/>
        <w:jc w:val="both"/>
      </w:pPr>
      <w:r>
        <w:t>Субсидии  получателю  субсидии  по  факту подготовки и содержания хоккейной</w:t>
      </w:r>
    </w:p>
    <w:p w:rsidR="00B010F6" w:rsidRDefault="00B010F6">
      <w:pPr>
        <w:pStyle w:val="ConsPlusNonformat"/>
        <w:jc w:val="both"/>
      </w:pPr>
      <w:r>
        <w:t>коробки, расположенной на территории Уссурийского городского округа:</w:t>
      </w:r>
    </w:p>
    <w:p w:rsidR="00B010F6" w:rsidRDefault="00B010F6">
      <w:pPr>
        <w:pStyle w:val="ConsPlusNonformat"/>
        <w:jc w:val="both"/>
      </w:pPr>
      <w:r>
        <w:t>___________________________________________________________________________</w:t>
      </w:r>
    </w:p>
    <w:p w:rsidR="00B010F6" w:rsidRDefault="00B010F6">
      <w:pPr>
        <w:pStyle w:val="ConsPlusNonformat"/>
        <w:jc w:val="both"/>
      </w:pPr>
      <w:r>
        <w:t xml:space="preserve">    На  основании  вышеизложенного,  хоккейная  коробка,  расположенная  </w:t>
      </w:r>
      <w:proofErr w:type="gramStart"/>
      <w:r>
        <w:t>по</w:t>
      </w:r>
      <w:proofErr w:type="gramEnd"/>
    </w:p>
    <w:p w:rsidR="00B010F6" w:rsidRDefault="00B010F6">
      <w:pPr>
        <w:pStyle w:val="ConsPlusNonformat"/>
        <w:jc w:val="both"/>
      </w:pPr>
      <w:r>
        <w:t xml:space="preserve">адресу ____________________________________________, не </w:t>
      </w:r>
      <w:proofErr w:type="gramStart"/>
      <w:r>
        <w:t>готова</w:t>
      </w:r>
      <w:proofErr w:type="gramEnd"/>
      <w:r>
        <w:t xml:space="preserve"> к проведению</w:t>
      </w:r>
    </w:p>
    <w:p w:rsidR="00B010F6" w:rsidRDefault="00B010F6">
      <w:pPr>
        <w:pStyle w:val="ConsPlusNonformat"/>
        <w:jc w:val="both"/>
      </w:pPr>
      <w:r>
        <w:lastRenderedPageBreak/>
        <w:t>физкультурно-массовых мероприятий.</w:t>
      </w:r>
    </w:p>
    <w:p w:rsidR="00B010F6" w:rsidRDefault="00B010F6">
      <w:pPr>
        <w:pStyle w:val="ConsPlusNonformat"/>
        <w:jc w:val="both"/>
      </w:pPr>
    </w:p>
    <w:p w:rsidR="00B010F6" w:rsidRDefault="00B010F6">
      <w:pPr>
        <w:pStyle w:val="ConsPlusNonformat"/>
        <w:jc w:val="both"/>
      </w:pPr>
      <w:r>
        <w:t xml:space="preserve">                                      _________________ (_________________)</w:t>
      </w:r>
    </w:p>
    <w:p w:rsidR="00B010F6" w:rsidRDefault="00B010F6">
      <w:pPr>
        <w:pStyle w:val="ConsPlusNonformat"/>
        <w:jc w:val="both"/>
      </w:pPr>
      <w:r>
        <w:t xml:space="preserve">                                      _________________ (_________________)</w:t>
      </w:r>
    </w:p>
    <w:p w:rsidR="00B010F6" w:rsidRDefault="00B010F6">
      <w:pPr>
        <w:pStyle w:val="ConsPlusNonformat"/>
        <w:jc w:val="both"/>
      </w:pPr>
      <w:r>
        <w:t xml:space="preserve">                                      _________________ (_________________)</w:t>
      </w:r>
    </w:p>
    <w:p w:rsidR="00B010F6" w:rsidRDefault="00B010F6">
      <w:pPr>
        <w:pStyle w:val="ConsPlusNormal"/>
        <w:jc w:val="both"/>
      </w:pPr>
    </w:p>
    <w:p w:rsidR="00B010F6" w:rsidRDefault="00B010F6">
      <w:pPr>
        <w:pStyle w:val="ConsPlusNormal"/>
        <w:jc w:val="both"/>
      </w:pPr>
    </w:p>
    <w:p w:rsidR="00B010F6" w:rsidRDefault="00B010F6">
      <w:pPr>
        <w:pStyle w:val="ConsPlusNormal"/>
        <w:jc w:val="both"/>
      </w:pPr>
    </w:p>
    <w:p w:rsidR="00B010F6" w:rsidRDefault="00B010F6">
      <w:pPr>
        <w:pStyle w:val="ConsPlusNormal"/>
        <w:jc w:val="both"/>
      </w:pPr>
    </w:p>
    <w:p w:rsidR="00B010F6" w:rsidRDefault="00B010F6">
      <w:pPr>
        <w:pStyle w:val="ConsPlusNormal"/>
        <w:jc w:val="both"/>
      </w:pPr>
    </w:p>
    <w:p w:rsidR="00B010F6" w:rsidRDefault="00B010F6">
      <w:pPr>
        <w:pStyle w:val="ConsPlusNormal"/>
        <w:jc w:val="right"/>
        <w:outlineLvl w:val="1"/>
      </w:pPr>
      <w:r>
        <w:t>Приложение N 4</w:t>
      </w:r>
    </w:p>
    <w:p w:rsidR="00B010F6" w:rsidRDefault="00B010F6">
      <w:pPr>
        <w:pStyle w:val="ConsPlusNormal"/>
        <w:jc w:val="right"/>
      </w:pPr>
      <w:r>
        <w:t>к Порядку</w:t>
      </w:r>
    </w:p>
    <w:p w:rsidR="00B010F6" w:rsidRDefault="00B010F6">
      <w:pPr>
        <w:pStyle w:val="ConsPlusNormal"/>
        <w:jc w:val="right"/>
      </w:pPr>
      <w:r>
        <w:t xml:space="preserve">предоставления </w:t>
      </w:r>
      <w:proofErr w:type="gramStart"/>
      <w:r>
        <w:t>из</w:t>
      </w:r>
      <w:proofErr w:type="gramEnd"/>
    </w:p>
    <w:p w:rsidR="00B010F6" w:rsidRDefault="00B010F6">
      <w:pPr>
        <w:pStyle w:val="ConsPlusNormal"/>
        <w:jc w:val="right"/>
      </w:pPr>
      <w:r>
        <w:t>бюджета Уссурийского</w:t>
      </w:r>
    </w:p>
    <w:p w:rsidR="00B010F6" w:rsidRDefault="00B010F6">
      <w:pPr>
        <w:pStyle w:val="ConsPlusNormal"/>
        <w:jc w:val="right"/>
      </w:pPr>
      <w:r>
        <w:t>городского округа субсидии</w:t>
      </w:r>
    </w:p>
    <w:p w:rsidR="00B010F6" w:rsidRDefault="00B010F6">
      <w:pPr>
        <w:pStyle w:val="ConsPlusNormal"/>
        <w:jc w:val="right"/>
      </w:pPr>
      <w:r>
        <w:t>на возмещение затрат,</w:t>
      </w:r>
    </w:p>
    <w:p w:rsidR="00B010F6" w:rsidRDefault="00B010F6">
      <w:pPr>
        <w:pStyle w:val="ConsPlusNormal"/>
        <w:jc w:val="right"/>
      </w:pPr>
      <w:proofErr w:type="gramStart"/>
      <w:r>
        <w:t>связанных</w:t>
      </w:r>
      <w:proofErr w:type="gramEnd"/>
      <w:r>
        <w:t xml:space="preserve"> с подготовкой</w:t>
      </w:r>
    </w:p>
    <w:p w:rsidR="00B010F6" w:rsidRDefault="00B010F6">
      <w:pPr>
        <w:pStyle w:val="ConsPlusNormal"/>
        <w:jc w:val="right"/>
      </w:pPr>
      <w:r>
        <w:t xml:space="preserve">и содержанием </w:t>
      </w:r>
      <w:proofErr w:type="gramStart"/>
      <w:r>
        <w:t>хоккейных</w:t>
      </w:r>
      <w:proofErr w:type="gramEnd"/>
    </w:p>
    <w:p w:rsidR="00B010F6" w:rsidRDefault="00B010F6">
      <w:pPr>
        <w:pStyle w:val="ConsPlusNormal"/>
        <w:jc w:val="right"/>
      </w:pPr>
      <w:r>
        <w:t>коробок к проведению</w:t>
      </w:r>
    </w:p>
    <w:p w:rsidR="00B010F6" w:rsidRDefault="00B010F6">
      <w:pPr>
        <w:pStyle w:val="ConsPlusNormal"/>
        <w:jc w:val="right"/>
      </w:pPr>
      <w:r>
        <w:t>физкультурно-массовых</w:t>
      </w:r>
    </w:p>
    <w:p w:rsidR="00B010F6" w:rsidRDefault="00B010F6">
      <w:pPr>
        <w:pStyle w:val="ConsPlusNormal"/>
        <w:jc w:val="right"/>
      </w:pPr>
      <w:r>
        <w:t>мероприятий</w:t>
      </w:r>
    </w:p>
    <w:p w:rsidR="00B010F6" w:rsidRDefault="00B010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10F6">
        <w:trPr>
          <w:jc w:val="center"/>
        </w:trPr>
        <w:tc>
          <w:tcPr>
            <w:tcW w:w="9294" w:type="dxa"/>
            <w:tcBorders>
              <w:top w:val="nil"/>
              <w:left w:val="single" w:sz="24" w:space="0" w:color="CED3F1"/>
              <w:bottom w:val="nil"/>
              <w:right w:val="single" w:sz="24" w:space="0" w:color="F4F3F8"/>
            </w:tcBorders>
            <w:shd w:val="clear" w:color="auto" w:fill="F4F3F8"/>
          </w:tcPr>
          <w:p w:rsidR="00B010F6" w:rsidRDefault="00B010F6">
            <w:pPr>
              <w:pStyle w:val="ConsPlusNormal"/>
              <w:jc w:val="center"/>
            </w:pPr>
            <w:r>
              <w:rPr>
                <w:color w:val="392C69"/>
              </w:rPr>
              <w:t>Список изменяющих документов</w:t>
            </w:r>
          </w:p>
          <w:p w:rsidR="00B010F6" w:rsidRDefault="00B010F6">
            <w:pPr>
              <w:pStyle w:val="ConsPlusNormal"/>
              <w:jc w:val="center"/>
            </w:pPr>
            <w:proofErr w:type="gramStart"/>
            <w:r>
              <w:rPr>
                <w:color w:val="392C69"/>
              </w:rPr>
              <w:t xml:space="preserve">(в ред. </w:t>
            </w:r>
            <w:hyperlink r:id="rId69" w:history="1">
              <w:r>
                <w:rPr>
                  <w:color w:val="0000FF"/>
                </w:rPr>
                <w:t>Постановления</w:t>
              </w:r>
            </w:hyperlink>
            <w:r>
              <w:rPr>
                <w:color w:val="392C69"/>
              </w:rPr>
              <w:t xml:space="preserve"> администрации</w:t>
            </w:r>
            <w:proofErr w:type="gramEnd"/>
          </w:p>
          <w:p w:rsidR="00B010F6" w:rsidRDefault="00B010F6">
            <w:pPr>
              <w:pStyle w:val="ConsPlusNormal"/>
              <w:jc w:val="center"/>
            </w:pPr>
            <w:r>
              <w:rPr>
                <w:color w:val="392C69"/>
              </w:rPr>
              <w:t>Уссурийского городского округа</w:t>
            </w:r>
          </w:p>
          <w:p w:rsidR="00B010F6" w:rsidRDefault="00B010F6">
            <w:pPr>
              <w:pStyle w:val="ConsPlusNormal"/>
              <w:jc w:val="center"/>
            </w:pPr>
            <w:r>
              <w:rPr>
                <w:color w:val="392C69"/>
              </w:rPr>
              <w:t>от 16.09.2019 N 2184-НПА)</w:t>
            </w:r>
          </w:p>
        </w:tc>
      </w:tr>
    </w:tbl>
    <w:p w:rsidR="00B010F6" w:rsidRDefault="00B010F6">
      <w:pPr>
        <w:pStyle w:val="ConsPlusNormal"/>
        <w:jc w:val="both"/>
      </w:pPr>
    </w:p>
    <w:p w:rsidR="00B010F6" w:rsidRDefault="00B010F6">
      <w:pPr>
        <w:pStyle w:val="ConsPlusNonformat"/>
        <w:jc w:val="both"/>
      </w:pPr>
      <w:bookmarkStart w:id="10" w:name="P390"/>
      <w:bookmarkEnd w:id="10"/>
      <w:r>
        <w:t xml:space="preserve">                                   ОТЧЕТ</w:t>
      </w:r>
    </w:p>
    <w:p w:rsidR="00B010F6" w:rsidRDefault="00B010F6">
      <w:pPr>
        <w:pStyle w:val="ConsPlusNonformat"/>
        <w:jc w:val="both"/>
      </w:pPr>
      <w:r>
        <w:t xml:space="preserve">         о фактических затратах юридического лица, индивидуального</w:t>
      </w:r>
    </w:p>
    <w:p w:rsidR="00B010F6" w:rsidRDefault="00B010F6">
      <w:pPr>
        <w:pStyle w:val="ConsPlusNonformat"/>
        <w:jc w:val="both"/>
      </w:pPr>
      <w:r>
        <w:t xml:space="preserve">              предпринимателя, физического лица на подготовку</w:t>
      </w:r>
    </w:p>
    <w:p w:rsidR="00B010F6" w:rsidRDefault="00B010F6">
      <w:pPr>
        <w:pStyle w:val="ConsPlusNonformat"/>
        <w:jc w:val="both"/>
      </w:pPr>
      <w:r>
        <w:t xml:space="preserve">                и содержание хоккейных коробок за 20__ год</w:t>
      </w:r>
    </w:p>
    <w:p w:rsidR="00B010F6" w:rsidRDefault="00B010F6">
      <w:pPr>
        <w:pStyle w:val="ConsPlusNonformat"/>
        <w:jc w:val="both"/>
      </w:pPr>
      <w:r>
        <w:t xml:space="preserve">           ____________________________________________________</w:t>
      </w:r>
    </w:p>
    <w:p w:rsidR="00B010F6" w:rsidRDefault="00B010F6">
      <w:pPr>
        <w:pStyle w:val="ConsPlusNonformat"/>
        <w:jc w:val="both"/>
      </w:pPr>
      <w:r>
        <w:t xml:space="preserve">                  </w:t>
      </w:r>
      <w:proofErr w:type="gramStart"/>
      <w:r>
        <w:t>(полное наименование юридического лица,</w:t>
      </w:r>
      <w:proofErr w:type="gramEnd"/>
    </w:p>
    <w:p w:rsidR="00B010F6" w:rsidRDefault="00B010F6">
      <w:pPr>
        <w:pStyle w:val="ConsPlusNonformat"/>
        <w:jc w:val="both"/>
      </w:pPr>
      <w:r>
        <w:t xml:space="preserve">            индивидуального предпринимателя, физического лица)</w:t>
      </w:r>
    </w:p>
    <w:p w:rsidR="00B010F6" w:rsidRDefault="00B010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6"/>
        <w:gridCol w:w="2794"/>
        <w:gridCol w:w="1361"/>
        <w:gridCol w:w="1843"/>
        <w:gridCol w:w="2275"/>
      </w:tblGrid>
      <w:tr w:rsidR="00B010F6">
        <w:tc>
          <w:tcPr>
            <w:tcW w:w="526" w:type="dxa"/>
            <w:vMerge w:val="restart"/>
          </w:tcPr>
          <w:p w:rsidR="00B010F6" w:rsidRDefault="00B010F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8273" w:type="dxa"/>
            <w:gridSpan w:val="4"/>
          </w:tcPr>
          <w:p w:rsidR="00B010F6" w:rsidRDefault="00B010F6">
            <w:pPr>
              <w:pStyle w:val="ConsPlusNormal"/>
              <w:jc w:val="center"/>
            </w:pPr>
            <w:r>
              <w:t>Фактические расходы</w:t>
            </w:r>
          </w:p>
        </w:tc>
      </w:tr>
      <w:tr w:rsidR="00B010F6">
        <w:tc>
          <w:tcPr>
            <w:tcW w:w="526" w:type="dxa"/>
            <w:vMerge/>
          </w:tcPr>
          <w:p w:rsidR="00B010F6" w:rsidRDefault="00B010F6"/>
        </w:tc>
        <w:tc>
          <w:tcPr>
            <w:tcW w:w="2794" w:type="dxa"/>
            <w:vMerge w:val="restart"/>
          </w:tcPr>
          <w:p w:rsidR="00B010F6" w:rsidRDefault="00B010F6">
            <w:pPr>
              <w:pStyle w:val="ConsPlusNormal"/>
              <w:jc w:val="center"/>
            </w:pPr>
            <w:r>
              <w:t>Назначение платежа</w:t>
            </w:r>
          </w:p>
        </w:tc>
        <w:tc>
          <w:tcPr>
            <w:tcW w:w="3204" w:type="dxa"/>
            <w:gridSpan w:val="2"/>
          </w:tcPr>
          <w:p w:rsidR="00B010F6" w:rsidRDefault="00B010F6">
            <w:pPr>
              <w:pStyle w:val="ConsPlusNormal"/>
              <w:jc w:val="center"/>
            </w:pPr>
            <w:r>
              <w:t>платежные документы</w:t>
            </w:r>
          </w:p>
        </w:tc>
        <w:tc>
          <w:tcPr>
            <w:tcW w:w="2275" w:type="dxa"/>
            <w:vMerge w:val="restart"/>
          </w:tcPr>
          <w:p w:rsidR="00B010F6" w:rsidRDefault="00B010F6">
            <w:pPr>
              <w:pStyle w:val="ConsPlusNormal"/>
              <w:jc w:val="center"/>
            </w:pPr>
            <w:r>
              <w:t>сумма, рублей</w:t>
            </w:r>
          </w:p>
        </w:tc>
      </w:tr>
      <w:tr w:rsidR="00B010F6">
        <w:tc>
          <w:tcPr>
            <w:tcW w:w="526" w:type="dxa"/>
            <w:vMerge/>
          </w:tcPr>
          <w:p w:rsidR="00B010F6" w:rsidRDefault="00B010F6"/>
        </w:tc>
        <w:tc>
          <w:tcPr>
            <w:tcW w:w="2794" w:type="dxa"/>
            <w:vMerge/>
          </w:tcPr>
          <w:p w:rsidR="00B010F6" w:rsidRDefault="00B010F6"/>
        </w:tc>
        <w:tc>
          <w:tcPr>
            <w:tcW w:w="1361" w:type="dxa"/>
          </w:tcPr>
          <w:p w:rsidR="00B010F6" w:rsidRDefault="00B010F6">
            <w:pPr>
              <w:pStyle w:val="ConsPlusNormal"/>
              <w:jc w:val="center"/>
            </w:pPr>
            <w:r>
              <w:t>N</w:t>
            </w:r>
          </w:p>
        </w:tc>
        <w:tc>
          <w:tcPr>
            <w:tcW w:w="1843" w:type="dxa"/>
          </w:tcPr>
          <w:p w:rsidR="00B010F6" w:rsidRDefault="00B010F6">
            <w:pPr>
              <w:pStyle w:val="ConsPlusNormal"/>
              <w:jc w:val="center"/>
            </w:pPr>
            <w:r>
              <w:t>дата</w:t>
            </w:r>
          </w:p>
        </w:tc>
        <w:tc>
          <w:tcPr>
            <w:tcW w:w="2275" w:type="dxa"/>
            <w:vMerge/>
          </w:tcPr>
          <w:p w:rsidR="00B010F6" w:rsidRDefault="00B010F6"/>
        </w:tc>
      </w:tr>
      <w:tr w:rsidR="00B010F6">
        <w:tc>
          <w:tcPr>
            <w:tcW w:w="526" w:type="dxa"/>
          </w:tcPr>
          <w:p w:rsidR="00B010F6" w:rsidRDefault="00B010F6">
            <w:pPr>
              <w:pStyle w:val="ConsPlusNormal"/>
              <w:jc w:val="center"/>
            </w:pPr>
            <w:r>
              <w:t>1</w:t>
            </w:r>
          </w:p>
        </w:tc>
        <w:tc>
          <w:tcPr>
            <w:tcW w:w="2794" w:type="dxa"/>
          </w:tcPr>
          <w:p w:rsidR="00B010F6" w:rsidRDefault="00B010F6">
            <w:pPr>
              <w:pStyle w:val="ConsPlusNormal"/>
              <w:jc w:val="center"/>
            </w:pPr>
            <w:r>
              <w:t>2</w:t>
            </w:r>
          </w:p>
        </w:tc>
        <w:tc>
          <w:tcPr>
            <w:tcW w:w="1361" w:type="dxa"/>
          </w:tcPr>
          <w:p w:rsidR="00B010F6" w:rsidRDefault="00B010F6">
            <w:pPr>
              <w:pStyle w:val="ConsPlusNormal"/>
              <w:jc w:val="center"/>
            </w:pPr>
            <w:r>
              <w:t>3</w:t>
            </w:r>
          </w:p>
        </w:tc>
        <w:tc>
          <w:tcPr>
            <w:tcW w:w="1843" w:type="dxa"/>
          </w:tcPr>
          <w:p w:rsidR="00B010F6" w:rsidRDefault="00B010F6">
            <w:pPr>
              <w:pStyle w:val="ConsPlusNormal"/>
              <w:jc w:val="center"/>
            </w:pPr>
            <w:r>
              <w:t>4</w:t>
            </w:r>
          </w:p>
        </w:tc>
        <w:tc>
          <w:tcPr>
            <w:tcW w:w="2275" w:type="dxa"/>
          </w:tcPr>
          <w:p w:rsidR="00B010F6" w:rsidRDefault="00B010F6">
            <w:pPr>
              <w:pStyle w:val="ConsPlusNormal"/>
              <w:jc w:val="center"/>
            </w:pPr>
            <w:r>
              <w:t>5</w:t>
            </w:r>
          </w:p>
        </w:tc>
      </w:tr>
      <w:tr w:rsidR="00B010F6">
        <w:tc>
          <w:tcPr>
            <w:tcW w:w="526" w:type="dxa"/>
          </w:tcPr>
          <w:p w:rsidR="00B010F6" w:rsidRDefault="00B010F6">
            <w:pPr>
              <w:pStyle w:val="ConsPlusNormal"/>
            </w:pPr>
          </w:p>
        </w:tc>
        <w:tc>
          <w:tcPr>
            <w:tcW w:w="2794" w:type="dxa"/>
          </w:tcPr>
          <w:p w:rsidR="00B010F6" w:rsidRDefault="00B010F6">
            <w:pPr>
              <w:pStyle w:val="ConsPlusNormal"/>
            </w:pPr>
          </w:p>
        </w:tc>
        <w:tc>
          <w:tcPr>
            <w:tcW w:w="1361" w:type="dxa"/>
          </w:tcPr>
          <w:p w:rsidR="00B010F6" w:rsidRDefault="00B010F6">
            <w:pPr>
              <w:pStyle w:val="ConsPlusNormal"/>
            </w:pPr>
          </w:p>
        </w:tc>
        <w:tc>
          <w:tcPr>
            <w:tcW w:w="1843" w:type="dxa"/>
          </w:tcPr>
          <w:p w:rsidR="00B010F6" w:rsidRDefault="00B010F6">
            <w:pPr>
              <w:pStyle w:val="ConsPlusNormal"/>
            </w:pPr>
          </w:p>
        </w:tc>
        <w:tc>
          <w:tcPr>
            <w:tcW w:w="2275" w:type="dxa"/>
          </w:tcPr>
          <w:p w:rsidR="00B010F6" w:rsidRDefault="00B010F6">
            <w:pPr>
              <w:pStyle w:val="ConsPlusNormal"/>
            </w:pPr>
          </w:p>
        </w:tc>
      </w:tr>
      <w:tr w:rsidR="00B010F6">
        <w:tc>
          <w:tcPr>
            <w:tcW w:w="526" w:type="dxa"/>
          </w:tcPr>
          <w:p w:rsidR="00B010F6" w:rsidRDefault="00B010F6">
            <w:pPr>
              <w:pStyle w:val="ConsPlusNormal"/>
            </w:pPr>
          </w:p>
        </w:tc>
        <w:tc>
          <w:tcPr>
            <w:tcW w:w="2794" w:type="dxa"/>
          </w:tcPr>
          <w:p w:rsidR="00B010F6" w:rsidRDefault="00B010F6">
            <w:pPr>
              <w:pStyle w:val="ConsPlusNormal"/>
            </w:pPr>
          </w:p>
        </w:tc>
        <w:tc>
          <w:tcPr>
            <w:tcW w:w="1361" w:type="dxa"/>
          </w:tcPr>
          <w:p w:rsidR="00B010F6" w:rsidRDefault="00B010F6">
            <w:pPr>
              <w:pStyle w:val="ConsPlusNormal"/>
            </w:pPr>
          </w:p>
        </w:tc>
        <w:tc>
          <w:tcPr>
            <w:tcW w:w="1843" w:type="dxa"/>
          </w:tcPr>
          <w:p w:rsidR="00B010F6" w:rsidRDefault="00B010F6">
            <w:pPr>
              <w:pStyle w:val="ConsPlusNormal"/>
            </w:pPr>
          </w:p>
        </w:tc>
        <w:tc>
          <w:tcPr>
            <w:tcW w:w="2275" w:type="dxa"/>
          </w:tcPr>
          <w:p w:rsidR="00B010F6" w:rsidRDefault="00B010F6">
            <w:pPr>
              <w:pStyle w:val="ConsPlusNormal"/>
            </w:pPr>
          </w:p>
        </w:tc>
      </w:tr>
      <w:tr w:rsidR="00B010F6">
        <w:tc>
          <w:tcPr>
            <w:tcW w:w="526" w:type="dxa"/>
          </w:tcPr>
          <w:p w:rsidR="00B010F6" w:rsidRDefault="00B010F6">
            <w:pPr>
              <w:pStyle w:val="ConsPlusNormal"/>
            </w:pPr>
          </w:p>
        </w:tc>
        <w:tc>
          <w:tcPr>
            <w:tcW w:w="2794" w:type="dxa"/>
          </w:tcPr>
          <w:p w:rsidR="00B010F6" w:rsidRDefault="00B010F6">
            <w:pPr>
              <w:pStyle w:val="ConsPlusNormal"/>
            </w:pPr>
          </w:p>
        </w:tc>
        <w:tc>
          <w:tcPr>
            <w:tcW w:w="1361" w:type="dxa"/>
          </w:tcPr>
          <w:p w:rsidR="00B010F6" w:rsidRDefault="00B010F6">
            <w:pPr>
              <w:pStyle w:val="ConsPlusNormal"/>
            </w:pPr>
          </w:p>
        </w:tc>
        <w:tc>
          <w:tcPr>
            <w:tcW w:w="1843" w:type="dxa"/>
          </w:tcPr>
          <w:p w:rsidR="00B010F6" w:rsidRDefault="00B010F6">
            <w:pPr>
              <w:pStyle w:val="ConsPlusNormal"/>
            </w:pPr>
          </w:p>
        </w:tc>
        <w:tc>
          <w:tcPr>
            <w:tcW w:w="2275" w:type="dxa"/>
          </w:tcPr>
          <w:p w:rsidR="00B010F6" w:rsidRDefault="00B010F6">
            <w:pPr>
              <w:pStyle w:val="ConsPlusNormal"/>
            </w:pPr>
          </w:p>
        </w:tc>
      </w:tr>
      <w:tr w:rsidR="00B010F6">
        <w:tc>
          <w:tcPr>
            <w:tcW w:w="526" w:type="dxa"/>
          </w:tcPr>
          <w:p w:rsidR="00B010F6" w:rsidRDefault="00B010F6">
            <w:pPr>
              <w:pStyle w:val="ConsPlusNormal"/>
            </w:pPr>
          </w:p>
        </w:tc>
        <w:tc>
          <w:tcPr>
            <w:tcW w:w="2794" w:type="dxa"/>
          </w:tcPr>
          <w:p w:rsidR="00B010F6" w:rsidRDefault="00B010F6">
            <w:pPr>
              <w:pStyle w:val="ConsPlusNormal"/>
            </w:pPr>
            <w:r>
              <w:t>Итого</w:t>
            </w:r>
          </w:p>
        </w:tc>
        <w:tc>
          <w:tcPr>
            <w:tcW w:w="1361" w:type="dxa"/>
          </w:tcPr>
          <w:p w:rsidR="00B010F6" w:rsidRDefault="00B010F6">
            <w:pPr>
              <w:pStyle w:val="ConsPlusNormal"/>
            </w:pPr>
          </w:p>
        </w:tc>
        <w:tc>
          <w:tcPr>
            <w:tcW w:w="1843" w:type="dxa"/>
          </w:tcPr>
          <w:p w:rsidR="00B010F6" w:rsidRDefault="00B010F6">
            <w:pPr>
              <w:pStyle w:val="ConsPlusNormal"/>
            </w:pPr>
          </w:p>
        </w:tc>
        <w:tc>
          <w:tcPr>
            <w:tcW w:w="2275" w:type="dxa"/>
          </w:tcPr>
          <w:p w:rsidR="00B010F6" w:rsidRDefault="00B010F6">
            <w:pPr>
              <w:pStyle w:val="ConsPlusNormal"/>
            </w:pPr>
          </w:p>
        </w:tc>
      </w:tr>
    </w:tbl>
    <w:p w:rsidR="00B010F6" w:rsidRDefault="00B010F6">
      <w:pPr>
        <w:pStyle w:val="ConsPlusNormal"/>
        <w:jc w:val="both"/>
      </w:pPr>
    </w:p>
    <w:p w:rsidR="00B010F6" w:rsidRDefault="00B010F6">
      <w:pPr>
        <w:pStyle w:val="ConsPlusNonformat"/>
        <w:jc w:val="both"/>
      </w:pPr>
      <w:r>
        <w:t xml:space="preserve">    Дата составления __________ 20_ г.</w:t>
      </w:r>
    </w:p>
    <w:p w:rsidR="00B010F6" w:rsidRDefault="00B010F6">
      <w:pPr>
        <w:pStyle w:val="ConsPlusNonformat"/>
        <w:jc w:val="both"/>
      </w:pPr>
      <w:r>
        <w:t xml:space="preserve">    Полноту  и  достоверность  сведений, указанных в отчете и прилагаемых </w:t>
      </w:r>
      <w:proofErr w:type="gramStart"/>
      <w:r>
        <w:t>к</w:t>
      </w:r>
      <w:proofErr w:type="gramEnd"/>
    </w:p>
    <w:p w:rsidR="00B010F6" w:rsidRDefault="00B010F6">
      <w:pPr>
        <w:pStyle w:val="ConsPlusNonformat"/>
        <w:jc w:val="both"/>
      </w:pPr>
      <w:r>
        <w:t xml:space="preserve">нему   </w:t>
      </w:r>
      <w:proofErr w:type="gramStart"/>
      <w:r>
        <w:t>документах</w:t>
      </w:r>
      <w:proofErr w:type="gramEnd"/>
      <w:r>
        <w:t>,   гарантирую.  Даю  согласие  на  осуществление  главным</w:t>
      </w:r>
    </w:p>
    <w:p w:rsidR="00B010F6" w:rsidRDefault="00B010F6">
      <w:pPr>
        <w:pStyle w:val="ConsPlusNonformat"/>
        <w:jc w:val="both"/>
      </w:pPr>
      <w:r>
        <w:t>распорядителем  бюджетных  средств,  предоставляющим  Субсидии,  и органами</w:t>
      </w:r>
    </w:p>
    <w:p w:rsidR="00B010F6" w:rsidRDefault="00B010F6">
      <w:pPr>
        <w:pStyle w:val="ConsPlusNonformat"/>
        <w:jc w:val="both"/>
      </w:pPr>
      <w:r>
        <w:t xml:space="preserve">муниципального  финансового  контроля  в соответствии с </w:t>
      </w:r>
      <w:proofErr w:type="gramStart"/>
      <w:r>
        <w:t>возложенными</w:t>
      </w:r>
      <w:proofErr w:type="gramEnd"/>
      <w:r>
        <w:t xml:space="preserve"> на них</w:t>
      </w:r>
    </w:p>
    <w:p w:rsidR="00B010F6" w:rsidRDefault="00B010F6">
      <w:pPr>
        <w:pStyle w:val="ConsPlusNonformat"/>
        <w:jc w:val="both"/>
      </w:pPr>
      <w:r>
        <w:lastRenderedPageBreak/>
        <w:t>полномочиями   проверок   соблюдения   мной   условий,   целей   и  порядка</w:t>
      </w:r>
    </w:p>
    <w:p w:rsidR="00B010F6" w:rsidRDefault="00B010F6">
      <w:pPr>
        <w:pStyle w:val="ConsPlusNonformat"/>
        <w:jc w:val="both"/>
      </w:pPr>
      <w:r>
        <w:t>предоставления Субсидии.</w:t>
      </w:r>
    </w:p>
    <w:p w:rsidR="00B010F6" w:rsidRDefault="00B010F6">
      <w:pPr>
        <w:pStyle w:val="ConsPlusNonformat"/>
        <w:jc w:val="both"/>
      </w:pPr>
    </w:p>
    <w:p w:rsidR="00B010F6" w:rsidRDefault="00B010F6">
      <w:pPr>
        <w:pStyle w:val="ConsPlusNonformat"/>
        <w:jc w:val="both"/>
      </w:pPr>
      <w:r>
        <w:t>_______________________________________ ___________ _______________________</w:t>
      </w:r>
    </w:p>
    <w:p w:rsidR="00B010F6" w:rsidRDefault="00B010F6">
      <w:pPr>
        <w:pStyle w:val="ConsPlusNonformat"/>
        <w:jc w:val="both"/>
      </w:pPr>
      <w:r>
        <w:t xml:space="preserve"> </w:t>
      </w:r>
      <w:proofErr w:type="gramStart"/>
      <w:r>
        <w:t>(наименование должности руководителя,   (подпись)    (инициалы, фамилия)</w:t>
      </w:r>
      <w:proofErr w:type="gramEnd"/>
    </w:p>
    <w:p w:rsidR="00B010F6" w:rsidRDefault="00B010F6">
      <w:pPr>
        <w:pStyle w:val="ConsPlusNonformat"/>
        <w:jc w:val="both"/>
      </w:pPr>
      <w:r>
        <w:t xml:space="preserve">   индивидуального предпринимателя,</w:t>
      </w:r>
    </w:p>
    <w:p w:rsidR="00B010F6" w:rsidRDefault="00B010F6">
      <w:pPr>
        <w:pStyle w:val="ConsPlusNonformat"/>
        <w:jc w:val="both"/>
      </w:pPr>
      <w:r>
        <w:t xml:space="preserve">          физического лица)</w:t>
      </w:r>
    </w:p>
    <w:p w:rsidR="00B010F6" w:rsidRDefault="00B010F6">
      <w:pPr>
        <w:pStyle w:val="ConsPlusNormal"/>
        <w:jc w:val="both"/>
      </w:pPr>
    </w:p>
    <w:p w:rsidR="00B010F6" w:rsidRDefault="00B010F6">
      <w:pPr>
        <w:pStyle w:val="ConsPlusNormal"/>
        <w:jc w:val="both"/>
      </w:pPr>
    </w:p>
    <w:p w:rsidR="00B010F6" w:rsidRDefault="00B010F6">
      <w:pPr>
        <w:pStyle w:val="ConsPlusNormal"/>
        <w:pBdr>
          <w:top w:val="single" w:sz="6" w:space="0" w:color="auto"/>
        </w:pBdr>
        <w:spacing w:before="100" w:after="100"/>
        <w:jc w:val="both"/>
        <w:rPr>
          <w:sz w:val="2"/>
          <w:szCs w:val="2"/>
        </w:rPr>
      </w:pPr>
    </w:p>
    <w:p w:rsidR="00BD70F4" w:rsidRDefault="00BD70F4"/>
    <w:sectPr w:rsidR="00BD70F4" w:rsidSect="00E660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010F6"/>
    <w:rsid w:val="00004BAB"/>
    <w:rsid w:val="00011694"/>
    <w:rsid w:val="0001210A"/>
    <w:rsid w:val="0002161B"/>
    <w:rsid w:val="00024E93"/>
    <w:rsid w:val="0002522E"/>
    <w:rsid w:val="00027CF8"/>
    <w:rsid w:val="00031108"/>
    <w:rsid w:val="00031B0B"/>
    <w:rsid w:val="000457F7"/>
    <w:rsid w:val="00055DBC"/>
    <w:rsid w:val="00060B46"/>
    <w:rsid w:val="00082420"/>
    <w:rsid w:val="00082BBC"/>
    <w:rsid w:val="000835B5"/>
    <w:rsid w:val="00083D89"/>
    <w:rsid w:val="00084417"/>
    <w:rsid w:val="00085404"/>
    <w:rsid w:val="00087597"/>
    <w:rsid w:val="000A1E05"/>
    <w:rsid w:val="000A4449"/>
    <w:rsid w:val="000B5A35"/>
    <w:rsid w:val="000B630A"/>
    <w:rsid w:val="000B789C"/>
    <w:rsid w:val="000C0BBF"/>
    <w:rsid w:val="000C1DE9"/>
    <w:rsid w:val="000C2F54"/>
    <w:rsid w:val="000C4F62"/>
    <w:rsid w:val="000C5578"/>
    <w:rsid w:val="000C62E0"/>
    <w:rsid w:val="000C6453"/>
    <w:rsid w:val="000C7DD3"/>
    <w:rsid w:val="000D2CA8"/>
    <w:rsid w:val="000E3A14"/>
    <w:rsid w:val="000E5610"/>
    <w:rsid w:val="00105626"/>
    <w:rsid w:val="001077A8"/>
    <w:rsid w:val="00121D54"/>
    <w:rsid w:val="0012487F"/>
    <w:rsid w:val="00130DC6"/>
    <w:rsid w:val="001315E1"/>
    <w:rsid w:val="00134849"/>
    <w:rsid w:val="00134D98"/>
    <w:rsid w:val="001360D6"/>
    <w:rsid w:val="001364DE"/>
    <w:rsid w:val="001642DA"/>
    <w:rsid w:val="00170C9C"/>
    <w:rsid w:val="00171D36"/>
    <w:rsid w:val="0017381F"/>
    <w:rsid w:val="001778A3"/>
    <w:rsid w:val="001870B5"/>
    <w:rsid w:val="001903B5"/>
    <w:rsid w:val="0019326B"/>
    <w:rsid w:val="001B2DBE"/>
    <w:rsid w:val="001B3C64"/>
    <w:rsid w:val="001B67E9"/>
    <w:rsid w:val="001C41B7"/>
    <w:rsid w:val="001C68AB"/>
    <w:rsid w:val="001D0379"/>
    <w:rsid w:val="001D4C51"/>
    <w:rsid w:val="001D6D5E"/>
    <w:rsid w:val="001E51E8"/>
    <w:rsid w:val="001F0FD8"/>
    <w:rsid w:val="001F219D"/>
    <w:rsid w:val="002005B7"/>
    <w:rsid w:val="0020597C"/>
    <w:rsid w:val="00205E2A"/>
    <w:rsid w:val="00206722"/>
    <w:rsid w:val="00210627"/>
    <w:rsid w:val="00211034"/>
    <w:rsid w:val="0021288B"/>
    <w:rsid w:val="0021435B"/>
    <w:rsid w:val="002169C9"/>
    <w:rsid w:val="0022178D"/>
    <w:rsid w:val="002221C1"/>
    <w:rsid w:val="002314A3"/>
    <w:rsid w:val="002471DE"/>
    <w:rsid w:val="00252EE5"/>
    <w:rsid w:val="00255700"/>
    <w:rsid w:val="00274E12"/>
    <w:rsid w:val="00275E74"/>
    <w:rsid w:val="0028417A"/>
    <w:rsid w:val="002965AC"/>
    <w:rsid w:val="002A57AE"/>
    <w:rsid w:val="002B2E41"/>
    <w:rsid w:val="002C19E6"/>
    <w:rsid w:val="002C6B9F"/>
    <w:rsid w:val="002D0ECC"/>
    <w:rsid w:val="002D219F"/>
    <w:rsid w:val="002E3766"/>
    <w:rsid w:val="002E6157"/>
    <w:rsid w:val="002F14F7"/>
    <w:rsid w:val="002F1851"/>
    <w:rsid w:val="002F3258"/>
    <w:rsid w:val="00301FD6"/>
    <w:rsid w:val="00306A6A"/>
    <w:rsid w:val="00311211"/>
    <w:rsid w:val="00311A89"/>
    <w:rsid w:val="00313B78"/>
    <w:rsid w:val="00330DCA"/>
    <w:rsid w:val="00336748"/>
    <w:rsid w:val="00343AC6"/>
    <w:rsid w:val="00347029"/>
    <w:rsid w:val="003470CD"/>
    <w:rsid w:val="00361222"/>
    <w:rsid w:val="003847C8"/>
    <w:rsid w:val="00393779"/>
    <w:rsid w:val="003A0922"/>
    <w:rsid w:val="003A6F17"/>
    <w:rsid w:val="003A797E"/>
    <w:rsid w:val="003B22DF"/>
    <w:rsid w:val="003D04FC"/>
    <w:rsid w:val="003D4903"/>
    <w:rsid w:val="003E13BD"/>
    <w:rsid w:val="003E3502"/>
    <w:rsid w:val="003E4174"/>
    <w:rsid w:val="003E65D6"/>
    <w:rsid w:val="003F335F"/>
    <w:rsid w:val="004009C8"/>
    <w:rsid w:val="00422583"/>
    <w:rsid w:val="004342ED"/>
    <w:rsid w:val="0043587F"/>
    <w:rsid w:val="00452CB4"/>
    <w:rsid w:val="00454A2A"/>
    <w:rsid w:val="00457BC6"/>
    <w:rsid w:val="004623AE"/>
    <w:rsid w:val="00486509"/>
    <w:rsid w:val="00492945"/>
    <w:rsid w:val="004A3895"/>
    <w:rsid w:val="004A511B"/>
    <w:rsid w:val="004A73C0"/>
    <w:rsid w:val="004B5F26"/>
    <w:rsid w:val="004C151E"/>
    <w:rsid w:val="004C3100"/>
    <w:rsid w:val="004C58F4"/>
    <w:rsid w:val="00500C4E"/>
    <w:rsid w:val="00507E27"/>
    <w:rsid w:val="0052287B"/>
    <w:rsid w:val="0052317F"/>
    <w:rsid w:val="00523C7E"/>
    <w:rsid w:val="0053399F"/>
    <w:rsid w:val="005372F7"/>
    <w:rsid w:val="00543A92"/>
    <w:rsid w:val="005449FD"/>
    <w:rsid w:val="00551F62"/>
    <w:rsid w:val="00554217"/>
    <w:rsid w:val="00555BDA"/>
    <w:rsid w:val="0055696E"/>
    <w:rsid w:val="0055764F"/>
    <w:rsid w:val="00560553"/>
    <w:rsid w:val="00565214"/>
    <w:rsid w:val="005708CA"/>
    <w:rsid w:val="00570BF5"/>
    <w:rsid w:val="0057184B"/>
    <w:rsid w:val="00576CD4"/>
    <w:rsid w:val="0058392B"/>
    <w:rsid w:val="005850D2"/>
    <w:rsid w:val="005921E1"/>
    <w:rsid w:val="00596B75"/>
    <w:rsid w:val="00597DF4"/>
    <w:rsid w:val="005A45A7"/>
    <w:rsid w:val="005A4A03"/>
    <w:rsid w:val="005A65F9"/>
    <w:rsid w:val="005B2797"/>
    <w:rsid w:val="005C1A23"/>
    <w:rsid w:val="005C42C7"/>
    <w:rsid w:val="005C5974"/>
    <w:rsid w:val="005C65C9"/>
    <w:rsid w:val="005D481F"/>
    <w:rsid w:val="005E5FEB"/>
    <w:rsid w:val="005F0BC1"/>
    <w:rsid w:val="005F346C"/>
    <w:rsid w:val="005F48B9"/>
    <w:rsid w:val="006103A2"/>
    <w:rsid w:val="00612C1B"/>
    <w:rsid w:val="0062579E"/>
    <w:rsid w:val="00637B0F"/>
    <w:rsid w:val="00640CA6"/>
    <w:rsid w:val="006520C1"/>
    <w:rsid w:val="006522FA"/>
    <w:rsid w:val="00654E73"/>
    <w:rsid w:val="00657D48"/>
    <w:rsid w:val="00660B8D"/>
    <w:rsid w:val="00660BD3"/>
    <w:rsid w:val="00663774"/>
    <w:rsid w:val="00664B71"/>
    <w:rsid w:val="0067680B"/>
    <w:rsid w:val="00682B2C"/>
    <w:rsid w:val="0068553F"/>
    <w:rsid w:val="00686C60"/>
    <w:rsid w:val="006902E7"/>
    <w:rsid w:val="00690502"/>
    <w:rsid w:val="00693249"/>
    <w:rsid w:val="006949EA"/>
    <w:rsid w:val="006B5A25"/>
    <w:rsid w:val="006C3617"/>
    <w:rsid w:val="006C5157"/>
    <w:rsid w:val="006C778F"/>
    <w:rsid w:val="006D42D6"/>
    <w:rsid w:val="006D61C3"/>
    <w:rsid w:val="006E66CB"/>
    <w:rsid w:val="006E7385"/>
    <w:rsid w:val="006E76C6"/>
    <w:rsid w:val="00703513"/>
    <w:rsid w:val="00717ADC"/>
    <w:rsid w:val="00721AF9"/>
    <w:rsid w:val="0072231E"/>
    <w:rsid w:val="0072257E"/>
    <w:rsid w:val="00724CD1"/>
    <w:rsid w:val="0073304A"/>
    <w:rsid w:val="00744623"/>
    <w:rsid w:val="00752DDA"/>
    <w:rsid w:val="00753BC3"/>
    <w:rsid w:val="007635F8"/>
    <w:rsid w:val="00763B12"/>
    <w:rsid w:val="007707A5"/>
    <w:rsid w:val="007719AB"/>
    <w:rsid w:val="007929A4"/>
    <w:rsid w:val="00793234"/>
    <w:rsid w:val="00793A03"/>
    <w:rsid w:val="007B2081"/>
    <w:rsid w:val="007C13FF"/>
    <w:rsid w:val="007C1860"/>
    <w:rsid w:val="007C36D8"/>
    <w:rsid w:val="007C486F"/>
    <w:rsid w:val="007C4B66"/>
    <w:rsid w:val="007D1E8E"/>
    <w:rsid w:val="007D5208"/>
    <w:rsid w:val="007D6DF3"/>
    <w:rsid w:val="007D724F"/>
    <w:rsid w:val="007D74B7"/>
    <w:rsid w:val="007E295C"/>
    <w:rsid w:val="007E3FB6"/>
    <w:rsid w:val="007E6DA9"/>
    <w:rsid w:val="007F6EF0"/>
    <w:rsid w:val="008020A0"/>
    <w:rsid w:val="00810329"/>
    <w:rsid w:val="00812F25"/>
    <w:rsid w:val="00825242"/>
    <w:rsid w:val="00826A88"/>
    <w:rsid w:val="008322E7"/>
    <w:rsid w:val="00833B4A"/>
    <w:rsid w:val="0083620D"/>
    <w:rsid w:val="00843493"/>
    <w:rsid w:val="00845390"/>
    <w:rsid w:val="0084623D"/>
    <w:rsid w:val="0084632F"/>
    <w:rsid w:val="00861892"/>
    <w:rsid w:val="008669AC"/>
    <w:rsid w:val="00870475"/>
    <w:rsid w:val="0088554F"/>
    <w:rsid w:val="008859DF"/>
    <w:rsid w:val="00892A57"/>
    <w:rsid w:val="00895E6D"/>
    <w:rsid w:val="008B07B7"/>
    <w:rsid w:val="008B35C4"/>
    <w:rsid w:val="008B470B"/>
    <w:rsid w:val="008C0C53"/>
    <w:rsid w:val="008D4D0D"/>
    <w:rsid w:val="008D76EB"/>
    <w:rsid w:val="008E3C4B"/>
    <w:rsid w:val="008E7111"/>
    <w:rsid w:val="008F0F9F"/>
    <w:rsid w:val="008F32D8"/>
    <w:rsid w:val="008F68C0"/>
    <w:rsid w:val="00914536"/>
    <w:rsid w:val="009178A1"/>
    <w:rsid w:val="0092370C"/>
    <w:rsid w:val="00923F30"/>
    <w:rsid w:val="0092489E"/>
    <w:rsid w:val="009260FF"/>
    <w:rsid w:val="0093320D"/>
    <w:rsid w:val="00936D26"/>
    <w:rsid w:val="00940DA4"/>
    <w:rsid w:val="00943359"/>
    <w:rsid w:val="00945009"/>
    <w:rsid w:val="009751B2"/>
    <w:rsid w:val="00976EFB"/>
    <w:rsid w:val="00977DA3"/>
    <w:rsid w:val="00984701"/>
    <w:rsid w:val="00985733"/>
    <w:rsid w:val="00991A89"/>
    <w:rsid w:val="009A06C6"/>
    <w:rsid w:val="009A2FBF"/>
    <w:rsid w:val="009A69C5"/>
    <w:rsid w:val="009B0E8A"/>
    <w:rsid w:val="009B15E9"/>
    <w:rsid w:val="009B2B6B"/>
    <w:rsid w:val="009C1AE1"/>
    <w:rsid w:val="009C4446"/>
    <w:rsid w:val="009D1B37"/>
    <w:rsid w:val="009D2608"/>
    <w:rsid w:val="009D5DC5"/>
    <w:rsid w:val="009D7199"/>
    <w:rsid w:val="009D7AC0"/>
    <w:rsid w:val="009E343A"/>
    <w:rsid w:val="009E4FBC"/>
    <w:rsid w:val="009F2414"/>
    <w:rsid w:val="009F51E1"/>
    <w:rsid w:val="00A053F0"/>
    <w:rsid w:val="00A075FA"/>
    <w:rsid w:val="00A07945"/>
    <w:rsid w:val="00A11D08"/>
    <w:rsid w:val="00A20010"/>
    <w:rsid w:val="00A317B3"/>
    <w:rsid w:val="00A424AF"/>
    <w:rsid w:val="00A60ED0"/>
    <w:rsid w:val="00A626B0"/>
    <w:rsid w:val="00A64DCF"/>
    <w:rsid w:val="00A67473"/>
    <w:rsid w:val="00A814B5"/>
    <w:rsid w:val="00A86FCA"/>
    <w:rsid w:val="00A87C96"/>
    <w:rsid w:val="00AA0A0B"/>
    <w:rsid w:val="00AA1717"/>
    <w:rsid w:val="00AA1D68"/>
    <w:rsid w:val="00AA33D4"/>
    <w:rsid w:val="00AA6605"/>
    <w:rsid w:val="00AA70B4"/>
    <w:rsid w:val="00AC398C"/>
    <w:rsid w:val="00AD2A25"/>
    <w:rsid w:val="00AD610C"/>
    <w:rsid w:val="00AE0943"/>
    <w:rsid w:val="00AE2698"/>
    <w:rsid w:val="00AE6F7C"/>
    <w:rsid w:val="00B00F01"/>
    <w:rsid w:val="00B010F6"/>
    <w:rsid w:val="00B1150C"/>
    <w:rsid w:val="00B25B68"/>
    <w:rsid w:val="00B341FB"/>
    <w:rsid w:val="00B34ADA"/>
    <w:rsid w:val="00B3739D"/>
    <w:rsid w:val="00B404D0"/>
    <w:rsid w:val="00B40E4B"/>
    <w:rsid w:val="00B429F0"/>
    <w:rsid w:val="00B44992"/>
    <w:rsid w:val="00B4612F"/>
    <w:rsid w:val="00B468ED"/>
    <w:rsid w:val="00B50763"/>
    <w:rsid w:val="00B54508"/>
    <w:rsid w:val="00B57178"/>
    <w:rsid w:val="00B64496"/>
    <w:rsid w:val="00B67EFF"/>
    <w:rsid w:val="00B80551"/>
    <w:rsid w:val="00B8652B"/>
    <w:rsid w:val="00B92C0C"/>
    <w:rsid w:val="00B941CA"/>
    <w:rsid w:val="00B95CB2"/>
    <w:rsid w:val="00BA1B49"/>
    <w:rsid w:val="00BB0013"/>
    <w:rsid w:val="00BB0525"/>
    <w:rsid w:val="00BB3C0D"/>
    <w:rsid w:val="00BC0298"/>
    <w:rsid w:val="00BC43D4"/>
    <w:rsid w:val="00BC75C2"/>
    <w:rsid w:val="00BD0580"/>
    <w:rsid w:val="00BD70F4"/>
    <w:rsid w:val="00BD7830"/>
    <w:rsid w:val="00BE16E0"/>
    <w:rsid w:val="00BE36AE"/>
    <w:rsid w:val="00BE6D4B"/>
    <w:rsid w:val="00BF0C0B"/>
    <w:rsid w:val="00BF6091"/>
    <w:rsid w:val="00C06E54"/>
    <w:rsid w:val="00C120FB"/>
    <w:rsid w:val="00C162FF"/>
    <w:rsid w:val="00C31709"/>
    <w:rsid w:val="00C3175A"/>
    <w:rsid w:val="00C45CA4"/>
    <w:rsid w:val="00C500EE"/>
    <w:rsid w:val="00C50563"/>
    <w:rsid w:val="00C54901"/>
    <w:rsid w:val="00C55338"/>
    <w:rsid w:val="00C6287D"/>
    <w:rsid w:val="00C676BB"/>
    <w:rsid w:val="00C754EF"/>
    <w:rsid w:val="00C75D5D"/>
    <w:rsid w:val="00C8037D"/>
    <w:rsid w:val="00C804A0"/>
    <w:rsid w:val="00C909BC"/>
    <w:rsid w:val="00C91E95"/>
    <w:rsid w:val="00C92849"/>
    <w:rsid w:val="00C948A7"/>
    <w:rsid w:val="00C976E7"/>
    <w:rsid w:val="00CA4CE9"/>
    <w:rsid w:val="00CB151C"/>
    <w:rsid w:val="00CC4250"/>
    <w:rsid w:val="00CD322A"/>
    <w:rsid w:val="00CD4A3A"/>
    <w:rsid w:val="00CD533E"/>
    <w:rsid w:val="00CE154C"/>
    <w:rsid w:val="00D01B65"/>
    <w:rsid w:val="00D10DAD"/>
    <w:rsid w:val="00D21FD0"/>
    <w:rsid w:val="00D2250A"/>
    <w:rsid w:val="00D2560D"/>
    <w:rsid w:val="00D258A4"/>
    <w:rsid w:val="00D32C34"/>
    <w:rsid w:val="00D34FDC"/>
    <w:rsid w:val="00D367A2"/>
    <w:rsid w:val="00D40DDD"/>
    <w:rsid w:val="00D4283D"/>
    <w:rsid w:val="00D432FD"/>
    <w:rsid w:val="00D446B0"/>
    <w:rsid w:val="00D46F06"/>
    <w:rsid w:val="00D470E3"/>
    <w:rsid w:val="00D4792E"/>
    <w:rsid w:val="00D5120A"/>
    <w:rsid w:val="00D5225B"/>
    <w:rsid w:val="00D60999"/>
    <w:rsid w:val="00D60BAD"/>
    <w:rsid w:val="00D60FAE"/>
    <w:rsid w:val="00D73B95"/>
    <w:rsid w:val="00D765DA"/>
    <w:rsid w:val="00D92B92"/>
    <w:rsid w:val="00D930E5"/>
    <w:rsid w:val="00D945F2"/>
    <w:rsid w:val="00DA233E"/>
    <w:rsid w:val="00DB176B"/>
    <w:rsid w:val="00DB6872"/>
    <w:rsid w:val="00DC6E65"/>
    <w:rsid w:val="00DD0F4B"/>
    <w:rsid w:val="00DD185F"/>
    <w:rsid w:val="00DD2429"/>
    <w:rsid w:val="00DD6920"/>
    <w:rsid w:val="00DE1100"/>
    <w:rsid w:val="00DE2110"/>
    <w:rsid w:val="00DE44F9"/>
    <w:rsid w:val="00DF0296"/>
    <w:rsid w:val="00DF140C"/>
    <w:rsid w:val="00E043D8"/>
    <w:rsid w:val="00E05CDC"/>
    <w:rsid w:val="00E12DE2"/>
    <w:rsid w:val="00E13C2B"/>
    <w:rsid w:val="00E16B25"/>
    <w:rsid w:val="00E231DB"/>
    <w:rsid w:val="00E245B2"/>
    <w:rsid w:val="00E362AB"/>
    <w:rsid w:val="00E45893"/>
    <w:rsid w:val="00E53980"/>
    <w:rsid w:val="00E60FA6"/>
    <w:rsid w:val="00E63DAE"/>
    <w:rsid w:val="00E65094"/>
    <w:rsid w:val="00E650D6"/>
    <w:rsid w:val="00E660E7"/>
    <w:rsid w:val="00E6694E"/>
    <w:rsid w:val="00E700DE"/>
    <w:rsid w:val="00E73D81"/>
    <w:rsid w:val="00E80470"/>
    <w:rsid w:val="00E8527F"/>
    <w:rsid w:val="00E9087C"/>
    <w:rsid w:val="00E92A2F"/>
    <w:rsid w:val="00E935A9"/>
    <w:rsid w:val="00E953D5"/>
    <w:rsid w:val="00E96CEF"/>
    <w:rsid w:val="00EA3CF0"/>
    <w:rsid w:val="00EB754C"/>
    <w:rsid w:val="00EC0AE0"/>
    <w:rsid w:val="00ED13F5"/>
    <w:rsid w:val="00ED2B95"/>
    <w:rsid w:val="00EE3445"/>
    <w:rsid w:val="00EE436A"/>
    <w:rsid w:val="00EF444A"/>
    <w:rsid w:val="00F1186F"/>
    <w:rsid w:val="00F11FBF"/>
    <w:rsid w:val="00F154AE"/>
    <w:rsid w:val="00F217F7"/>
    <w:rsid w:val="00F23138"/>
    <w:rsid w:val="00F24F41"/>
    <w:rsid w:val="00F413E2"/>
    <w:rsid w:val="00F430C3"/>
    <w:rsid w:val="00F43FB8"/>
    <w:rsid w:val="00F454BD"/>
    <w:rsid w:val="00F45C1A"/>
    <w:rsid w:val="00F52E20"/>
    <w:rsid w:val="00F557FC"/>
    <w:rsid w:val="00F564D0"/>
    <w:rsid w:val="00F63355"/>
    <w:rsid w:val="00F724D0"/>
    <w:rsid w:val="00F7416F"/>
    <w:rsid w:val="00F750B7"/>
    <w:rsid w:val="00F7549F"/>
    <w:rsid w:val="00F80180"/>
    <w:rsid w:val="00F830D4"/>
    <w:rsid w:val="00F90972"/>
    <w:rsid w:val="00F95923"/>
    <w:rsid w:val="00FA130B"/>
    <w:rsid w:val="00FA1A86"/>
    <w:rsid w:val="00FB77C6"/>
    <w:rsid w:val="00FC06C0"/>
    <w:rsid w:val="00FD3498"/>
    <w:rsid w:val="00FD7735"/>
    <w:rsid w:val="00FE37BD"/>
    <w:rsid w:val="00FE3AE6"/>
    <w:rsid w:val="00FE4F0D"/>
    <w:rsid w:val="00FE568E"/>
    <w:rsid w:val="00FE6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0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10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10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10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10F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E5C68B0FC0EAB440ECDD7233B2564022822BDA2896D59B53074DDFC3DB7EF903DE5DB8E69ADCA90B5FB2A64DC0EA7BF35B05CF954D770EC1FBFF6EbB2EE" TargetMode="External"/><Relationship Id="rId18" Type="http://schemas.openxmlformats.org/officeDocument/2006/relationships/hyperlink" Target="consultantplus://offline/ref=F7E5C68B0FC0EAB440ECDD7233B2564022822BDA2896D59B53074DDFC3DB7EF903DE5DB8E69ADCA90B5FB2A74AC0EA7BF35B05CF954D770EC1FBFF6EbB2EE" TargetMode="External"/><Relationship Id="rId26" Type="http://schemas.openxmlformats.org/officeDocument/2006/relationships/hyperlink" Target="consultantplus://offline/ref=F7E5C68B0FC0EAB440ECDD7233B2564022822BDA2891D09853024DDFC3DB7EF903DE5DB8E69ADCA90B5FB2A448C0EA7BF35B05CF954D770EC1FBFF6EbB2EE" TargetMode="External"/><Relationship Id="rId39" Type="http://schemas.openxmlformats.org/officeDocument/2006/relationships/hyperlink" Target="consultantplus://offline/ref=F7E5C68B0FC0EAB440ECDD7233B2564022822BDA2891D09853024DDFC3DB7EF903DE5DB8E69ADCA90B5FB2A54DC0EA7BF35B05CF954D770EC1FBFF6EbB2EE" TargetMode="External"/><Relationship Id="rId21" Type="http://schemas.openxmlformats.org/officeDocument/2006/relationships/hyperlink" Target="consultantplus://offline/ref=F7E5C68B0FC0EAB440ECDD7233B2564022822BDA2891D09853024DDFC3DB7EF903DE5DB8E69ADCA90B5FB2A74DC0EA7BF35B05CF954D770EC1FBFF6EbB2EE" TargetMode="External"/><Relationship Id="rId34" Type="http://schemas.openxmlformats.org/officeDocument/2006/relationships/hyperlink" Target="consultantplus://offline/ref=F7E5C68B0FC0EAB440ECDD7233B2564022822BDA2891D09853024DDFC3DB7EF903DE5DB8E69ADCA90B5FB2A548C0EA7BF35B05CF954D770EC1FBFF6EbB2EE" TargetMode="External"/><Relationship Id="rId42" Type="http://schemas.openxmlformats.org/officeDocument/2006/relationships/hyperlink" Target="consultantplus://offline/ref=F7E5C68B0FC0EAB440ECDD7233B2564022822BDA2896D59B53074DDFC3DB7EF903DE5DB8E69ADCA90B5FB2A74DC0EA7BF35B05CF954D770EC1FBFF6EbB2EE" TargetMode="External"/><Relationship Id="rId47" Type="http://schemas.openxmlformats.org/officeDocument/2006/relationships/hyperlink" Target="consultantplus://offline/ref=F7E5C68B0FC0EAB440ECDD7233B2564022822BDA2891D09853024DDFC3DB7EF903DE5DB8E69ADCA90B5FB2A242C0EA7BF35B05CF954D770EC1FBFF6EbB2EE" TargetMode="External"/><Relationship Id="rId50" Type="http://schemas.openxmlformats.org/officeDocument/2006/relationships/hyperlink" Target="consultantplus://offline/ref=F7E5C68B0FC0EAB440ECDD7233B2564022822BDA2891D09853024DDFC3DB7EF903DE5DB8E69ADCA90B5FB2A34BC0EA7BF35B05CF954D770EC1FBFF6EbB2EE" TargetMode="External"/><Relationship Id="rId55" Type="http://schemas.openxmlformats.org/officeDocument/2006/relationships/hyperlink" Target="consultantplus://offline/ref=F7E5C68B0FC0EAB440ECDD7233B2564022822BDA2891D09853024DDFC3DB7EF903DE5DB8E69ADCA90B5FB2A34DC0EA7BF35B05CF954D770EC1FBFF6EbB2EE" TargetMode="External"/><Relationship Id="rId63" Type="http://schemas.openxmlformats.org/officeDocument/2006/relationships/hyperlink" Target="consultantplus://offline/ref=F7E5C68B0FC0EAB440ECDD7233B2564022822BDA2891D09853024DDFC3DB7EF903DE5DB8E69ADCA90B5FB2A04CC0EA7BF35B05CF954D770EC1FBFF6EbB2EE" TargetMode="External"/><Relationship Id="rId68" Type="http://schemas.openxmlformats.org/officeDocument/2006/relationships/hyperlink" Target="consultantplus://offline/ref=F7E5C68B0FC0EAB440ECDD7233B2564022822BDA2891D09853024DDFC3DB7EF903DE5DB8E69ADCA90B5FB2A14BC0EA7BF35B05CF954D770EC1FBFF6EbB2EE" TargetMode="External"/><Relationship Id="rId7" Type="http://schemas.openxmlformats.org/officeDocument/2006/relationships/hyperlink" Target="consultantplus://offline/ref=F7E5C68B0FC0EAB440ECDD7233B2564022822BDA2891D09853024DDFC3DB7EF903DE5DB8E69ADCA90B5FB2A643C0EA7BF35B05CF954D770EC1FBFF6EbB2EE"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7E5C68B0FC0EAB440ECDD7233B2564022822BDA2896DD9E51064DDFC3DB7EF903DE5DB8E69ADCA90B5FB1A44FC0EA7BF35B05CF954D770EC1FBFF6EbB2EE" TargetMode="External"/><Relationship Id="rId29" Type="http://schemas.openxmlformats.org/officeDocument/2006/relationships/hyperlink" Target="consultantplus://offline/ref=F7E5C68B0FC0EAB440ECDD7233B2564022822BDA2891D09853024DDFC3DB7EF903DE5DB8E69ADCA90B5FB2A44FC0EA7BF35B05CF954D770EC1FBFF6EbB2EE" TargetMode="External"/><Relationship Id="rId1" Type="http://schemas.openxmlformats.org/officeDocument/2006/relationships/styles" Target="styles.xml"/><Relationship Id="rId6" Type="http://schemas.openxmlformats.org/officeDocument/2006/relationships/hyperlink" Target="consultantplus://offline/ref=F7E5C68B0FC0EAB440ECDD7233B2564022822BDA2891D09853024DDFC3DB7EF903DE5DB8E69ADCA90B5FB2A64DC0EA7BF35B05CF954D770EC1FBFF6EbB2EE" TargetMode="External"/><Relationship Id="rId11" Type="http://schemas.openxmlformats.org/officeDocument/2006/relationships/hyperlink" Target="consultantplus://offline/ref=F7E5C68B0FC0EAB440ECDD7233B2564022822BDA2896DD9E51064DDFC3DB7EF903DE5DB8F49A84A5085FACA643D5BC2AB5b02EE" TargetMode="External"/><Relationship Id="rId24" Type="http://schemas.openxmlformats.org/officeDocument/2006/relationships/hyperlink" Target="consultantplus://offline/ref=F7E5C68B0FC0EAB440ECDD7233B2564022822BDA2891D09853024DDFC3DB7EF903DE5DB8E69ADCA90B5FB2A743C0EA7BF35B05CF954D770EC1FBFF6EbB2EE" TargetMode="External"/><Relationship Id="rId32" Type="http://schemas.openxmlformats.org/officeDocument/2006/relationships/hyperlink" Target="consultantplus://offline/ref=F7E5C68B0FC0EAB440ECDD7233B2564022822BDA2891D09853024DDFC3DB7EF903DE5DB8E69ADCA90B5FB2A54AC0EA7BF35B05CF954D770EC1FBFF6EbB2EE" TargetMode="External"/><Relationship Id="rId37" Type="http://schemas.openxmlformats.org/officeDocument/2006/relationships/hyperlink" Target="consultantplus://offline/ref=F7E5C68B0FC0EAB440ECDD7233B2564022822BDA2891D09853024DDFC3DB7EF903DE5DB8E69ADCA90B5FB2A54FC0EA7BF35B05CF954D770EC1FBFF6EbB2EE" TargetMode="External"/><Relationship Id="rId40" Type="http://schemas.openxmlformats.org/officeDocument/2006/relationships/hyperlink" Target="consultantplus://offline/ref=F7E5C68B0FC0EAB440ECDD7233B2564022822BDA2896D59B53074DDFC3DB7EF903DE5DB8E69ADCA90B5FB2A74FC0EA7BF35B05CF954D770EC1FBFF6EbB2EE" TargetMode="External"/><Relationship Id="rId45" Type="http://schemas.openxmlformats.org/officeDocument/2006/relationships/hyperlink" Target="consultantplus://offline/ref=F7E5C68B0FC0EAB440ECDD7233B2564022822BDA2891D09853024DDFC3DB7EF903DE5DB8E69ADCA90B5FB2A24CC0EA7BF35B05CF954D770EC1FBFF6EbB2EE" TargetMode="External"/><Relationship Id="rId53" Type="http://schemas.openxmlformats.org/officeDocument/2006/relationships/hyperlink" Target="consultantplus://offline/ref=F7E5C68B0FC0EAB440ECDD7233B2564022822BDA2891D09853024DDFC3DB7EF903DE5DB8E69ADCA90B5FB2A34FC0EA7BF35B05CF954D770EC1FBFF6EbB2EE" TargetMode="External"/><Relationship Id="rId58" Type="http://schemas.openxmlformats.org/officeDocument/2006/relationships/hyperlink" Target="consultantplus://offline/ref=F7E5C68B0FC0EAB440ECDD7233B2564022822BDA2891D09853024DDFC3DB7EF903DE5DB8E69ADCA90B5FB2A04AC0EA7BF35B05CF954D770EC1FBFF6EbB2EE" TargetMode="External"/><Relationship Id="rId66" Type="http://schemas.openxmlformats.org/officeDocument/2006/relationships/hyperlink" Target="consultantplus://offline/ref=F7E5C68B0FC0EAB440ECDD7233B2564022822BDA2891D09853024DDFC3DB7EF903DE5DB8E69ADCA90B5FB2A043C0EA7BF35B05CF954D770EC1FBFF6EbB2EE" TargetMode="External"/><Relationship Id="rId5" Type="http://schemas.openxmlformats.org/officeDocument/2006/relationships/hyperlink" Target="consultantplus://offline/ref=F7E5C68B0FC0EAB440ECDD7233B2564022822BDA2896D59A53074DDFC3DB7EF903DE5DB8F49A84A5085FACA643D5BC2AB5b02EE" TargetMode="External"/><Relationship Id="rId15" Type="http://schemas.openxmlformats.org/officeDocument/2006/relationships/hyperlink" Target="consultantplus://offline/ref=F7E5C68B0FC0EAB440ECDD7233B2564022822BDA2891D09853024DDFC3DB7EF903DE5DB8E69ADCA90B5FB2A74EC0EA7BF35B05CF954D770EC1FBFF6EbB2EE" TargetMode="External"/><Relationship Id="rId23" Type="http://schemas.openxmlformats.org/officeDocument/2006/relationships/hyperlink" Target="consultantplus://offline/ref=F7E5C68B0FC0EAB440ECDD7233B2564022822BDA2896D59B53074DDFC3DB7EF903DE5DB8E69ADCA90B5FB2A748C0EA7BF35B05CF954D770EC1FBFF6EbB2EE" TargetMode="External"/><Relationship Id="rId28" Type="http://schemas.openxmlformats.org/officeDocument/2006/relationships/hyperlink" Target="consultantplus://offline/ref=F7E5C68B0FC0EAB440ECC37F25DE084F218C73DF2997DECA08544B889C8B78AC519E03E1A6DECFA80241B0A648bC2BE" TargetMode="External"/><Relationship Id="rId36" Type="http://schemas.openxmlformats.org/officeDocument/2006/relationships/hyperlink" Target="consultantplus://offline/ref=F7E5C68B0FC0EAB440ECDD7233B2564022822BDA2891D09853024DDFC3DB7EF903DE5DB8E69ADCA90B5FB2A54EC0EA7BF35B05CF954D770EC1FBFF6EbB2EE" TargetMode="External"/><Relationship Id="rId49" Type="http://schemas.openxmlformats.org/officeDocument/2006/relationships/hyperlink" Target="consultantplus://offline/ref=F7E5C68B0FC0EAB440ECDD7233B2564022822BDA2891D09853024DDFC3DB7EF903DE5DB8E69ADCA90B5FB2A34AC0EA7BF35B05CF954D770EC1FBFF6EbB2EE" TargetMode="External"/><Relationship Id="rId57" Type="http://schemas.openxmlformats.org/officeDocument/2006/relationships/hyperlink" Target="consultantplus://offline/ref=F7E5C68B0FC0EAB440ECDD7233B2564022822BDA2891D09853024DDFC3DB7EF903DE5DB8E69ADCA90B5FB2A343C0EA7BF35B05CF954D770EC1FBFF6EbB2EE" TargetMode="External"/><Relationship Id="rId61" Type="http://schemas.openxmlformats.org/officeDocument/2006/relationships/hyperlink" Target="consultantplus://offline/ref=F7E5C68B0FC0EAB440ECDD7233B2564022822BDA2891D09853024DDFC3DB7EF903DE5DB8E69ADCA90B5FB2A049C0EA7BF35B05CF954D770EC1FBFF6EbB2EE" TargetMode="External"/><Relationship Id="rId10" Type="http://schemas.openxmlformats.org/officeDocument/2006/relationships/hyperlink" Target="consultantplus://offline/ref=F7E5C68B0FC0EAB440ECDD7233B2564022822BDA2896D59A53074DDFC3DB7EF903DE5DB8F49A84A5085FACA643D5BC2AB5b02EE" TargetMode="External"/><Relationship Id="rId19" Type="http://schemas.openxmlformats.org/officeDocument/2006/relationships/hyperlink" Target="consultantplus://offline/ref=F7E5C68B0FC0EAB440ECDD7233B2564022822BDA2891D09853024DDFC3DB7EF903DE5DB8E69ADCA90B5FB2A74CC0EA7BF35B05CF954D770EC1FBFF6EbB2EE" TargetMode="External"/><Relationship Id="rId31" Type="http://schemas.openxmlformats.org/officeDocument/2006/relationships/hyperlink" Target="consultantplus://offline/ref=F7E5C68B0FC0EAB440ECDD7233B2564022822BDA2891D09853024DDFC3DB7EF903DE5DB8E69ADCA90B5FB2A442C0EA7BF35B05CF954D770EC1FBFF6EbB2EE" TargetMode="External"/><Relationship Id="rId44" Type="http://schemas.openxmlformats.org/officeDocument/2006/relationships/hyperlink" Target="consultantplus://offline/ref=F7E5C68B0FC0EAB440ECDD7233B2564022822BDA2891D09853024DDFC3DB7EF903DE5DB8E69ADCA90B5FB2A24FC0EA7BF35B05CF954D770EC1FBFF6EbB2EE" TargetMode="External"/><Relationship Id="rId52" Type="http://schemas.openxmlformats.org/officeDocument/2006/relationships/hyperlink" Target="consultantplus://offline/ref=F7E5C68B0FC0EAB440ECDD7233B2564022822BDA2891D09853024DDFC3DB7EF903DE5DB8E69ADCA90B5FB2A349C0EA7BF35B05CF954D770EC1FBFF6EbB2EE" TargetMode="External"/><Relationship Id="rId60" Type="http://schemas.openxmlformats.org/officeDocument/2006/relationships/hyperlink" Target="consultantplus://offline/ref=F7E5C68B0FC0EAB440ECDD7233B2564022822BDA2891D09853024DDFC3DB7EF903DE5DB8E69ADCA90B5FB2A048C0EA7BF35B05CF954D770EC1FBFF6EbB2EE" TargetMode="External"/><Relationship Id="rId65" Type="http://schemas.openxmlformats.org/officeDocument/2006/relationships/hyperlink" Target="consultantplus://offline/ref=F7E5C68B0FC0EAB440ECDD7233B2564022822BDA2891D09853024DDFC3DB7EF903DE5DB8E69ADCA90B5FB2A042C0EA7BF35B05CF954D770EC1FBFF6EbB2EE" TargetMode="External"/><Relationship Id="rId4" Type="http://schemas.openxmlformats.org/officeDocument/2006/relationships/hyperlink" Target="consultantplus://offline/ref=F7E5C68B0FC0EAB440ECC37F25DE084F218C72D62895DECA08544B889C8B78AC519E03E1A6DECFA80241B0A648bC2BE" TargetMode="External"/><Relationship Id="rId9" Type="http://schemas.openxmlformats.org/officeDocument/2006/relationships/hyperlink" Target="consultantplus://offline/ref=F7E5C68B0FC0EAB440ECC37F25DE084F218D74DE2895DECA08544B889C8B78AC519E03E1A6DECFA80241B0A648bC2BE" TargetMode="External"/><Relationship Id="rId14" Type="http://schemas.openxmlformats.org/officeDocument/2006/relationships/hyperlink" Target="consultantplus://offline/ref=F7E5C68B0FC0EAB440ECDD7233B2564022822BDA2896D59B53074DDFC3DB7EF903DE5DB8E69ADCA90B5FB2A642C0EA7BF35B05CF954D770EC1FBFF6EbB2EE" TargetMode="External"/><Relationship Id="rId22" Type="http://schemas.openxmlformats.org/officeDocument/2006/relationships/hyperlink" Target="consultantplus://offline/ref=F7E5C68B0FC0EAB440ECDD7233B2564022822BDA2891D09853024DDFC3DB7EF903DE5DB8E69ADCA90B5FB2A742C0EA7BF35B05CF954D770EC1FBFF6EbB2EE" TargetMode="External"/><Relationship Id="rId27" Type="http://schemas.openxmlformats.org/officeDocument/2006/relationships/hyperlink" Target="consultantplus://offline/ref=F7E5C68B0FC0EAB440ECDD7233B2564022822BDA2891D09853024DDFC3DB7EF903DE5DB8E69ADCA90B5FB2A44EC0EA7BF35B05CF954D770EC1FBFF6EbB2EE" TargetMode="External"/><Relationship Id="rId30" Type="http://schemas.openxmlformats.org/officeDocument/2006/relationships/hyperlink" Target="consultantplus://offline/ref=F7E5C68B0FC0EAB440ECDD7233B2564022822BDA2891D09853024DDFC3DB7EF903DE5DB8E69ADCA90B5FB2A44DC0EA7BF35B05CF954D770EC1FBFF6EbB2EE" TargetMode="External"/><Relationship Id="rId35" Type="http://schemas.openxmlformats.org/officeDocument/2006/relationships/hyperlink" Target="consultantplus://offline/ref=F7E5C68B0FC0EAB440ECDD7233B2564022822BDA2891D09853024DDFC3DB7EF903DE5DB8E69ADCA90B5FB2A549C0EA7BF35B05CF954D770EC1FBFF6EbB2EE" TargetMode="External"/><Relationship Id="rId43" Type="http://schemas.openxmlformats.org/officeDocument/2006/relationships/hyperlink" Target="consultantplus://offline/ref=F7E5C68B0FC0EAB440ECDD7233B2564022822BDA2891D09853024DDFC3DB7EF903DE5DB8E69ADCA90B5FB2A248C0EA7BF35B05CF954D770EC1FBFF6EbB2EE" TargetMode="External"/><Relationship Id="rId48" Type="http://schemas.openxmlformats.org/officeDocument/2006/relationships/hyperlink" Target="consultantplus://offline/ref=F7E5C68B0FC0EAB440ECDD7233B2564022822BDA2891D09853024DDFC3DB7EF903DE5DB8E69ADCA90B5FB2A243C0EA7BF35B05CF954D770EC1FBFF6EbB2EE" TargetMode="External"/><Relationship Id="rId56" Type="http://schemas.openxmlformats.org/officeDocument/2006/relationships/hyperlink" Target="consultantplus://offline/ref=F7E5C68B0FC0EAB440ECDD7233B2564022822BDA2891D09853024DDFC3DB7EF903DE5DB8E69ADCA90B5FB2A342C0EA7BF35B05CF954D770EC1FBFF6EbB2EE" TargetMode="External"/><Relationship Id="rId64" Type="http://schemas.openxmlformats.org/officeDocument/2006/relationships/hyperlink" Target="consultantplus://offline/ref=F7E5C68B0FC0EAB440ECDD7233B2564022822BDA2891D09853024DDFC3DB7EF903DE5DB8E69ADCA90B5FB2A04DC0EA7BF35B05CF954D770EC1FBFF6EbB2EE" TargetMode="External"/><Relationship Id="rId69" Type="http://schemas.openxmlformats.org/officeDocument/2006/relationships/hyperlink" Target="consultantplus://offline/ref=F7E5C68B0FC0EAB440ECDD7233B2564022822BDA2891D09853024DDFC3DB7EF903DE5DB8E69ADCA90B5FB2A148C0EA7BF35B05CF954D770EC1FBFF6EbB2EE" TargetMode="External"/><Relationship Id="rId8" Type="http://schemas.openxmlformats.org/officeDocument/2006/relationships/hyperlink" Target="consultantplus://offline/ref=F7E5C68B0FC0EAB440ECC37F25DE084F218C72D62895DECA08544B889C8B78AC519E03E1A6DECFA80241B0A648bC2BE" TargetMode="External"/><Relationship Id="rId51" Type="http://schemas.openxmlformats.org/officeDocument/2006/relationships/hyperlink" Target="consultantplus://offline/ref=F7E5C68B0FC0EAB440ECDD7233B2564022822BDA2891D09853024DDFC3DB7EF903DE5DB8E69ADCA90B5FB2A348C0EA7BF35B05CF954D770EC1FBFF6EbB2EE" TargetMode="External"/><Relationship Id="rId3" Type="http://schemas.openxmlformats.org/officeDocument/2006/relationships/webSettings" Target="webSettings.xml"/><Relationship Id="rId12" Type="http://schemas.openxmlformats.org/officeDocument/2006/relationships/hyperlink" Target="consultantplus://offline/ref=F7E5C68B0FC0EAB440ECDD7233B2564022822BDA2891D09853024DDFC3DB7EF903DE5DB8E69ADCA90B5FB2A748C0EA7BF35B05CF954D770EC1FBFF6EbB2EE" TargetMode="External"/><Relationship Id="rId17" Type="http://schemas.openxmlformats.org/officeDocument/2006/relationships/hyperlink" Target="consultantplus://offline/ref=F7E5C68B0FC0EAB440ECDD7233B2564022822BDA2891D09853024DDFC3DB7EF903DE5DB8E69ADCA90B5FB2A74FC0EA7BF35B05CF954D770EC1FBFF6EbB2EE" TargetMode="External"/><Relationship Id="rId25" Type="http://schemas.openxmlformats.org/officeDocument/2006/relationships/hyperlink" Target="consultantplus://offline/ref=F7E5C68B0FC0EAB440ECDD7233B2564022822BDA2896D59B53074DDFC3DB7EF903DE5DB8E69ADCA90B5FB2A749C0EA7BF35B05CF954D770EC1FBFF6EbB2EE" TargetMode="External"/><Relationship Id="rId33" Type="http://schemas.openxmlformats.org/officeDocument/2006/relationships/hyperlink" Target="consultantplus://offline/ref=F7E5C68B0FC0EAB440ECDD7233B2564022822BDA2891D09853024DDFC3DB7EF903DE5DB8E69ADCA90B5FB2A54BC0EA7BF35B05CF954D770EC1FBFF6EbB2EE" TargetMode="External"/><Relationship Id="rId38" Type="http://schemas.openxmlformats.org/officeDocument/2006/relationships/hyperlink" Target="consultantplus://offline/ref=F7E5C68B0FC0EAB440ECDD7233B2564022822BDA2891D09853024DDFC3DB7EF903DE5DB8E69ADCA90B5FB2A54CC0EA7BF35B05CF954D770EC1FBFF6EbB2EE" TargetMode="External"/><Relationship Id="rId46" Type="http://schemas.openxmlformats.org/officeDocument/2006/relationships/hyperlink" Target="consultantplus://offline/ref=F7E5C68B0FC0EAB440ECDD7233B2564022822BDA2891D09853024DDFC3DB7EF903DE5DB8E69ADCA90B5FB2A24DC0EA7BF35B05CF954D770EC1FBFF6EbB2EE" TargetMode="External"/><Relationship Id="rId59" Type="http://schemas.openxmlformats.org/officeDocument/2006/relationships/hyperlink" Target="consultantplus://offline/ref=F7E5C68B0FC0EAB440ECDD7233B2564022822BDA2891D09853024DDFC3DB7EF903DE5DB8E69ADCA90B5FB2A04BC0EA7BF35B05CF954D770EC1FBFF6EbB2EE" TargetMode="External"/><Relationship Id="rId67" Type="http://schemas.openxmlformats.org/officeDocument/2006/relationships/hyperlink" Target="consultantplus://offline/ref=F7E5C68B0FC0EAB440ECDD7233B2564022822BDA2891D09853024DDFC3DB7EF903DE5DB8E69ADCA90B5FB2A14AC0EA7BF35B05CF954D770EC1FBFF6EbB2EE" TargetMode="External"/><Relationship Id="rId20" Type="http://schemas.openxmlformats.org/officeDocument/2006/relationships/hyperlink" Target="consultantplus://offline/ref=F7E5C68B0FC0EAB440ECDD7233B2564022822BDA2896D59B53074DDFC3DB7EF903DE5DB8E69ADCA90B5FB2A74BC0EA7BF35B05CF954D770EC1FBFF6EbB2EE" TargetMode="External"/><Relationship Id="rId41" Type="http://schemas.openxmlformats.org/officeDocument/2006/relationships/hyperlink" Target="consultantplus://offline/ref=F7E5C68B0FC0EAB440ECDD7233B2564022822BDA2891D09853024DDFC3DB7EF903DE5DB8E69ADCA90B5FB2A24AC0EA7BF35B05CF954D770EC1FBFF6EbB2EE" TargetMode="External"/><Relationship Id="rId54" Type="http://schemas.openxmlformats.org/officeDocument/2006/relationships/hyperlink" Target="consultantplus://offline/ref=F7E5C68B0FC0EAB440ECDD7233B2564022822BDA2891D09853024DDFC3DB7EF903DE5DB8E69ADCA90B5FB2A34CC0EA7BF35B05CF954D770EC1FBFF6EbB2EE" TargetMode="External"/><Relationship Id="rId62" Type="http://schemas.openxmlformats.org/officeDocument/2006/relationships/hyperlink" Target="consultantplus://offline/ref=F7E5C68B0FC0EAB440ECDD7233B2564022822BDA2891D09853024DDFC3DB7EF903DE5DB8E69ADCA90B5FB2A04FC0EA7BF35B05CF954D770EC1FBFF6EbB2EE"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7330</Words>
  <Characters>41781</Characters>
  <Application>Microsoft Office Word</Application>
  <DocSecurity>0</DocSecurity>
  <Lines>348</Lines>
  <Paragraphs>98</Paragraphs>
  <ScaleCrop>false</ScaleCrop>
  <Company/>
  <LinksUpToDate>false</LinksUpToDate>
  <CharactersWithSpaces>49013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Serikova</dc:creator>
  <cp:lastModifiedBy>Sitkina</cp:lastModifiedBy>
  <cp:revision>3</cp:revision>
  <dcterms:created xsi:type="dcterms:W3CDTF">2021-03-02T03:59:00Z</dcterms:created>
  <dcterms:modified xsi:type="dcterms:W3CDTF">2021-03-11T07:19:00Z</dcterms:modified>
</cp:coreProperties>
</file>