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27" w:rsidRPr="00F67C27" w:rsidRDefault="00F67C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F67C27" w:rsidRPr="00F67C27" w:rsidRDefault="00F67C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от 29 декабря 2018 г. N 3014-НПА</w:t>
      </w:r>
    </w:p>
    <w:p w:rsidR="00F67C27" w:rsidRPr="00F67C27" w:rsidRDefault="00F67C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ЗАКРЫТОГО АУКЦИОНА И ОПРЕДЕЛЕНИЯ ПОБЕДИТЕЛЯ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НА ПРАВО ВКЛЮЧЕНИЯ В СХЕМУ РАЗМЕЩЕНИЯ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ТОРГОВЫХ ОБЪЕКТОВ НА ТЕРРИТОРИИ УССУРИЙСКОГО ГОРОДСКОГО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ОКРУГА, ПОРЯДКА И СРОКОВ ВКЛЮЧЕНИЯ ПРЕТЕНДЕНТОВ НА ПРАВО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ВКЛЮЧЕНИЯ В СХЕМУ РАЗМЕЩЕНИЯ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ОБЪЕКТОВ НА ТЕРРИТОРИИ УССУРИЙСКОГО ГОРОДСКОГО ОКРУГА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И ОБ ОПРЕДЕЛЕНИИ УПОЛНОМОЧЕННОГО ОРГАНА ПО ОТБОРУ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ПРЕТЕНДЕНТОВ НА ПРАВО ВКЛЮЧЕНИЯ В СХЕМУ РАЗМЕЩЕНИЯ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F67C27" w:rsidRPr="00F67C27" w:rsidRDefault="00F67C2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6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конкуренции", </w:t>
      </w:r>
      <w:hyperlink r:id="rId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17 апреля 2018 года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края", </w:t>
      </w:r>
      <w:hyperlink r:id="rId8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округа, </w:t>
      </w:r>
      <w:hyperlink r:id="rId9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 ноября 2015 года N 2896-НПА "Об утверждении Положения о порядке размещения нестационарных торговых объектов на территории Уссурийского городского округа" постановляет:</w:t>
      </w:r>
      <w:proofErr w:type="gramEnd"/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8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(прилагается).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01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и сроки включения претендентов на право включения в Схему размещения нестационарных торговых объектов на территории Уссурийского городского округа (прилагается).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3. Создать Комиссию по проведению аукциона и определению победителя на право включения в Схему размещения нестационарных торговых объектов на территории Уссурийского городского округа и утвердить ее </w:t>
      </w:r>
      <w:hyperlink w:anchor="P240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4. Определить органом администрации Уссурийского городского округа, осуществляющим полномочия по отбору претендентов на право включения в Схему размещения нестационарных торговых объектов на территории Уссурийского городского округа - управление градостроительства администрации Уссурийского городского округа.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5.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F67C27">
        <w:rPr>
          <w:rFonts w:ascii="Times New Roman" w:hAnsi="Times New Roman" w:cs="Times New Roman"/>
          <w:sz w:val="24"/>
          <w:szCs w:val="24"/>
        </w:rPr>
        <w:lastRenderedPageBreak/>
        <w:t>постановление на официальном сайте администрации Уссурийского городского округа.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6.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7. Положения </w:t>
      </w:r>
      <w:hyperlink w:anchor="P94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абзаца 4 подпункта "б" пункта 16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вступают в силу с 1 января 2019 года.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Е.А.ШЕЛКОПЛЯС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C27">
        <w:rPr>
          <w:rFonts w:ascii="Times New Roman" w:hAnsi="Times New Roman" w:cs="Times New Roman"/>
          <w:sz w:val="24"/>
          <w:szCs w:val="24"/>
        </w:rPr>
        <w:t>Утвержден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lastRenderedPageBreak/>
        <w:t>от 29.12.2018 N 3014-НПА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F67C27">
        <w:rPr>
          <w:rFonts w:ascii="Times New Roman" w:hAnsi="Times New Roman" w:cs="Times New Roman"/>
          <w:sz w:val="24"/>
          <w:szCs w:val="24"/>
        </w:rPr>
        <w:t>ПОРЯДОК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ПРОВЕДЕНИЯ ЗАКРЫТОГО АУКЦИОНА И ОПРЕДЕЛЕНИЯ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ПОБЕДИТЕЛЯ НА ПРАВО ВКЛЮЧЕНИЯ В СХЕМУ РАЗМЕЩЕНИЯ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F67C27" w:rsidRPr="00F67C27" w:rsidRDefault="00F67C2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Настоящий Порядок проведения закрытого аукциона и определения победителя на право включения в Схему размещения нестационарных торговых объектов (далее - НТО) на территории Уссурийского городского округа (далее - Порядок) определяет последовательность мероприятий при проведении закрытого аукциона (далее - аукцион), а также определения победителя аукциона, которому по итогам проведения аукциона будет предоставлено право включения в Схему размещения НТО на территории Уссурийского городского округа (далее - Схема).</w:t>
      </w:r>
      <w:proofErr w:type="gramEnd"/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2. Основанием для проведения аукциона является поступление одного или более заявлений о включении юридического лица, индивидуального предпринимателя (далее - хозяйствующий субъект) в Схему.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3. Аукцион проводит орган администрации Уссурийского городского округа, осуществляющий полномочия по отбору претендентов на право включения в Схему - управление градостроительства администрации Уссурийского городского округа (далее - Уполномоченный орган).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4. Предметом аукциона является право на включение хозяйствующего субъекта в Схему.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5. Аукцион является закрытым по составу участников и по форме подачи предложений о цене на право включения претендента в Схему.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В аукционе принимают участие только хозяйствующие субъекты, подавшие заявление о включении их в Схему в срок, не превышающий 5 рабочих дней с даты выхода в печать в средствах массовой информации извещения об отборе претендентов на право включения в Схему НТО и участие в аукционе об отборе претендентов на право включения в Схему и участие в аукционе, допущенные Уполномоченным органом к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участию в аукционе.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6. Для проведения аукциона администрацией Уссурийского городского округа создается Комиссия по проведению аукциона и определению победителя на право включения в Схему размещения нестационарных торговых объектов на территории Уссурийского городского округа (далее - Комиссия). Комиссия является постоянно действующим коллегиальным органом, осуществляющим проведение аукциона и определение победителя аукциона, представившего лучшее предложение о цене на право включения претендента в Схему. Состав Комиссии утверждается постановлением администрации Уссурийского городского округа.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II. Основные понятия и термины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7. Заявитель - хозяйствующий субъект, имеющий намерение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разместить НТО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на территории Уссурийского городского округа и подавший заявление о включении в Схему (далее - Заявитель).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Заявление - заявление о включении в Схему хозяйствующего субъекта, оформленное в соответствии с </w:t>
      </w:r>
      <w:hyperlink r:id="rId13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Приморского края от 17 апреля 2018 года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 (далее - Порядок отбора претендентов), (далее - Заявление).</w:t>
      </w:r>
      <w:proofErr w:type="gramEnd"/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Извещение об отборе претендентов на право включения в Схему НТО и участие в аукционе (далее - Извещение) - информация, размещаемая в официальных средствах массовой информации, в которых осуществляется официальное опубликование нормативных правовых актов, и на официальном сайте администрации Уссурийского городского округа, содержащая сведения о наличии свободных мест в Схеме, сроках приема от хозяйствующих субъектов заявлений на участие в аукционе, о порядке проведения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аукциона, объявления победителя аукциона, цене аукциона.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15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10. Лот - право на включение хозяйствующего субъекта на одно свободное место в Схеме.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11. Претендент - заявитель, допущенный Уполномоченным органом для участия в аукционе (далее - Претендент).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12. Победитель аукциона - Претендент, предложивший наиболее высокую цену за право включения хозяйствующего субъекта в Схему, либо Претендент, которому предоставлено преимущественное право при предложении равной цены (далее - Победитель).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13. Единственный претендент - Заявитель, чье Заявление послужило основанием для опубликования извещения об отборе претендентов, и получивший право на включение в Схему без проведения аукциона, в соответствии с </w:t>
      </w:r>
      <w:hyperlink r:id="rId16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 отбора претендентов.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14. Протокол о результатах аукциона - протокол, подписываемый членами Комиссии, содержащий сведения о результатах аукциона и Победителе аукциона.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III. Порядок приема заявлений о включении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15. Уполномоченный орган при наличии в Схеме свободных мест для размещения НТО размещает в официальных средствах массовой информации, в которых осуществляется официальное опубликование нормативных правовых актов, и на официальном сайте администрации Уссурийского городского округа Извещение в течение 5 рабочих дней со дня наступления следующих оснований: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а) наличие собственной инициативы Уполномоченного органа;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lastRenderedPageBreak/>
        <w:t xml:space="preserve">б) принятие Уполномоченным органом </w:t>
      </w:r>
      <w:hyperlink r:id="rId18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 включении хозяйствующего субъекта в Схему согласно приложению N 1 к Порядку отбора претендентов;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в) издание постановления администрации Уссурийского городского о наличии нового места в Схеме, в случае поступления в Уполномоченный орган </w:t>
      </w:r>
      <w:hyperlink r:id="rId19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 включении в Схему нового места и включении хозяйствующего субъекта в Схему согласно приложению N 2 к Порядку отбора претендентов.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16. Извещение содержит: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а) наименование, место нахождения, почтовый адрес, номер контактного телефона Уполномоченного органа;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предмет аукциона с указанием сведений о лотах: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номер места размещения НТО в Схеме, согласно постановлению администрации Уссурийского городского округа об утверждении Схемы размещения НТО на территории Уссурийского городского округа, которым данное место утверждено, с приложением постановления;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адресный ориентир места размещения НТО, вид НТО, период размещения НТО, специализация НТО, площадь НТО и площадь земельного участка для размещения НТО;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F67C27">
        <w:rPr>
          <w:rFonts w:ascii="Times New Roman" w:hAnsi="Times New Roman" w:cs="Times New Roman"/>
          <w:sz w:val="24"/>
          <w:szCs w:val="24"/>
        </w:rPr>
        <w:t>картографический материал с отображением места размещения НТО, с указанием координат характерных точек границ земельного участка в местной системе координат МСК-25;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F67C27">
        <w:rPr>
          <w:rFonts w:ascii="Times New Roman" w:hAnsi="Times New Roman" w:cs="Times New Roman"/>
          <w:sz w:val="24"/>
          <w:szCs w:val="24"/>
        </w:rPr>
        <w:t xml:space="preserve">в) размер начальной (минимальной) цены лота за право на включение претендента в Схему.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Начальная цена лота составляет сумму, не менее суммы, равной годовой плате по договору на размещение НТО (в случае сезонного размещения НТО - равной плате по договору на один сезон), заключаемому без проведения аукциона, в порядке, определенном </w:t>
      </w:r>
      <w:hyperlink r:id="rId20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 порядке размещения нестационарных торговых объектов на территории Уссурийского городского округа, утвержденным постановлением администрации Уссурийского городского округа от 2 ноября 2015 года N 2896-НПА;</w:t>
      </w:r>
      <w:proofErr w:type="gramEnd"/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г) размер задатка на участие в аукционе, сведения о сроках и порядке внесения задатка, назначении платежа, реквизитах счета, порядке возвращения задатка;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д) дата и время начала, дата и время окончания срока подачи заявлений в Уполномоченный орган на включение хозяйствующего субъекта в Схему;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е) место, дата и время проведения аукциона (в том числе вскрытия конвертов) и подведения его итогов;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ж) реквизиты счета для перечисления денежных средств - цены, предложенной по результатам аукциона за право на включение в Схему хозяйствующего субъекта;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з) порядок ознакомления с документацией о проведен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>кциона, даты начала и окончания срока предоставления Уполномоченным органом разъяснений участникам аукциона положений проведения аукциона.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17. Уполномоченный орган в течение 10 рабочих дней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с даты выхода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в печать в Официальных средствах массовой информации Извещения предоставляет заявителям возможность ознакомления с документацией о предмете аукциона.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21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</w:t>
      </w:r>
      <w:r w:rsidRPr="00F67C27">
        <w:rPr>
          <w:rFonts w:ascii="Times New Roman" w:hAnsi="Times New Roman" w:cs="Times New Roman"/>
          <w:sz w:val="24"/>
          <w:szCs w:val="24"/>
        </w:rPr>
        <w:lastRenderedPageBreak/>
        <w:t>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F67C27">
        <w:rPr>
          <w:rFonts w:ascii="Times New Roman" w:hAnsi="Times New Roman" w:cs="Times New Roman"/>
          <w:sz w:val="24"/>
          <w:szCs w:val="24"/>
        </w:rPr>
        <w:t>18. В срок, не превышающий 5 рабочих дней со дня выхода в печать в официальных средствах массовой информации, в которых осуществляется официальное опубликование нормативных правовых актов, Извещения, Заявители направляют в Уполномоченный орган Заявления, которые регистрируются Уполномоченным органом в журнале регистрации Заявлений в день их поступления. В течение 3-х рабочих дней со дня регистрации, Уполномоченный орган рассматривает их на предмет соответствия форме, установленной Порядком отбора претендентов, возможности прочтения текста Заявления, а также полноты и достоверности сведений, указанных в Заявлении.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возврата Заявления, указанных в </w:t>
      </w:r>
      <w:hyperlink r:id="rId23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 отбора претендентов, Уполномоченный орган принимает решение о приеме Заявления и вручает Заявителю уведомление о принятом решении в день принятия решения лично либо направляет его с использованием средств почтовой связи или на адрес электронной почты.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возврата Заявления, указанных в </w:t>
      </w:r>
      <w:hyperlink r:id="rId24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 отбора претендентов, Уполномоченный орган принимает решение о возврате Заявления и вручает Заявителю уведомление с указанием оснований возврата в день принятия решения лично либо направляет его с использованием средств почтовой связи или на адрес электронной почты.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Заявления, поданные по истечении 5 рабочих дней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с даты выхода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в печать в официальных средствах массовой информации, в которых осуществляется официальное опубликование нормативных правовых актов, Извещения, рассмотрению не подлежат.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В случае поступления в течение 5 рабочих дней с даты выхода в печать в официальных средствах массовой информации, в которых осуществляется официальное опубликование нормативных правовых актов, Извещения одного или более заявлений по одному или более лотам, Уполномоченный орган не позднее 3-х рабочих дней со дня окончания срока, установленного </w:t>
      </w:r>
      <w:hyperlink w:anchor="P103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Порядка, объявляет аукцион посредством опубликования в официальных средствах массовой информации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осуществляется официальное опубликование нормативных правовых актов, Извещения.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26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IV. Порядок подготовки проведения аукциона,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приема документов от заявителей и их рассмотрение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20. Уполномоченный орган определяет место и дату проведения аукциона. Дата проведения аукциона устанавливается не позднее 30 календарных дней с момента объявления аукциона.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F67C27">
        <w:rPr>
          <w:rFonts w:ascii="Times New Roman" w:hAnsi="Times New Roman" w:cs="Times New Roman"/>
          <w:sz w:val="24"/>
          <w:szCs w:val="24"/>
        </w:rPr>
        <w:t xml:space="preserve">21. Для участия в аукционе Заявитель предоставляет в Уполномоченный орган в срок не позднее 10 рабочих дней с момента объявления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lastRenderedPageBreak/>
        <w:t>а) эскиз (фото) предполагаемого к размещению НТО с указанием адресного ориентира места размещения НТО, вида НТО, периода размещения НТО, специализации НТО, площади НТО и площадь земельного участка для размещения НТО;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для юридических лиц: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копию такой выписки, полученную не ранее чем за 30 дней до дня выхода в печать в официальных средствах массовой информации, в которых осуществляется официальное опубликование нормативных правовых актов Извещения;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C27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(приказа, учредительного документа) о назначении (избрании) физического лица на должность, в соответствии с которым оно обладает правом действовать от имени Заявителя без доверенности (далее - руководитель).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 - доверенность на осуществление действий от имени Заявителя, подписанную руководителем и удостоверенную печатью юридического лица. К доверенности подписанной лицом, уполномоченным руководителем Заявителя, прилагается документ, подтверждающий полномочия такого лица;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в) для индивидуальных предпринимателей: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или копию такой выписки, полученную не ранее, чем за 30 дней до дня выхода в печать в официальных средствах массовой информации, в которых осуществляется официальное опубликование нормативных правовых актов Извещения;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21.12.2020 N 2749-НПА)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 случае если Заявителем от имени индивидуального предпринимателя выступает иное доверенное лицо, доверенность на осуществление действий от имени Заявителя, подписанную индивидуальным предпринимателем;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г) заявление в произвольной форме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9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аукционе;</w:t>
      </w:r>
      <w:proofErr w:type="gramEnd"/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д) платежное поручение с отметкой банка плательщика об исполнении для подтверждения перечисления Заявителем задатка на участие в аукционе;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е) копия договора на размещение НТО в месте размещения НТО, являющегося предметом аукциона, ранее заключенного с администрацией Уссурийского городского округа, срок действия которого истек либо истекает к моменту проведения аукциона;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ж) опись прилагаемых документов в двух экземплярах, при этом один экземпляр описи с отметкой о дате и времени регистрации возвращается заявителю, другой остается в деле Уполномоченного органа.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 w:rsidRPr="00F67C27">
        <w:rPr>
          <w:rFonts w:ascii="Times New Roman" w:hAnsi="Times New Roman" w:cs="Times New Roman"/>
          <w:sz w:val="24"/>
          <w:szCs w:val="24"/>
        </w:rPr>
        <w:t xml:space="preserve">22. Заявитель имеет право отозвать Заявление и предоставленные к участию в </w:t>
      </w:r>
      <w:r w:rsidRPr="00F67C27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документы, указанные в </w:t>
      </w:r>
      <w:hyperlink w:anchor="P11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F67C27">
        <w:rPr>
          <w:rFonts w:ascii="Times New Roman" w:hAnsi="Times New Roman" w:cs="Times New Roman"/>
          <w:sz w:val="24"/>
          <w:szCs w:val="24"/>
        </w:rPr>
        <w:t>, в срок не позднее 15 календарных дней с момента объявления аукциона, направив в Уполномоченный орган уведомление об отзыве Заявления и документов (далее - Уведомление об отзыве) в письменной форме. Уполномоченный орган регистрирует Уведомление об отзыве в журнале регистрации заявлений в день его поступления и возвращает Заявление и предоставленные к участию в аукционе документы Заявителю, в срок не позднее 7 рабочих дней с момента поступления письменного Уведомления об отзыве, почтовым отправлением или на адрес электронной почты.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23. Уполномоченный орган в срок не позднее 7 рабочих дней до даты проведения аукциона рассматривает поданные Заявителями документы и принимает решение о признании Заявителя Претендентом или об отказе в признании Заявителя Претендентом.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Основаниями для отказа в признании заявителя Претендентом является: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а) непредставление и/или предоставление не в полном объеме документов, указанных в </w:t>
      </w:r>
      <w:hyperlink w:anchor="P11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 либо наличие в таких документах недостоверных сведений о заявителе;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67C27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F67C27"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 на счет, указанный в Извещении, в срок не позднее 10 рабочих дней с момента объявления аукциона;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в) документы предоставлены позднее срока, указанного в </w:t>
      </w:r>
      <w:hyperlink w:anchor="P11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Перечень указанных оснований для отказа в признании заявителя Претендентом на участие в аукционе является исчерпывающим.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24. Уполномоченный орган оформляет решение о признании Заявителя Претендентом (далее - Решение). В Решении приводится перечень принятых Заявлений с указанием Заявителей, перечень отозванных Заявлений, Заявителей, признанных Претендентами, а также Заявителей, которым было отказано в признании Претендентами, с указанием оснований отказа.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 случае если по итогам признания Заявителей Претендентами Уполномоченный орган в Решении определяет Единственного Претендента или не признает ни одного из Заявителей Претендентом, аукцион признается несостоявшимся.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Решение оформляется в двух экземплярах, один из которых остается в деле Уполномоченного органа, второй - передается в Комиссию в срок не позднее дня проведения аукциона. Копия Решения направляется Заявителям не позднее 3-х рабочих дней с момента принятия решения путем вручения лично или почтовым отправлением с наличием уведомления.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V. Порядок проведения аукциона,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определение победителя и оформление результатов аукциона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25. В аукционе принимают участие только Претенденты. Уполномоченный орган обязан обеспечить Претендентам возможность принять участие в аукционе непосредственно или через своих представителей.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26. Аукцион проводится Комиссией в присутствии Претендентов или их представителей. Уполномоченный орган, в срок не позднее дня проведения аукциона, </w:t>
      </w:r>
      <w:r w:rsidRPr="00F67C27">
        <w:rPr>
          <w:rFonts w:ascii="Times New Roman" w:hAnsi="Times New Roman" w:cs="Times New Roman"/>
          <w:sz w:val="24"/>
          <w:szCs w:val="24"/>
        </w:rPr>
        <w:lastRenderedPageBreak/>
        <w:t xml:space="preserve">передает в Комиссию Решение, Заявление и документы, указанные в </w:t>
      </w:r>
      <w:hyperlink w:anchor="P11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27. Комиссия состоит из председателя, заместителя председателя, секретаря и членов комиссии: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а) председатель Комиссии: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заместитель председателя Комиссии: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исполняет обязанности председателя Комиссии в отсутствие председателя Комиссии;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в) секретарь Комиссии: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организует техническую подготовку материалов к заседанию Комиссии;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уведомляет членов Комиссии о месте, дате и времени проведения заседания Комиссии. В случае отсутствия секретаря Комиссии в период его отпуска, командировки, болезни или по иным причинам его обязанности могут быть возложены председателем Комиссии либо лицом, исполняющим обязанности председателя Комиссии, на одного из членов Комиссии;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г) члены Комиссии выполняют поручения председателя Комиссии либо лица, исполняющего его обязанности.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28. Комиссия имеет право: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а) самостоятельно определять регламент своей работы;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выбирать аукциониста из числа членов Комиссии путем открытого голосования членов Комиссии большинством голосов.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29. Члены Комиссии обязаны: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а) лично присутствовать на заседаниях Комиссии;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лично подписывать протоколы заседаний Комиссии;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в) знать и руководствоваться в своей деятельности требованиями законодательства Российской Федерации, Приморского края, муниципальных правовых актов.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30. Заседания Комиссии проводятся по мере необходимости.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Комиссия правомочна принимать решения, если на заседании присутствуют не менее половины членов от общего числа членов Комиссии. Решения Комиссии принимаются большинством голосов членов Комиссии, принявших участие в заседании, путем открытого голосования. При голосовании каждый член Комиссии имеет один голос. В случае равенства голосов решающим является голос председательствующего на заседании Комиссии.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 в двух экземплярах, которые подписываются председательствующим на заседании Комиссии, секретарем и членами </w:t>
      </w:r>
      <w:r w:rsidRPr="00F67C27">
        <w:rPr>
          <w:rFonts w:ascii="Times New Roman" w:hAnsi="Times New Roman" w:cs="Times New Roman"/>
          <w:sz w:val="24"/>
          <w:szCs w:val="24"/>
        </w:rPr>
        <w:lastRenderedPageBreak/>
        <w:t>Комиссии, присутствующими на заседании Комиссии.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31. Аукцион проводится в следующем порядке: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а) секретарь Комиссии непосредственно перед началом проведения аукциона регистрирует Претендентов на его участие или их представителей.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При регистрации, Претендент предъявляет документ, удостоверяющий личность (паспорт); его представитель - документ, удостоверяющий личность (паспорт) и документ, подтверждающий полномочия представителя, уполномоченного действовать от имени Претендента (доверенность, засвидетельствованная в нотариальном порядке).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В случае проведения аукциона по нескольким лотам, секретарь Комиссии регистрирует Претендентов или их представителей, подавших заявление на участие в аукционе в отношении каждого лота;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в день проведения аукциона Претендент представляет в Комиссию в запечатанном конверте предложение о цене за право на включение Претендента в Схему размещения НТО на территории Уссурийского городского округа (далее - Цена). Конверты с предложением о Цене регистрируются секретарем Комиссии в месте проведения заседания Комиссии, при этом секретарь Комиссии на конвертах фиксирует точное время подачи предложений, которое подтверждается личной подписью Претендента;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в) перед вскрытием конвертов с предложениями о Цене, Комиссия проверяет их целость, что фиксируется в протоколе об итогах аукциона;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г) Комиссия вскрывает конверты и рассматривает предложения Претендентов о Цене. Указанные предложения должны быть изложены на русском языке и подписаны Претендентом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 Предложения, содержащие Цену ниже минимальной Цены, не рассматриваются;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д) путем открытого голосования большинством голосов Комиссия определяет победителя аукциона. Победителем признается Претендент, предложивший наиболее высокую Цену за приобретаемое право. В случае поступления от Претендентов предложений, содержащих одинаковые значения предлагаемой Цены, преимущественным правом пользуется Претендент, ранее осуществлявший деятельность в месте размещения НТО по договору на размещение НТО; в случае если такого Претендента нет, то Победителем признается Претендент, подавший заявление первым.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Решение Комиссии об определении Победителя оформляется протоколом об итогах аукциона, в котором указывается: место, время и дата проведения аукциона сведения о Претендентах, участвующие в проведении аукциона и сведения о победителе аукциона: наименование и место нахождения (для юридического лица), фамилия, имя, отчество (последнее при наличии), место жительства (для индивидуального предпринимателя), Цена, предложенная победителем аукциона за приобретаемое право.</w:t>
      </w:r>
      <w:proofErr w:type="gramEnd"/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Протокол Комиссии оформляет секретарь Комиссии. Один экземпляр протокола секретарь передает в Уполномоченный орган, второй, не позднее 3-х рабочих дней со дня его подписания, вручает Победителю аукциона лично, или направляет почтовым отправлением с наличием уведомления.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33. Подписанный Комиссией протокол об итогах аукциона является документом, удостоверяющим право победителя аукциона на включение в Схему.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lastRenderedPageBreak/>
        <w:t>VI. Финансовое обеспечение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заявки на участие в аукционе (задаток)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34. Для участия в аукционе Уполномоченным органом устанавливается требование о внесении задатка на участие в аукционе в размере, равном начальной цене лота, которая определяется в соответствии с </w:t>
      </w:r>
      <w:hyperlink w:anchor="P95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35. Претендент вносит задаток на участие в аукционе на счет, указанный в Извещении, в размере и в сроки, указанные в Извещении. Требование о задатке на участие в аукционе в равной мере распространяется на всех участников аукциона.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36. Документом, подтверждающим поступление задатка на участие в аукционе на счет, указанный в Извещении, является платежное поручение с отметкой банка плательщика об исполнении поручения.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37. В случае если Заявитель не признан Претендентом, Уполномоченный орган обеспечивает перечисление задатка на счет Заявителя, указанный в платежном поручении, в течение 5 (пяти) банковских дней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протокола о признании Заявителя Претендентом.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38. В случае отзыва Претендентом Заявления до даты проведения аукциона в порядке, определенном в </w:t>
      </w:r>
      <w:hyperlink w:anchor="P131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Порядка, поступивший от Претендента задаток подлежит возврату на счет Заявителя, указанный в платежном поручении в течение 5 (пяти) банковских дней со дня поступления Уведомления об отзыве в Уполномоченный орган.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39. В случае если Претендент не признан победителем аукциона, Уполномоченный орган перечисляет задаток на расчетный счет Претендента, указанный платежном поручении, в течение 5 (пяти) банковских дней с момента подписания протокола об итогах аукциона.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40. Сумма внесенного задатка на участие в аукционе Победителю не возвращается, а засчитывается в счет цены за право включения в Схему и используется для пополнения доходов бюджета Уссурийского городского округа.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41. Исключен. - </w:t>
      </w:r>
      <w:hyperlink r:id="rId31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767-НПА.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Утвержден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от 29.12.2018 N 3014-НПА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1"/>
      <w:bookmarkEnd w:id="7"/>
      <w:r w:rsidRPr="00F67C27">
        <w:rPr>
          <w:rFonts w:ascii="Times New Roman" w:hAnsi="Times New Roman" w:cs="Times New Roman"/>
          <w:sz w:val="24"/>
          <w:szCs w:val="24"/>
        </w:rPr>
        <w:t>ПОРЯДОК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И СРОКИ ВКЛЮЧЕНИЯ ПРЕТЕНДЕНТОВ НА ПРАВО ВКЛЮЧЕНИЯ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НА ТЕРРИТОРИИ УССУРИЙСКОГО ГОРОДСКОГО ОКРУГА</w:t>
      </w:r>
    </w:p>
    <w:p w:rsidR="00F67C27" w:rsidRPr="00F67C27" w:rsidRDefault="00F67C2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C27" w:rsidRPr="00F67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" w:history="1">
              <w:r w:rsidRPr="00F67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01.04.2020 N 767-НПА)</w:t>
            </w:r>
          </w:p>
        </w:tc>
      </w:tr>
    </w:tbl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Порядок и сроки включения претендентов на право включения в Схему размещения нестационарных торговых объектов на территории Уссурийского городского округа (далее - Претендент) определяет порядок и сроки включения Претендентов в Схему размещения нестационарных торговых объектов на территории Уссурийского городского округа (далее - Схема), разработанную и утвержденную в соответствии с </w:t>
      </w:r>
      <w:hyperlink r:id="rId33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департамента лицензирования и торговли Приморского края от 15 декабря 2015 года N 114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схем размещения нестационарных торговых объектов" (далее - Приказ).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2. Включение Претендентов в Схему оформляется постановлением администрации Уссурийского городского округа о внесении изменений в Схему (далее - Постановление).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3. В случае наличия информации о свободном месте размещения нестационарного торгового объекта (далее - НТО) в Схеме, утвержденной постановлением администрации Уссурийского городского округа, в Схему включается: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а) Претендент, заявление которого послужило основанием для опубликования извещения об отборе Претендентов, и получивший право на включение в Схему без проведения закрытого аукциона (далее - Единственный претендент);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Претендент, определенный по результатам закрытого аукциона на право включения в Схему (далее - Победитель).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На основании сведений о Претендентах, в Схему вносится информация о хозяйствующих субъектах: наименование юридического лица и индивидуальный номер налогоплательщика (ИНН), фамилия, имя, отчество индивидуального предпринимателя и ИНН (за исключением НТО, осуществляющие сезонные работы), а также информация, указанная в </w:t>
      </w:r>
      <w:hyperlink r:id="rId35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абзаце 8 подпункта 2.4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Приказа, о свободных и занятых местах размещения нестационарных торговых объектов (в </w:t>
      </w:r>
      <w:hyperlink r:id="rId36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Формы Схемы, утвержденной приложением к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Приказу, указывается: "место занято").</w:t>
      </w:r>
      <w:proofErr w:type="gramEnd"/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5. Орган администрации Уссурийского городского округа, осуществляющий полномочия по отбору Претендентов на территории Уссурийского городского округа: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а) осуществляет подготовку Постановления в срок не позднее дня следующего за днем принятия решения: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об определении Претендента, Единственным претендентом согласно Порядку проведения закрытого аукциона и определения победителя на право включения в Схему, утвержденному постановлением администрации Уссурийского городского округа;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об определении Победителя, согласно Порядку проведения закрытого аукциона и определения победителя на право включения в Схему, утвержденному постановлением администрации Уссурийского городского округа.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Общий срок подготовки и издания Постановления не должен превышать 5 рабочих дней </w:t>
      </w:r>
      <w:proofErr w:type="gramStart"/>
      <w:r w:rsidRPr="00F67C2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67C27">
        <w:rPr>
          <w:rFonts w:ascii="Times New Roman" w:hAnsi="Times New Roman" w:cs="Times New Roman"/>
          <w:sz w:val="24"/>
          <w:szCs w:val="24"/>
        </w:rPr>
        <w:t xml:space="preserve"> решения об определении Единственного претендента или </w:t>
      </w:r>
      <w:r w:rsidRPr="00F67C27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Размер платы за право включения в Схему для Единственного претендента является равной размеру годовой платы по договору на размещение НТО (в случае сезонного размещения НТО - равной плате по договору на один сезон), в порядке, определенном </w:t>
      </w:r>
      <w:hyperlink r:id="rId37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 порядке размещения нестационарных торговых объектов на территории Уссурийского городского округа, утвержденном постановлением администрации Уссурийского городского округа от 2 ноября 2015 года N 2896-НПА;</w:t>
      </w:r>
      <w:proofErr w:type="gramEnd"/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7C2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67C27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8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б) в течение 5 рабочих дней с момента издания Постановления размещает его на официальном сайте администрации Уссурийского городского округа в сети Интернет и направляет его в министерство промышленности и торговли Приморского края для размещения на официальном сайте Правительства Приморского края;</w:t>
      </w:r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7C2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67C27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9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767-НПА)</w:t>
      </w:r>
    </w:p>
    <w:p w:rsidR="00F67C27" w:rsidRPr="00F67C27" w:rsidRDefault="00F67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C27">
        <w:rPr>
          <w:rFonts w:ascii="Times New Roman" w:hAnsi="Times New Roman" w:cs="Times New Roman"/>
          <w:sz w:val="24"/>
          <w:szCs w:val="24"/>
        </w:rPr>
        <w:t xml:space="preserve">в) в день издания Постановления уведомляет претендента почтовым отправлением (с наличием уведомления), о включении его в Схему, и необходимости предоставления проекта НТО для заключения договора на размещение НТО в порядке, определенном </w:t>
      </w:r>
      <w:hyperlink r:id="rId40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о порядке размещения нестационарных торговых объектов на территории Уссурийского городского округа, утвержденным постановлением администрации Уссурийского городского округа от 2 ноября 2015 года N 2896-НПА.</w:t>
      </w:r>
      <w:proofErr w:type="gramEnd"/>
    </w:p>
    <w:p w:rsidR="00F67C27" w:rsidRPr="00F67C27" w:rsidRDefault="00F67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F67C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7C27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01.04.2020 N 767-НПА)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Утвержден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67C27" w:rsidRPr="00F67C27" w:rsidRDefault="00F67C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от 29.12.2018 N 3014-НПА</w:t>
      </w: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0"/>
      <w:bookmarkEnd w:id="8"/>
      <w:r w:rsidRPr="00F67C27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 ПРОВЕДЕНИЮ АУКЦИОНА И ОПРЕДЕЛЕНИЮ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ПОБЕДИТЕЛЯ НА ПРАВО ВКЛЮЧЕНИЯ В СХЕМУ РАЗМЕЩЕНИЯ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F67C27" w:rsidRPr="00F67C27" w:rsidRDefault="00F67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7C27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F67C27" w:rsidRPr="00F67C27" w:rsidRDefault="00F67C2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C27" w:rsidRPr="00F67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" w:history="1">
              <w:r w:rsidRPr="00F67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F67C27" w:rsidRPr="00F67C27" w:rsidRDefault="00F6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21.12.2020 N 2749-НПА)</w:t>
            </w:r>
          </w:p>
        </w:tc>
      </w:tr>
    </w:tbl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22"/>
        <w:gridCol w:w="5216"/>
      </w:tblGrid>
      <w:tr w:rsidR="00F67C27" w:rsidRPr="00F67C2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Стефаненко Максим Андреевич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градостроительства администрации Уссурийского городского </w:t>
            </w:r>
            <w:r w:rsidRPr="00F6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председатель комиссии;</w:t>
            </w:r>
          </w:p>
        </w:tc>
      </w:tr>
      <w:tr w:rsidR="00F67C27" w:rsidRPr="00F67C2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Орехова Ирина Анатольевна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начальник отдела дизайна городской среды и застройки территории управления градостроительства администрации Уссурийского городского округа, заместитель председателя комиссии;</w:t>
            </w:r>
          </w:p>
        </w:tc>
      </w:tr>
      <w:tr w:rsidR="00F67C27" w:rsidRPr="00F67C2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Мудренко</w:t>
            </w:r>
            <w:proofErr w:type="spellEnd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округа, секретарь комиссии</w:t>
            </w:r>
          </w:p>
        </w:tc>
      </w:tr>
      <w:tr w:rsidR="00F67C27" w:rsidRPr="00F67C27"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67C27" w:rsidRPr="00F67C2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7C27" w:rsidRPr="00F67C2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Гришукова Светлана 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7C27" w:rsidRPr="00F67C2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административно правового взаимодействия управления градостроительства администрации Уссурийского городского округа;</w:t>
            </w:r>
          </w:p>
        </w:tc>
      </w:tr>
      <w:tr w:rsidR="00F67C27" w:rsidRPr="00F67C2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67C27" w:rsidRPr="00F67C27" w:rsidRDefault="00F6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27">
              <w:rPr>
                <w:rFonts w:ascii="Times New Roman" w:hAnsi="Times New Roman" w:cs="Times New Roman"/>
                <w:sz w:val="24"/>
                <w:szCs w:val="24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F67C27">
              <w:rPr>
                <w:rFonts w:ascii="Times New Roman" w:hAnsi="Times New Roman" w:cs="Times New Roman"/>
                <w:sz w:val="24"/>
                <w:szCs w:val="24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</w:p>
        </w:tc>
      </w:tr>
    </w:tbl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F67C27" w:rsidRDefault="00F67C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A516D" w:rsidRPr="00F67C27" w:rsidRDefault="007A516D">
      <w:pPr>
        <w:rPr>
          <w:rFonts w:ascii="Times New Roman" w:hAnsi="Times New Roman" w:cs="Times New Roman"/>
          <w:sz w:val="24"/>
          <w:szCs w:val="24"/>
        </w:rPr>
      </w:pPr>
    </w:p>
    <w:sectPr w:rsidR="007A516D" w:rsidRPr="00F67C27" w:rsidSect="00C0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C27"/>
    <w:rsid w:val="007171A6"/>
    <w:rsid w:val="007A516D"/>
    <w:rsid w:val="00D6677C"/>
    <w:rsid w:val="00F6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733579A4B5065876A6DD5338BD5F3C94581A9B45B29F19DDDF1109E02EC5AB827C84FDDDB4E28DED3FB0FD2DE589E22SCp3I" TargetMode="External"/><Relationship Id="rId13" Type="http://schemas.openxmlformats.org/officeDocument/2006/relationships/hyperlink" Target="consultantplus://offline/ref=890733579A4B5065876A6DD5338BD5F3C94581A9B45B29F59ADAF1109E02EC5AB827C84FCFDB1624DFD5E50BD5CB0ECF6497110DF6B0B976FA0F7A17SFp4I" TargetMode="External"/><Relationship Id="rId18" Type="http://schemas.openxmlformats.org/officeDocument/2006/relationships/hyperlink" Target="consultantplus://offline/ref=890733579A4B5065876A6DD5338BD5F3C94581A9B45B29F59ADAF1109E02EC5AB827C84FCFDB1624DFD5E50BD5CB0ECF6497110DF6B0B976FA0F7A17SFp4I" TargetMode="External"/><Relationship Id="rId26" Type="http://schemas.openxmlformats.org/officeDocument/2006/relationships/hyperlink" Target="consultantplus://offline/ref=890733579A4B5065876A6DD5338BD5F3C94581A9B45B2FF49AD9F1109E02EC5AB827C84FCFDB1624DFD5E50ED6CB0ECF6497110DF6B0B976FA0F7A17SFp4I" TargetMode="External"/><Relationship Id="rId39" Type="http://schemas.openxmlformats.org/officeDocument/2006/relationships/hyperlink" Target="consultantplus://offline/ref=890733579A4B5065876A6DD5338BD5F3C94581A9B45A2FF198DAF1109E02EC5AB827C84FCFDB1624DFD5E50DD0CB0ECF6497110DF6B0B976FA0F7A17SFp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0733579A4B5065876A6DD5338BD5F3C94581A9B45B2FF49AD9F1109E02EC5AB827C84FCFDB1624DFD5E50ED3CB0ECF6497110DF6B0B976FA0F7A17SFp4I" TargetMode="External"/><Relationship Id="rId34" Type="http://schemas.openxmlformats.org/officeDocument/2006/relationships/hyperlink" Target="consultantplus://offline/ref=890733579A4B5065876A6DD5338BD5F3C94581A9B45A2FF198DAF1109E02EC5AB827C84FCFDB1624DFD5E50ED5CB0ECF6497110DF6B0B976FA0F7A17SFp4I" TargetMode="External"/><Relationship Id="rId42" Type="http://schemas.openxmlformats.org/officeDocument/2006/relationships/hyperlink" Target="consultantplus://offline/ref=890733579A4B5065876A6DD5338BD5F3C94581A9B45B2FF49AD9F1109E02EC5AB827C84FCFDB1624DFD5E50DD0CB0ECF6497110DF6B0B976FA0F7A17SFp4I" TargetMode="External"/><Relationship Id="rId7" Type="http://schemas.openxmlformats.org/officeDocument/2006/relationships/hyperlink" Target="consultantplus://offline/ref=890733579A4B5065876A6DD5338BD5F3C94581A9B45B29F59ADAF1109E02EC5AB827C84FCFDB1624DFD5E50ED5CB0ECF6497110DF6B0B976FA0F7A17SFp4I" TargetMode="External"/><Relationship Id="rId12" Type="http://schemas.openxmlformats.org/officeDocument/2006/relationships/hyperlink" Target="consultantplus://offline/ref=890733579A4B5065876A6DD5338BD5F3C94581A9B45B2FF49AD9F1109E02EC5AB827C84FCFDB1624DFD5E50FD6CB0ECF6497110DF6B0B976FA0F7A17SFp4I" TargetMode="External"/><Relationship Id="rId17" Type="http://schemas.openxmlformats.org/officeDocument/2006/relationships/hyperlink" Target="consultantplus://offline/ref=890733579A4B5065876A6DD5338BD5F3C94581A9B45B2FF49AD9F1109E02EC5AB827C84FCFDB1624DFD5E50ED1CB0ECF6497110DF6B0B976FA0F7A17SFp4I" TargetMode="External"/><Relationship Id="rId25" Type="http://schemas.openxmlformats.org/officeDocument/2006/relationships/hyperlink" Target="consultantplus://offline/ref=890733579A4B5065876A6DD5338BD5F3C94581A9B45B2FF49AD9F1109E02EC5AB827C84FCFDB1624DFD5E50ED4CB0ECF6497110DF6B0B976FA0F7A17SFp4I" TargetMode="External"/><Relationship Id="rId33" Type="http://schemas.openxmlformats.org/officeDocument/2006/relationships/hyperlink" Target="consultantplus://offline/ref=890733579A4B5065876A6DD5338BD5F3C94581A9B45D2EF598D9F1109E02EC5AB827C84FDDDB4E28DED3FB0FD2DE589E22SCp3I" TargetMode="External"/><Relationship Id="rId38" Type="http://schemas.openxmlformats.org/officeDocument/2006/relationships/hyperlink" Target="consultantplus://offline/ref=890733579A4B5065876A6DD5338BD5F3C94581A9B45A2FF198DAF1109E02EC5AB827C84FCFDB1624DFD5E50ED7CB0ECF6497110DF6B0B976FA0F7A17SFp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0733579A4B5065876A6DD5338BD5F3C94581A9B45B29F59ADAF1109E02EC5AB827C84FCFDB1624DFD5E50CD4CB0ECF6497110DF6B0B976FA0F7A17SFp4I" TargetMode="External"/><Relationship Id="rId20" Type="http://schemas.openxmlformats.org/officeDocument/2006/relationships/hyperlink" Target="consultantplus://offline/ref=890733579A4B5065876A6DD5338BD5F3C94581A9B45A2BF59DD2F1109E02EC5AB827C84FCFDB1624DFD5E50ED2CB0ECF6497110DF6B0B976FA0F7A17SFp4I" TargetMode="External"/><Relationship Id="rId29" Type="http://schemas.openxmlformats.org/officeDocument/2006/relationships/hyperlink" Target="consultantplus://offline/ref=890733579A4B5065876A73D825E78BFCCA49D8ACB15A27A4C38FF747C152EA0FEA6796168D990525DCCBE70FD3SCp1I" TargetMode="External"/><Relationship Id="rId41" Type="http://schemas.openxmlformats.org/officeDocument/2006/relationships/hyperlink" Target="consultantplus://offline/ref=890733579A4B5065876A6DD5338BD5F3C94581A9B45A2FF198DAF1109E02EC5AB827C84FCFDB1624DFD5E50DD3CB0ECF6497110DF6B0B976FA0F7A17SF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733579A4B5065876A73D825E78BFCCA49D8A7B35827A4C38FF747C152EA0FEA6796168D990525DCCBE70FD3SCp1I" TargetMode="External"/><Relationship Id="rId11" Type="http://schemas.openxmlformats.org/officeDocument/2006/relationships/hyperlink" Target="consultantplus://offline/ref=890733579A4B5065876A6DD5338BD5F3C94581A9B45A2FF198DAF1109E02EC5AB827C84FCFDB1624DFD5E50FD9CB0ECF6497110DF6B0B976FA0F7A17SFp4I" TargetMode="External"/><Relationship Id="rId24" Type="http://schemas.openxmlformats.org/officeDocument/2006/relationships/hyperlink" Target="consultantplus://offline/ref=890733579A4B5065876A6DD5338BD5F3C94581A9B45B29F59ADAF1109E02EC5AB827C84FCFDB1624DFD5E50DD5CB0ECF6497110DF6B0B976FA0F7A17SFp4I" TargetMode="External"/><Relationship Id="rId32" Type="http://schemas.openxmlformats.org/officeDocument/2006/relationships/hyperlink" Target="consultantplus://offline/ref=890733579A4B5065876A6DD5338BD5F3C94581A9B45A2FF198DAF1109E02EC5AB827C84FCFDB1624DFD5E50ED0CB0ECF6497110DF6B0B976FA0F7A17SFp4I" TargetMode="External"/><Relationship Id="rId37" Type="http://schemas.openxmlformats.org/officeDocument/2006/relationships/hyperlink" Target="consultantplus://offline/ref=890733579A4B5065876A6DD5338BD5F3C94581A9B45A2BF59DD2F1109E02EC5AB827C84FCFDB1624DFD5E50ED2CB0ECF6497110DF6B0B976FA0F7A17SFp4I" TargetMode="External"/><Relationship Id="rId40" Type="http://schemas.openxmlformats.org/officeDocument/2006/relationships/hyperlink" Target="consultantplus://offline/ref=890733579A4B5065876A6DD5338BD5F3C94581A9B45A2BF59DD2F1109E02EC5AB827C84FCFDB1624DFD5E50ED2CB0ECF6497110DF6B0B976FA0F7A17SFp4I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890733579A4B5065876A73D825E78BFCCA49DDADB55F27A4C38FF747C152EA0FEA6796168D990525DCCBE70FD3SCp1I" TargetMode="External"/><Relationship Id="rId15" Type="http://schemas.openxmlformats.org/officeDocument/2006/relationships/hyperlink" Target="consultantplus://offline/ref=890733579A4B5065876A6DD5338BD5F3C94581A9B45B2FF49AD9F1109E02EC5AB827C84FCFDB1624DFD5E50FD9CB0ECF6497110DF6B0B976FA0F7A17SFp4I" TargetMode="External"/><Relationship Id="rId23" Type="http://schemas.openxmlformats.org/officeDocument/2006/relationships/hyperlink" Target="consultantplus://offline/ref=890733579A4B5065876A6DD5338BD5F3C94581A9B45B29F59ADAF1109E02EC5AB827C84FCFDB1624DFD5E50DD5CB0ECF6497110DF6B0B976FA0F7A17SFp4I" TargetMode="External"/><Relationship Id="rId28" Type="http://schemas.openxmlformats.org/officeDocument/2006/relationships/hyperlink" Target="consultantplus://offline/ref=890733579A4B5065876A6DD5338BD5F3C94581A9B45B2FF49AD9F1109E02EC5AB827C84FCFDB1624DFD5E50DD1CB0ECF6497110DF6B0B976FA0F7A17SFp4I" TargetMode="External"/><Relationship Id="rId36" Type="http://schemas.openxmlformats.org/officeDocument/2006/relationships/hyperlink" Target="consultantplus://offline/ref=890733579A4B5065876A6DD5338BD5F3C94581A9B45D2EF598D9F1109E02EC5AB827C84FCFDB1624DFD5E40BD1CB0ECF6497110DF6B0B976FA0F7A17SFp4I" TargetMode="External"/><Relationship Id="rId10" Type="http://schemas.openxmlformats.org/officeDocument/2006/relationships/hyperlink" Target="consultantplus://offline/ref=890733579A4B5065876A6DD5338BD5F3C94581A9B45A2FF198DAF1109E02EC5AB827C84FCFDB1624DFD5E50FD7CB0ECF6497110DF6B0B976FA0F7A17SFp4I" TargetMode="External"/><Relationship Id="rId19" Type="http://schemas.openxmlformats.org/officeDocument/2006/relationships/hyperlink" Target="consultantplus://offline/ref=890733579A4B5065876A6DD5338BD5F3C94581A9B45B29F59ADAF1109E02EC5AB827C84FCFDB1624DFD5E50BD6CB0ECF6497110DF6B0B976FA0F7A17SFp4I" TargetMode="External"/><Relationship Id="rId31" Type="http://schemas.openxmlformats.org/officeDocument/2006/relationships/hyperlink" Target="consultantplus://offline/ref=890733579A4B5065876A6DD5338BD5F3C94581A9B45A2FF198DAF1109E02EC5AB827C84FCFDB1624DFD5E50ED1CB0ECF6497110DF6B0B976FA0F7A17SFp4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890733579A4B5065876A73D825E78BFCCA4BD7A4B05F27A4C38FF747C152EA0FEA6796168D990525DCCBE70FD3SCp1I" TargetMode="External"/><Relationship Id="rId9" Type="http://schemas.openxmlformats.org/officeDocument/2006/relationships/hyperlink" Target="consultantplus://offline/ref=890733579A4B5065876A6DD5338BD5F3C94581A9B45A2BF59DD2F1109E02EC5AB827C84FDDDB4E28DED3FB0FD2DE589E22SCp3I" TargetMode="External"/><Relationship Id="rId14" Type="http://schemas.openxmlformats.org/officeDocument/2006/relationships/hyperlink" Target="consultantplus://offline/ref=890733579A4B5065876A6DD5338BD5F3C94581A9B45B29F59ADAF1109E02EC5AB827C84FCFDB1624DFD5E50BD6CB0ECF6497110DF6B0B976FA0F7A17SFp4I" TargetMode="External"/><Relationship Id="rId22" Type="http://schemas.openxmlformats.org/officeDocument/2006/relationships/hyperlink" Target="consultantplus://offline/ref=890733579A4B5065876A6DD5338BD5F3C94581A9B45B2FF49AD9F1109E02EC5AB827C84FCFDB1624DFD5E50ED5CB0ECF6497110DF6B0B976FA0F7A17SFp4I" TargetMode="External"/><Relationship Id="rId27" Type="http://schemas.openxmlformats.org/officeDocument/2006/relationships/hyperlink" Target="consultantplus://offline/ref=890733579A4B5065876A6DD5338BD5F3C94581A9B45B2FF49AD9F1109E02EC5AB827C84FCFDB1624DFD5E50ED8CB0ECF6497110DF6B0B976FA0F7A17SFp4I" TargetMode="External"/><Relationship Id="rId30" Type="http://schemas.openxmlformats.org/officeDocument/2006/relationships/hyperlink" Target="consultantplus://offline/ref=890733579A4B5065876A6DD5338BD5F3C94581A9B45A2FF198DAF1109E02EC5AB827C84FCFDB1624DFD5E50FD8CB0ECF6497110DF6B0B976FA0F7A17SFp4I" TargetMode="External"/><Relationship Id="rId35" Type="http://schemas.openxmlformats.org/officeDocument/2006/relationships/hyperlink" Target="consultantplus://offline/ref=890733579A4B5065876A6DD5338BD5F3C94581A9B45D2EF598D9F1109E02EC5AB827C84FCFDB1624DFD5E40DD5CB0ECF6497110DF6B0B976FA0F7A17SFp4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Sitkina</cp:lastModifiedBy>
  <cp:revision>2</cp:revision>
  <dcterms:created xsi:type="dcterms:W3CDTF">2021-03-17T04:00:00Z</dcterms:created>
  <dcterms:modified xsi:type="dcterms:W3CDTF">2021-03-17T04:00:00Z</dcterms:modified>
</cp:coreProperties>
</file>