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0D" w:rsidRPr="00402A0D" w:rsidRDefault="00402A0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2A0D">
        <w:rPr>
          <w:rFonts w:ascii="Times New Roman" w:hAnsi="Times New Roman" w:cs="Times New Roman"/>
          <w:sz w:val="24"/>
          <w:szCs w:val="24"/>
        </w:rPr>
        <w:t>АДМИНИСТРАЦИЯ УССУРИЙСКОГО ГОРОДСКОГО ОКРУГА</w:t>
      </w:r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402A0D" w:rsidRPr="00402A0D" w:rsidRDefault="00402A0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от 19 августа 2019 г. N 1999-НПА</w:t>
      </w:r>
    </w:p>
    <w:p w:rsidR="00402A0D" w:rsidRPr="00402A0D" w:rsidRDefault="00402A0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"ПРЕДОСТАВЛЕНИЕ</w:t>
      </w:r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</w:t>
      </w:r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</w:t>
      </w:r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ОБЪЕКТОВ КАПИТАЛЬНОГО СТРОИТЕЛЬСТВА"</w:t>
      </w:r>
    </w:p>
    <w:p w:rsidR="00402A0D" w:rsidRPr="00402A0D" w:rsidRDefault="00402A0D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A0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</w:t>
      </w:r>
      <w:hyperlink r:id="rId4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5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Федерации", Федеральным </w:t>
      </w:r>
      <w:hyperlink r:id="rId6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</w:t>
      </w:r>
      <w:hyperlink r:id="rId7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 xml:space="preserve">Федерации от 22 декабря 2012 года N 1376 "Об утверждении правил организации деятельности многофункциональных центров предоставления государственных и муниципальных услуг", </w:t>
      </w:r>
      <w:hyperlink r:id="rId8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27 января 2011 года N 206-НПА "Об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услуг", с целью обеспечения открытости и общедоступности информации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муниципальных услуг постановляет: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8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(прилагается).</w:t>
      </w:r>
    </w:p>
    <w:p w:rsidR="00402A0D" w:rsidRPr="00402A0D" w:rsidRDefault="00402A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27.11.2019 N 2813-НПА)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2.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3. 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Уссурийского городского округа.</w:t>
      </w: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Уссурийского</w:t>
      </w:r>
      <w:proofErr w:type="gramEnd"/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Е.Е.КОРЖ</w:t>
      </w: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Утвержден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Уссурийского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lastRenderedPageBreak/>
        <w:t>городского округа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от 19.08.2019 N 1999-НПА</w:t>
      </w: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402A0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"ПРЕДОСТАВЛЕНИЕ РАЗРЕШЕНИЯ НА ОТКЛОНЕНИЕ ОТ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ПРЕДЕЛЬНЫХ</w:t>
      </w:r>
      <w:proofErr w:type="gramEnd"/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ПАРАМЕТРОВ РАЗРЕШЕННОГО СТРОИТЕЛЬСТВА, РЕКОНСТРУКЦИИ</w:t>
      </w:r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ОБЪЕКТОВ КАПИТАЛЬНОГО СТРОИТЕЛЬСТВА"</w:t>
      </w:r>
    </w:p>
    <w:p w:rsidR="00402A0D" w:rsidRPr="00402A0D" w:rsidRDefault="00402A0D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1. Предмет регулирования административного регламента.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1(1).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(далее соответственно -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 xml:space="preserve"> Уссурийского городского округа (далее - Администрация),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Администрации, многофункционального центра (далее - МФЦ), либо работника МФЦ.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2. Круг заявителей.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2(1).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правообладателю (физическому/юридическому лицу (его представителю, полномочия которого оформляются в порядке, установленном законодательством Российской Федерации)) земельного участка на территории Уссурийского городского округа,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застройки, (далее - заявитель) в пределах полномочий, установленных Градостроительным </w:t>
      </w:r>
      <w:hyperlink r:id="rId10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proofErr w:type="gramEnd"/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2(2). Правообладатели земельных участков вправе обратиться за разрешением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3(1). Порядок получения информации по вопросам предоставления муниципальной услуги.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а) при личном обращении заявителя непосредственно в Администрацию;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lastRenderedPageBreak/>
        <w:t>б) при личном обращении заявителя в многофункциональные центры, расположенные на территории Приморского края, информация о которых размещена в информационно-телекоммуникационной сети "Интернет"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в) с использованием средств телефонной, почтовой связи;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г) на официальном сайте Администрации в информационно-телекоммуникационной сети "Интернет" (далее - официальный сайт Администрации);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д)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(www.gosuslugi.ru) и (или) региональной государственной информационной системы "Региональный портал государственных и муниципальных услуг (функций) (далее - Региональный портал) (www.gosuslugi.primorsky.ru).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3(2). Порядок, форма, место размещения и способы получения справочной информации.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Администрации, его версии, доступной для лиц со стойкими нарушениями функции зрения.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Сведения о месте нахождения, графике работы, адресе электронной почты, контактных телефонах МФЦ расположены на сайте www.mfc-25.ru.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3(3).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информационно-телекоммуникационных сетях, доступ к которым не ограничен определенным кругом лиц (включая сеть "Интернет"), в том числе на официальном сайте Администрации и на альтернативных версиях сайтов, а также на Едином портале и (или) Региональном портале, на информационных стендах Администрации размещается справочная информация (по </w:t>
      </w:r>
      <w:hyperlink w:anchor="P437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согласно приложению N 2 к настоящему Регламенту):</w:t>
      </w:r>
      <w:proofErr w:type="gramEnd"/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а) место нахождения, график работы отраслевых (функциональных) органов Администрации, адрес официального сайта Администрации;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б) адрес электронной почты Администрации, отраслевых (функциональных) органов Администрации;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в) номера телефонов отраслевых (функциональных) органов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г) перечень документов, представляемых заявителем, а также требования, предъявляемые к этим документам;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д) образец (форма) заявления о предоставлении муниципальной услуги;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е) основания для отказа в предоставлении муниципальной услуги;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ж) порядок предоставления муниципальной услуги;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lastRenderedPageBreak/>
        <w:t>з) порядок подачи и рассмотрения жалобы.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3(4).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"Интернет"), в том числе с использованием Единого портала и (или) Регионального портала, а также с использованием почтовой, телефонной связи.</w:t>
      </w:r>
      <w:proofErr w:type="gramEnd"/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4. Наименование муниципальной услуги.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4(1). Наименование муниципальной услуги: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5. Наименование органа, предоставляющего муниципальную услугу.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5(1). Предоставление муниципальной услуги осуществляется Администрацией при участии комиссии по подготовке проекта правил землепользования и застройки Уссурийского городского округа (далее - Комиссия).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5(2). Организация предоставления муниципальной услуги осуществляется, в том числе в электронном виде через Единый портал и (или Региональный портал), а также через МФЦ в соответствии с соглашением о взаимодействии, заключенным между МФЦ, и Администрацией.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5(3). Запрещается требовать от заявителя осуществления действий, в том числе согласований, не предусмотренных действующим законодательством,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6. Описание результатов предоставления муниципальной услуги.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6(1). Результатом предоставления муниципальной услуги является: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а)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Разрешение);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б)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отказ в предоставлении Разрешения).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6(2). Результат предоставления муниципальной услуги изготавливается в двух экземплярах, один из которых выдается заявителю, второй хранится в Администрации.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6(3).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выдается заявителю в форме документа на бумажном носителе;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направляется заказным почтовым отправлением с уведомлением о вручении в адрес </w:t>
      </w:r>
      <w:r w:rsidRPr="00402A0D">
        <w:rPr>
          <w:rFonts w:ascii="Times New Roman" w:hAnsi="Times New Roman" w:cs="Times New Roman"/>
          <w:sz w:val="24"/>
          <w:szCs w:val="24"/>
        </w:rPr>
        <w:lastRenderedPageBreak/>
        <w:t>заявителя (в случае возврата почтовых отправлений решения о предоставлении Разрешения или письмо об отказе в предоставлении Разрешения остается в Администрации и повторно не направляется);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МФЦ.</w:t>
      </w:r>
    </w:p>
    <w:p w:rsidR="00402A0D" w:rsidRPr="00402A0D" w:rsidRDefault="00402A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22.04.2020 N 982-НПА)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7. Срок предоставления муниципальной услуги.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7(1). Муниципальная услуга предоставляется в срок не более шестидесяти дней со дня поступления в Комиссию заявления о предоставлении Разрешения.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Администрация в срок не более шестидесяти дней со дня поступления в Комиссию заявления о предоставлении Разрешения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8. Нормативные правовые акты, регулирующие предоставление муниципальной услуги.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8(1). Перечень нормативных правовых актов, регулирующих предоставление муниципальной услуги, согласно </w:t>
      </w:r>
      <w:hyperlink w:anchor="P398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402A0D">
        <w:rPr>
          <w:rFonts w:ascii="Times New Roman" w:hAnsi="Times New Roman" w:cs="Times New Roman"/>
          <w:sz w:val="24"/>
          <w:szCs w:val="24"/>
        </w:rPr>
        <w:t>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 w:rsidRPr="00402A0D">
        <w:rPr>
          <w:rFonts w:ascii="Times New Roman" w:hAnsi="Times New Roman" w:cs="Times New Roman"/>
          <w:sz w:val="24"/>
          <w:szCs w:val="24"/>
        </w:rPr>
        <w:t>9(1).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2"/>
      <w:bookmarkEnd w:id="3"/>
      <w:r w:rsidRPr="00402A0D">
        <w:rPr>
          <w:rFonts w:ascii="Times New Roman" w:hAnsi="Times New Roman" w:cs="Times New Roman"/>
          <w:sz w:val="24"/>
          <w:szCs w:val="24"/>
        </w:rPr>
        <w:t>9(2). Перечень документов, которые заявитель должен предоставить самостоятельно (документы предоставляются в оригиналах или копиях, заверенных нотариально):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502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(приложение N 3 к настоящему Регламенту);</w:t>
      </w:r>
    </w:p>
    <w:p w:rsidR="00402A0D" w:rsidRPr="00402A0D" w:rsidRDefault="00402A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22.04.2020 N 982-НПА)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заявителя (в случае обращения представителя заявителя).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6"/>
      <w:bookmarkEnd w:id="4"/>
      <w:r w:rsidRPr="00402A0D">
        <w:rPr>
          <w:rFonts w:ascii="Times New Roman" w:hAnsi="Times New Roman" w:cs="Times New Roman"/>
          <w:sz w:val="24"/>
          <w:szCs w:val="24"/>
        </w:rPr>
        <w:t>9(3). Перечень документов,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A0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02A0D">
        <w:rPr>
          <w:rFonts w:ascii="Times New Roman" w:hAnsi="Times New Roman" w:cs="Times New Roman"/>
          <w:sz w:val="24"/>
          <w:szCs w:val="24"/>
        </w:rPr>
        <w:t>правоподтверждающие</w:t>
      </w:r>
      <w:proofErr w:type="spellEnd"/>
      <w:r w:rsidRPr="00402A0D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участок, в том числе соглашение об установлении сервитута, решение об установлении публичного сервитута (соглашение о передаче полномочий государственного (муниципального) заказчика, заключенного при осуществлении бюджетных инвестиций, </w:t>
      </w:r>
      <w:proofErr w:type="spellStart"/>
      <w:r w:rsidRPr="00402A0D">
        <w:rPr>
          <w:rFonts w:ascii="Times New Roman" w:hAnsi="Times New Roman" w:cs="Times New Roman"/>
          <w:sz w:val="24"/>
          <w:szCs w:val="24"/>
        </w:rPr>
        <w:t>правоподтверждающие</w:t>
      </w:r>
      <w:proofErr w:type="spellEnd"/>
      <w:r w:rsidRPr="00402A0D">
        <w:rPr>
          <w:rFonts w:ascii="Times New Roman" w:hAnsi="Times New Roman" w:cs="Times New Roman"/>
          <w:sz w:val="24"/>
          <w:szCs w:val="24"/>
        </w:rPr>
        <w:t xml:space="preserve"> документы на земельный </w:t>
      </w:r>
      <w:r w:rsidRPr="00402A0D">
        <w:rPr>
          <w:rFonts w:ascii="Times New Roman" w:hAnsi="Times New Roman" w:cs="Times New Roman"/>
          <w:sz w:val="24"/>
          <w:szCs w:val="24"/>
        </w:rPr>
        <w:lastRenderedPageBreak/>
        <w:t>участок правообладателя, с которым заключено это соглашение,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402A0D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402A0D">
        <w:rPr>
          <w:rFonts w:ascii="Times New Roman" w:hAnsi="Times New Roman" w:cs="Times New Roman"/>
          <w:sz w:val="24"/>
          <w:szCs w:val="24"/>
        </w:rPr>
        <w:t>", Государственной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 xml:space="preserve"> корпорацией по космической деятельности "</w:t>
      </w:r>
      <w:proofErr w:type="spellStart"/>
      <w:r w:rsidRPr="00402A0D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402A0D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 (при наличии));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02A0D">
        <w:rPr>
          <w:rFonts w:ascii="Times New Roman" w:hAnsi="Times New Roman" w:cs="Times New Roman"/>
          <w:sz w:val="24"/>
          <w:szCs w:val="24"/>
        </w:rPr>
        <w:t>правоподтверждающие</w:t>
      </w:r>
      <w:proofErr w:type="spellEnd"/>
      <w:r w:rsidRPr="00402A0D">
        <w:rPr>
          <w:rFonts w:ascii="Times New Roman" w:hAnsi="Times New Roman" w:cs="Times New Roman"/>
          <w:sz w:val="24"/>
          <w:szCs w:val="24"/>
        </w:rPr>
        <w:t xml:space="preserve"> документы на объекты недвижимости, расположенные на земельном участке, при наличии объектов капитального строительства на земельном участке.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9"/>
      <w:bookmarkEnd w:id="5"/>
      <w:r w:rsidRPr="00402A0D">
        <w:rPr>
          <w:rFonts w:ascii="Times New Roman" w:hAnsi="Times New Roman" w:cs="Times New Roman"/>
          <w:sz w:val="24"/>
          <w:szCs w:val="24"/>
        </w:rPr>
        <w:t>9(4). Перечень документов, которые заявитель может предоставить дополнительно: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а) эскизный проект, отражающий намерения заявителя в случае предоставления Разрешения;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б) технико-экономические показатели планируемого объекта.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Данные документы не являются необходимыми для предоставления услуги; непредставление заявителем данных документов не является основанием для отказа; Администрация не вправе требовать данные документы.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3"/>
      <w:bookmarkEnd w:id="6"/>
      <w:r w:rsidRPr="00402A0D">
        <w:rPr>
          <w:rFonts w:ascii="Times New Roman" w:hAnsi="Times New Roman" w:cs="Times New Roman"/>
          <w:sz w:val="24"/>
          <w:szCs w:val="24"/>
        </w:rPr>
        <w:t xml:space="preserve">9(5). Документы, указанные в </w:t>
      </w:r>
      <w:hyperlink w:anchor="P106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пункте 9(3)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настоящего Регламента, направляются заявителем самостоятельно, если указанные сведения отсутствуют в Едином государственном реестре недвижимости.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9(6). Документы, указанные в </w:t>
      </w:r>
      <w:hyperlink w:anchor="P106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пункте 9(3)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настоящего Регламента, в случае непредставления их заявителем по собственной инициативе, подлежат представлению в рамках межведомственного информационного взаимодействия.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9(7). Для предоставления Разрешения запрещается требовать: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A0D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3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A0D">
        <w:rPr>
          <w:rFonts w:ascii="Times New Roman" w:hAnsi="Times New Roman" w:cs="Times New Roman"/>
          <w:sz w:val="24"/>
          <w:szCs w:val="24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  <w:proofErr w:type="gramEnd"/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A0D">
        <w:rPr>
          <w:rFonts w:ascii="Times New Roman" w:hAnsi="Times New Roman" w:cs="Times New Roman"/>
          <w:sz w:val="24"/>
          <w:szCs w:val="24"/>
        </w:rPr>
        <w:t xml:space="preserve">г) осуществления действий, в том числе согласований, необходимых для получения </w:t>
      </w:r>
      <w:r w:rsidRPr="00402A0D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9(8). Документы, предусмотренные </w:t>
      </w:r>
      <w:hyperlink w:anchor="P102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пунктами 9(2)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6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9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9(4)</w:t>
        </w:r>
      </w:hyperlink>
      <w:r w:rsidRPr="00402A0D">
        <w:rPr>
          <w:rFonts w:ascii="Times New Roman" w:hAnsi="Times New Roman" w:cs="Times New Roman"/>
          <w:sz w:val="24"/>
          <w:szCs w:val="24"/>
        </w:rPr>
        <w:t>, необходимые для предоставления муниципальной услуги, могут быть направлены в электронной форме либо через МФЦ в соответствии с заключенным между Администрацией и МФЦ соглашением.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1"/>
      <w:bookmarkEnd w:id="7"/>
      <w:r w:rsidRPr="00402A0D">
        <w:rPr>
          <w:rFonts w:ascii="Times New Roman" w:hAnsi="Times New Roman" w:cs="Times New Roman"/>
          <w:sz w:val="24"/>
          <w:szCs w:val="24"/>
        </w:rPr>
        <w:t>10. Исчерпывающий перечень оснований для отказа в приеме документов, необходимых для предоставления муниципальной услуги: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 являются: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а) заявителем не предъявлен документ, предусмотренный </w:t>
      </w:r>
      <w:hyperlink w:anchor="P101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пунктом 9(1)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г)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Должностное лицо, уполномоченное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11. Исчерпывающий перечень оснований для приостановления либо отказа в предоставлении муниципальной услуги.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11(1). Оснований для приостановления предоставления муниципальной услуги действующим законодательством не предусмотрено.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11(2). Исчерпывающий перечень оснований для отказа в предоставлении Разрешения: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а) заявитель не является правообладателем земельного участка;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б) отсутствие документов, предусмотренных </w:t>
      </w:r>
      <w:hyperlink w:anchor="P106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пунктом 9(3)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настоящего Регламента, в случае если указанные сведения отсутствуют в Едином государственном реестре недвижимости и заявитель не предоставил их самостоятельно;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в) запрашиваемое заявителем Разрешение не соответствует требованиям технических регламентов;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г) запрашиваемое заявителем Разрешение не соответствует ограничениям </w:t>
      </w:r>
      <w:r w:rsidRPr="00402A0D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объектов недвижимости, установленным на </w:t>
      </w:r>
      <w:proofErr w:type="spellStart"/>
      <w:r w:rsidRPr="00402A0D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Pr="00402A0D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A0D">
        <w:rPr>
          <w:rFonts w:ascii="Times New Roman" w:hAnsi="Times New Roman" w:cs="Times New Roman"/>
          <w:sz w:val="24"/>
          <w:szCs w:val="24"/>
        </w:rPr>
        <w:t>д) в период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 до ее сноса или приведения в соответствие с установленными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 xml:space="preserve"> или ее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приведении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 xml:space="preserve"> в соответствие с установленными требованиями.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12. Размер платы, взимаемой с заявителя при предоставлении муниципальной услуги.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12(1). Муниципальная услуга предоставляется бесплатно, за исключением расходов, связанных с организацией и проведением общественных обсуждений или публичных слушаний по проекту решения о предоставлении Разрешения, которые несет заявитель на основании </w:t>
      </w:r>
      <w:hyperlink r:id="rId16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40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за исключением случая, указанного в </w:t>
      </w:r>
      <w:hyperlink r:id="rId17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части 1.1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указанной статьи.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13(1).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14. Срок регистрации заявления о предоставлении муниципальной услуги.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14(1). Заявление о предоставлении муниципальной услуги, поданное заявителем при личном обращении в Комиссию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14(2). Заявления, поступившие в Администрацию с использованием электронных сре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>язи, в том числе через Единый портал и (или) Региональный портал, регистрируются в течение 1 рабочего дня с момента поступления.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15(1). Общие 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402A0D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информационным стендам.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Зал ожидания укомплектовывается столами, стульями (кресельные секции, кресла, скамьи).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A0D">
        <w:rPr>
          <w:rFonts w:ascii="Times New Roman" w:hAnsi="Times New Roman" w:cs="Times New Roman"/>
          <w:sz w:val="24"/>
          <w:szCs w:val="24"/>
        </w:rPr>
        <w:t>Помещения для приема заявителей оборудуются информационными стендами или терминалами, содержащими сведения, указанные в пункте ("Порядок информирования о предоставлении муниципальной услуги") настоящего Регламента, в визуальной, текстовой и (или) мультимедийной формах.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3"/>
      <w:bookmarkEnd w:id="8"/>
      <w:r w:rsidRPr="00402A0D">
        <w:rPr>
          <w:rFonts w:ascii="Times New Roman" w:hAnsi="Times New Roman" w:cs="Times New Roman"/>
          <w:sz w:val="24"/>
          <w:szCs w:val="24"/>
        </w:rPr>
        <w:t>15(2).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обеспечиваются: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объекты и выхода из них;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402A0D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402A0D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lastRenderedPageBreak/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ж) допуск </w:t>
      </w:r>
      <w:proofErr w:type="spellStart"/>
      <w:r w:rsidRPr="00402A0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02A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2A0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02A0D">
        <w:rPr>
          <w:rFonts w:ascii="Times New Roman" w:hAnsi="Times New Roman" w:cs="Times New Roman"/>
          <w:sz w:val="24"/>
          <w:szCs w:val="24"/>
        </w:rPr>
        <w:t>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</w:t>
      </w:r>
      <w:hyperlink r:id="rId18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19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402A0D">
        <w:rPr>
          <w:rFonts w:ascii="Times New Roman" w:hAnsi="Times New Roman" w:cs="Times New Roman"/>
          <w:sz w:val="24"/>
          <w:szCs w:val="24"/>
        </w:rPr>
        <w:t>, утвержденным приказом Министерства труда и социальной защиты Российской Федерации от 22 июня 2015 года N 386н;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С целью правильной и безопасной ориентации заявителей-инвалидов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15(3). Положения </w:t>
      </w:r>
      <w:hyperlink w:anchor="P153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пункта 15(2)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настоящего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16. Показатели доступности и качества муниципальной услуги.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lastRenderedPageBreak/>
        <w:t>а) доступность: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% (доля) заявителей, ожидающих получения муниципальной услуги в очереди не более 15 минут, - 100 процентов;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"Интернет"), - 100 процентов;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% (доля) случаев предоставления муниципальной услуги в установленные сроки со дня поступления заявки - 100 процентов;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% (доля) заявителей, имеющих доступ к получению муниципальной услуги по принципу "одного окна" по месту пребывания, в том числе в МФЦ, - 90 процентов;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б) качество: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% (доля) заявителей, удовлетворенных качеством информирования о порядке предоставления муниципальной услуги, в том числе в электронном виде, - 90 процентов;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% (доля) заявителей, удовлетворенных качеством предоставления муниципальной услуги, - 90 процентов.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16(1).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Особенности предоставления муниципальной услуги в многофункциональных центрах изложены в </w:t>
      </w:r>
      <w:hyperlink w:anchor="P303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пункте 21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Особенности предоставления муниципальной услуги в электронной форме изложены в </w:t>
      </w:r>
      <w:hyperlink w:anchor="P288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пункте 20(2)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III. Состав, последовательность и сроки</w:t>
      </w:r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выполнения административных процедур, требования</w:t>
      </w:r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к порядку их выполнения, в том числе особенности выполнения</w:t>
      </w:r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17. Исчерпывающий перечень административных процедур.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17(1). Предоставление муниципальной услуги включает в себя следующие административные процедуры: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в Комиссии;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межведомственное взаимодействие для сбора документов, необходимых для </w:t>
      </w:r>
      <w:r w:rsidRPr="00402A0D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инициирование проведения общественных обсуждений или публичных слушаний по проекту решения о предоставлении Разрешения;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рассмотрение проекта решения о предоставлении Разрешения на общественных обсуждениях или публичных слушаниях;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подготовка и направление главе Уссурийского городского округа рекомендаций о предоставлении Разрешения или об отказе в предоставлении такого Разрешения;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прием и регистрация в Администрации рекомендаций Комиссии о предоставлении Разрешения или об отказе в предоставлении такого Разрешения;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принятие решения о предоставлении Разрешения или об отказе в предоставлении такого Разрешения;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выдача решения о предоставлении Разрешения или об отказе в предоставлении такого Разрешения.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03"/>
      <w:bookmarkEnd w:id="9"/>
      <w:r w:rsidRPr="00402A0D">
        <w:rPr>
          <w:rFonts w:ascii="Times New Roman" w:hAnsi="Times New Roman" w:cs="Times New Roman"/>
          <w:sz w:val="24"/>
          <w:szCs w:val="24"/>
        </w:rPr>
        <w:t>18. Последовательность и сроки выполнения административных процедур.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04"/>
      <w:bookmarkEnd w:id="10"/>
      <w:r w:rsidRPr="00402A0D">
        <w:rPr>
          <w:rFonts w:ascii="Times New Roman" w:hAnsi="Times New Roman" w:cs="Times New Roman"/>
          <w:sz w:val="24"/>
          <w:szCs w:val="24"/>
        </w:rPr>
        <w:t>18(1). Прием и регистрация заявления и прилагаемых к нему документов, консультирование по порядку и срокам предоставления муниципальной услуги.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письменное обращение заявителя в Комиссию с заявлением и с приложением пакета документов, указанных в </w:t>
      </w:r>
      <w:hyperlink w:anchor="P102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пунктах 9(2)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6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9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9(4)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3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9(5)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Секретарь Комиссии в день поступления заявления и прилагаемых к нему документов (срок выполнения действия не более 15 минут):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а) проверяет документ, удостоверяющий личность заявителя, а для представителя заявителя -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б) проверяет наличие всех документов, необходимых для предоставления муниципальной услуги в соответствии с настоящим Регламентом;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в) регистрирует заявление и прилагаемые к нему документы по правилам делопроизводства;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г) дает необходимые пояснения, в случае наличия вопросов у заявителя, касающихся порядка и сроков предоставления муниципальной услуги.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не более 45 минут в день обращения заявителя.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зарегистрированное Комиссией заявление и прилагаемые к нему документы, необходимые для предоставления муниципальной услуги.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18(2). Рассмотрение заявления и прилагаемых к нему документов в Комиссии.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зарегистрированного заявления и прилагаемых к нему документов в Комиссию.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lastRenderedPageBreak/>
        <w:t xml:space="preserve">В срок не более одного рабочего дня со дня регистрации в Комиссии заявления и прилагаемых к нему документов председатель Комиссии направляет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 xml:space="preserve"> и прилагаемые документы с соответствующей резолюцией секретарю Комиссии.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Секретарь Комиссии проверяет заявление и прилагаемые к нему документы на соответствие требованиям настоящего Регламента к комплектности документов.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не более одного рабочего дня с момента поступления в Комиссию заявления и прилагаемых к нему документов.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18(3). Межведомственное взаимодействие для сбора документов, необходимых для предоставления муниципальной услуги.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Основание для начала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A0D">
        <w:rPr>
          <w:rFonts w:ascii="Times New Roman" w:hAnsi="Times New Roman" w:cs="Times New Roman"/>
          <w:sz w:val="24"/>
          <w:szCs w:val="24"/>
        </w:rPr>
        <w:t xml:space="preserve">Если заявитель не представил документы, необходимые в соответствии с </w:t>
      </w:r>
      <w:hyperlink w:anchor="P106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пунктом 9(3)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настоящего Регламента для предоставления Разрешения, для получения таких документов (их копий или сведений, содержащихся в них) в день получения заявления о предоставлении Разрешения секретарь Комиссии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 xml:space="preserve"> документы.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предоставления муниципальной услуги, в срок не позднее пяти рабочих дней со дня получения соответствующего межведомственного запроса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предоставляют запрашиваемые документы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 xml:space="preserve"> (их копий или сведений, содержащихся в них) в Комиссию.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Секретарь Комиссии проводит проверку полученных в рамках межведомственного взаимодействия документов (их копий или сведений, содержащихся в них) на предмет соответствия их межведомственному запросу.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наличие в Комиссии документов, запрошенных в рамках межведомственного взаимодействия, необходимых для предоставления муниципальной услуги.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18(4). Инициирование проведения общественных обсуждений или публичных слушаний по проекту решения о предоставлении Разрешения, за исключением случая, указанного в </w:t>
      </w:r>
      <w:hyperlink r:id="rId20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40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наличие зарегистрированного заявления и прилагаемых к нему документов, включая документы, </w:t>
      </w:r>
      <w:r w:rsidRPr="00402A0D">
        <w:rPr>
          <w:rFonts w:ascii="Times New Roman" w:hAnsi="Times New Roman" w:cs="Times New Roman"/>
          <w:sz w:val="24"/>
          <w:szCs w:val="24"/>
        </w:rPr>
        <w:lastRenderedPageBreak/>
        <w:t>полученные по запросам в рамках межведомственного взаимодействия, в Комиссии.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A0D">
        <w:rPr>
          <w:rFonts w:ascii="Times New Roman" w:hAnsi="Times New Roman" w:cs="Times New Roman"/>
          <w:sz w:val="24"/>
          <w:szCs w:val="24"/>
        </w:rPr>
        <w:t xml:space="preserve">Секретарь Комиссии формирует пакет документов,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должностному лицу Администрации, ответственному за организацию и проведение общественных обсуждений и публичных слушаний, за исключением пакета документов для рассмотрения случая, указанного в </w:t>
      </w:r>
      <w:hyperlink r:id="rId21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40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не более шести рабочих дней со дня поступления зарегистрированного заявления и прилагаемых к нему документов в Комиссию.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18(5). Рассмотрение проекта решения о предоставлении Разрешения на общественных обсуждениях или публичных слушаниях.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A0D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Администрации, ответственное за организацию и проведение общественных обсуждений или публичных слушаний, в порядке, установленном </w:t>
      </w:r>
      <w:hyperlink r:id="rId22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статьей 5.1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, с учетом </w:t>
      </w:r>
      <w:hyperlink r:id="rId23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статьи 39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за исключением случая, установленного </w:t>
      </w:r>
      <w:hyperlink r:id="rId24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частью 1.1. статьи 40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  <w:proofErr w:type="gramEnd"/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не превышает двадцати восьми дней со дня поступления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36"/>
      <w:bookmarkEnd w:id="11"/>
      <w:r w:rsidRPr="00402A0D">
        <w:rPr>
          <w:rFonts w:ascii="Times New Roman" w:hAnsi="Times New Roman" w:cs="Times New Roman"/>
          <w:sz w:val="24"/>
          <w:szCs w:val="24"/>
        </w:rPr>
        <w:t>18(6). Подготовка и направление главе Уссурийского городского округа у рекомендаций о предоставлении Разрешения или об отказе в предоставлении такого Разрешения.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административной процедуры является: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а) в случае, указанном в </w:t>
      </w:r>
      <w:hyperlink r:id="rId25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40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зарегистрированное заявление и прилагаемые к нему документы, включая документы, полученные по запросам в рамках межведомственного взаимодействия;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б) поступление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Секретарь Комиссии обеспечивает организацию и проведение заседания Комиссии с рассмотрением вопроса о предоставлении Разрешения.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В случае рассмотрения заявления и документов, указанных в подпункте "а" указанного пункта на основании протокола заседания Комиссии;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в случае подпункта "б" - на основании заключения общественных обсуждений или публичных слушаний и протокола заседания Комиссии;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в течение пятнадцати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главе Уссурийского городского округа рекомендаций Комиссии о предоставлении Разрешения или об отказе в предоставлении такого Разрешения.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18(7). Прием и регистрация в Администрации рекомендаций Комиссии о предоставлении Разрешения или об отказе в предоставлении такого Разрешения.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Разрешения.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Должностное лицо Администрации, на которое возложены обязанности по приему документов в соответствии с его должностной инструкцией, в день поступления рекомендаций (срок выполнения действия не более 15 минут) проверяет наличие документов, необходимых главе Уссурийского городского округа для принятия решения Администрацией о предоставлении Разрешения или об отказе в предоставлении такого Разрешения в составе соответствующих рекомендаций.</w:t>
      </w:r>
      <w:proofErr w:type="gramEnd"/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Должностное лицо Администрации, на которое возложены обязанности по регистрации документов в соответствии с его должностной инструкцией, в день поступления рекомендаций Комиссии о предоставлении Разрешения или об отказе в предоставлении такого Разрешения (срок выполнения действия не более 15 минут) регистрирует рекомендации по правилам делопроизводства.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- 30 минут в день поступления в Администрацию рекомендаций Комиссии о предоставлении Разрешения или об отказе в предоставлении такого Разрешения.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зарегистрированные в Администрации рекомендации Комиссии о предоставлении Разрешения или об отказе в предоставлении такого Разрешения.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lastRenderedPageBreak/>
        <w:t>18(8). Принятие решения о предоставлении Разрешения или об отказе в предоставлении такого Разрешения.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Должностное лицо Администрации, ответственное за рассмотрение рекомендаций, в течение двух рабочих дней обеспечивает направление главе Уссурийского городского округа проекта решения администрации Уссурийского городского округа о предоставлении Разрешения (два экземпляра) и рекомендаций Комиссии о предоставлении Разрешения или об отказе в предоставлении такого Разрешения.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Администрация в течение пяти дней со дня поступления в Администрацию указанных в </w:t>
      </w:r>
      <w:hyperlink w:anchor="P236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пункте 18(6)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настоящего Регламента рекомендаций принимает решение о предоставлении Разрешения или об отказе в предоставлении такого разрешения с указанием причин принятого решения.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- в течение пяти дней со дня поступления в Администрацию, указанных в </w:t>
      </w:r>
      <w:hyperlink w:anchor="P236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пункте 18(6)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настоящего Регламента, рекомендаций.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подписанное в двух экземплярах решение о предоставлении Разрешения или об отказе в предоставлении такого Разрешения.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18(9). Выдача решения о предоставлении Разрешения или об отказе в предоставлении такого Разрешения.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уведомляет заявителя любым доступным способом связи (с помощью факсимильной связи или по телефону) о принятом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или об отказе в предоставлении такого Разрешения.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Один экземпляр решения о предоставлении Разрешения или об отказе в предоставлении такого Разрешения остается в Администрации, второй экземпляр - выдается заявителю: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а) руководителю юридического лица, предъявившему документ, удостоверяющий в соответствии с законодательством Российской Федерации его личность;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б) физическому лицу, предъявившему документ, удостоверяющий в соответствии с законодательством Российской Федерации его личность;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либо направляется заказным почтовым отправлением с уведомлением о вручении в адрес заявителя по согласованию с ним.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В случае возврата почтовых отправлений решение о предоставлении Разрешения или </w:t>
      </w:r>
      <w:r w:rsidRPr="00402A0D">
        <w:rPr>
          <w:rFonts w:ascii="Times New Roman" w:hAnsi="Times New Roman" w:cs="Times New Roman"/>
          <w:sz w:val="24"/>
          <w:szCs w:val="24"/>
        </w:rPr>
        <w:lastRenderedPageBreak/>
        <w:t>об отказе в предоставлении такого Разрешения остается в Администрации и повторно не направляется.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Факт выдачи решения о предоставлении Разрешения или об отказе в предоставлении такого Разрешения фиксируется в документе учета выданных Разрешений.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в течение одного рабочего дня с момента поступления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факт получения результата предоставления муниципальной услуги заявителем.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19.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19(1).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документах.</w:t>
      </w:r>
      <w:proofErr w:type="gramEnd"/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19(2).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через организацию почтовой связи в Администрацию (заявителем направляются копии документов с опечатками и (или) ошибками).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19(3).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19(4). Должностное лицо Администрации, ответственное за прием документов, регистрирует заявление об исправлении опечаток и (или) ошибок в день его поступления и передает специалисту Администрации,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19(5).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 xml:space="preserve"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</w:t>
      </w:r>
      <w:r w:rsidRPr="00402A0D">
        <w:rPr>
          <w:rFonts w:ascii="Times New Roman" w:hAnsi="Times New Roman" w:cs="Times New Roman"/>
          <w:sz w:val="24"/>
          <w:szCs w:val="24"/>
        </w:rPr>
        <w:lastRenderedPageBreak/>
        <w:t>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 xml:space="preserve"> течение пяти рабочих дней со дня поступления заявления об исправлении опечаток и (или) ошибок специалисту Администрации, ответственному за рассмотрение заявления об исправлении опечаток и (или) ошибок.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19(6). Результатом процедуры является: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19(7).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не входит в общий срок предоставления муниципальной услуги.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20. Особенности предоставления муниципальной услуги в электронной форме.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20(1). Перечень административных процедур (действий) при предоставлении муниципальных услуг в электронной форме: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направление в Администрацию заявления и документов, необходимых для предоставления муниципальной услуги в соответствии с </w:t>
      </w:r>
      <w:hyperlink w:anchor="P102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пунктами 9(2)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6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9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9(4)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3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9(5)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настоящего Регламента, в электронной форме;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выполнение административных процедур (действий), предусмотренных </w:t>
      </w:r>
      <w:hyperlink w:anchor="P203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пунктом 18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 в электронной форме.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88"/>
      <w:bookmarkEnd w:id="12"/>
      <w:r w:rsidRPr="00402A0D">
        <w:rPr>
          <w:rFonts w:ascii="Times New Roman" w:hAnsi="Times New Roman" w:cs="Times New Roman"/>
          <w:sz w:val="24"/>
          <w:szCs w:val="24"/>
        </w:rPr>
        <w:t>20(2).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услуги и (или) Регионального портала.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Предоставление муниципальной услуги возможно в электронной форме через Единый портал государственных и муниципальных услуг (функций) (далее - ЕПГУ) и (или) через Региональный портал в соответствии с действующим законодательством Российской Федерации.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При обращении за муниципальной услугой в электронной форме заявитель (уполномоченный представитель) должен иметь подтвержденную учетную запись в федеральной государственной информационной системе "Единая система идентификац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A0D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муниципальной услуги в электронной форме </w:t>
      </w:r>
      <w:r w:rsidRPr="00402A0D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(уполномоченный представитель) организует создание электронных копий (электронных образов) документов, указанных в </w:t>
      </w:r>
      <w:hyperlink w:anchor="P102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пунктах 9(2)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6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9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9(4)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настоящего Регламента, и прилагает их к заявлению о предоставлении Разрешения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 xml:space="preserve"> бумажном носителе,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02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пунктах 9(2)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6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9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9(4)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A0D">
        <w:rPr>
          <w:rFonts w:ascii="Times New Roman" w:hAnsi="Times New Roman" w:cs="Times New Roman"/>
          <w:sz w:val="24"/>
          <w:szCs w:val="24"/>
        </w:rPr>
        <w:t xml:space="preserve"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</w:t>
      </w:r>
      <w:hyperlink w:anchor="P102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пунктах 9(2)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6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9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9(4)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настоящего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hyperlink w:anchor="P102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пунктах 9(2)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6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9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  <w:proofErr w:type="gramEnd"/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(4)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A0D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муниципальной услуги в электронной форме заявитель (уполномоченный представитель) в течение одного рабочего дня после направления заявления и документов, предусмотренных в </w:t>
      </w:r>
      <w:hyperlink w:anchor="P102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пунктах 9(2)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6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9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9(4)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представляет специалисту, ответственному за рассмотрение заявления,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 xml:space="preserve"> электронными копиями (электронными образами) документов, предусмотренных в </w:t>
      </w:r>
      <w:hyperlink w:anchor="P102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пунктах 9(2)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6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9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9(4)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A0D">
        <w:rPr>
          <w:rFonts w:ascii="Times New Roman" w:hAnsi="Times New Roman" w:cs="Times New Roman"/>
          <w:sz w:val="24"/>
          <w:szCs w:val="24"/>
        </w:rPr>
        <w:t xml:space="preserve">Заявитель (уполномоченный представитель) вправе по собственной инициативе в течение одного рабочего дня после направления заявления и документов, предусмотренных в </w:t>
      </w:r>
      <w:hyperlink w:anchor="P102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пунктах 9(2)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6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9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9(4)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представить специалисту, ответственному за рассмотрение заявления,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 xml:space="preserve">предусмотренных в </w:t>
      </w:r>
      <w:hyperlink w:anchor="P102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пунктах 9(2)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6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9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9(4)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</w:t>
      </w:r>
      <w:hyperlink w:anchor="P102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пунктах 9(2)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6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9(3)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9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9(4)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настоящего Регламента, предоставление оригиналов документов для сличения не требуется.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Регистрация заявления осуществляется в порядке, указанном в </w:t>
      </w:r>
      <w:hyperlink w:anchor="P204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пункте 18(1)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lastRenderedPageBreak/>
        <w:t>Независимо от формы подачи заявления результат муниципальной услуги может быть получен заявителем в форме: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документа на бумажном носителе по почтовому адресу, указанному в заявлении;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документа на бумажном носителе лично в Администрацию.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03"/>
      <w:bookmarkEnd w:id="13"/>
      <w:r w:rsidRPr="00402A0D">
        <w:rPr>
          <w:rFonts w:ascii="Times New Roman" w:hAnsi="Times New Roman" w:cs="Times New Roman"/>
          <w:sz w:val="24"/>
          <w:szCs w:val="24"/>
        </w:rPr>
        <w:t>21. Особенности предоставления муниципальной услуги в МФЦ.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21(1).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а) информирование (консультация) по порядку предоставления муниципальной услуги;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б) прием и регистрация заявления и документов от заявителя для получения муниципальной услуги;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в) 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21(2). Осуществление административной процедуры "Информирование (консультация) по порядку предоставления муниципальной услуги".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Административную процедуру "Информирование (консультация) по порядку предоставления муниципальной услуги"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- привлекаемые организации) или при обращении в центр телефонного обслуживания МФЦ по следующим вопросам: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а) срок предоставления муниципальной услуги;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в) информация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д) информация о предусмотренной законодательством Российской Федерации ответственности должностных лиц Администрации, муниципальных служащих </w:t>
      </w:r>
      <w:r w:rsidRPr="00402A0D">
        <w:rPr>
          <w:rFonts w:ascii="Times New Roman" w:hAnsi="Times New Roman" w:cs="Times New Roman"/>
          <w:sz w:val="24"/>
          <w:szCs w:val="24"/>
        </w:rPr>
        <w:lastRenderedPageBreak/>
        <w:t>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е) информация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ж) режим работы и адреса иных МФЦ и привлекаемых организаций, находящихся на территории Приморского края;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з) иная информация, необходимая для получения муниципальной услуги, за исключением вопросов, предполагающих правовую экспертизу пакета документов или правовую оценку обращения.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21(3). Осуществление административной процедуры "Прием и регистрация заявления и документов".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Административную процедуру "Прием и регистрация заявления и документов" осуществляет работник МФЦ, ответственный за прием и регистрацию заявления и документов (далее - работник приема МФЦ).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При личном обращении заявителя за предоставлением муниципальной услуги работник приема МФЦ, принимающий заявление и необходимые документы, должен удостовериться в личности заявителя. Работник приема МФЦ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а) в случае наличия оснований для отказа в приеме документов, определенных в </w:t>
      </w:r>
      <w:hyperlink w:anchor="P121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настоящего Регламента, уведомляет заявителя о возможности получения отказа в предоставлении муниципальной услуги;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б) если заявитель настаивает на приеме документов, работник приема МФЦ делает в расписке отметку "принято по требованию".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Работник приема МФЦ создает и регистрирует заявление в электронном виде с использованием автоматизированной информационной системы МФЦ (далее - АИС МФЦ).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Ф.И.О., и предлагает заявителю самостоятельно проверить информацию, указанную в заявлении, и расписаться.</w:t>
      </w:r>
      <w:proofErr w:type="gramEnd"/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A0D">
        <w:rPr>
          <w:rFonts w:ascii="Times New Roman" w:hAnsi="Times New Roman" w:cs="Times New Roman"/>
          <w:sz w:val="24"/>
          <w:szCs w:val="24"/>
        </w:rPr>
        <w:t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расписке,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 xml:space="preserve">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lastRenderedPageBreak/>
        <w:t>Принятые у заявителя документы, заявление и расписка передаются в электронном виде в Администрацию по защищенным каналам связи.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Не подлежат сканированию и передаются на бумажных носителях в Администрацию документы, размер которых превышает размер листа формата А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>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21(4). Осуществление административной процедуры "Составление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услуги".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Административную процедуру "Составление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услуги" осуществляет работник МФЦ, ответственный за выдачу результата предоставления муниципальной услуги (далее - уполномоченный работник МФЦ).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При личном обращении заявителя за получением результата муниципальной услуги уполномоченный работник МФЦ должен удостовериться в личности заявителя.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Уполномоченный работник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б) изготовление,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заверение экземпляра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в) учет выдачи экземпляров электронных документов на бумажном носителе.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</w:t>
      </w: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IV. Формы контроля</w:t>
      </w:r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22. Порядок осуществления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 xml:space="preserve"> исполнением настоящего Регламента.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22(1).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административных процедур, действий и сроков, определенных настоящим Регламентом, осуществляется должностными лицами Администрации,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22(2). Проверки полноты и качества предоставления муниципальной услуги могут быть плановыми и внеплановыми.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lastRenderedPageBreak/>
        <w:t>Периодичность осуществления плановых проверок устанавливается главой муниципального образования (иным уполномоченным лицом).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Администрации при предоставлении муниципальной услуги.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22(3). Руководитель подразделения МФЦ осуществляет контроль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>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надлежащим исполнением настоящего Административного регламента сотрудниками подразделения МФЦ;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своевременностью и полнотой передачи в орган местного самоуправления Приморского края принятых от заявителя документов;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своевременностью и полнотой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Специалисты подразделения МФЦ несут ответственность за качество приема комплекта документов у заявителя,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23.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23(1). Должностные лица Администрации, участвующие в предоставлении муниципальной услуги, несут ответственность за нарушения при исполнении административных процедур, в том числе несоблюдение сроков, установленных настоящим Регламентом.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23(2).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V. Досудебное (внесудебное) обжалование</w:t>
      </w:r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заявителем решений и действий (бездействия) администрации,</w:t>
      </w:r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МФЦ, а также их должностных лиц, муниципальных служащих</w:t>
      </w: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 xml:space="preserve">Информация для заинтересованных лиц об их праве на досудебное (внесудебное) </w:t>
      </w:r>
      <w:r w:rsidRPr="00402A0D">
        <w:rPr>
          <w:rFonts w:ascii="Times New Roman" w:hAnsi="Times New Roman" w:cs="Times New Roman"/>
          <w:sz w:val="24"/>
          <w:szCs w:val="24"/>
        </w:rPr>
        <w:lastRenderedPageBreak/>
        <w:t>обжалование действий (бездействия) и (или) решений, принятых (осуществленных) в ходе предоставления муниципальной услуги.</w:t>
      </w:r>
      <w:proofErr w:type="gramEnd"/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Заявитель имеет право на обжалование действий (бездействия) Администрации, 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Администрации, МФЦ, а также их должностных лиц, или муниципальных служащих включает в себя подачу жалобы.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25. 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главы муниципального образования (иного уполномоченного лица), либо Администрации, подаются в вышестоящий орган (при его наличии) либо в случае его отсутствия рассматриваются непосредственно главой муниципального образования (иным уполномоченным лицом), либо Администрацией.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МФЦ.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МФЦ, его руководителя подаются в департамент информатизации и телекоммуникаций Приморского края или должностному лицу, уполномоченному нормативным правовым актом Приморского края.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При поступлении жалобы на решения и действия (бездействие) Администрации, должностных лиц Администрации, муниципальных служащих через МФЦ,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 xml:space="preserve"> если рассмотрение поданной заявителем жалобы не входит в компетенцию Администрации, в течение 3-х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6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статьей 5.63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Администрация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26. Способы информирования заявителей о порядке подачи и рассмотрения жалобы, в том числе с использованием Единого портала и (или) Регионального портала.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Информирование о порядке подачи и рассмотрения жалобы осуществляется: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при личном обращении заявителя непосредственно в Администрацию;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A0D">
        <w:rPr>
          <w:rFonts w:ascii="Times New Roman" w:hAnsi="Times New Roman" w:cs="Times New Roman"/>
          <w:sz w:val="24"/>
          <w:szCs w:val="24"/>
        </w:rPr>
        <w:t>при личном обращении заявителя в МФЦ, информация о которых размещена в информационно-телекоммуникационной сети "Интернет"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  <w:proofErr w:type="gramEnd"/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lastRenderedPageBreak/>
        <w:t>с использованием средств телефонной, почтовой связи;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на официальном сайте Администрации;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с использованием Единого портала и (или) Регионального портала.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27.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</w:t>
      </w:r>
      <w:hyperlink r:id="rId27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28. Информация, указанная в данном разделе, размещена на Едином портале и (или) Региональном портале.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29. 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лиц, или муниципальных служащих.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Заявитель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 в предоставлении такого разрешения.</w:t>
      </w: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регламенту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"Предоставление разрешения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на отклонение от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предельных</w:t>
      </w:r>
      <w:proofErr w:type="gramEnd"/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параметров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разрешенного</w:t>
      </w:r>
      <w:proofErr w:type="gramEnd"/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строительства, реконструкции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объектов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строительства"</w:t>
      </w: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398"/>
      <w:bookmarkEnd w:id="14"/>
      <w:r w:rsidRPr="00402A0D">
        <w:rPr>
          <w:rFonts w:ascii="Times New Roman" w:hAnsi="Times New Roman" w:cs="Times New Roman"/>
          <w:sz w:val="24"/>
          <w:szCs w:val="24"/>
        </w:rPr>
        <w:t>СПИСОК НОРМАТИВНЫХ АКТОВ,</w:t>
      </w:r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 xml:space="preserve"> С КОТОРЫМИ ОСУЩЕСТВЛЯЕТСЯ</w:t>
      </w:r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ОКАЗАНИЕ МУНИЦИПАЛЬНОЙ УСЛУГИ</w:t>
      </w: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8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от 29 декабря 2004 года N 190-ФЗ "Градостроительный кодекс Российской Федерации";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9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от 29 декабря 2004 года N 191-ФЗ "О введении в действие Градостроительного кодекса Российской Федерации";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0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6 октября 2003 года N 131-ФЗ "Об общих принципах </w:t>
      </w:r>
      <w:r w:rsidRPr="00402A0D">
        <w:rPr>
          <w:rFonts w:ascii="Times New Roman" w:hAnsi="Times New Roman" w:cs="Times New Roman"/>
          <w:sz w:val="24"/>
          <w:szCs w:val="24"/>
        </w:rPr>
        <w:lastRenderedPageBreak/>
        <w:t>организации местного самоуправления в Российской Федерации;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1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(в части структуры законодательных (представительных) и исполнительных "органов государственной власти субъектов Российской Федерации);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2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от 13 ноября 1994 года N 51-ФЗ "Гражданский кодекс Российской Федерации";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3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от 25 октября 2001 года N 136-ФЗ "Земельный кодекс Российской Федерации";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4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от 17 ноября 1995 года N 169-ФЗ "Об архитектурной деятельности в Российской Федерации";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5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6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от 6 апреля 2011 года N 63-ФЗ "Об электронной подписи";</w:t>
      </w:r>
    </w:p>
    <w:p w:rsidR="00402A0D" w:rsidRPr="00402A0D" w:rsidRDefault="0054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402A0D" w:rsidRPr="00402A0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402A0D" w:rsidRPr="00402A0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N 403 от 30 апреля 2014 года "Об исчерпывающем перечне процедур в сфере жилищного строительства";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8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Федерации";</w:t>
      </w:r>
    </w:p>
    <w:p w:rsidR="00402A0D" w:rsidRPr="00402A0D" w:rsidRDefault="0054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402A0D" w:rsidRPr="00402A0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402A0D" w:rsidRPr="00402A0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марта 2016 года N 326 "О требованиях к предоставлению в электронной форме государственных и муниципальных услуг";</w:t>
      </w:r>
    </w:p>
    <w:p w:rsidR="00402A0D" w:rsidRPr="00402A0D" w:rsidRDefault="0054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402A0D" w:rsidRPr="00402A0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402A0D" w:rsidRPr="00402A0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9 июня 2016 года N 516 "Об утверждении Правил осуществления взаимодействия в электронной форме граждан (физических лиц) и организаций с органами государственной - власти, органами местного самоуправления, с организациями, осуществляющими в соответствии с федеральными законами отдельные публичные полномочия";</w:t>
      </w:r>
    </w:p>
    <w:p w:rsidR="00402A0D" w:rsidRPr="00402A0D" w:rsidRDefault="0054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402A0D" w:rsidRPr="00402A0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402A0D" w:rsidRPr="00402A0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402A0D" w:rsidRPr="00402A0D" w:rsidRDefault="0054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402A0D" w:rsidRPr="00402A0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402A0D" w:rsidRPr="00402A0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декабря 2012 года N 1376 "Об утверждении </w:t>
      </w:r>
      <w:proofErr w:type="gramStart"/>
      <w:r w:rsidR="00402A0D" w:rsidRPr="00402A0D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402A0D" w:rsidRPr="00402A0D">
        <w:rPr>
          <w:rFonts w:ascii="Times New Roman" w:hAnsi="Times New Roman" w:cs="Times New Roman"/>
          <w:sz w:val="24"/>
          <w:szCs w:val="24"/>
        </w:rPr>
        <w:t xml:space="preserve"> и муниципальных услуг";</w:t>
      </w:r>
    </w:p>
    <w:p w:rsidR="00402A0D" w:rsidRPr="00402A0D" w:rsidRDefault="0054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402A0D" w:rsidRPr="00402A0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402A0D" w:rsidRPr="00402A0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января 2013 года N 33 "Об использовании простой электронной подписи при оказании государственных и муниципальных услуг";</w:t>
      </w:r>
    </w:p>
    <w:p w:rsidR="00402A0D" w:rsidRPr="00402A0D" w:rsidRDefault="0054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402A0D" w:rsidRPr="00402A0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402A0D" w:rsidRPr="00402A0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402A0D" w:rsidRPr="00402A0D" w:rsidRDefault="00543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402A0D" w:rsidRPr="00402A0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402A0D" w:rsidRPr="00402A0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мая 2011 года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услуг".</w:t>
      </w: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регламенту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"Предоставление разрешения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на отклонение от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предельных</w:t>
      </w:r>
      <w:proofErr w:type="gramEnd"/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параметров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разрешенного</w:t>
      </w:r>
      <w:proofErr w:type="gramEnd"/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строительства, реконструкции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объектов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строительства"</w:t>
      </w: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437"/>
      <w:bookmarkEnd w:id="15"/>
      <w:r w:rsidRPr="00402A0D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О МЕСТЕ НАХОЖДЕНИЯ, ГРАФИКЕ РАБОТЫ,</w:t>
      </w:r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КОНТАКТНЫХ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ТЕЛЕФОНАХ</w:t>
      </w:r>
      <w:proofErr w:type="gramEnd"/>
      <w:r w:rsidRPr="00402A0D">
        <w:rPr>
          <w:rFonts w:ascii="Times New Roman" w:hAnsi="Times New Roman" w:cs="Times New Roman"/>
          <w:sz w:val="24"/>
          <w:szCs w:val="24"/>
        </w:rPr>
        <w:t>, АДРЕСАХ ЭЛЕКТРОННОЙ ПОЧТЫ</w:t>
      </w:r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ОРГАНИЗАЦИЙ,</w:t>
      </w:r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УЧАСТВУЮЩИХ В ПРЕДОСТАВЛЕНИИ МУНИЦИПАЛЬНОЙ УСЛУГИ, И</w:t>
      </w:r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</w:t>
      </w:r>
    </w:p>
    <w:p w:rsidR="00402A0D" w:rsidRPr="00402A0D" w:rsidRDefault="00402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Заявитель может получить информацию о порядке предоставления муниципальной услуги: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в администрации Уссурийского городского округа, в краевом государственном автономном учреждении Приморского края "Многофункциональный центр предоставления государственных и муниципальных услуг в Приморском крае" (далее - Многофункциональный центр):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а) информация о месте нахождения и графике работы администрации Уссурийского городского округа: местонахождение: г. Уссурийск, ул. Ленина, 101; график работы: ежедневно с 9.00 до 18.00 часов, перерыв с 13.00 до 14.00 часов, за исключением выходных и праздничных дней; справочные телефоны: 8 (4234) 32-43-25; адрес Интернет-сайта: www.adm-ussuriisk.mail.ru;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б) информация о месте нахождения и графике работы уполномоченного органа - управление градостроительства администрации Уссурийского городского округа - адрес: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692519, Приморский край, город Уссурийск, улица Октябрьская, 58; график работы: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ежедневно с 9.00 до 18.00 часов, перерыв с 13.00 до 14.00 часов, за исключением выходных и праздничных дней; справочный телефон: 8 (4234) 32-03-66; адрес интернет-сайта: adm-ussuriisk.ru; адрес электронной почты: grad@adm-ussuriisk.ru;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в) информация о месте нахождения Многофункционального центра:</w:t>
      </w: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798"/>
      </w:tblGrid>
      <w:tr w:rsidR="00402A0D" w:rsidRPr="00402A0D">
        <w:tc>
          <w:tcPr>
            <w:tcW w:w="7596" w:type="dxa"/>
            <w:gridSpan w:val="2"/>
          </w:tcPr>
          <w:p w:rsidR="00402A0D" w:rsidRPr="00402A0D" w:rsidRDefault="004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Уссурийское отделение краевого государственного автономного учреждения Приморского края "Многофункциональный центр предоставления государственных и муниципальных услуг в Приморском крае"</w:t>
            </w:r>
          </w:p>
        </w:tc>
      </w:tr>
      <w:tr w:rsidR="00402A0D" w:rsidRPr="00402A0D">
        <w:tc>
          <w:tcPr>
            <w:tcW w:w="3798" w:type="dxa"/>
          </w:tcPr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Уссурийское отделение на ул. Тургенева</w:t>
            </w:r>
          </w:p>
        </w:tc>
        <w:tc>
          <w:tcPr>
            <w:tcW w:w="3798" w:type="dxa"/>
          </w:tcPr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692522, Приморский край, г. Уссурийск, ул. Тургенева, д. 2</w:t>
            </w:r>
          </w:p>
        </w:tc>
      </w:tr>
      <w:tr w:rsidR="00402A0D" w:rsidRPr="00402A0D">
        <w:tc>
          <w:tcPr>
            <w:tcW w:w="3798" w:type="dxa"/>
          </w:tcPr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Уссурийское отделение на ул. Некрасова</w:t>
            </w:r>
          </w:p>
        </w:tc>
        <w:tc>
          <w:tcPr>
            <w:tcW w:w="3798" w:type="dxa"/>
          </w:tcPr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692525, Приморский край, г. Уссурийск, ул. Некрасова, д. 91А</w:t>
            </w:r>
          </w:p>
        </w:tc>
      </w:tr>
      <w:tr w:rsidR="00402A0D" w:rsidRPr="00402A0D">
        <w:tc>
          <w:tcPr>
            <w:tcW w:w="3798" w:type="dxa"/>
          </w:tcPr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Уссурийское отделение на ул. Тургенева ТОСП </w:t>
            </w:r>
            <w:proofErr w:type="gramStart"/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. Борисовка</w:t>
            </w:r>
          </w:p>
        </w:tc>
        <w:tc>
          <w:tcPr>
            <w:tcW w:w="3798" w:type="dxa"/>
          </w:tcPr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 xml:space="preserve">692542, Приморский край, </w:t>
            </w:r>
            <w:proofErr w:type="gramStart"/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. Борисовка, ул. Советская, д. 55</w:t>
            </w:r>
          </w:p>
        </w:tc>
      </w:tr>
      <w:tr w:rsidR="00402A0D" w:rsidRPr="00402A0D">
        <w:tc>
          <w:tcPr>
            <w:tcW w:w="3798" w:type="dxa"/>
          </w:tcPr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Уссурийское отделение на ул. Тургенева ТОСП с. </w:t>
            </w:r>
            <w:proofErr w:type="spellStart"/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Новоникольск</w:t>
            </w:r>
            <w:proofErr w:type="spellEnd"/>
          </w:p>
        </w:tc>
        <w:tc>
          <w:tcPr>
            <w:tcW w:w="3798" w:type="dxa"/>
          </w:tcPr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 xml:space="preserve">692537, Приморский край, с. </w:t>
            </w:r>
            <w:proofErr w:type="spellStart"/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Новоникольск</w:t>
            </w:r>
            <w:proofErr w:type="spellEnd"/>
            <w:r w:rsidRPr="00402A0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, д. 70</w:t>
            </w:r>
          </w:p>
        </w:tc>
      </w:tr>
      <w:tr w:rsidR="00402A0D" w:rsidRPr="00402A0D">
        <w:tc>
          <w:tcPr>
            <w:tcW w:w="3798" w:type="dxa"/>
          </w:tcPr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Уссурийское отделение на ул. Тургенева ТОСП на ул. Владивостокское шоссе</w:t>
            </w:r>
          </w:p>
        </w:tc>
        <w:tc>
          <w:tcPr>
            <w:tcW w:w="3798" w:type="dxa"/>
          </w:tcPr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692502, Приморский край, г. Уссурийск, ул. Владивостокское шоссе, д. 119</w:t>
            </w:r>
          </w:p>
        </w:tc>
      </w:tr>
      <w:tr w:rsidR="00402A0D" w:rsidRPr="00402A0D">
        <w:tc>
          <w:tcPr>
            <w:tcW w:w="3798" w:type="dxa"/>
          </w:tcPr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Уссурийское отделение на ул. Тургенева ТОСП на ул. Беляева</w:t>
            </w:r>
          </w:p>
        </w:tc>
        <w:tc>
          <w:tcPr>
            <w:tcW w:w="3798" w:type="dxa"/>
          </w:tcPr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692503, Приморский край, г. Уссурийск, ул. Беляева, д. 28</w:t>
            </w:r>
          </w:p>
        </w:tc>
      </w:tr>
      <w:tr w:rsidR="00402A0D" w:rsidRPr="00402A0D">
        <w:tc>
          <w:tcPr>
            <w:tcW w:w="3798" w:type="dxa"/>
          </w:tcPr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Уссурийское отделение на ул. Некрасова ТОСП на ул. Пушкина</w:t>
            </w:r>
          </w:p>
        </w:tc>
        <w:tc>
          <w:tcPr>
            <w:tcW w:w="3798" w:type="dxa"/>
          </w:tcPr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692503, Приморский край, г. Уссурийск, ул. Пушкина, д. 4</w:t>
            </w:r>
          </w:p>
        </w:tc>
      </w:tr>
    </w:tbl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Единый телефон сети Многофункционального центра: 8 (423) 201-01-56.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Перечень центров и офисов Многофункционального центра, расположенных на территории Приморского края, места их нахождения и графики работы размещены на официальном Портале сети Многофункционального центра Приморского края, расположенном в информационно-телекоммуникационной сети Интернет по адресу: www.mfc-25.ru.</w:t>
      </w:r>
    </w:p>
    <w:p w:rsidR="00402A0D" w:rsidRPr="00402A0D" w:rsidRDefault="00402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Адрес электронной почты: info@mfc-25.ru.</w:t>
      </w: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регламенту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"Предоставление разрешения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на условно разрешенный вид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использования земельного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участка или объекта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402A0D" w:rsidRPr="00402A0D" w:rsidRDefault="00402A0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02A0D" w:rsidRPr="00402A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2A0D" w:rsidRPr="00402A0D" w:rsidRDefault="004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402A0D" w:rsidRPr="00402A0D" w:rsidRDefault="004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A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6" w:history="1">
              <w:r w:rsidRPr="00402A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02A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</w:t>
            </w:r>
            <w:proofErr w:type="gramEnd"/>
          </w:p>
          <w:p w:rsidR="00402A0D" w:rsidRPr="00402A0D" w:rsidRDefault="004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Уссурийского городского округа</w:t>
            </w:r>
          </w:p>
          <w:p w:rsidR="00402A0D" w:rsidRPr="00402A0D" w:rsidRDefault="004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22.04.2020 N 982-НПА)</w:t>
            </w:r>
          </w:p>
        </w:tc>
      </w:tr>
    </w:tbl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5"/>
        <w:gridCol w:w="1131"/>
        <w:gridCol w:w="1731"/>
        <w:gridCol w:w="1266"/>
        <w:gridCol w:w="4277"/>
      </w:tblGrid>
      <w:tr w:rsidR="00402A0D" w:rsidRPr="00402A0D"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В комиссию по подготовке проекта правил землепользования и застройки Уссурийского городского округа</w:t>
            </w:r>
          </w:p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Заявитель: _______________________</w:t>
            </w:r>
          </w:p>
          <w:p w:rsidR="00402A0D" w:rsidRPr="00402A0D" w:rsidRDefault="004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      </w:r>
          </w:p>
          <w:p w:rsidR="00402A0D" w:rsidRPr="00402A0D" w:rsidRDefault="00402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заявителя (если заявителем является физическое лицо)</w:t>
            </w:r>
          </w:p>
          <w:p w:rsidR="00402A0D" w:rsidRPr="00402A0D" w:rsidRDefault="00402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402A0D" w:rsidRPr="00402A0D" w:rsidRDefault="004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документа, серия, номер, кем выдан, когда выдан)</w:t>
            </w:r>
          </w:p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</w:t>
            </w:r>
          </w:p>
          <w:p w:rsidR="00402A0D" w:rsidRPr="00402A0D" w:rsidRDefault="004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  <w:proofErr w:type="gramEnd"/>
          </w:p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Телефон заявителя: _______________</w:t>
            </w:r>
          </w:p>
        </w:tc>
      </w:tr>
      <w:tr w:rsidR="00402A0D" w:rsidRPr="00402A0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A0D" w:rsidRPr="00402A0D" w:rsidRDefault="004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502"/>
            <w:bookmarkEnd w:id="16"/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402A0D" w:rsidRPr="00402A0D" w:rsidRDefault="004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402A0D" w:rsidRPr="00402A0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A0D" w:rsidRPr="00402A0D" w:rsidRDefault="00402A0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 (ненужное зачеркнуть)</w:t>
            </w:r>
          </w:p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на земельном участке с кадастровым номером: _____________________ по адресу:</w:t>
            </w:r>
          </w:p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402A0D" w:rsidRPr="00402A0D" w:rsidRDefault="004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(субъект, город, район, улица, номер участка)</w:t>
            </w:r>
          </w:p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Право на пользование землей закреплено __________________________________</w:t>
            </w:r>
          </w:p>
          <w:p w:rsidR="00402A0D" w:rsidRPr="00402A0D" w:rsidRDefault="00402A0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(наименование, реквизиты документа)</w:t>
            </w:r>
          </w:p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 (</w:t>
            </w:r>
            <w:proofErr w:type="gramStart"/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402A0D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отметить):</w:t>
            </w:r>
          </w:p>
        </w:tc>
      </w:tr>
      <w:tr w:rsidR="00402A0D" w:rsidRPr="00402A0D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5" w:type="dxa"/>
            <w:gridSpan w:val="4"/>
            <w:tcBorders>
              <w:top w:val="nil"/>
              <w:bottom w:val="nil"/>
              <w:right w:val="nil"/>
            </w:tcBorders>
          </w:tcPr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выдать лично в МФЦ;</w:t>
            </w:r>
          </w:p>
        </w:tc>
      </w:tr>
      <w:tr w:rsidR="00402A0D" w:rsidRPr="00402A0D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5" w:type="dxa"/>
            <w:gridSpan w:val="4"/>
            <w:tcBorders>
              <w:top w:val="nil"/>
              <w:bottom w:val="nil"/>
              <w:right w:val="nil"/>
            </w:tcBorders>
          </w:tcPr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направить почтовой связью по адресу: ________________________________</w:t>
            </w:r>
          </w:p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_________________________________________________________________;</w:t>
            </w:r>
          </w:p>
        </w:tc>
      </w:tr>
      <w:tr w:rsidR="00402A0D" w:rsidRPr="00402A0D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5" w:type="dxa"/>
            <w:gridSpan w:val="4"/>
            <w:tcBorders>
              <w:top w:val="nil"/>
              <w:bottom w:val="nil"/>
              <w:right w:val="nil"/>
            </w:tcBorders>
          </w:tcPr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выдать в форме электронного документа.</w:t>
            </w:r>
          </w:p>
        </w:tc>
      </w:tr>
      <w:tr w:rsidR="00402A0D" w:rsidRPr="00402A0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A0D" w:rsidRPr="00402A0D" w:rsidRDefault="00402A0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402A0D">
              <w:rPr>
                <w:rFonts w:ascii="Times New Roman" w:hAnsi="Times New Roman" w:cs="Times New Roman"/>
                <w:sz w:val="24"/>
                <w:szCs w:val="24"/>
              </w:rPr>
              <w:t xml:space="preserve">, что согласно </w:t>
            </w:r>
            <w:hyperlink r:id="rId47" w:history="1">
              <w:r w:rsidRPr="00402A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 40</w:t>
              </w:r>
            </w:hyperlink>
            <w:r w:rsidRPr="00402A0D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      </w:r>
          </w:p>
        </w:tc>
      </w:tr>
      <w:tr w:rsidR="00402A0D" w:rsidRPr="00402A0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D" w:rsidRPr="00402A0D"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A0D" w:rsidRPr="00402A0D" w:rsidRDefault="004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402A0D" w:rsidRPr="00402A0D" w:rsidRDefault="004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402A0D" w:rsidRPr="00402A0D" w:rsidRDefault="004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02A0D" w:rsidRPr="00402A0D" w:rsidRDefault="004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A0D" w:rsidRPr="00402A0D" w:rsidRDefault="004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02A0D" w:rsidRPr="00402A0D" w:rsidRDefault="004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(Фамилия И.О. заявителя (представителя заявителя)</w:t>
            </w:r>
            <w:proofErr w:type="gramEnd"/>
          </w:p>
        </w:tc>
      </w:tr>
      <w:tr w:rsidR="00402A0D" w:rsidRPr="00402A0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A0D" w:rsidRPr="00402A0D" w:rsidRDefault="004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Приложение N 3.1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регламенту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"Предоставление разрешения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на отклонение от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предельных</w:t>
      </w:r>
      <w:proofErr w:type="gramEnd"/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параметров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разрешенного</w:t>
      </w:r>
      <w:proofErr w:type="gramEnd"/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строительства, реконструкции</w:t>
      </w:r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объектов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402A0D" w:rsidRPr="00402A0D" w:rsidRDefault="00402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строительства"</w:t>
      </w: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ЗАЯВЛЕНИЕ</w:t>
      </w:r>
    </w:p>
    <w:p w:rsidR="00402A0D" w:rsidRPr="00402A0D" w:rsidRDefault="00402A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</w:t>
      </w:r>
      <w:proofErr w:type="gramStart"/>
      <w:r w:rsidRPr="00402A0D">
        <w:rPr>
          <w:rFonts w:ascii="Times New Roman" w:hAnsi="Times New Roman" w:cs="Times New Roman"/>
          <w:sz w:val="24"/>
          <w:szCs w:val="24"/>
        </w:rPr>
        <w:t>ПРЕДЕЛЬНЫХ</w:t>
      </w:r>
      <w:proofErr w:type="gramEnd"/>
    </w:p>
    <w:p w:rsidR="00402A0D" w:rsidRPr="00402A0D" w:rsidRDefault="00402A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ПАРАМЕТРОВ РАЗРЕШЕННОГО СТРОИТЕЛЬСТВА, РЕКОНСТРУКЦИИ</w:t>
      </w:r>
    </w:p>
    <w:p w:rsidR="00402A0D" w:rsidRPr="00402A0D" w:rsidRDefault="00402A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A0D">
        <w:rPr>
          <w:rFonts w:ascii="Times New Roman" w:hAnsi="Times New Roman" w:cs="Times New Roman"/>
          <w:sz w:val="24"/>
          <w:szCs w:val="24"/>
        </w:rPr>
        <w:t xml:space="preserve">Исключено. - </w:t>
      </w:r>
      <w:hyperlink r:id="rId48" w:history="1">
        <w:r w:rsidRPr="00402A0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02A0D">
        <w:rPr>
          <w:rFonts w:ascii="Times New Roman" w:hAnsi="Times New Roman" w:cs="Times New Roman"/>
          <w:sz w:val="24"/>
          <w:szCs w:val="24"/>
        </w:rPr>
        <w:t xml:space="preserve"> администрации Уссурийского городского округа от 22.04.2020 N 982-НПА.</w:t>
      </w: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A0D" w:rsidRPr="00402A0D" w:rsidRDefault="00402A0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A516D" w:rsidRPr="00402A0D" w:rsidRDefault="007A516D">
      <w:pPr>
        <w:rPr>
          <w:rFonts w:ascii="Times New Roman" w:hAnsi="Times New Roman" w:cs="Times New Roman"/>
          <w:sz w:val="24"/>
          <w:szCs w:val="24"/>
        </w:rPr>
      </w:pPr>
    </w:p>
    <w:sectPr w:rsidR="007A516D" w:rsidRPr="00402A0D" w:rsidSect="008C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2A0D"/>
    <w:rsid w:val="000B3AE1"/>
    <w:rsid w:val="00402A0D"/>
    <w:rsid w:val="00543E53"/>
    <w:rsid w:val="007A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2A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2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2A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2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2A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2A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2A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2A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2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2A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2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2A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2A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2A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F821A57627F3A19E258DF9D0CBA3D7CAB4D81DD7DAFBFEC7C472681C8E5716B4BCEA7666965C82D4F8304D6301B745A79E30E4YAh9I" TargetMode="External"/><Relationship Id="rId18" Type="http://schemas.openxmlformats.org/officeDocument/2006/relationships/hyperlink" Target="consultantplus://offline/ref=42F821A57627F3A19E258DF9D0CBA3D7C8B9DE11D6DCFBFEC7C472681C8E5716B4BCEA73659D08D292A6691D214ABA47BF8230E5B6B95033Y3hCI" TargetMode="External"/><Relationship Id="rId26" Type="http://schemas.openxmlformats.org/officeDocument/2006/relationships/hyperlink" Target="consultantplus://offline/ref=42F821A57627F3A19E258DF9D0CBA3D7CAB6DA1DDBDEFBFEC7C472681C8E5716B4BCEA71669F0FD8C4FC7919681EB158B99F2EE4A8B9Y5h1I" TargetMode="External"/><Relationship Id="rId39" Type="http://schemas.openxmlformats.org/officeDocument/2006/relationships/hyperlink" Target="consultantplus://offline/ref=42F821A57627F3A19E258DF9D0CBA3D7CAB7DD13DAD3FBFEC7C472681C8E5716A6BCB27F649B16D393B33F4C67Y1h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F821A57627F3A19E258DF9D0CBA3D7CAB6DE17D8DCFBFEC7C472681C8E5716B4BCEA71649F0FD8C4FC7919681EB158B99F2EE4A8B9Y5h1I" TargetMode="External"/><Relationship Id="rId34" Type="http://schemas.openxmlformats.org/officeDocument/2006/relationships/hyperlink" Target="consultantplus://offline/ref=42F821A57627F3A19E258DF9D0CBA3D7C8B0DA16D8DBFBFEC7C472681C8E5716A6BCB27F649B16D393B33F4C67Y1hEI" TargetMode="External"/><Relationship Id="rId42" Type="http://schemas.openxmlformats.org/officeDocument/2006/relationships/hyperlink" Target="consultantplus://offline/ref=42F821A57627F3A19E258DF9D0CBA3D7CAB7D410DED3FBFEC7C472681C8E5716A6BCB27F649B16D393B33F4C67Y1hEI" TargetMode="External"/><Relationship Id="rId47" Type="http://schemas.openxmlformats.org/officeDocument/2006/relationships/hyperlink" Target="consultantplus://offline/ref=42F821A57627F3A19E258DF9D0CBA3D7CAB6DE17D8DCFBFEC7C472681C8E5716B4BCEA73659D0ED198A6691D214ABA47BF8230E5B6B95033Y3hC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2F821A57627F3A19E258DF9D0CBA3D7CAB7D410DED3FBFEC7C472681C8E5716A6BCB27F649B16D393B33F4C67Y1hEI" TargetMode="External"/><Relationship Id="rId12" Type="http://schemas.openxmlformats.org/officeDocument/2006/relationships/hyperlink" Target="consultantplus://offline/ref=42F821A57627F3A19E2593F4C6A7FDD8C9BA8318DEDEF4AC9F90743F43DE5143F4FCEC2626D905D290AD3D4D6514E317FDC93DE7AEA5503223EA8CAAY4h1I" TargetMode="External"/><Relationship Id="rId17" Type="http://schemas.openxmlformats.org/officeDocument/2006/relationships/hyperlink" Target="consultantplus://offline/ref=42F821A57627F3A19E258DF9D0CBA3D7CAB6DE17D8DCFBFEC7C472681C8E5716B4BCEA71649F0FD8C4FC7919681EB158B99F2EE4A8B9Y5h1I" TargetMode="External"/><Relationship Id="rId25" Type="http://schemas.openxmlformats.org/officeDocument/2006/relationships/hyperlink" Target="consultantplus://offline/ref=42F821A57627F3A19E258DF9D0CBA3D7CAB6DE17D8DCFBFEC7C472681C8E5716B4BCEA71649F0FD8C4FC7919681EB158B99F2EE4A8B9Y5h1I" TargetMode="External"/><Relationship Id="rId33" Type="http://schemas.openxmlformats.org/officeDocument/2006/relationships/hyperlink" Target="consultantplus://offline/ref=42F821A57627F3A19E258DF9D0CBA3D7CAB6DE14DFDEFBFEC7C472681C8E5716A6BCB27F649B16D393B33F4C67Y1hEI" TargetMode="External"/><Relationship Id="rId38" Type="http://schemas.openxmlformats.org/officeDocument/2006/relationships/hyperlink" Target="consultantplus://offline/ref=42F821A57627F3A19E258DF9D0CBA3D7CAB0D91DDDDAFBFEC7C472681C8E5716A6BCB27F649B16D393B33F4C67Y1hEI" TargetMode="External"/><Relationship Id="rId46" Type="http://schemas.openxmlformats.org/officeDocument/2006/relationships/hyperlink" Target="consultantplus://offline/ref=42F821A57627F3A19E2593F4C6A7FDD8C9BA8318DEDEF4AC9F90743F43DE5143F4FCEC2626D905D290AD3D4D6714E317FDC93DE7AEA5503223EA8CAAY4h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F821A57627F3A19E258DF9D0CBA3D7CAB6DE17D8DCFBFEC7C472681C8E5716B4BCEA71649F00D8C4FC7919681EB158B99F2EE4A8B9Y5h1I" TargetMode="External"/><Relationship Id="rId20" Type="http://schemas.openxmlformats.org/officeDocument/2006/relationships/hyperlink" Target="consultantplus://offline/ref=42F821A57627F3A19E258DF9D0CBA3D7CAB6DE17D8DCFBFEC7C472681C8E5716B4BCEA71649F0FD8C4FC7919681EB158B99F2EE4A8B9Y5h1I" TargetMode="External"/><Relationship Id="rId29" Type="http://schemas.openxmlformats.org/officeDocument/2006/relationships/hyperlink" Target="consultantplus://offline/ref=42F821A57627F3A19E258DF9D0CBA3D7CAB6DF12D7DEFBFEC7C472681C8E5716A6BCB27F649B16D393B33F4C67Y1hEI" TargetMode="External"/><Relationship Id="rId41" Type="http://schemas.openxmlformats.org/officeDocument/2006/relationships/hyperlink" Target="consultantplus://offline/ref=42F821A57627F3A19E258DF9D0CBA3D7CAB1D812DADAFBFEC7C472681C8E5716A6BCB27F649B16D393B33F4C67Y1h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F821A57627F3A19E258DF9D0CBA3D7CAB4D81DD7DAFBFEC7C472681C8E5716A6BCB27F649B16D393B33F4C67Y1hEI" TargetMode="External"/><Relationship Id="rId11" Type="http://schemas.openxmlformats.org/officeDocument/2006/relationships/hyperlink" Target="consultantplus://offline/ref=42F821A57627F3A19E2593F4C6A7FDD8C9BA8318DEDEF4AC9F90743F43DE5143F4FCEC2626D905D290AD3D4C6D14E317FDC93DE7AEA5503223EA8CAAY4h1I" TargetMode="External"/><Relationship Id="rId24" Type="http://schemas.openxmlformats.org/officeDocument/2006/relationships/hyperlink" Target="consultantplus://offline/ref=42F821A57627F3A19E258DF9D0CBA3D7CAB6DE17D8DCFBFEC7C472681C8E5716B4BCEA71649F0FD8C4FC7919681EB158B99F2EE4A8B9Y5h1I" TargetMode="External"/><Relationship Id="rId32" Type="http://schemas.openxmlformats.org/officeDocument/2006/relationships/hyperlink" Target="consultantplus://offline/ref=42F821A57627F3A19E258DF9D0CBA3D7CAB6DD17D9DFFBFEC7C472681C8E5716A6BCB27F649B16D393B33F4C67Y1hEI" TargetMode="External"/><Relationship Id="rId37" Type="http://schemas.openxmlformats.org/officeDocument/2006/relationships/hyperlink" Target="consultantplus://offline/ref=42F821A57627F3A19E258DF9D0CBA3D7CAB6D813DDDCFBFEC7C472681C8E5716A6BCB27F649B16D393B33F4C67Y1hEI" TargetMode="External"/><Relationship Id="rId40" Type="http://schemas.openxmlformats.org/officeDocument/2006/relationships/hyperlink" Target="consultantplus://offline/ref=42F821A57627F3A19E258DF9D0CBA3D7C8B8D410DDDDFBFEC7C472681C8E5716A6BCB27F649B16D393B33F4C67Y1hEI" TargetMode="External"/><Relationship Id="rId45" Type="http://schemas.openxmlformats.org/officeDocument/2006/relationships/hyperlink" Target="consultantplus://offline/ref=42F821A57627F3A19E258DF9D0CBA3D7CAB0DD13D6DEFBFEC7C472681C8E5716A6BCB27F649B16D393B33F4C67Y1hEI" TargetMode="External"/><Relationship Id="rId5" Type="http://schemas.openxmlformats.org/officeDocument/2006/relationships/hyperlink" Target="consultantplus://offline/ref=42F821A57627F3A19E258DF9D0CBA3D7CAB0D91DDDDAFBFEC7C472681C8E5716A6BCB27F649B16D393B33F4C67Y1hEI" TargetMode="External"/><Relationship Id="rId15" Type="http://schemas.openxmlformats.org/officeDocument/2006/relationships/hyperlink" Target="consultantplus://offline/ref=42F821A57627F3A19E258DF9D0CBA3D7CAB4D81DD7DAFBFEC7C472681C8E5716B4BCEA73659D08D696A6691D214ABA47BF8230E5B6B95033Y3hCI" TargetMode="External"/><Relationship Id="rId23" Type="http://schemas.openxmlformats.org/officeDocument/2006/relationships/hyperlink" Target="consultantplus://offline/ref=42F821A57627F3A19E258DF9D0CBA3D7CAB6DE17D8DCFBFEC7C472681C8E5716B4BCEA73659D0ED295A6691D214ABA47BF8230E5B6B95033Y3hCI" TargetMode="External"/><Relationship Id="rId28" Type="http://schemas.openxmlformats.org/officeDocument/2006/relationships/hyperlink" Target="consultantplus://offline/ref=42F821A57627F3A19E258DF9D0CBA3D7CAB6DE17D8DCFBFEC7C472681C8E5716A6BCB27F649B16D393B33F4C67Y1hEI" TargetMode="External"/><Relationship Id="rId36" Type="http://schemas.openxmlformats.org/officeDocument/2006/relationships/hyperlink" Target="consultantplus://offline/ref=42F821A57627F3A19E258DF9D0CBA3D7CAB6DA12D8DCFBFEC7C472681C8E5716A6BCB27F649B16D393B33F4C67Y1hE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2F821A57627F3A19E258DF9D0CBA3D7CAB6DE17D8DCFBFEC7C472681C8E5716A6BCB27F649B16D393B33F4C67Y1hEI" TargetMode="External"/><Relationship Id="rId19" Type="http://schemas.openxmlformats.org/officeDocument/2006/relationships/hyperlink" Target="consultantplus://offline/ref=42F821A57627F3A19E258DF9D0CBA3D7C8B9DE11D6DCFBFEC7C472681C8E5716B4BCEA73659D08D098A6691D214ABA47BF8230E5B6B95033Y3hCI" TargetMode="External"/><Relationship Id="rId31" Type="http://schemas.openxmlformats.org/officeDocument/2006/relationships/hyperlink" Target="consultantplus://offline/ref=42F821A57627F3A19E258DF9D0CBA3D7CAB6DA12DBDEFBFEC7C472681C8E5716A6BCB27F649B16D393B33F4C67Y1hEI" TargetMode="External"/><Relationship Id="rId44" Type="http://schemas.openxmlformats.org/officeDocument/2006/relationships/hyperlink" Target="consultantplus://offline/ref=42F821A57627F3A19E258DF9D0CBA3D7CBB9DC13DCD9FBFEC7C472681C8E5716A6BCB27F649B16D393B33F4C67Y1hEI" TargetMode="External"/><Relationship Id="rId4" Type="http://schemas.openxmlformats.org/officeDocument/2006/relationships/hyperlink" Target="consultantplus://offline/ref=42F821A57627F3A19E258DF9D0CBA3D7CAB4D515DADBFBFEC7C472681C8E5716A6BCB27F649B16D393B33F4C67Y1hEI" TargetMode="External"/><Relationship Id="rId9" Type="http://schemas.openxmlformats.org/officeDocument/2006/relationships/hyperlink" Target="consultantplus://offline/ref=42F821A57627F3A19E2593F4C6A7FDD8C9BA8318DED9F9AC9A94743F43DE5143F4FCEC2626D905D290AD3D4C6314E317FDC93DE7AEA5503223EA8CAAY4h1I" TargetMode="External"/><Relationship Id="rId14" Type="http://schemas.openxmlformats.org/officeDocument/2006/relationships/hyperlink" Target="consultantplus://offline/ref=42F821A57627F3A19E258DF9D0CBA3D7CAB4D81DD7DAFBFEC7C472681C8E5716B4BCEA706C9D0387C1E968416419A946BA8232E6AAYBhAI" TargetMode="External"/><Relationship Id="rId22" Type="http://schemas.openxmlformats.org/officeDocument/2006/relationships/hyperlink" Target="consultantplus://offline/ref=42F821A57627F3A19E258DF9D0CBA3D7CAB6DE17D8DCFBFEC7C472681C8E5716B4BCEA70649D0CD8C4FC7919681EB158B99F2EE4A8B9Y5h1I" TargetMode="External"/><Relationship Id="rId27" Type="http://schemas.openxmlformats.org/officeDocument/2006/relationships/hyperlink" Target="consultantplus://offline/ref=42F821A57627F3A19E258DF9D0CBA3D7CAB4D81DD7DAFBFEC7C472681C8E5716A6BCB27F649B16D393B33F4C67Y1hEI" TargetMode="External"/><Relationship Id="rId30" Type="http://schemas.openxmlformats.org/officeDocument/2006/relationships/hyperlink" Target="consultantplus://offline/ref=42F821A57627F3A19E258DF9D0CBA3D7CAB4D515DADBFBFEC7C472681C8E5716A6BCB27F649B16D393B33F4C67Y1hEI" TargetMode="External"/><Relationship Id="rId35" Type="http://schemas.openxmlformats.org/officeDocument/2006/relationships/hyperlink" Target="consultantplus://offline/ref=42F821A57627F3A19E258DF9D0CBA3D7CAB4D81DD7DAFBFEC7C472681C8E5716A6BCB27F649B16D393B33F4C67Y1hEI" TargetMode="External"/><Relationship Id="rId43" Type="http://schemas.openxmlformats.org/officeDocument/2006/relationships/hyperlink" Target="consultantplus://offline/ref=42F821A57627F3A19E258DF9D0CBA3D7CAB6DE14D8DFFBFEC7C472681C8E5716A6BCB27F649B16D393B33F4C67Y1hEI" TargetMode="External"/><Relationship Id="rId48" Type="http://schemas.openxmlformats.org/officeDocument/2006/relationships/hyperlink" Target="consultantplus://offline/ref=42F821A57627F3A19E2593F4C6A7FDD8C9BA8318DEDEF4AC9F90743F43DE5143F4FCEC2626D905D290AD3D4D6414E317FDC93DE7AEA5503223EA8CAAY4h1I" TargetMode="External"/><Relationship Id="rId8" Type="http://schemas.openxmlformats.org/officeDocument/2006/relationships/hyperlink" Target="consultantplus://offline/ref=42F821A57627F3A19E2593F4C6A7FDD8C9BA8318DED9F6A19F97743F43DE5143F4FCEC2634D95DDE91AB234C6601B546BBY9hDI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12585</Words>
  <Characters>71738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Васильевна Кляченко</dc:creator>
  <cp:lastModifiedBy>Sitkina</cp:lastModifiedBy>
  <cp:revision>2</cp:revision>
  <dcterms:created xsi:type="dcterms:W3CDTF">2021-03-17T04:11:00Z</dcterms:created>
  <dcterms:modified xsi:type="dcterms:W3CDTF">2021-03-17T04:11:00Z</dcterms:modified>
</cp:coreProperties>
</file>