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8D2" w:rsidRDefault="008638D2" w:rsidP="008638D2">
      <w:pPr>
        <w:pStyle w:val="ConsPlusTitle"/>
        <w:ind w:right="5386"/>
        <w:rPr>
          <w:rFonts w:ascii="Times New Roman" w:hAnsi="Times New Roman" w:cs="Times New Roman"/>
          <w:b w:val="0"/>
          <w:sz w:val="28"/>
          <w:szCs w:val="28"/>
        </w:rPr>
      </w:pPr>
    </w:p>
    <w:p w:rsidR="008638D2" w:rsidRDefault="008638D2" w:rsidP="008638D2">
      <w:pPr>
        <w:pStyle w:val="ConsPlusTitle"/>
        <w:ind w:right="5386"/>
        <w:rPr>
          <w:rFonts w:ascii="Times New Roman" w:hAnsi="Times New Roman" w:cs="Times New Roman"/>
          <w:b w:val="0"/>
          <w:sz w:val="28"/>
          <w:szCs w:val="28"/>
        </w:rPr>
      </w:pPr>
    </w:p>
    <w:p w:rsidR="008638D2" w:rsidRDefault="008638D2" w:rsidP="008638D2">
      <w:pPr>
        <w:pStyle w:val="ConsPlusTitle"/>
        <w:ind w:right="5386"/>
        <w:rPr>
          <w:rFonts w:ascii="Times New Roman" w:hAnsi="Times New Roman" w:cs="Times New Roman"/>
          <w:b w:val="0"/>
          <w:sz w:val="28"/>
          <w:szCs w:val="28"/>
        </w:rPr>
      </w:pPr>
    </w:p>
    <w:p w:rsidR="008638D2" w:rsidRDefault="008638D2" w:rsidP="008638D2">
      <w:pPr>
        <w:pStyle w:val="ConsPlusTitle"/>
        <w:ind w:right="5386"/>
        <w:rPr>
          <w:rFonts w:ascii="Times New Roman" w:hAnsi="Times New Roman" w:cs="Times New Roman"/>
          <w:b w:val="0"/>
          <w:sz w:val="28"/>
          <w:szCs w:val="28"/>
        </w:rPr>
      </w:pPr>
    </w:p>
    <w:p w:rsidR="008638D2" w:rsidRDefault="008638D2" w:rsidP="008638D2">
      <w:pPr>
        <w:pStyle w:val="ConsPlusTitle"/>
        <w:ind w:right="5386"/>
        <w:rPr>
          <w:rFonts w:ascii="Times New Roman" w:hAnsi="Times New Roman" w:cs="Times New Roman"/>
          <w:b w:val="0"/>
          <w:sz w:val="28"/>
          <w:szCs w:val="28"/>
        </w:rPr>
      </w:pPr>
    </w:p>
    <w:p w:rsidR="008638D2" w:rsidRDefault="008638D2" w:rsidP="008638D2">
      <w:pPr>
        <w:pStyle w:val="ConsPlusTitle"/>
        <w:ind w:right="5386"/>
        <w:rPr>
          <w:rFonts w:ascii="Times New Roman" w:hAnsi="Times New Roman" w:cs="Times New Roman"/>
          <w:b w:val="0"/>
          <w:sz w:val="28"/>
          <w:szCs w:val="28"/>
        </w:rPr>
      </w:pPr>
    </w:p>
    <w:p w:rsidR="008638D2" w:rsidRDefault="008638D2" w:rsidP="008638D2">
      <w:pPr>
        <w:pStyle w:val="ConsPlusTitle"/>
        <w:ind w:right="5386"/>
        <w:rPr>
          <w:rFonts w:ascii="Times New Roman" w:hAnsi="Times New Roman" w:cs="Times New Roman"/>
          <w:b w:val="0"/>
          <w:sz w:val="28"/>
          <w:szCs w:val="28"/>
        </w:rPr>
      </w:pPr>
    </w:p>
    <w:p w:rsidR="008638D2" w:rsidRDefault="008638D2" w:rsidP="008638D2">
      <w:pPr>
        <w:pStyle w:val="ConsPlusTitle"/>
        <w:ind w:right="5386"/>
        <w:rPr>
          <w:rFonts w:ascii="Times New Roman" w:hAnsi="Times New Roman" w:cs="Times New Roman"/>
          <w:b w:val="0"/>
          <w:sz w:val="28"/>
          <w:szCs w:val="28"/>
        </w:rPr>
      </w:pPr>
      <w:r w:rsidRPr="008638D2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</w:p>
    <w:p w:rsidR="00AD6AC6" w:rsidRPr="008638D2" w:rsidRDefault="008638D2" w:rsidP="008638D2">
      <w:pPr>
        <w:pStyle w:val="ConsPlusTitle"/>
        <w:ind w:right="5386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638D2"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proofErr w:type="gramEnd"/>
      <w:r w:rsidRPr="008638D2">
        <w:rPr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«Р</w:t>
      </w:r>
      <w:r w:rsidRPr="008638D2">
        <w:rPr>
          <w:rFonts w:ascii="Times New Roman" w:hAnsi="Times New Roman" w:cs="Times New Roman"/>
          <w:b w:val="0"/>
          <w:sz w:val="28"/>
          <w:szCs w:val="28"/>
        </w:rPr>
        <w:t>азвитие информационно-коммуникационных технологий</w:t>
      </w:r>
    </w:p>
    <w:p w:rsidR="00AD6AC6" w:rsidRPr="008638D2" w:rsidRDefault="008638D2" w:rsidP="008638D2">
      <w:pPr>
        <w:pStyle w:val="ConsPlusTitle"/>
        <w:ind w:right="5386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У</w:t>
      </w:r>
      <w:r w:rsidRPr="008638D2">
        <w:rPr>
          <w:rFonts w:ascii="Times New Roman" w:hAnsi="Times New Roman" w:cs="Times New Roman"/>
          <w:b w:val="0"/>
          <w:sz w:val="28"/>
          <w:szCs w:val="28"/>
        </w:rPr>
        <w:t>ссурийского городского округа</w:t>
      </w:r>
      <w:r w:rsidR="00FE371D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AD6AC6" w:rsidRPr="008638D2" w:rsidRDefault="008638D2" w:rsidP="008638D2">
      <w:pPr>
        <w:pStyle w:val="ConsPlusTitle"/>
        <w:ind w:right="538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</w:t>
      </w:r>
      <w:r w:rsidRPr="008638D2">
        <w:rPr>
          <w:rFonts w:ascii="Times New Roman" w:hAnsi="Times New Roman" w:cs="Times New Roman"/>
          <w:b w:val="0"/>
          <w:sz w:val="28"/>
          <w:szCs w:val="28"/>
        </w:rPr>
        <w:t>а 201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8638D2">
        <w:rPr>
          <w:rFonts w:ascii="Times New Roman" w:hAnsi="Times New Roman" w:cs="Times New Roman"/>
          <w:b w:val="0"/>
          <w:sz w:val="28"/>
          <w:szCs w:val="28"/>
        </w:rPr>
        <w:t xml:space="preserve"> - 20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Pr="008638D2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</w:p>
    <w:p w:rsidR="00AD6AC6" w:rsidRDefault="00AD6AC6" w:rsidP="008638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38D2" w:rsidRDefault="008638D2" w:rsidP="008638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38D2" w:rsidRPr="008638D2" w:rsidRDefault="008638D2" w:rsidP="008638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38D2" w:rsidRDefault="008638D2" w:rsidP="0086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38D2">
        <w:rPr>
          <w:rFonts w:ascii="Times New Roman" w:hAnsi="Times New Roman"/>
          <w:sz w:val="28"/>
          <w:szCs w:val="28"/>
        </w:rPr>
        <w:t xml:space="preserve">В соответствии с </w:t>
      </w:r>
      <w:r w:rsidR="00F95F75" w:rsidRPr="00F95F75">
        <w:rPr>
          <w:rFonts w:ascii="Times New Roman" w:hAnsi="Times New Roman"/>
          <w:sz w:val="28"/>
          <w:szCs w:val="28"/>
        </w:rPr>
        <w:t>Бюджетны</w:t>
      </w:r>
      <w:r w:rsidR="00F95F75">
        <w:rPr>
          <w:rFonts w:ascii="Times New Roman" w:hAnsi="Times New Roman"/>
          <w:sz w:val="28"/>
          <w:szCs w:val="28"/>
        </w:rPr>
        <w:t>м</w:t>
      </w:r>
      <w:r w:rsidR="00F95F75" w:rsidRPr="00F95F75">
        <w:rPr>
          <w:rFonts w:ascii="Times New Roman" w:hAnsi="Times New Roman"/>
          <w:sz w:val="28"/>
          <w:szCs w:val="28"/>
        </w:rPr>
        <w:t xml:space="preserve"> кодекс</w:t>
      </w:r>
      <w:r w:rsidR="00F95F75">
        <w:rPr>
          <w:rFonts w:ascii="Times New Roman" w:hAnsi="Times New Roman"/>
          <w:sz w:val="28"/>
          <w:szCs w:val="28"/>
        </w:rPr>
        <w:t>ом</w:t>
      </w:r>
      <w:r w:rsidR="00F95F75" w:rsidRPr="00F95F75">
        <w:rPr>
          <w:rFonts w:ascii="Times New Roman" w:hAnsi="Times New Roman"/>
          <w:sz w:val="28"/>
          <w:szCs w:val="28"/>
        </w:rPr>
        <w:t xml:space="preserve"> Российской Федерации                  от 31 июля 1998 года № 145-ФЗ</w:t>
      </w:r>
      <w:r w:rsidR="00F95F75">
        <w:rPr>
          <w:rFonts w:ascii="Times New Roman" w:hAnsi="Times New Roman"/>
          <w:sz w:val="28"/>
          <w:szCs w:val="28"/>
        </w:rPr>
        <w:t xml:space="preserve">, </w:t>
      </w:r>
      <w:r w:rsidRPr="008638D2">
        <w:rPr>
          <w:rFonts w:ascii="Times New Roman" w:hAnsi="Times New Roman"/>
          <w:sz w:val="28"/>
          <w:szCs w:val="28"/>
        </w:rPr>
        <w:t xml:space="preserve">Федеральным законом от 6 октября 2003 года </w:t>
      </w:r>
      <w:r>
        <w:rPr>
          <w:rFonts w:ascii="Times New Roman" w:hAnsi="Times New Roman"/>
          <w:sz w:val="28"/>
          <w:szCs w:val="28"/>
        </w:rPr>
        <w:t xml:space="preserve">                    №</w:t>
      </w:r>
      <w:r w:rsidRPr="008638D2">
        <w:rPr>
          <w:rFonts w:ascii="Times New Roman" w:hAnsi="Times New Roman"/>
          <w:sz w:val="28"/>
          <w:szCs w:val="28"/>
        </w:rPr>
        <w:t xml:space="preserve"> 131-ФЗ </w:t>
      </w:r>
      <w:r>
        <w:rPr>
          <w:rFonts w:ascii="Times New Roman" w:hAnsi="Times New Roman"/>
          <w:sz w:val="28"/>
          <w:szCs w:val="28"/>
        </w:rPr>
        <w:t>«</w:t>
      </w:r>
      <w:r w:rsidRPr="008638D2">
        <w:rPr>
          <w:rFonts w:ascii="Times New Roman" w:hAnsi="Times New Roman"/>
          <w:sz w:val="28"/>
          <w:szCs w:val="28"/>
        </w:rPr>
        <w:t xml:space="preserve">Об общих принципах организации местного самоуправления </w:t>
      </w:r>
      <w:r w:rsidR="00F95F75">
        <w:rPr>
          <w:rFonts w:ascii="Times New Roman" w:hAnsi="Times New Roman"/>
          <w:sz w:val="28"/>
          <w:szCs w:val="28"/>
        </w:rPr>
        <w:t xml:space="preserve">                </w:t>
      </w:r>
      <w:r w:rsidRPr="008638D2">
        <w:rPr>
          <w:rFonts w:ascii="Times New Roman" w:hAnsi="Times New Roman"/>
          <w:sz w:val="28"/>
          <w:szCs w:val="28"/>
        </w:rPr>
        <w:t>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638D2">
        <w:rPr>
          <w:rFonts w:ascii="Times New Roman" w:hAnsi="Times New Roman"/>
          <w:sz w:val="28"/>
          <w:szCs w:val="28"/>
        </w:rPr>
        <w:t xml:space="preserve">, Уставом Уссурийского городского округа, постановлением администрации Уссурийского городского округа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8638D2">
        <w:rPr>
          <w:rFonts w:ascii="Times New Roman" w:hAnsi="Times New Roman"/>
          <w:sz w:val="28"/>
          <w:szCs w:val="28"/>
        </w:rPr>
        <w:t xml:space="preserve">от 31 марта 2015 года </w:t>
      </w:r>
      <w:r>
        <w:rPr>
          <w:rFonts w:ascii="Times New Roman" w:hAnsi="Times New Roman"/>
          <w:sz w:val="28"/>
          <w:szCs w:val="28"/>
        </w:rPr>
        <w:t>№</w:t>
      </w:r>
      <w:r w:rsidRPr="008638D2">
        <w:rPr>
          <w:rFonts w:ascii="Times New Roman" w:hAnsi="Times New Roman"/>
          <w:sz w:val="28"/>
          <w:szCs w:val="28"/>
        </w:rPr>
        <w:t xml:space="preserve"> 895-НПА </w:t>
      </w:r>
      <w:r>
        <w:rPr>
          <w:rFonts w:ascii="Times New Roman" w:hAnsi="Times New Roman"/>
          <w:sz w:val="28"/>
          <w:szCs w:val="28"/>
        </w:rPr>
        <w:t>«</w:t>
      </w:r>
      <w:r w:rsidRPr="008638D2">
        <w:rPr>
          <w:rFonts w:ascii="Times New Roman" w:hAnsi="Times New Roman"/>
          <w:sz w:val="28"/>
          <w:szCs w:val="28"/>
        </w:rPr>
        <w:t>Об утверждении Порядка разработки, реализации и оценки эффективности муниципальных программ Уссурийского городского округа и о признании утратившими силу некоторых нормативных правовых актов администрации Уссурийского городского округа</w:t>
      </w:r>
      <w:r>
        <w:rPr>
          <w:rFonts w:ascii="Times New Roman" w:hAnsi="Times New Roman"/>
          <w:sz w:val="28"/>
          <w:szCs w:val="28"/>
        </w:rPr>
        <w:t xml:space="preserve">» и в целях повышения качества и эффективности использования </w:t>
      </w:r>
      <w:r w:rsidRPr="008638D2">
        <w:rPr>
          <w:rFonts w:ascii="Times New Roman" w:hAnsi="Times New Roman"/>
          <w:sz w:val="28"/>
          <w:szCs w:val="28"/>
        </w:rPr>
        <w:t>информационно-коммуникационных технологий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38D2">
        <w:rPr>
          <w:rFonts w:ascii="Times New Roman" w:hAnsi="Times New Roman"/>
          <w:sz w:val="28"/>
          <w:szCs w:val="28"/>
        </w:rPr>
        <w:t>администрации Уссурийского городского округа</w:t>
      </w:r>
    </w:p>
    <w:p w:rsidR="008638D2" w:rsidRDefault="008638D2" w:rsidP="009231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38D2" w:rsidRDefault="008638D2" w:rsidP="009231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38D2">
        <w:rPr>
          <w:rFonts w:ascii="Times New Roman" w:hAnsi="Times New Roman"/>
          <w:sz w:val="28"/>
          <w:szCs w:val="28"/>
        </w:rPr>
        <w:t>ПОСТАНОВЛЯЕТ:</w:t>
      </w:r>
    </w:p>
    <w:p w:rsidR="009231EE" w:rsidRPr="008638D2" w:rsidRDefault="009231EE" w:rsidP="009231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6AC6" w:rsidRPr="008638D2" w:rsidRDefault="00AD6AC6" w:rsidP="008638D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D2">
        <w:rPr>
          <w:rFonts w:ascii="Times New Roman" w:hAnsi="Times New Roman" w:cs="Times New Roman"/>
          <w:sz w:val="28"/>
          <w:szCs w:val="28"/>
        </w:rPr>
        <w:t>1.</w:t>
      </w:r>
      <w:r w:rsidR="008638D2">
        <w:rPr>
          <w:rFonts w:ascii="Times New Roman" w:hAnsi="Times New Roman" w:cs="Times New Roman"/>
          <w:sz w:val="28"/>
          <w:szCs w:val="28"/>
        </w:rPr>
        <w:t> </w:t>
      </w:r>
      <w:r w:rsidRPr="008638D2">
        <w:rPr>
          <w:rFonts w:ascii="Times New Roman" w:hAnsi="Times New Roman" w:cs="Times New Roman"/>
          <w:sz w:val="28"/>
          <w:szCs w:val="28"/>
        </w:rPr>
        <w:t xml:space="preserve">Утвердить муниципальную </w:t>
      </w:r>
      <w:hyperlink w:anchor="Par39" w:tooltip="МУНИЦИПАЛЬНАЯ ПРОГРАММА" w:history="1">
        <w:r w:rsidRPr="008638D2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8638D2" w:rsidRPr="008638D2">
        <w:rPr>
          <w:rFonts w:ascii="Times New Roman" w:hAnsi="Times New Roman" w:cs="Times New Roman"/>
          <w:sz w:val="28"/>
          <w:szCs w:val="28"/>
        </w:rPr>
        <w:t xml:space="preserve"> </w:t>
      </w:r>
      <w:r w:rsidR="008638D2">
        <w:rPr>
          <w:rFonts w:ascii="Times New Roman" w:hAnsi="Times New Roman" w:cs="Times New Roman"/>
          <w:sz w:val="28"/>
          <w:szCs w:val="28"/>
        </w:rPr>
        <w:t>«Р</w:t>
      </w:r>
      <w:r w:rsidR="008638D2" w:rsidRPr="008638D2">
        <w:rPr>
          <w:rFonts w:ascii="Times New Roman" w:hAnsi="Times New Roman" w:cs="Times New Roman"/>
          <w:sz w:val="28"/>
          <w:szCs w:val="28"/>
        </w:rPr>
        <w:t xml:space="preserve">азвитие информационно-коммуникационных технологий администрации </w:t>
      </w:r>
      <w:r w:rsidR="008638D2">
        <w:rPr>
          <w:rFonts w:ascii="Times New Roman" w:hAnsi="Times New Roman" w:cs="Times New Roman"/>
          <w:sz w:val="28"/>
          <w:szCs w:val="28"/>
        </w:rPr>
        <w:t>У</w:t>
      </w:r>
      <w:r w:rsidR="008638D2" w:rsidRPr="008638D2">
        <w:rPr>
          <w:rFonts w:ascii="Times New Roman" w:hAnsi="Times New Roman" w:cs="Times New Roman"/>
          <w:sz w:val="28"/>
          <w:szCs w:val="28"/>
        </w:rPr>
        <w:t xml:space="preserve">ссурийского городского округа на </w:t>
      </w:r>
      <w:r w:rsidR="008638D2">
        <w:rPr>
          <w:rFonts w:ascii="Times New Roman" w:hAnsi="Times New Roman" w:cs="Times New Roman"/>
          <w:sz w:val="28"/>
          <w:szCs w:val="28"/>
        </w:rPr>
        <w:t>2018-2020</w:t>
      </w:r>
      <w:r w:rsidR="008638D2" w:rsidRPr="008638D2">
        <w:rPr>
          <w:rFonts w:ascii="Times New Roman" w:hAnsi="Times New Roman" w:cs="Times New Roman"/>
          <w:sz w:val="28"/>
          <w:szCs w:val="28"/>
        </w:rPr>
        <w:t xml:space="preserve"> годы</w:t>
      </w:r>
      <w:r w:rsidR="008638D2">
        <w:rPr>
          <w:rFonts w:ascii="Times New Roman" w:hAnsi="Times New Roman" w:cs="Times New Roman"/>
          <w:sz w:val="28"/>
          <w:szCs w:val="28"/>
        </w:rPr>
        <w:t>»</w:t>
      </w:r>
      <w:r w:rsidR="008638D2" w:rsidRPr="008638D2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AD6AC6" w:rsidRPr="008638D2" w:rsidRDefault="008638D2" w:rsidP="008638D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D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638D2">
        <w:rPr>
          <w:rFonts w:ascii="Times New Roman" w:hAnsi="Times New Roman" w:cs="Times New Roman"/>
          <w:sz w:val="28"/>
          <w:szCs w:val="28"/>
        </w:rPr>
        <w:t>Информационно-аналитическому управлению администрации уссурийского городского округа (</w:t>
      </w:r>
      <w:r>
        <w:rPr>
          <w:rFonts w:ascii="Times New Roman" w:hAnsi="Times New Roman" w:cs="Times New Roman"/>
          <w:sz w:val="28"/>
          <w:szCs w:val="28"/>
        </w:rPr>
        <w:t>Панченко</w:t>
      </w:r>
      <w:r w:rsidRPr="008638D2">
        <w:rPr>
          <w:rFonts w:ascii="Times New Roman" w:hAnsi="Times New Roman" w:cs="Times New Roman"/>
          <w:sz w:val="28"/>
          <w:szCs w:val="28"/>
        </w:rPr>
        <w:t xml:space="preserve">) разместить настоящее </w:t>
      </w:r>
      <w:r w:rsidRPr="008638D2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638D2">
        <w:rPr>
          <w:rFonts w:ascii="Times New Roman" w:hAnsi="Times New Roman" w:cs="Times New Roman"/>
          <w:sz w:val="28"/>
          <w:szCs w:val="28"/>
        </w:rPr>
        <w:t>ссурийского городского округа.</w:t>
      </w:r>
    </w:p>
    <w:p w:rsidR="00AD6AC6" w:rsidRDefault="008638D2" w:rsidP="008638D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8D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638D2">
        <w:rPr>
          <w:rFonts w:ascii="Times New Roman" w:hAnsi="Times New Roman" w:cs="Times New Roman"/>
          <w:sz w:val="28"/>
          <w:szCs w:val="28"/>
        </w:rPr>
        <w:t xml:space="preserve">Отделу пресс-службы администрации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638D2">
        <w:rPr>
          <w:rFonts w:ascii="Times New Roman" w:hAnsi="Times New Roman" w:cs="Times New Roman"/>
          <w:sz w:val="28"/>
          <w:szCs w:val="28"/>
        </w:rPr>
        <w:t>ссурийского городского округа (</w:t>
      </w:r>
      <w:r>
        <w:rPr>
          <w:rFonts w:ascii="Times New Roman" w:hAnsi="Times New Roman" w:cs="Times New Roman"/>
          <w:sz w:val="28"/>
          <w:szCs w:val="28"/>
        </w:rPr>
        <w:t>Тесленко</w:t>
      </w:r>
      <w:r w:rsidRPr="008638D2">
        <w:rPr>
          <w:rFonts w:ascii="Times New Roman" w:hAnsi="Times New Roman" w:cs="Times New Roman"/>
          <w:sz w:val="28"/>
          <w:szCs w:val="28"/>
        </w:rPr>
        <w:t>) опубликовать настоящее постановление в средствах массовой инфор</w:t>
      </w:r>
      <w:r w:rsidR="00AD6AC6" w:rsidRPr="008638D2">
        <w:rPr>
          <w:rFonts w:ascii="Times New Roman" w:hAnsi="Times New Roman" w:cs="Times New Roman"/>
          <w:sz w:val="28"/>
          <w:szCs w:val="28"/>
        </w:rPr>
        <w:t>мации.</w:t>
      </w:r>
    </w:p>
    <w:p w:rsidR="00570440" w:rsidRPr="008638D2" w:rsidRDefault="00570440" w:rsidP="008638D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Настоящее постановление распространяет свое действие на правоотношения возникающие с 01 января 2018 года.</w:t>
      </w:r>
    </w:p>
    <w:p w:rsidR="00AD6AC6" w:rsidRDefault="00AD6AC6" w:rsidP="008638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38D2" w:rsidRDefault="008638D2" w:rsidP="008638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38D2" w:rsidRPr="008638D2" w:rsidRDefault="008638D2" w:rsidP="008638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638D2" w:rsidRDefault="008638D2" w:rsidP="008638D2">
      <w:pPr>
        <w:pStyle w:val="ConsPlusNormal"/>
        <w:ind w:hanging="142"/>
        <w:rPr>
          <w:rFonts w:ascii="Times New Roman" w:hAnsi="Times New Roman" w:cs="Times New Roman"/>
          <w:sz w:val="28"/>
          <w:szCs w:val="28"/>
        </w:rPr>
      </w:pPr>
      <w:r w:rsidRPr="008638D2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D6AC6" w:rsidRPr="008638D2" w:rsidRDefault="008638D2" w:rsidP="008638D2">
      <w:pPr>
        <w:pStyle w:val="ConsPlusNormal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8638D2">
        <w:rPr>
          <w:rFonts w:ascii="Times New Roman" w:hAnsi="Times New Roman" w:cs="Times New Roman"/>
          <w:sz w:val="28"/>
          <w:szCs w:val="28"/>
        </w:rPr>
        <w:t>ссурийского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8638D2">
        <w:rPr>
          <w:rFonts w:ascii="Times New Roman" w:hAnsi="Times New Roman" w:cs="Times New Roman"/>
          <w:sz w:val="28"/>
          <w:szCs w:val="28"/>
        </w:rPr>
        <w:t>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Е.Е. Корж</w:t>
      </w:r>
    </w:p>
    <w:sectPr w:rsidR="00AD6AC6" w:rsidRPr="008638D2" w:rsidSect="008638D2">
      <w:headerReference w:type="default" r:id="rId6"/>
      <w:footerReference w:type="default" r:id="rId7"/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602" w:rsidRDefault="00704602">
      <w:pPr>
        <w:spacing w:after="0" w:line="240" w:lineRule="auto"/>
      </w:pPr>
      <w:r>
        <w:separator/>
      </w:r>
    </w:p>
  </w:endnote>
  <w:endnote w:type="continuationSeparator" w:id="0">
    <w:p w:rsidR="00704602" w:rsidRDefault="00704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AC6" w:rsidRDefault="00AD6AC6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602" w:rsidRDefault="00704602">
      <w:pPr>
        <w:spacing w:after="0" w:line="240" w:lineRule="auto"/>
      </w:pPr>
      <w:r>
        <w:separator/>
      </w:r>
    </w:p>
  </w:footnote>
  <w:footnote w:type="continuationSeparator" w:id="0">
    <w:p w:rsidR="00704602" w:rsidRDefault="00704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AC6" w:rsidRDefault="00AD6AC6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AA9"/>
    <w:rsid w:val="0006718F"/>
    <w:rsid w:val="00570440"/>
    <w:rsid w:val="00704602"/>
    <w:rsid w:val="007421A0"/>
    <w:rsid w:val="008638D2"/>
    <w:rsid w:val="009231EE"/>
    <w:rsid w:val="00AD6AC6"/>
    <w:rsid w:val="00C23AA9"/>
    <w:rsid w:val="00F95F75"/>
    <w:rsid w:val="00FE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EA32FCA-C1F1-4694-827C-C2CF227E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C23A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23AA9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C23A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23AA9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70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04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174</Words>
  <Characters>1591</Characters>
  <Application>Microsoft Office Word</Application>
  <DocSecurity>2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Уссурийского городского округа от 21.10.2013 N 3652-НПА(ред. от 29.10.2015)"Об утверждении муниципальной программы "Развитие информационно-коммуникационных технологий администрации Уссурийского городского округа на 2014 - 2017 </vt:lpstr>
    </vt:vector>
  </TitlesOfParts>
  <Company>КонсультантПлюс Версия 4015.00.08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Уссурийского городского округа от 21.10.2013 N 3652-НПА(ред. от 29.10.2015)"Об утверждении муниципальной программы "Развитие информационно-коммуникационных технологий администрации Уссурийского городского округа на 2014 - 2017</dc:title>
  <dc:subject/>
  <dc:creator>Анна Сергеевна Гореликова</dc:creator>
  <cp:keywords/>
  <dc:description/>
  <cp:lastModifiedBy>Анна Сергеевна Гореликова</cp:lastModifiedBy>
  <cp:revision>7</cp:revision>
  <cp:lastPrinted>2016-09-06T23:45:00Z</cp:lastPrinted>
  <dcterms:created xsi:type="dcterms:W3CDTF">2016-07-13T00:32:00Z</dcterms:created>
  <dcterms:modified xsi:type="dcterms:W3CDTF">2016-09-06T23:45:00Z</dcterms:modified>
</cp:coreProperties>
</file>