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B" w:rsidRPr="00A12FDB" w:rsidRDefault="00A12FDB" w:rsidP="00A12FD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12FDB">
        <w:rPr>
          <w:rFonts w:ascii="Times New Roman" w:hAnsi="Times New Roman" w:cs="Times New Roman"/>
          <w:sz w:val="20"/>
        </w:rPr>
        <w:t>Приложение N 8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к Порядку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разработки, реализации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и оценки эффективности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муниципальных программ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Уссурийского</w:t>
      </w:r>
    </w:p>
    <w:p w:rsidR="00A12FDB" w:rsidRPr="00A12FDB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>городского округа</w:t>
      </w:r>
    </w:p>
    <w:p w:rsidR="00A12FDB" w:rsidRPr="00A12FDB" w:rsidRDefault="00A12FDB" w:rsidP="00A12F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2FDB" w:rsidRPr="00A12FDB" w:rsidRDefault="00A12FDB" w:rsidP="00A12FDB">
      <w:pPr>
        <w:pStyle w:val="ConsPlusNormal"/>
        <w:jc w:val="center"/>
        <w:rPr>
          <w:rFonts w:ascii="Times New Roman" w:hAnsi="Times New Roman" w:cs="Times New Roman"/>
        </w:rPr>
      </w:pPr>
      <w:bookmarkStart w:id="0" w:name="P1499"/>
      <w:bookmarkStart w:id="1" w:name="_GoBack"/>
      <w:bookmarkEnd w:id="0"/>
      <w:bookmarkEnd w:id="1"/>
      <w:r w:rsidRPr="00A12FDB">
        <w:rPr>
          <w:rFonts w:ascii="Times New Roman" w:hAnsi="Times New Roman" w:cs="Times New Roman"/>
        </w:rPr>
        <w:t>СВЕДЕНИЯ</w:t>
      </w:r>
    </w:p>
    <w:p w:rsidR="00A12FDB" w:rsidRPr="00A12FDB" w:rsidRDefault="00A12FDB" w:rsidP="00A12FDB">
      <w:pPr>
        <w:pStyle w:val="ConsPlusNormal"/>
        <w:jc w:val="center"/>
        <w:rPr>
          <w:rFonts w:ascii="Times New Roman" w:hAnsi="Times New Roman" w:cs="Times New Roman"/>
        </w:rPr>
      </w:pPr>
      <w:r w:rsidRPr="00A12FDB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A12FDB" w:rsidRPr="00A12FDB" w:rsidRDefault="00A12FDB" w:rsidP="00A12F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770"/>
        <w:gridCol w:w="1316"/>
        <w:gridCol w:w="1865"/>
        <w:gridCol w:w="709"/>
        <w:gridCol w:w="840"/>
        <w:gridCol w:w="2146"/>
      </w:tblGrid>
      <w:tr w:rsidR="00A12FDB" w:rsidRPr="00A12FDB" w:rsidTr="00657E0A">
        <w:trPr>
          <w:trHeight w:val="976"/>
        </w:trPr>
        <w:tc>
          <w:tcPr>
            <w:tcW w:w="498" w:type="dxa"/>
            <w:vMerge w:val="restart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70" w:type="dxa"/>
            <w:vMerge w:val="restart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316" w:type="dxa"/>
            <w:vMerge w:val="restart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14" w:type="dxa"/>
            <w:gridSpan w:val="3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146" w:type="dxa"/>
            <w:vMerge w:val="restart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A12FDB" w:rsidRPr="00A12FDB" w:rsidTr="00657E0A">
        <w:trPr>
          <w:trHeight w:val="156"/>
        </w:trPr>
        <w:tc>
          <w:tcPr>
            <w:tcW w:w="498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Год, предшествующий отчетному</w:t>
            </w:r>
          </w:p>
        </w:tc>
        <w:tc>
          <w:tcPr>
            <w:tcW w:w="1549" w:type="dxa"/>
            <w:gridSpan w:val="2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2146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DB" w:rsidRPr="00A12FDB" w:rsidTr="00657E0A">
        <w:trPr>
          <w:trHeight w:val="156"/>
        </w:trPr>
        <w:tc>
          <w:tcPr>
            <w:tcW w:w="498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40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146" w:type="dxa"/>
            <w:vMerge/>
          </w:tcPr>
          <w:p w:rsidR="00A12FDB" w:rsidRPr="00A12FDB" w:rsidRDefault="00A12FDB" w:rsidP="0065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DB" w:rsidRPr="00A12FDB" w:rsidTr="00657E0A">
        <w:trPr>
          <w:trHeight w:val="293"/>
        </w:trPr>
        <w:tc>
          <w:tcPr>
            <w:tcW w:w="498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65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0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46" w:type="dxa"/>
          </w:tcPr>
          <w:p w:rsidR="00A12FDB" w:rsidRPr="00A12FDB" w:rsidRDefault="00A12FDB" w:rsidP="00657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12FDB" w:rsidRPr="00A12FDB" w:rsidTr="00657E0A">
        <w:trPr>
          <w:trHeight w:val="293"/>
        </w:trPr>
        <w:tc>
          <w:tcPr>
            <w:tcW w:w="9144" w:type="dxa"/>
            <w:gridSpan w:val="7"/>
          </w:tcPr>
          <w:p w:rsidR="00A12FDB" w:rsidRPr="00A12FDB" w:rsidRDefault="00A12FDB" w:rsidP="00470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Муниципальная программа "</w:t>
            </w:r>
            <w:r w:rsidR="00470AE9">
              <w:rPr>
                <w:rFonts w:ascii="Times New Roman" w:hAnsi="Times New Roman" w:cs="Times New Roman"/>
                <w:sz w:val="20"/>
              </w:rPr>
              <w:t>Охрана окружающей среды Уссурийского городского округа»</w:t>
            </w:r>
            <w:r w:rsidR="00437947">
              <w:rPr>
                <w:rFonts w:ascii="Times New Roman" w:hAnsi="Times New Roman" w:cs="Times New Roman"/>
                <w:sz w:val="20"/>
              </w:rPr>
              <w:br/>
            </w:r>
            <w:r w:rsidR="00470AE9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Pr="00A12FDB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470AE9">
              <w:rPr>
                <w:rFonts w:ascii="Times New Roman" w:hAnsi="Times New Roman" w:cs="Times New Roman"/>
                <w:sz w:val="20"/>
              </w:rPr>
              <w:t>6</w:t>
            </w:r>
            <w:r w:rsidRPr="00A12FDB">
              <w:rPr>
                <w:rFonts w:ascii="Times New Roman" w:hAnsi="Times New Roman" w:cs="Times New Roman"/>
                <w:sz w:val="20"/>
              </w:rPr>
              <w:t xml:space="preserve"> - 202</w:t>
            </w:r>
            <w:r w:rsidR="00470AE9">
              <w:rPr>
                <w:rFonts w:ascii="Times New Roman" w:hAnsi="Times New Roman" w:cs="Times New Roman"/>
                <w:sz w:val="20"/>
              </w:rPr>
              <w:t>2</w:t>
            </w:r>
            <w:r w:rsidRPr="00A12FDB">
              <w:rPr>
                <w:rFonts w:ascii="Times New Roman" w:hAnsi="Times New Roman" w:cs="Times New Roman"/>
                <w:sz w:val="20"/>
              </w:rPr>
              <w:t xml:space="preserve"> годы"</w:t>
            </w:r>
          </w:p>
        </w:tc>
      </w:tr>
      <w:tr w:rsidR="00A12FDB" w:rsidRPr="00A12FDB" w:rsidTr="00657E0A">
        <w:trPr>
          <w:trHeight w:val="293"/>
        </w:trPr>
        <w:tc>
          <w:tcPr>
            <w:tcW w:w="9144" w:type="dxa"/>
            <w:gridSpan w:val="7"/>
          </w:tcPr>
          <w:p w:rsidR="00A12FDB" w:rsidRPr="00A12FDB" w:rsidRDefault="00A12FDB" w:rsidP="00470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 xml:space="preserve">Задача N </w:t>
            </w:r>
            <w:r w:rsidR="00470AE9">
              <w:rPr>
                <w:rFonts w:ascii="Times New Roman" w:hAnsi="Times New Roman" w:cs="Times New Roman"/>
                <w:sz w:val="20"/>
              </w:rPr>
              <w:t>3</w:t>
            </w:r>
            <w:r w:rsidRPr="00A12FD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70AE9">
              <w:rPr>
                <w:rFonts w:ascii="Times New Roman" w:hAnsi="Times New Roman" w:cs="Times New Roman"/>
                <w:sz w:val="20"/>
              </w:rPr>
              <w:t>«Повышение эксплуатационной надежности гидротехнических сооружений путем их приведения к безопасному техническому состоянию, обеспечение защищенности населения и объектов экономики от негативного воздействия вод сооружениями инженерной защиты»</w:t>
            </w:r>
          </w:p>
        </w:tc>
      </w:tr>
      <w:tr w:rsidR="00A12FDB" w:rsidRPr="00A12FDB" w:rsidTr="00657E0A">
        <w:trPr>
          <w:trHeight w:val="634"/>
        </w:trPr>
        <w:tc>
          <w:tcPr>
            <w:tcW w:w="498" w:type="dxa"/>
          </w:tcPr>
          <w:p w:rsidR="00A12FDB" w:rsidRPr="00A12FDB" w:rsidRDefault="00A12FDB" w:rsidP="00657E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0" w:type="dxa"/>
          </w:tcPr>
          <w:p w:rsidR="00A12FDB" w:rsidRPr="00A12FDB" w:rsidRDefault="00470AE9" w:rsidP="00657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</w:rPr>
              <w:t>гидротехнических сооружений, в отношении которых застрахована гражданская ответственность владельца</w:t>
            </w:r>
            <w:r w:rsidR="00284013">
              <w:rPr>
                <w:rFonts w:ascii="Times New Roman" w:hAnsi="Times New Roman" w:cs="Times New Roman"/>
                <w:sz w:val="20"/>
              </w:rPr>
              <w:t xml:space="preserve"> опасного объекта</w:t>
            </w:r>
          </w:p>
          <w:p w:rsidR="00A12FDB" w:rsidRPr="00A12FDB" w:rsidRDefault="00A12FDB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12FDB" w:rsidRPr="00A12FDB" w:rsidRDefault="00A12FDB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2FDB" w:rsidRPr="00A12FDB" w:rsidTr="00657E0A">
        <w:trPr>
          <w:trHeight w:val="634"/>
        </w:trPr>
        <w:tc>
          <w:tcPr>
            <w:tcW w:w="498" w:type="dxa"/>
          </w:tcPr>
          <w:p w:rsidR="00A12FDB" w:rsidRPr="00A12FDB" w:rsidRDefault="00A12FDB" w:rsidP="00657E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12FDB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1770" w:type="dxa"/>
          </w:tcPr>
          <w:p w:rsidR="00A12FDB" w:rsidRPr="00A12FDB" w:rsidRDefault="00284013" w:rsidP="0028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>гидротехнических сооружений, в отношении которых застрахована гражданская ответственность владельца опасного объекта</w:t>
            </w:r>
            <w:r w:rsidRPr="00A12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</w:tcPr>
          <w:p w:rsidR="00A12FDB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A12FDB" w:rsidRPr="00A12FDB" w:rsidRDefault="00A12FDB" w:rsidP="0021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2</w:t>
            </w:r>
            <w:r w:rsidR="002114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A12FDB" w:rsidRPr="00A12FDB" w:rsidRDefault="00A12FDB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46" w:type="dxa"/>
          </w:tcPr>
          <w:p w:rsidR="00A12FDB" w:rsidRPr="00A12FDB" w:rsidRDefault="0021145F" w:rsidP="0021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Расторгнут договор аренды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Кугуковскому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водохранилищу.</w:t>
            </w:r>
          </w:p>
        </w:tc>
      </w:tr>
      <w:tr w:rsidR="00284013" w:rsidRPr="00A12FDB" w:rsidTr="00657E0A">
        <w:trPr>
          <w:trHeight w:val="634"/>
        </w:trPr>
        <w:tc>
          <w:tcPr>
            <w:tcW w:w="498" w:type="dxa"/>
          </w:tcPr>
          <w:p w:rsidR="00284013" w:rsidRPr="00284013" w:rsidRDefault="00284013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70" w:type="dxa"/>
          </w:tcPr>
          <w:p w:rsidR="00284013" w:rsidRDefault="00284013" w:rsidP="0028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</w:t>
            </w:r>
            <w:r w:rsidRPr="00284013">
              <w:rPr>
                <w:rFonts w:ascii="Times New Roman" w:hAnsi="Times New Roman" w:cs="Times New Roman"/>
                <w:sz w:val="20"/>
                <w:szCs w:val="20"/>
              </w:rPr>
              <w:t>ооружений, в отношении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работы по текущему содержанию</w:t>
            </w:r>
          </w:p>
        </w:tc>
        <w:tc>
          <w:tcPr>
            <w:tcW w:w="1316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0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709" w:type="dxa"/>
          </w:tcPr>
          <w:p w:rsidR="00284013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40" w:type="dxa"/>
          </w:tcPr>
          <w:p w:rsidR="00284013" w:rsidRPr="00A12FDB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2146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84013" w:rsidRPr="00A12FDB" w:rsidTr="00657E0A">
        <w:trPr>
          <w:trHeight w:val="634"/>
        </w:trPr>
        <w:tc>
          <w:tcPr>
            <w:tcW w:w="498" w:type="dxa"/>
          </w:tcPr>
          <w:p w:rsidR="00284013" w:rsidRDefault="00284013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770" w:type="dxa"/>
          </w:tcPr>
          <w:p w:rsidR="00284013" w:rsidRDefault="00284013" w:rsidP="0028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 xml:space="preserve">гидротехнических сооружений, в отношении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выполнены работы по текущему содержанию</w:t>
            </w:r>
          </w:p>
        </w:tc>
        <w:tc>
          <w:tcPr>
            <w:tcW w:w="1316" w:type="dxa"/>
          </w:tcPr>
          <w:p w:rsidR="00284013" w:rsidRP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6" w:type="dxa"/>
          </w:tcPr>
          <w:p w:rsidR="00284013" w:rsidRDefault="00284013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84013" w:rsidRPr="00A12FDB" w:rsidTr="00657E0A">
        <w:trPr>
          <w:trHeight w:val="634"/>
        </w:trPr>
        <w:tc>
          <w:tcPr>
            <w:tcW w:w="498" w:type="dxa"/>
          </w:tcPr>
          <w:p w:rsidR="00284013" w:rsidRDefault="00284013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70" w:type="dxa"/>
          </w:tcPr>
          <w:p w:rsidR="00284013" w:rsidRDefault="00284013" w:rsidP="007C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 xml:space="preserve">разработанной проектно-сметной документации для осуществления строительства, реконструкции и капитального ремонта </w:t>
            </w:r>
            <w:r w:rsidRPr="00284013">
              <w:rPr>
                <w:rFonts w:ascii="Times New Roman" w:hAnsi="Times New Roman" w:cs="Times New Roman"/>
                <w:sz w:val="20"/>
              </w:rPr>
              <w:t xml:space="preserve">гидротехнических </w:t>
            </w:r>
            <w:proofErr w:type="gramStart"/>
            <w:r w:rsidRPr="00284013">
              <w:rPr>
                <w:rFonts w:ascii="Times New Roman" w:hAnsi="Times New Roman" w:cs="Times New Roman"/>
                <w:sz w:val="20"/>
              </w:rPr>
              <w:t xml:space="preserve">сооружений 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находящихся </w:t>
            </w:r>
            <w:r w:rsidR="007C29C5">
              <w:rPr>
                <w:rFonts w:ascii="Times New Roman" w:hAnsi="Times New Roman" w:cs="Times New Roman"/>
                <w:sz w:val="20"/>
              </w:rPr>
              <w:t xml:space="preserve">в муниципальной собственности, предназначенных для защиты от наводнений в результате прохождения паводков (с получением положительных заключений государственной экспертизы проектной документации и достоверности определения сметной стоимости) </w:t>
            </w:r>
          </w:p>
        </w:tc>
        <w:tc>
          <w:tcPr>
            <w:tcW w:w="1316" w:type="dxa"/>
          </w:tcPr>
          <w:p w:rsidR="00284013" w:rsidRDefault="007C29C5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9C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</w:tcPr>
          <w:p w:rsidR="00284013" w:rsidRDefault="007C29C5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84013" w:rsidRDefault="0021145F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84013" w:rsidRDefault="0021145F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46" w:type="dxa"/>
          </w:tcPr>
          <w:p w:rsidR="00284013" w:rsidRDefault="007C29C5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1AB8" w:rsidRPr="00A12FDB" w:rsidTr="00657E0A">
        <w:trPr>
          <w:trHeight w:val="634"/>
        </w:trPr>
        <w:tc>
          <w:tcPr>
            <w:tcW w:w="498" w:type="dxa"/>
          </w:tcPr>
          <w:p w:rsidR="00D51AB8" w:rsidRDefault="00D51AB8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70" w:type="dxa"/>
          </w:tcPr>
          <w:p w:rsidR="00D51AB8" w:rsidRDefault="00D51AB8" w:rsidP="007C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нуждающихся в отчистке ливневых стоков, водопропускная способность которых восстановлена</w:t>
            </w:r>
          </w:p>
        </w:tc>
        <w:tc>
          <w:tcPr>
            <w:tcW w:w="1316" w:type="dxa"/>
          </w:tcPr>
          <w:p w:rsidR="00D51AB8" w:rsidRPr="007C29C5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1AB8" w:rsidRPr="00A12FDB" w:rsidTr="00657E0A">
        <w:trPr>
          <w:trHeight w:val="634"/>
        </w:trPr>
        <w:tc>
          <w:tcPr>
            <w:tcW w:w="498" w:type="dxa"/>
          </w:tcPr>
          <w:p w:rsidR="00D51AB8" w:rsidRDefault="00D51AB8" w:rsidP="0065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70" w:type="dxa"/>
          </w:tcPr>
          <w:p w:rsidR="00D51AB8" w:rsidRDefault="00D51AB8" w:rsidP="00D5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отчищенных</w:t>
            </w:r>
            <w:r w:rsidR="009D2CB8">
              <w:rPr>
                <w:rFonts w:ascii="Times New Roman" w:hAnsi="Times New Roman" w:cs="Times New Roman"/>
                <w:sz w:val="20"/>
                <w:szCs w:val="20"/>
              </w:rPr>
              <w:t xml:space="preserve"> ливневых стоков</w:t>
            </w:r>
          </w:p>
          <w:p w:rsidR="009D2CB8" w:rsidRDefault="009D2CB8" w:rsidP="00D5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B8" w:rsidRDefault="009D2CB8" w:rsidP="00D5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B8" w:rsidRDefault="009D2CB8" w:rsidP="00D5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865" w:type="dxa"/>
          </w:tcPr>
          <w:p w:rsidR="00D51AB8" w:rsidRDefault="00D51AB8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10,13</w:t>
            </w:r>
          </w:p>
        </w:tc>
        <w:tc>
          <w:tcPr>
            <w:tcW w:w="709" w:type="dxa"/>
          </w:tcPr>
          <w:p w:rsidR="00D51AB8" w:rsidRDefault="0021145F" w:rsidP="0021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3794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4379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0" w:type="dxa"/>
          </w:tcPr>
          <w:p w:rsidR="00D51AB8" w:rsidRDefault="00437947" w:rsidP="00284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17,60</w:t>
            </w:r>
          </w:p>
        </w:tc>
        <w:tc>
          <w:tcPr>
            <w:tcW w:w="2146" w:type="dxa"/>
          </w:tcPr>
          <w:p w:rsidR="00D51AB8" w:rsidRDefault="0021145F" w:rsidP="0021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многочисленным жалобам  жителей в  приемную администрации УГО, по вопросу о подтоплении жилых домов и хозяйственных угодий, были внесены дополнительно объекты для расчистки ливневых стоков.</w:t>
            </w:r>
          </w:p>
        </w:tc>
      </w:tr>
    </w:tbl>
    <w:p w:rsidR="00A12FDB" w:rsidRPr="00A12FDB" w:rsidRDefault="00A12FDB" w:rsidP="009D2CB8">
      <w:pPr>
        <w:pStyle w:val="ConsPlusNormal"/>
        <w:jc w:val="both"/>
        <w:rPr>
          <w:rFonts w:ascii="Times New Roman" w:hAnsi="Times New Roman" w:cs="Times New Roman"/>
        </w:rPr>
      </w:pPr>
    </w:p>
    <w:sectPr w:rsidR="00A12FDB" w:rsidRPr="00A12FDB" w:rsidSect="000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71FF"/>
    <w:multiLevelType w:val="multilevel"/>
    <w:tmpl w:val="2D8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C1583"/>
    <w:multiLevelType w:val="multilevel"/>
    <w:tmpl w:val="F6D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D"/>
    <w:rsid w:val="000514C1"/>
    <w:rsid w:val="000C3B1B"/>
    <w:rsid w:val="0021145F"/>
    <w:rsid w:val="00250A1C"/>
    <w:rsid w:val="00284013"/>
    <w:rsid w:val="00437947"/>
    <w:rsid w:val="00470AE9"/>
    <w:rsid w:val="004B641D"/>
    <w:rsid w:val="00687D04"/>
    <w:rsid w:val="006C654D"/>
    <w:rsid w:val="007C29C5"/>
    <w:rsid w:val="0090027D"/>
    <w:rsid w:val="009D2CB8"/>
    <w:rsid w:val="009F5F01"/>
    <w:rsid w:val="00A12FDB"/>
    <w:rsid w:val="00B56992"/>
    <w:rsid w:val="00D127B6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A4DB-44D5-4137-8020-CCBB8DD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2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Limited Inc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Журавлева</dc:creator>
  <cp:lastModifiedBy>Яна Викторовна Яриловец</cp:lastModifiedBy>
  <cp:revision>2</cp:revision>
  <cp:lastPrinted>2021-02-03T00:39:00Z</cp:lastPrinted>
  <dcterms:created xsi:type="dcterms:W3CDTF">2021-03-05T08:01:00Z</dcterms:created>
  <dcterms:modified xsi:type="dcterms:W3CDTF">2021-03-05T08:01:00Z</dcterms:modified>
</cp:coreProperties>
</file>