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BA67A1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2018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3762B5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4556D0" w:rsidRDefault="002028F4" w:rsidP="00514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BA67A1">
              <w:rPr>
                <w:sz w:val="28"/>
                <w:szCs w:val="28"/>
              </w:rPr>
              <w:t>118/842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14243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14243">
        <w:rPr>
          <w:rFonts w:eastAsiaTheme="minorEastAsia"/>
          <w:sz w:val="28"/>
          <w:szCs w:val="28"/>
        </w:rPr>
        <w:t xml:space="preserve">О </w:t>
      </w:r>
      <w:r w:rsidR="00514243" w:rsidRPr="00514243">
        <w:rPr>
          <w:rFonts w:eastAsiaTheme="minorEastAsia"/>
          <w:sz w:val="28"/>
          <w:szCs w:val="28"/>
        </w:rPr>
        <w:t xml:space="preserve">регистрации избранного депутатом </w:t>
      </w:r>
    </w:p>
    <w:p w:rsidR="00514243" w:rsidRPr="00514243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14243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14243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14243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14243" w:rsidRPr="00514243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14243">
        <w:rPr>
          <w:rFonts w:eastAsiaTheme="minorEastAsia"/>
          <w:sz w:val="28"/>
          <w:szCs w:val="28"/>
        </w:rPr>
        <w:t xml:space="preserve">округу № </w:t>
      </w:r>
      <w:r w:rsidR="008312FB" w:rsidRPr="00514243">
        <w:rPr>
          <w:rFonts w:eastAsiaTheme="minorEastAsia"/>
          <w:sz w:val="28"/>
          <w:szCs w:val="28"/>
        </w:rPr>
        <w:t>4</w:t>
      </w:r>
      <w:r w:rsidRPr="00514243">
        <w:rPr>
          <w:rFonts w:eastAsiaTheme="minorEastAsia"/>
          <w:sz w:val="28"/>
          <w:szCs w:val="28"/>
        </w:rPr>
        <w:t xml:space="preserve"> </w:t>
      </w:r>
      <w:proofErr w:type="spellStart"/>
      <w:r w:rsidR="00BA67A1">
        <w:rPr>
          <w:rFonts w:eastAsiaTheme="minorEastAsia"/>
          <w:sz w:val="28"/>
          <w:szCs w:val="28"/>
        </w:rPr>
        <w:t>Клековкина</w:t>
      </w:r>
      <w:proofErr w:type="spellEnd"/>
      <w:r w:rsidR="00BA67A1">
        <w:rPr>
          <w:rFonts w:eastAsiaTheme="minorEastAsia"/>
          <w:sz w:val="28"/>
          <w:szCs w:val="28"/>
        </w:rPr>
        <w:t xml:space="preserve"> Сергея Александровича</w:t>
      </w:r>
    </w:p>
    <w:p w:rsidR="00BA67A1" w:rsidRPr="00514243" w:rsidRDefault="00BA67A1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14243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14243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</w:t>
      </w:r>
      <w:r>
        <w:rPr>
          <w:rFonts w:eastAsiaTheme="minorEastAsia"/>
          <w:sz w:val="28"/>
          <w:szCs w:val="28"/>
        </w:rPr>
        <w:t xml:space="preserve">дополнительных </w:t>
      </w:r>
      <w:r w:rsidRPr="00514243">
        <w:rPr>
          <w:rFonts w:eastAsiaTheme="minorEastAsia"/>
          <w:sz w:val="28"/>
          <w:szCs w:val="28"/>
        </w:rPr>
        <w:t>выборов депутатов Думы Уссурийского городского ок</w:t>
      </w:r>
      <w:r>
        <w:rPr>
          <w:rFonts w:eastAsiaTheme="minorEastAsia"/>
          <w:sz w:val="28"/>
          <w:szCs w:val="28"/>
        </w:rPr>
        <w:t>руга по одномандатным избирательным округам № 4 и № 9, назначенным на 26 августа, руководствуясь статьями 29, 88</w:t>
      </w:r>
      <w:r w:rsidRPr="00514243">
        <w:rPr>
          <w:rFonts w:eastAsiaTheme="minorEastAsia"/>
          <w:sz w:val="28"/>
          <w:szCs w:val="28"/>
        </w:rPr>
        <w:t xml:space="preserve"> Избирательного кодекса Приморского края</w:t>
      </w:r>
      <w:r>
        <w:rPr>
          <w:rFonts w:eastAsiaTheme="minorEastAsia"/>
          <w:sz w:val="28"/>
          <w:szCs w:val="28"/>
        </w:rPr>
        <w:t xml:space="preserve">, </w:t>
      </w:r>
      <w:r w:rsidRPr="00514243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14243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bookmarkStart w:id="0" w:name="_GoBack"/>
      <w:bookmarkEnd w:id="0"/>
      <w:r w:rsidRPr="00514243">
        <w:rPr>
          <w:rFonts w:eastAsiaTheme="minorEastAsia"/>
          <w:sz w:val="28"/>
          <w:szCs w:val="28"/>
        </w:rPr>
        <w:t>РЕШИЛА:</w:t>
      </w:r>
    </w:p>
    <w:p w:rsidR="00BF1A76" w:rsidRPr="00514243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14243">
        <w:rPr>
          <w:rFonts w:eastAsiaTheme="minorEastAsia"/>
          <w:sz w:val="28"/>
          <w:szCs w:val="28"/>
        </w:rPr>
        <w:t xml:space="preserve">1. </w:t>
      </w:r>
      <w:r w:rsidR="00514243" w:rsidRPr="00514243">
        <w:rPr>
          <w:rFonts w:eastAsiaTheme="minorEastAsia"/>
          <w:sz w:val="28"/>
          <w:szCs w:val="28"/>
        </w:rPr>
        <w:t xml:space="preserve">Зарегистрировать избранного депутатом Думы Уссурийского городского округа по одномандатному избирательному округу № </w:t>
      </w:r>
      <w:r w:rsidR="008312FB" w:rsidRPr="00514243">
        <w:rPr>
          <w:rFonts w:eastAsiaTheme="minorEastAsia"/>
          <w:sz w:val="28"/>
          <w:szCs w:val="28"/>
        </w:rPr>
        <w:t>4</w:t>
      </w:r>
      <w:r w:rsidR="00514243">
        <w:rPr>
          <w:rFonts w:eastAsiaTheme="minorEastAsia"/>
          <w:sz w:val="28"/>
          <w:szCs w:val="28"/>
        </w:rPr>
        <w:t xml:space="preserve"> </w:t>
      </w:r>
      <w:proofErr w:type="spellStart"/>
      <w:r w:rsidR="00BA67A1">
        <w:rPr>
          <w:rFonts w:eastAsiaTheme="minorEastAsia"/>
          <w:sz w:val="28"/>
          <w:szCs w:val="28"/>
        </w:rPr>
        <w:t>Клековкина</w:t>
      </w:r>
      <w:proofErr w:type="spellEnd"/>
      <w:r w:rsidR="00BA67A1">
        <w:rPr>
          <w:rFonts w:eastAsiaTheme="minorEastAsia"/>
          <w:sz w:val="28"/>
          <w:szCs w:val="28"/>
        </w:rPr>
        <w:t xml:space="preserve"> Сергея Александровича.</w:t>
      </w:r>
    </w:p>
    <w:p w:rsidR="00514243" w:rsidRPr="00514243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14243">
        <w:rPr>
          <w:rFonts w:eastAsiaTheme="minorEastAsia"/>
          <w:sz w:val="28"/>
          <w:szCs w:val="28"/>
        </w:rPr>
        <w:t xml:space="preserve">2. Выдать зарегистрированному депутату Думы Уссурийского городского округа по одномандатному избирательному округу № 4 </w:t>
      </w:r>
      <w:proofErr w:type="spellStart"/>
      <w:r w:rsidR="00BA67A1">
        <w:rPr>
          <w:rFonts w:eastAsiaTheme="minorEastAsia"/>
          <w:sz w:val="28"/>
          <w:szCs w:val="28"/>
        </w:rPr>
        <w:t>Клековкину</w:t>
      </w:r>
      <w:proofErr w:type="spellEnd"/>
      <w:r w:rsidR="00BA67A1">
        <w:rPr>
          <w:rFonts w:eastAsiaTheme="minorEastAsia"/>
          <w:sz w:val="28"/>
          <w:szCs w:val="28"/>
        </w:rPr>
        <w:t xml:space="preserve"> Сергею Александровичу</w:t>
      </w:r>
      <w:r w:rsidRPr="00514243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697520" w:rsidRPr="00BA67A1" w:rsidRDefault="00DC6B68" w:rsidP="00BA67A1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14243">
        <w:rPr>
          <w:rFonts w:eastAsiaTheme="minorEastAsia"/>
          <w:sz w:val="28"/>
          <w:szCs w:val="28"/>
        </w:rPr>
        <w:t>3</w:t>
      </w:r>
      <w:r w:rsidR="00BA67A1">
        <w:rPr>
          <w:rFonts w:eastAsiaTheme="minorEastAsia"/>
          <w:sz w:val="28"/>
          <w:szCs w:val="28"/>
        </w:rPr>
        <w:t xml:space="preserve">. </w:t>
      </w:r>
      <w:r w:rsidR="002A21EB" w:rsidRPr="00514243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14243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0417F2" w:rsidRDefault="00965150" w:rsidP="00183571">
      <w:pPr>
        <w:spacing w:line="360" w:lineRule="auto"/>
        <w:contextualSpacing/>
        <w:rPr>
          <w:sz w:val="28"/>
          <w:szCs w:val="28"/>
        </w:rPr>
      </w:pPr>
      <w:r w:rsidRPr="00514243">
        <w:rPr>
          <w:sz w:val="28"/>
          <w:szCs w:val="28"/>
        </w:rPr>
        <w:t xml:space="preserve">Председатель комиссии                         </w:t>
      </w:r>
      <w:r w:rsidR="00514243">
        <w:rPr>
          <w:sz w:val="28"/>
          <w:szCs w:val="28"/>
        </w:rPr>
        <w:t xml:space="preserve">                      </w:t>
      </w:r>
      <w:r w:rsidRPr="00514243">
        <w:rPr>
          <w:sz w:val="28"/>
          <w:szCs w:val="28"/>
        </w:rPr>
        <w:t xml:space="preserve"> </w:t>
      </w:r>
      <w:r w:rsidR="00752A5E" w:rsidRPr="00514243">
        <w:rPr>
          <w:sz w:val="28"/>
          <w:szCs w:val="28"/>
        </w:rPr>
        <w:t xml:space="preserve">           </w:t>
      </w:r>
      <w:r w:rsidRPr="00514243">
        <w:rPr>
          <w:sz w:val="28"/>
          <w:szCs w:val="28"/>
        </w:rPr>
        <w:t xml:space="preserve">  </w:t>
      </w:r>
      <w:r w:rsidR="00BA67A1">
        <w:rPr>
          <w:sz w:val="28"/>
          <w:szCs w:val="28"/>
        </w:rPr>
        <w:t>О.М. Михайлова</w:t>
      </w:r>
    </w:p>
    <w:p w:rsidR="00514243" w:rsidRPr="00514243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14243" w:rsidRDefault="00975EF4" w:rsidP="00183571">
      <w:pPr>
        <w:spacing w:line="360" w:lineRule="auto"/>
        <w:contextualSpacing/>
        <w:rPr>
          <w:sz w:val="28"/>
          <w:szCs w:val="28"/>
        </w:rPr>
      </w:pPr>
      <w:r w:rsidRPr="00514243">
        <w:rPr>
          <w:sz w:val="28"/>
          <w:szCs w:val="28"/>
        </w:rPr>
        <w:t>Секретарь комиссии</w:t>
      </w:r>
      <w:r w:rsidRPr="00514243">
        <w:rPr>
          <w:sz w:val="28"/>
          <w:szCs w:val="28"/>
        </w:rPr>
        <w:tab/>
      </w:r>
      <w:r w:rsidRPr="00514243">
        <w:rPr>
          <w:sz w:val="28"/>
          <w:szCs w:val="28"/>
        </w:rPr>
        <w:tab/>
      </w:r>
      <w:r w:rsidRPr="00514243">
        <w:rPr>
          <w:sz w:val="28"/>
          <w:szCs w:val="28"/>
        </w:rPr>
        <w:tab/>
      </w:r>
      <w:r w:rsidRPr="00514243">
        <w:rPr>
          <w:sz w:val="28"/>
          <w:szCs w:val="28"/>
        </w:rPr>
        <w:tab/>
      </w:r>
      <w:r w:rsidR="00514243">
        <w:rPr>
          <w:sz w:val="28"/>
          <w:szCs w:val="28"/>
        </w:rPr>
        <w:t xml:space="preserve">     </w:t>
      </w:r>
      <w:r w:rsidR="00697520" w:rsidRPr="00514243">
        <w:rPr>
          <w:sz w:val="28"/>
          <w:szCs w:val="28"/>
        </w:rPr>
        <w:t xml:space="preserve">                 </w:t>
      </w:r>
      <w:r w:rsidR="00F25241" w:rsidRPr="00514243">
        <w:rPr>
          <w:sz w:val="28"/>
          <w:szCs w:val="28"/>
        </w:rPr>
        <w:t xml:space="preserve">   </w:t>
      </w:r>
      <w:r w:rsidR="00752A5E" w:rsidRPr="00514243">
        <w:rPr>
          <w:sz w:val="28"/>
          <w:szCs w:val="28"/>
        </w:rPr>
        <w:t xml:space="preserve">      </w:t>
      </w:r>
      <w:r w:rsidR="00BA67A1">
        <w:rPr>
          <w:sz w:val="28"/>
          <w:szCs w:val="28"/>
        </w:rPr>
        <w:t xml:space="preserve">        Н.М. Божко</w:t>
      </w:r>
    </w:p>
    <w:sectPr w:rsidR="00D8271C" w:rsidRPr="00514243" w:rsidSect="00D8271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E9" w:rsidRDefault="001D3BE9" w:rsidP="006D79CB">
      <w:r>
        <w:separator/>
      </w:r>
    </w:p>
  </w:endnote>
  <w:endnote w:type="continuationSeparator" w:id="0">
    <w:p w:rsidR="001D3BE9" w:rsidRDefault="001D3BE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E9" w:rsidRDefault="001D3BE9" w:rsidP="006D79CB">
      <w:r>
        <w:separator/>
      </w:r>
    </w:p>
  </w:footnote>
  <w:footnote w:type="continuationSeparator" w:id="0">
    <w:p w:rsidR="001D3BE9" w:rsidRDefault="001D3BE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00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DDE"/>
    <w:rsid w:val="00017666"/>
    <w:rsid w:val="00026518"/>
    <w:rsid w:val="00032995"/>
    <w:rsid w:val="000417F2"/>
    <w:rsid w:val="00052BA9"/>
    <w:rsid w:val="00072B56"/>
    <w:rsid w:val="000E5A75"/>
    <w:rsid w:val="00183571"/>
    <w:rsid w:val="00196EE3"/>
    <w:rsid w:val="001C37A9"/>
    <w:rsid w:val="001D3BE9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D32"/>
    <w:rsid w:val="007B6978"/>
    <w:rsid w:val="007D5CCB"/>
    <w:rsid w:val="008312FB"/>
    <w:rsid w:val="008339CE"/>
    <w:rsid w:val="0087402B"/>
    <w:rsid w:val="00876D54"/>
    <w:rsid w:val="008E61B2"/>
    <w:rsid w:val="009204FD"/>
    <w:rsid w:val="00921E7F"/>
    <w:rsid w:val="00940775"/>
    <w:rsid w:val="00965150"/>
    <w:rsid w:val="00975EF4"/>
    <w:rsid w:val="009E0363"/>
    <w:rsid w:val="009E3C4A"/>
    <w:rsid w:val="009E6B98"/>
    <w:rsid w:val="00A11733"/>
    <w:rsid w:val="00AF3CCA"/>
    <w:rsid w:val="00B60306"/>
    <w:rsid w:val="00B645ED"/>
    <w:rsid w:val="00BA67A1"/>
    <w:rsid w:val="00BC6509"/>
    <w:rsid w:val="00BF1A76"/>
    <w:rsid w:val="00C014F2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2014-09-22T22:54:00Z</cp:lastPrinted>
  <dcterms:created xsi:type="dcterms:W3CDTF">2018-09-02T23:03:00Z</dcterms:created>
  <dcterms:modified xsi:type="dcterms:W3CDTF">2018-09-02T23:20:00Z</dcterms:modified>
</cp:coreProperties>
</file>