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ED7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06/02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ED7EFE">
        <w:rPr>
          <w:rFonts w:ascii="Times New Roman" w:hAnsi="Times New Roman" w:cs="Times New Roman"/>
          <w:sz w:val="28"/>
          <w:szCs w:val="28"/>
        </w:rPr>
        <w:t>и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секретаря, 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</w:p>
    <w:p w:rsidR="00ED7EFE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D7EFE">
        <w:rPr>
          <w:rFonts w:ascii="Times New Roman" w:hAnsi="Times New Roman" w:cs="Times New Roman"/>
          <w:sz w:val="28"/>
          <w:szCs w:val="28"/>
        </w:rPr>
        <w:t>2807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комиссии избирательного участка № 2807 Пинчук Людмилы Семеновны, заместителя председателя участковой избирательной комиссии избирательного участка № 2807</w:t>
      </w:r>
      <w:r w:rsidRPr="00ED7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Баранчиковой</w:t>
      </w:r>
      <w:proofErr w:type="spellEnd"/>
      <w:r>
        <w:rPr>
          <w:sz w:val="28"/>
          <w:szCs w:val="28"/>
        </w:rPr>
        <w:t xml:space="preserve"> Елены Геннадьевны, 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секретаря участковой избирательной комиссии избирательного участка </w:t>
      </w:r>
      <w:r w:rsidR="005F35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2807  Строчковой Галины Михайловны, члена участковой избирательной комиссии  с правом решающего голоса избирательного участка № 2807 </w:t>
      </w:r>
      <w:proofErr w:type="spellStart"/>
      <w:r>
        <w:rPr>
          <w:sz w:val="28"/>
          <w:szCs w:val="28"/>
        </w:rPr>
        <w:t>Квасовой</w:t>
      </w:r>
      <w:proofErr w:type="spellEnd"/>
      <w:r>
        <w:rPr>
          <w:sz w:val="28"/>
          <w:szCs w:val="28"/>
        </w:rPr>
        <w:t xml:space="preserve">  Виктории Геннадьевны, </w:t>
      </w:r>
      <w:r w:rsidR="0005148B">
        <w:rPr>
          <w:sz w:val="28"/>
          <w:szCs w:val="28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>
        <w:rPr>
          <w:rFonts w:ascii="Times New Roman" w:hAnsi="Times New Roman" w:cs="Times New Roman"/>
          <w:sz w:val="28"/>
          <w:szCs w:val="28"/>
        </w:rPr>
        <w:t>ьного участка № 2807 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7D2EFE">
        <w:rPr>
          <w:rFonts w:ascii="Times New Roman" w:hAnsi="Times New Roman" w:cs="Times New Roman"/>
          <w:sz w:val="28"/>
          <w:szCs w:val="28"/>
        </w:rPr>
        <w:t>го участка № 2807 Пинчук Людмилу Семеновну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5622A" w:rsidRPr="007D2EFE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2.Освободить </w:t>
      </w:r>
      <w:r w:rsidR="0065622A" w:rsidRPr="007D2EFE">
        <w:rPr>
          <w:rFonts w:ascii="Times New Roman" w:hAnsi="Times New Roman" w:cs="Times New Roman"/>
          <w:sz w:val="28"/>
          <w:szCs w:val="28"/>
        </w:rPr>
        <w:t>заместителя председателя участковой избирательной комиссии избирательного участка № 2807</w:t>
      </w:r>
      <w:r>
        <w:rPr>
          <w:rFonts w:ascii="Times New Roman" w:hAnsi="Times New Roman" w:cs="Times New Roman"/>
          <w:sz w:val="28"/>
          <w:szCs w:val="28"/>
        </w:rPr>
        <w:t xml:space="preserve"> от обязанн</w:t>
      </w:r>
      <w:r w:rsidR="0091450F">
        <w:rPr>
          <w:rFonts w:ascii="Times New Roman" w:hAnsi="Times New Roman" w:cs="Times New Roman"/>
          <w:sz w:val="28"/>
          <w:szCs w:val="28"/>
        </w:rPr>
        <w:t xml:space="preserve">остей заместителя председателя </w:t>
      </w:r>
      <w:r w:rsidR="005F35A0">
        <w:rPr>
          <w:rFonts w:ascii="Times New Roman" w:hAnsi="Times New Roman" w:cs="Times New Roman"/>
          <w:sz w:val="28"/>
          <w:szCs w:val="28"/>
        </w:rPr>
        <w:t>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избирательного участка № 2807 </w:t>
      </w:r>
      <w:proofErr w:type="spellStart"/>
      <w:r w:rsidR="0065622A" w:rsidRPr="007D2EFE">
        <w:rPr>
          <w:rFonts w:ascii="Times New Roman" w:hAnsi="Times New Roman" w:cs="Times New Roman"/>
          <w:sz w:val="28"/>
          <w:szCs w:val="28"/>
        </w:rPr>
        <w:t>Баранчиковой</w:t>
      </w:r>
      <w:proofErr w:type="spellEnd"/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Елены Геннадьевны до истечения срока полномочий.</w:t>
      </w:r>
    </w:p>
    <w:p w:rsidR="0065622A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3.Освободить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 xml:space="preserve">ретаря участковой избирательной </w:t>
      </w:r>
      <w:r w:rsidR="0065622A" w:rsidRPr="007D2EFE">
        <w:rPr>
          <w:rFonts w:ascii="Times New Roman" w:hAnsi="Times New Roman" w:cs="Times New Roman"/>
          <w:sz w:val="28"/>
          <w:szCs w:val="28"/>
        </w:rPr>
        <w:t>комиссии избирательного участка № 2807</w:t>
      </w:r>
      <w:r w:rsidR="005F35A0">
        <w:rPr>
          <w:rFonts w:ascii="Times New Roman" w:hAnsi="Times New Roman" w:cs="Times New Roman"/>
          <w:sz w:val="28"/>
          <w:szCs w:val="28"/>
        </w:rPr>
        <w:t xml:space="preserve"> от обязанностей секретаря 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7D2EFE">
        <w:rPr>
          <w:rFonts w:ascii="Times New Roman" w:hAnsi="Times New Roman" w:cs="Times New Roman"/>
          <w:sz w:val="28"/>
          <w:szCs w:val="28"/>
        </w:rPr>
        <w:t>избирате</w:t>
      </w:r>
      <w:r w:rsidR="0091450F">
        <w:rPr>
          <w:rFonts w:ascii="Times New Roman" w:hAnsi="Times New Roman" w:cs="Times New Roman"/>
          <w:sz w:val="28"/>
          <w:szCs w:val="28"/>
        </w:rPr>
        <w:t xml:space="preserve">льного участка № 2807 </w:t>
      </w:r>
      <w:proofErr w:type="spellStart"/>
      <w:r w:rsidR="0091450F">
        <w:rPr>
          <w:rFonts w:ascii="Times New Roman" w:hAnsi="Times New Roman" w:cs="Times New Roman"/>
          <w:sz w:val="28"/>
          <w:szCs w:val="28"/>
        </w:rPr>
        <w:t>Строчкову</w:t>
      </w:r>
      <w:proofErr w:type="spellEnd"/>
      <w:r w:rsidR="0091450F">
        <w:rPr>
          <w:rFonts w:ascii="Times New Roman" w:hAnsi="Times New Roman" w:cs="Times New Roman"/>
          <w:sz w:val="28"/>
          <w:szCs w:val="28"/>
        </w:rPr>
        <w:t xml:space="preserve"> Галину Михайловну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5622A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избирательного участка № 2807 от обязанностей члена участковой избирательной комиссии с правом решающего голос</w:t>
      </w:r>
      <w:r>
        <w:rPr>
          <w:rFonts w:ascii="Times New Roman" w:hAnsi="Times New Roman" w:cs="Times New Roman"/>
          <w:sz w:val="28"/>
          <w:szCs w:val="28"/>
        </w:rPr>
        <w:t xml:space="preserve">а участковой избирательной комиссии избирательного участка № 2807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Геннадьевну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450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1450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2807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5F35A0">
        <w:rPr>
          <w:rFonts w:ascii="Times New Roman" w:hAnsi="Times New Roman" w:cs="Times New Roman"/>
          <w:sz w:val="28"/>
          <w:szCs w:val="28"/>
        </w:rPr>
        <w:t>. Р</w:t>
      </w:r>
      <w:r w:rsidR="0005148B" w:rsidRPr="0091450F">
        <w:rPr>
          <w:rFonts w:ascii="Times New Roman" w:hAnsi="Times New Roman" w:cs="Times New Roman"/>
          <w:sz w:val="28"/>
          <w:szCs w:val="28"/>
        </w:rPr>
        <w:t>аз</w:t>
      </w:r>
      <w:r w:rsidR="005F35A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1450F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9145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Ферман</w:t>
      </w:r>
      <w:proofErr w:type="spellEnd"/>
    </w:p>
    <w:sectPr w:rsidR="00843780" w:rsidRPr="0091450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37" w:rsidRDefault="00900137" w:rsidP="00920452">
      <w:pPr>
        <w:spacing w:after="0" w:line="240" w:lineRule="auto"/>
      </w:pPr>
      <w:r>
        <w:separator/>
      </w:r>
    </w:p>
  </w:endnote>
  <w:endnote w:type="continuationSeparator" w:id="0">
    <w:p w:rsidR="00900137" w:rsidRDefault="0090013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37" w:rsidRDefault="00900137" w:rsidP="00920452">
      <w:pPr>
        <w:spacing w:after="0" w:line="240" w:lineRule="auto"/>
      </w:pPr>
      <w:r>
        <w:separator/>
      </w:r>
    </w:p>
  </w:footnote>
  <w:footnote w:type="continuationSeparator" w:id="0">
    <w:p w:rsidR="00900137" w:rsidRDefault="0090013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431A20"/>
    <w:rsid w:val="00456FBC"/>
    <w:rsid w:val="005F35A0"/>
    <w:rsid w:val="0065622A"/>
    <w:rsid w:val="007B02FA"/>
    <w:rsid w:val="007D2B85"/>
    <w:rsid w:val="007D2EFE"/>
    <w:rsid w:val="007D484D"/>
    <w:rsid w:val="00843780"/>
    <w:rsid w:val="00900137"/>
    <w:rsid w:val="0091450F"/>
    <w:rsid w:val="00920452"/>
    <w:rsid w:val="00AC6593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2016-02-24T06:26:00Z</cp:lastPrinted>
  <dcterms:created xsi:type="dcterms:W3CDTF">2016-02-23T23:42:00Z</dcterms:created>
  <dcterms:modified xsi:type="dcterms:W3CDTF">2016-02-24T06:26:00Z</dcterms:modified>
</cp:coreProperties>
</file>