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6C1FD5" w:rsidRDefault="00014B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D5">
              <w:rPr>
                <w:rFonts w:ascii="Times New Roman" w:hAnsi="Times New Roman" w:cs="Times New Roman"/>
                <w:sz w:val="28"/>
                <w:szCs w:val="28"/>
              </w:rPr>
              <w:t>21 июн</w:t>
            </w:r>
            <w:r w:rsidR="00A83549" w:rsidRPr="006C1FD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ED7EFE" w:rsidRPr="006C1FD5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6C1FD5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6C1FD5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6C1F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14BA2" w:rsidRPr="006C1FD5">
              <w:rPr>
                <w:rFonts w:ascii="Times New Roman" w:hAnsi="Times New Roman" w:cs="Times New Roman"/>
                <w:sz w:val="28"/>
                <w:szCs w:val="28"/>
              </w:rPr>
              <w:t>44/07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00B0F" w:rsidRPr="00C77418" w:rsidRDefault="0005148B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t>О</w:t>
      </w:r>
      <w:r w:rsidR="009A5C3E" w:rsidRPr="00C77418">
        <w:rPr>
          <w:rFonts w:ascii="Times New Roman" w:hAnsi="Times New Roman" w:cs="Times New Roman"/>
          <w:sz w:val="28"/>
          <w:szCs w:val="28"/>
        </w:rPr>
        <w:t xml:space="preserve"> </w:t>
      </w:r>
      <w:r w:rsidR="00014BA2" w:rsidRPr="00C77418">
        <w:rPr>
          <w:rFonts w:ascii="Times New Roman" w:hAnsi="Times New Roman" w:cs="Times New Roman"/>
          <w:sz w:val="28"/>
          <w:szCs w:val="28"/>
        </w:rPr>
        <w:t xml:space="preserve">согласовании проекта </w:t>
      </w:r>
    </w:p>
    <w:p w:rsidR="00014BA2" w:rsidRPr="00C77418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</w:t>
      </w:r>
    </w:p>
    <w:p w:rsidR="00014BA2" w:rsidRPr="00C77418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014BA2" w:rsidRPr="00C77418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t>«О внесении изменений в перечень</w:t>
      </w:r>
    </w:p>
    <w:p w:rsidR="00014BA2" w:rsidRPr="00C77418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t xml:space="preserve"> избирательных участков, участков</w:t>
      </w:r>
    </w:p>
    <w:p w:rsidR="00014BA2" w:rsidRPr="00C77418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t xml:space="preserve"> референдума, образованных на территории </w:t>
      </w:r>
    </w:p>
    <w:p w:rsidR="00014BA2" w:rsidRPr="00C77418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t>Уссурийского городского округа,</w:t>
      </w:r>
    </w:p>
    <w:p w:rsidR="00014BA2" w:rsidRPr="00C77418" w:rsidRDefault="00D00B0F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t>у</w:t>
      </w:r>
      <w:r w:rsidR="00014BA2" w:rsidRPr="00C77418">
        <w:rPr>
          <w:rFonts w:ascii="Times New Roman" w:hAnsi="Times New Roman" w:cs="Times New Roman"/>
          <w:sz w:val="28"/>
          <w:szCs w:val="28"/>
        </w:rPr>
        <w:t xml:space="preserve">твержденный постановлением </w:t>
      </w:r>
    </w:p>
    <w:p w:rsidR="00014BA2" w:rsidRPr="00C77418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D00B0F" w:rsidRPr="00C77418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00B0F" w:rsidRPr="00C77418">
        <w:rPr>
          <w:rFonts w:ascii="Times New Roman" w:hAnsi="Times New Roman" w:cs="Times New Roman"/>
          <w:sz w:val="28"/>
          <w:szCs w:val="28"/>
        </w:rPr>
        <w:t xml:space="preserve"> от 17 января </w:t>
      </w:r>
      <w:r w:rsidRPr="00C77418">
        <w:rPr>
          <w:rFonts w:ascii="Times New Roman" w:hAnsi="Times New Roman" w:cs="Times New Roman"/>
          <w:sz w:val="28"/>
          <w:szCs w:val="28"/>
        </w:rPr>
        <w:t>2013 года</w:t>
      </w:r>
    </w:p>
    <w:p w:rsidR="00D00B0F" w:rsidRPr="00C77418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t xml:space="preserve"> № 103 «</w:t>
      </w:r>
      <w:r w:rsidR="00D00B0F" w:rsidRPr="00C77418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C77418">
        <w:rPr>
          <w:rFonts w:ascii="Times New Roman" w:hAnsi="Times New Roman" w:cs="Times New Roman"/>
          <w:sz w:val="28"/>
          <w:szCs w:val="28"/>
        </w:rPr>
        <w:t>избирательных</w:t>
      </w:r>
    </w:p>
    <w:p w:rsidR="00014BA2" w:rsidRPr="00C77418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t xml:space="preserve"> </w:t>
      </w:r>
      <w:r w:rsidR="00D00B0F" w:rsidRPr="00C77418">
        <w:rPr>
          <w:rFonts w:ascii="Times New Roman" w:hAnsi="Times New Roman" w:cs="Times New Roman"/>
          <w:sz w:val="28"/>
          <w:szCs w:val="28"/>
        </w:rPr>
        <w:t xml:space="preserve">участков, участков </w:t>
      </w:r>
      <w:r w:rsidRPr="00C77418">
        <w:rPr>
          <w:rFonts w:ascii="Times New Roman" w:hAnsi="Times New Roman" w:cs="Times New Roman"/>
          <w:sz w:val="28"/>
          <w:szCs w:val="28"/>
        </w:rPr>
        <w:t>референдума на территории</w:t>
      </w:r>
    </w:p>
    <w:p w:rsidR="00014BA2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t>Уссурийского городского округа»</w:t>
      </w:r>
    </w:p>
    <w:p w:rsidR="006C1FD5" w:rsidRDefault="006C1FD5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D5" w:rsidRDefault="006C1FD5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D5" w:rsidRPr="00C77418" w:rsidRDefault="006C1FD5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9CF" w:rsidRPr="00C77418" w:rsidRDefault="00D00B0F" w:rsidP="00D00B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C77418" w:rsidRPr="00C77418">
        <w:rPr>
          <w:rFonts w:ascii="Times New Roman" w:hAnsi="Times New Roman" w:cs="Times New Roman"/>
          <w:sz w:val="28"/>
          <w:szCs w:val="28"/>
        </w:rPr>
        <w:t xml:space="preserve"> Федеральными законами от 12 июня </w:t>
      </w:r>
      <w:r w:rsidRPr="00C77418">
        <w:rPr>
          <w:rFonts w:ascii="Times New Roman" w:hAnsi="Times New Roman" w:cs="Times New Roman"/>
          <w:sz w:val="28"/>
          <w:szCs w:val="28"/>
        </w:rPr>
        <w:t xml:space="preserve">2002 </w:t>
      </w:r>
      <w:r w:rsidR="00C77418">
        <w:rPr>
          <w:rFonts w:ascii="Times New Roman" w:hAnsi="Times New Roman" w:cs="Times New Roman"/>
          <w:sz w:val="28"/>
          <w:szCs w:val="28"/>
        </w:rPr>
        <w:t xml:space="preserve">года                </w:t>
      </w:r>
      <w:r w:rsidRPr="00C77418">
        <w:rPr>
          <w:rFonts w:ascii="Times New Roman" w:hAnsi="Times New Roman" w:cs="Times New Roman"/>
          <w:sz w:val="28"/>
          <w:szCs w:val="28"/>
        </w:rPr>
        <w:t>№ 67-ФЗ</w:t>
      </w:r>
      <w:r w:rsidR="00C77418">
        <w:rPr>
          <w:rFonts w:ascii="Times New Roman" w:hAnsi="Times New Roman" w:cs="Times New Roman"/>
          <w:sz w:val="28"/>
          <w:szCs w:val="28"/>
        </w:rPr>
        <w:t xml:space="preserve"> </w:t>
      </w:r>
      <w:r w:rsidR="00BA69CF" w:rsidRPr="00C77418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C77418">
        <w:rPr>
          <w:rFonts w:ascii="Times New Roman" w:hAnsi="Times New Roman" w:cs="Times New Roman"/>
          <w:sz w:val="28"/>
          <w:szCs w:val="28"/>
        </w:rPr>
        <w:t xml:space="preserve"> от 22 февраля </w:t>
      </w:r>
      <w:r w:rsidRPr="00C77418">
        <w:rPr>
          <w:rFonts w:ascii="Times New Roman" w:hAnsi="Times New Roman" w:cs="Times New Roman"/>
          <w:sz w:val="28"/>
          <w:szCs w:val="28"/>
        </w:rPr>
        <w:t xml:space="preserve">2014 </w:t>
      </w:r>
      <w:r w:rsidR="00C77418">
        <w:rPr>
          <w:rFonts w:ascii="Times New Roman" w:hAnsi="Times New Roman" w:cs="Times New Roman"/>
          <w:sz w:val="28"/>
          <w:szCs w:val="28"/>
        </w:rPr>
        <w:t xml:space="preserve">года            </w:t>
      </w:r>
      <w:r w:rsidRPr="00C77418">
        <w:rPr>
          <w:rFonts w:ascii="Times New Roman" w:hAnsi="Times New Roman" w:cs="Times New Roman"/>
          <w:sz w:val="28"/>
          <w:szCs w:val="28"/>
        </w:rPr>
        <w:t>№</w:t>
      </w:r>
      <w:r w:rsidR="00C77418">
        <w:rPr>
          <w:rFonts w:ascii="Times New Roman" w:hAnsi="Times New Roman" w:cs="Times New Roman"/>
          <w:sz w:val="28"/>
          <w:szCs w:val="28"/>
        </w:rPr>
        <w:t xml:space="preserve"> 20-ФЗ </w:t>
      </w:r>
      <w:r w:rsidRPr="00C77418">
        <w:rPr>
          <w:rFonts w:ascii="Times New Roman" w:hAnsi="Times New Roman" w:cs="Times New Roman"/>
          <w:sz w:val="28"/>
          <w:szCs w:val="28"/>
        </w:rPr>
        <w:t xml:space="preserve">«О выборах депутатов Государственной Думы Федерального Собрания Российской Федерации», Избирательным кодексом Приморского края, </w:t>
      </w:r>
      <w:r w:rsidR="00BA69CF" w:rsidRPr="00C77418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C77418" w:rsidRDefault="00064F43" w:rsidP="00D00B0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t>Р</w:t>
      </w:r>
      <w:r w:rsidR="0005148B" w:rsidRPr="00C77418">
        <w:rPr>
          <w:rFonts w:ascii="Times New Roman" w:hAnsi="Times New Roman" w:cs="Times New Roman"/>
          <w:sz w:val="28"/>
          <w:szCs w:val="28"/>
        </w:rPr>
        <w:t>ЕШИЛА:</w:t>
      </w:r>
    </w:p>
    <w:p w:rsidR="00D00B0F" w:rsidRPr="00C77418" w:rsidRDefault="00D00B0F" w:rsidP="00D00B0F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t>Согласовать проект постановления главы администрации Уссурийского городского округа «О внесении изменений в перечень избирательных участков, участков референдума, образованных на территории Уссурийского городского округа, утвержденный постановлением администрации Уссурийского городского округа от 17 января 2013 года № 103 «Об образовании избирательных участков, участков референдума на территории Уссурийского городского округа» (приложение).</w:t>
      </w:r>
    </w:p>
    <w:p w:rsidR="0005148B" w:rsidRPr="00C77418" w:rsidRDefault="003C5177" w:rsidP="00C77418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FD5" w:rsidRPr="00C77418" w:rsidRDefault="006C1FD5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C77418" w:rsidRDefault="0005148B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77418">
        <w:rPr>
          <w:rFonts w:ascii="Times New Roman" w:hAnsi="Times New Roman" w:cs="Times New Roman"/>
          <w:sz w:val="28"/>
          <w:szCs w:val="28"/>
        </w:rPr>
        <w:tab/>
      </w:r>
      <w:r w:rsidRPr="00C77418">
        <w:rPr>
          <w:rFonts w:ascii="Times New Roman" w:hAnsi="Times New Roman" w:cs="Times New Roman"/>
          <w:sz w:val="28"/>
          <w:szCs w:val="28"/>
        </w:rPr>
        <w:tab/>
      </w:r>
      <w:r w:rsidR="00E909D1" w:rsidRPr="00C774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77418">
        <w:rPr>
          <w:rFonts w:ascii="Times New Roman" w:hAnsi="Times New Roman" w:cs="Times New Roman"/>
          <w:sz w:val="28"/>
          <w:szCs w:val="28"/>
        </w:rPr>
        <w:tab/>
      </w:r>
      <w:r w:rsidR="00E909D1" w:rsidRPr="00C77418">
        <w:rPr>
          <w:rFonts w:ascii="Times New Roman" w:hAnsi="Times New Roman" w:cs="Times New Roman"/>
          <w:sz w:val="28"/>
          <w:szCs w:val="28"/>
        </w:rPr>
        <w:t xml:space="preserve">     </w:t>
      </w:r>
      <w:r w:rsidR="00C77418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C77418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C7741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Default="00D00B0F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1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C77418">
        <w:rPr>
          <w:rFonts w:ascii="Times New Roman" w:hAnsi="Times New Roman" w:cs="Times New Roman"/>
          <w:sz w:val="28"/>
          <w:szCs w:val="28"/>
        </w:rPr>
        <w:tab/>
      </w:r>
      <w:r w:rsidR="0005148B" w:rsidRPr="00C77418">
        <w:rPr>
          <w:rFonts w:ascii="Times New Roman" w:hAnsi="Times New Roman" w:cs="Times New Roman"/>
          <w:sz w:val="28"/>
          <w:szCs w:val="28"/>
        </w:rPr>
        <w:tab/>
      </w:r>
      <w:r w:rsidR="0005148B" w:rsidRPr="00C77418">
        <w:rPr>
          <w:rFonts w:ascii="Times New Roman" w:hAnsi="Times New Roman" w:cs="Times New Roman"/>
          <w:sz w:val="28"/>
          <w:szCs w:val="28"/>
        </w:rPr>
        <w:tab/>
      </w:r>
      <w:r w:rsidR="0005148B" w:rsidRPr="00C77418">
        <w:rPr>
          <w:rFonts w:ascii="Times New Roman" w:hAnsi="Times New Roman" w:cs="Times New Roman"/>
          <w:sz w:val="28"/>
          <w:szCs w:val="28"/>
        </w:rPr>
        <w:tab/>
      </w:r>
      <w:r w:rsidR="0005148B" w:rsidRPr="00C77418">
        <w:rPr>
          <w:rFonts w:ascii="Times New Roman" w:hAnsi="Times New Roman" w:cs="Times New Roman"/>
          <w:sz w:val="28"/>
          <w:szCs w:val="28"/>
        </w:rPr>
        <w:tab/>
      </w:r>
      <w:r w:rsidR="003F0AC6" w:rsidRPr="00C77418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C77418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C77418">
        <w:rPr>
          <w:rFonts w:ascii="Times New Roman" w:hAnsi="Times New Roman" w:cs="Times New Roman"/>
          <w:sz w:val="28"/>
          <w:szCs w:val="28"/>
        </w:rPr>
        <w:t xml:space="preserve">     </w:t>
      </w:r>
      <w:r w:rsidR="00C774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77418">
        <w:rPr>
          <w:rFonts w:ascii="Times New Roman" w:hAnsi="Times New Roman" w:cs="Times New Roman"/>
          <w:sz w:val="28"/>
          <w:szCs w:val="28"/>
        </w:rPr>
        <w:t>Г.С. Бурдыков</w:t>
      </w:r>
    </w:p>
    <w:p w:rsidR="004D72FA" w:rsidRDefault="004D72FA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Default="004D72FA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Default="004D72FA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Default="004D72FA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Default="004D72FA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Default="004D72FA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Default="004D72FA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Default="004D72FA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Default="004D72FA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Default="004D72FA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Default="004D72FA" w:rsidP="004D72FA">
      <w:pPr>
        <w:suppressAutoHyphens/>
        <w:spacing w:after="0" w:line="72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4D72FA" w:rsidRDefault="004D72FA" w:rsidP="004D72FA">
      <w:pPr>
        <w:suppressAutoHyphens/>
        <w:spacing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72FA" w:rsidRPr="0079348F" w:rsidRDefault="004D72FA" w:rsidP="004D72FA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348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</w:p>
    <w:p w:rsidR="004D72FA" w:rsidRPr="0079348F" w:rsidRDefault="004D72FA" w:rsidP="004D72FA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348F">
        <w:rPr>
          <w:rFonts w:ascii="Times New Roman" w:eastAsia="Times New Roman" w:hAnsi="Times New Roman" w:cs="Times New Roman"/>
          <w:sz w:val="28"/>
          <w:szCs w:val="28"/>
        </w:rPr>
        <w:t xml:space="preserve">в перечень избирательных </w:t>
      </w:r>
    </w:p>
    <w:p w:rsidR="004D72FA" w:rsidRPr="0079348F" w:rsidRDefault="004D72FA" w:rsidP="004D72FA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348F">
        <w:rPr>
          <w:rFonts w:ascii="Times New Roman" w:eastAsia="Times New Roman" w:hAnsi="Times New Roman" w:cs="Times New Roman"/>
          <w:sz w:val="28"/>
          <w:szCs w:val="28"/>
        </w:rPr>
        <w:t xml:space="preserve">участков, участков референдума, </w:t>
      </w:r>
      <w:bookmarkStart w:id="0" w:name="_GoBack"/>
      <w:bookmarkEnd w:id="0"/>
    </w:p>
    <w:p w:rsidR="004D72FA" w:rsidRPr="0079348F" w:rsidRDefault="004D72FA" w:rsidP="004D72FA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348F">
        <w:rPr>
          <w:rFonts w:ascii="Times New Roman" w:eastAsia="Times New Roman" w:hAnsi="Times New Roman" w:cs="Times New Roman"/>
          <w:sz w:val="28"/>
          <w:szCs w:val="28"/>
        </w:rPr>
        <w:t xml:space="preserve">образованных на территории </w:t>
      </w:r>
    </w:p>
    <w:p w:rsidR="004D72FA" w:rsidRPr="0079348F" w:rsidRDefault="004D72FA" w:rsidP="004D72FA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348F">
        <w:rPr>
          <w:rFonts w:ascii="Times New Roman" w:eastAsia="Times New Roman" w:hAnsi="Times New Roman" w:cs="Times New Roman"/>
          <w:sz w:val="28"/>
          <w:szCs w:val="28"/>
        </w:rPr>
        <w:t xml:space="preserve">Уссурийского городского округа, </w:t>
      </w:r>
    </w:p>
    <w:p w:rsidR="004D72FA" w:rsidRPr="0079348F" w:rsidRDefault="004D72FA" w:rsidP="004D72FA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348F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</w:t>
      </w:r>
    </w:p>
    <w:p w:rsidR="004D72FA" w:rsidRPr="0079348F" w:rsidRDefault="004D72FA" w:rsidP="004D72FA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348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Уссурийского </w:t>
      </w:r>
    </w:p>
    <w:p w:rsidR="004D72FA" w:rsidRPr="0079348F" w:rsidRDefault="004D72FA" w:rsidP="004D72FA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348F">
        <w:rPr>
          <w:rFonts w:ascii="Times New Roman" w:eastAsia="Times New Roman" w:hAnsi="Times New Roman" w:cs="Times New Roman"/>
          <w:sz w:val="28"/>
          <w:szCs w:val="28"/>
        </w:rPr>
        <w:t>городского округа от 17 января</w:t>
      </w:r>
    </w:p>
    <w:p w:rsidR="004D72FA" w:rsidRPr="0079348F" w:rsidRDefault="004D72FA" w:rsidP="004D72FA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348F">
        <w:rPr>
          <w:rFonts w:ascii="Times New Roman" w:eastAsia="Times New Roman" w:hAnsi="Times New Roman" w:cs="Times New Roman"/>
          <w:sz w:val="28"/>
          <w:szCs w:val="28"/>
        </w:rPr>
        <w:t xml:space="preserve">2013 года № 103 «Об образовании </w:t>
      </w:r>
    </w:p>
    <w:p w:rsidR="004D72FA" w:rsidRPr="0079348F" w:rsidRDefault="004D72FA" w:rsidP="004D72FA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348F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избирательных участков, участков </w:t>
      </w:r>
    </w:p>
    <w:p w:rsidR="004D72FA" w:rsidRPr="0079348F" w:rsidRDefault="004D72FA" w:rsidP="004D72FA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348F">
        <w:rPr>
          <w:rFonts w:ascii="Times New Roman" w:eastAsia="Times New Roman" w:hAnsi="Times New Roman" w:cs="Times New Roman"/>
          <w:sz w:val="28"/>
          <w:szCs w:val="28"/>
        </w:rPr>
        <w:t xml:space="preserve">референдума на территории </w:t>
      </w:r>
    </w:p>
    <w:p w:rsidR="004D72FA" w:rsidRPr="0079348F" w:rsidRDefault="004D72FA" w:rsidP="004D72FA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348F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 округа»</w:t>
      </w:r>
    </w:p>
    <w:p w:rsidR="004D72FA" w:rsidRPr="0079348F" w:rsidRDefault="004D72FA" w:rsidP="004D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2FA" w:rsidRPr="0079348F" w:rsidRDefault="004D72FA" w:rsidP="004D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2FA" w:rsidRPr="0079348F" w:rsidRDefault="004D72FA" w:rsidP="004D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2FA" w:rsidRPr="0079348F" w:rsidRDefault="004D72FA" w:rsidP="004D7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14 Федерального закона  от 22 февраля 2014 года № 20-ФЗ «О выборах депутатов Государственной Думы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Собрания Российской Федерации», </w:t>
      </w:r>
      <w:r w:rsidRPr="0079348F">
        <w:rPr>
          <w:rFonts w:ascii="Times New Roman" w:hAnsi="Times New Roman" w:cs="Times New Roman"/>
          <w:sz w:val="28"/>
          <w:szCs w:val="28"/>
        </w:rPr>
        <w:t xml:space="preserve">со статьями 30(1), 31, 56 Устава Уссурийского городского округа, по согласованию с территориальной избирательной комиссией города Уссурийска, с целью уточнения перечня избирательных участков и их границ </w:t>
      </w:r>
    </w:p>
    <w:p w:rsidR="004D72FA" w:rsidRPr="0079348F" w:rsidRDefault="004D72FA" w:rsidP="004D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2FA" w:rsidRPr="0079348F" w:rsidRDefault="004D72FA" w:rsidP="004D72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48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D72FA" w:rsidRPr="0079348F" w:rsidRDefault="004D72FA" w:rsidP="004D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2FA" w:rsidRPr="0079348F" w:rsidRDefault="004D72FA" w:rsidP="004D72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79348F">
        <w:rPr>
          <w:rFonts w:ascii="Times New Roman" w:hAnsi="Times New Roman" w:cs="Times New Roman"/>
          <w:sz w:val="28"/>
          <w:szCs w:val="28"/>
        </w:rPr>
        <w:t xml:space="preserve">Внести в перечень избирательных участков, участков референдума, образованных на территории Уссурийского городского округа, утвержденный постановлением администрации Уссурийского городского округа от 17 января 2013 года № 103 «Об образовании избирательных участков, участков </w:t>
      </w:r>
      <w:r w:rsidRPr="0079348F">
        <w:rPr>
          <w:rFonts w:ascii="Times New Roman" w:hAnsi="Times New Roman" w:cs="Times New Roman"/>
          <w:sz w:val="28"/>
          <w:szCs w:val="28"/>
        </w:rPr>
        <w:lastRenderedPageBreak/>
        <w:t>референдума на территории Уссурийского городского округа», следующие изменения:</w:t>
      </w:r>
    </w:p>
    <w:p w:rsidR="004D72FA" w:rsidRPr="0079348F" w:rsidRDefault="004D72FA" w:rsidP="004D7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ab/>
        <w:t>исключить из границ избирательного участка № 2810 следующие адреса:</w:t>
      </w:r>
    </w:p>
    <w:p w:rsidR="004D72FA" w:rsidRPr="0079348F" w:rsidRDefault="004D72FA" w:rsidP="004D7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4D72FA" w:rsidRPr="0079348F" w:rsidRDefault="004D72FA" w:rsidP="004D7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ул. Некрасова,37,39;</w:t>
      </w:r>
    </w:p>
    <w:p w:rsidR="004D72FA" w:rsidRPr="0079348F" w:rsidRDefault="004D72FA" w:rsidP="004D7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ул. Советская, 26а,26, 28,30;</w:t>
      </w:r>
    </w:p>
    <w:p w:rsidR="004D72FA" w:rsidRPr="0079348F" w:rsidRDefault="004D72FA" w:rsidP="004D7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ул. Чичерина,73,75,77,79,81;</w:t>
      </w:r>
    </w:p>
    <w:p w:rsidR="004D72FA" w:rsidRPr="0079348F" w:rsidRDefault="004D72FA" w:rsidP="004D7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ул. Володарского, 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2FA" w:rsidRPr="0079348F" w:rsidRDefault="004D72FA" w:rsidP="004D72F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включить в границы избирательного участка № 2810 следующий адрес:</w:t>
      </w:r>
    </w:p>
    <w:p w:rsidR="004D72FA" w:rsidRPr="0079348F" w:rsidRDefault="004D72FA" w:rsidP="004D7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4D72FA" w:rsidRPr="0079348F" w:rsidRDefault="004D72FA" w:rsidP="004D7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ул. Советская, 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2FA" w:rsidRPr="0079348F" w:rsidRDefault="004D72FA" w:rsidP="004D72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включить в границы избирательного участка № 2811 следующие адреса:</w:t>
      </w:r>
    </w:p>
    <w:p w:rsidR="004D72FA" w:rsidRPr="0079348F" w:rsidRDefault="004D72FA" w:rsidP="004D7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4D72FA" w:rsidRPr="0079348F" w:rsidRDefault="004D72FA" w:rsidP="004D7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ул. Некрасова,37,39;</w:t>
      </w:r>
    </w:p>
    <w:p w:rsidR="004D72FA" w:rsidRPr="0079348F" w:rsidRDefault="004D72FA" w:rsidP="004D7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ул. Советская,26а, 26, 28,30;</w:t>
      </w:r>
    </w:p>
    <w:p w:rsidR="004D72FA" w:rsidRPr="0079348F" w:rsidRDefault="004D72FA" w:rsidP="004D7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ул. Чичерина,73,75,77,79,81;</w:t>
      </w:r>
    </w:p>
    <w:p w:rsidR="004D72FA" w:rsidRPr="0079348F" w:rsidRDefault="004D72FA" w:rsidP="004D7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ул. Володарского, 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2FA" w:rsidRPr="0079348F" w:rsidRDefault="004D72FA" w:rsidP="004D72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исключить из границ избирательного участка № 2835 следующие адреса:</w:t>
      </w:r>
    </w:p>
    <w:p w:rsidR="004D72FA" w:rsidRPr="0079348F" w:rsidRDefault="004D72FA" w:rsidP="004D7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4D72FA" w:rsidRPr="0079348F" w:rsidRDefault="004D72FA" w:rsidP="004D7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ул. Сергея Ушакова,4, 4а,4д,4ж,4и,4к,8,8а,10,12,12а;</w:t>
      </w:r>
    </w:p>
    <w:p w:rsidR="004D72FA" w:rsidRPr="0079348F" w:rsidRDefault="004D72FA" w:rsidP="004D7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ab/>
        <w:t>включить в границы избирательного участка № 2813 следующие адреса:</w:t>
      </w:r>
    </w:p>
    <w:p w:rsidR="004D72FA" w:rsidRPr="0079348F" w:rsidRDefault="004D72FA" w:rsidP="004D7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4D72FA" w:rsidRPr="0079348F" w:rsidRDefault="004D72FA" w:rsidP="004D7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>ул. Сергея Ушакова,4, 4а,4д,4ж,4и,4к,8,8а,10,12,12а.</w:t>
      </w:r>
    </w:p>
    <w:p w:rsidR="004D72FA" w:rsidRPr="0079348F" w:rsidRDefault="004D72FA" w:rsidP="004D72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ab/>
        <w:t>2</w:t>
      </w:r>
      <w:r w:rsidRPr="0079348F">
        <w:rPr>
          <w:rFonts w:ascii="Times New Roman" w:eastAsia="Times New Roman" w:hAnsi="Times New Roman" w:cs="Times New Roman"/>
          <w:sz w:val="28"/>
          <w:szCs w:val="28"/>
        </w:rPr>
        <w:t>. Отделу пресс-службы администрации Уссурийского городского округа (Тесленко) опубликов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настоящее постановление </w:t>
      </w:r>
      <w:r w:rsidRPr="0079348F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информации.</w:t>
      </w:r>
    </w:p>
    <w:p w:rsidR="004D72FA" w:rsidRPr="0079348F" w:rsidRDefault="004D72FA" w:rsidP="004D72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8F">
        <w:rPr>
          <w:rFonts w:ascii="Times New Roman" w:eastAsia="Times New Roman" w:hAnsi="Times New Roman" w:cs="Times New Roman"/>
          <w:sz w:val="28"/>
          <w:szCs w:val="28"/>
        </w:rPr>
        <w:t xml:space="preserve">3. Информационно - аналитическому управлению администрации Уссурийского городского округа (Панченко) разместить настоящее </w:t>
      </w:r>
      <w:r w:rsidRPr="0079348F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на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фициальном сайте администрации </w:t>
      </w:r>
      <w:r w:rsidRPr="0079348F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 округа.</w:t>
      </w:r>
    </w:p>
    <w:p w:rsidR="004D72FA" w:rsidRPr="0079348F" w:rsidRDefault="004D72FA" w:rsidP="004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Default="004D72FA" w:rsidP="004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Pr="0079348F" w:rsidRDefault="004D72FA" w:rsidP="004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Pr="0079348F" w:rsidRDefault="004D72FA" w:rsidP="004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 xml:space="preserve">Глава администрации Уссурийского </w:t>
      </w:r>
    </w:p>
    <w:p w:rsidR="004D72FA" w:rsidRPr="0079348F" w:rsidRDefault="004D72FA" w:rsidP="004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8F">
        <w:rPr>
          <w:rFonts w:ascii="Times New Roman" w:hAnsi="Times New Roman" w:cs="Times New Roman"/>
          <w:sz w:val="28"/>
          <w:szCs w:val="28"/>
        </w:rPr>
        <w:t xml:space="preserve">городского округа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8F">
        <w:rPr>
          <w:rFonts w:ascii="Times New Roman" w:hAnsi="Times New Roman" w:cs="Times New Roman"/>
          <w:sz w:val="28"/>
          <w:szCs w:val="28"/>
        </w:rPr>
        <w:t>Корж</w:t>
      </w:r>
    </w:p>
    <w:p w:rsidR="004D72FA" w:rsidRDefault="004D72FA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Default="004D72FA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Default="004D72FA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Default="004D72FA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Default="004D72FA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Default="004D72FA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Default="004D72FA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FA" w:rsidRPr="00C77418" w:rsidRDefault="004D72FA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72FA" w:rsidRPr="00C77418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35" w:rsidRDefault="00FE4B35" w:rsidP="003C5177">
      <w:pPr>
        <w:spacing w:after="0" w:line="240" w:lineRule="auto"/>
      </w:pPr>
      <w:r>
        <w:separator/>
      </w:r>
    </w:p>
  </w:endnote>
  <w:endnote w:type="continuationSeparator" w:id="0">
    <w:p w:rsidR="00FE4B35" w:rsidRDefault="00FE4B3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35" w:rsidRDefault="00FE4B35" w:rsidP="003C5177">
      <w:pPr>
        <w:spacing w:after="0" w:line="240" w:lineRule="auto"/>
      </w:pPr>
      <w:r>
        <w:separator/>
      </w:r>
    </w:p>
  </w:footnote>
  <w:footnote w:type="continuationSeparator" w:id="0">
    <w:p w:rsidR="00FE4B35" w:rsidRDefault="00FE4B3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42">
          <w:rPr>
            <w:noProof/>
          </w:rPr>
          <w:t>4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5148B"/>
    <w:rsid w:val="00064F43"/>
    <w:rsid w:val="001412BC"/>
    <w:rsid w:val="001C4422"/>
    <w:rsid w:val="002A6C4A"/>
    <w:rsid w:val="002F4074"/>
    <w:rsid w:val="003C5177"/>
    <w:rsid w:val="003F0AC6"/>
    <w:rsid w:val="00431A20"/>
    <w:rsid w:val="00456FBC"/>
    <w:rsid w:val="004D72FA"/>
    <w:rsid w:val="00555FE9"/>
    <w:rsid w:val="005E359C"/>
    <w:rsid w:val="00604DC1"/>
    <w:rsid w:val="0065622A"/>
    <w:rsid w:val="00682544"/>
    <w:rsid w:val="006947EC"/>
    <w:rsid w:val="006C1FD5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60A89"/>
    <w:rsid w:val="00897076"/>
    <w:rsid w:val="0091450F"/>
    <w:rsid w:val="0096223E"/>
    <w:rsid w:val="00976C1A"/>
    <w:rsid w:val="009A5C3E"/>
    <w:rsid w:val="009C7EF8"/>
    <w:rsid w:val="009F2AA7"/>
    <w:rsid w:val="00A13D66"/>
    <w:rsid w:val="00A473FE"/>
    <w:rsid w:val="00A83549"/>
    <w:rsid w:val="00A95EA4"/>
    <w:rsid w:val="00AC6511"/>
    <w:rsid w:val="00AC6593"/>
    <w:rsid w:val="00AE607C"/>
    <w:rsid w:val="00B30356"/>
    <w:rsid w:val="00B5327C"/>
    <w:rsid w:val="00BA69CF"/>
    <w:rsid w:val="00BC594D"/>
    <w:rsid w:val="00C35FAA"/>
    <w:rsid w:val="00C60AC6"/>
    <w:rsid w:val="00C77418"/>
    <w:rsid w:val="00C93675"/>
    <w:rsid w:val="00CA00DE"/>
    <w:rsid w:val="00CB0E0A"/>
    <w:rsid w:val="00CE149F"/>
    <w:rsid w:val="00D00B0F"/>
    <w:rsid w:val="00D33254"/>
    <w:rsid w:val="00D744B0"/>
    <w:rsid w:val="00D7471C"/>
    <w:rsid w:val="00DB1428"/>
    <w:rsid w:val="00DB7B5F"/>
    <w:rsid w:val="00DE28A9"/>
    <w:rsid w:val="00E51E37"/>
    <w:rsid w:val="00E86742"/>
    <w:rsid w:val="00E909D1"/>
    <w:rsid w:val="00ED7EFE"/>
    <w:rsid w:val="00F12678"/>
    <w:rsid w:val="00F316E6"/>
    <w:rsid w:val="00F31B9B"/>
    <w:rsid w:val="00F36F81"/>
    <w:rsid w:val="00F718DD"/>
    <w:rsid w:val="00F73593"/>
    <w:rsid w:val="00FC5CD7"/>
    <w:rsid w:val="00FE2315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8</cp:revision>
  <cp:lastPrinted>2016-06-06T06:48:00Z</cp:lastPrinted>
  <dcterms:created xsi:type="dcterms:W3CDTF">2016-07-05T02:24:00Z</dcterms:created>
  <dcterms:modified xsi:type="dcterms:W3CDTF">2016-07-05T05:54:00Z</dcterms:modified>
</cp:coreProperties>
</file>