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39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C65A17">
              <w:rPr>
                <w:sz w:val="28"/>
                <w:szCs w:val="28"/>
              </w:rPr>
              <w:t>73</w:t>
            </w:r>
            <w:r w:rsidR="00A80BB8">
              <w:rPr>
                <w:sz w:val="28"/>
                <w:szCs w:val="28"/>
              </w:rPr>
              <w:t>8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A80BB8">
        <w:rPr>
          <w:rFonts w:eastAsiaTheme="minorEastAsia"/>
          <w:sz w:val="28"/>
          <w:szCs w:val="28"/>
        </w:rPr>
        <w:t>2825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A80BB8">
        <w:rPr>
          <w:rFonts w:eastAsiaTheme="minorEastAsia"/>
          <w:sz w:val="28"/>
          <w:szCs w:val="28"/>
        </w:rPr>
        <w:t>Е.Н. Беляевой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A80BB8">
        <w:rPr>
          <w:rFonts w:eastAsiaTheme="minorEastAsia"/>
          <w:sz w:val="28"/>
          <w:szCs w:val="28"/>
        </w:rPr>
        <w:t>2825</w:t>
      </w:r>
      <w:r>
        <w:rPr>
          <w:rFonts w:eastAsiaTheme="minorEastAsia"/>
          <w:sz w:val="28"/>
          <w:szCs w:val="28"/>
        </w:rPr>
        <w:t xml:space="preserve"> </w:t>
      </w:r>
      <w:r w:rsidR="00A80BB8">
        <w:rPr>
          <w:rFonts w:eastAsiaTheme="minorEastAsia"/>
          <w:sz w:val="28"/>
          <w:szCs w:val="28"/>
        </w:rPr>
        <w:t>Беляевой Екатерины Николаевны</w:t>
      </w:r>
      <w:r>
        <w:rPr>
          <w:rFonts w:eastAsiaTheme="minorEastAsia"/>
          <w:sz w:val="28"/>
          <w:szCs w:val="28"/>
        </w:rPr>
        <w:t xml:space="preserve"> 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A80BB8">
        <w:rPr>
          <w:rFonts w:eastAsiaTheme="minorEastAsia"/>
          <w:sz w:val="28"/>
          <w:szCs w:val="28"/>
        </w:rPr>
        <w:t>2825</w:t>
      </w:r>
      <w:r w:rsidR="000155A6">
        <w:rPr>
          <w:rFonts w:eastAsiaTheme="minorEastAsia"/>
          <w:sz w:val="28"/>
          <w:szCs w:val="28"/>
        </w:rPr>
        <w:t xml:space="preserve"> </w:t>
      </w:r>
      <w:r w:rsidR="00A80BB8">
        <w:rPr>
          <w:rFonts w:eastAsiaTheme="minorEastAsia"/>
          <w:sz w:val="28"/>
          <w:szCs w:val="28"/>
        </w:rPr>
        <w:t>Беляеву Екатерину Николаевну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A80BB8">
        <w:rPr>
          <w:rFonts w:eastAsiaTheme="minorEastAsia"/>
          <w:sz w:val="28"/>
          <w:szCs w:val="28"/>
        </w:rPr>
        <w:t>Самойловой Екатериной Николаевной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A80BB8">
        <w:rPr>
          <w:rFonts w:eastAsiaTheme="minorEastAsia"/>
          <w:sz w:val="28"/>
          <w:szCs w:val="28"/>
        </w:rPr>
        <w:t>Самойловой Екатерине Николаевне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A80BB8">
        <w:rPr>
          <w:rFonts w:eastAsiaTheme="minorEastAsia"/>
          <w:sz w:val="28"/>
          <w:szCs w:val="28"/>
        </w:rPr>
        <w:t>2825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A80BB8">
        <w:rPr>
          <w:rFonts w:eastAsiaTheme="minorEastAsia"/>
          <w:sz w:val="28"/>
          <w:szCs w:val="28"/>
        </w:rPr>
        <w:t>2825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FC0DA1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bookmarkStart w:id="0" w:name="_GoBack"/>
      <w:bookmarkEnd w:id="0"/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93" w:rsidRDefault="008C5393" w:rsidP="006D79CB">
      <w:r>
        <w:separator/>
      </w:r>
    </w:p>
  </w:endnote>
  <w:endnote w:type="continuationSeparator" w:id="0">
    <w:p w:rsidR="008C5393" w:rsidRDefault="008C539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93" w:rsidRDefault="008C5393" w:rsidP="006D79CB">
      <w:r>
        <w:separator/>
      </w:r>
    </w:p>
  </w:footnote>
  <w:footnote w:type="continuationSeparator" w:id="0">
    <w:p w:rsidR="008C5393" w:rsidRDefault="008C539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A1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117BFF"/>
    <w:rsid w:val="001533DF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C5393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0DA1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5768-7185-4E6D-BC2D-FB755B5A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73</cp:revision>
  <cp:lastPrinted>2015-03-30T03:18:00Z</cp:lastPrinted>
  <dcterms:created xsi:type="dcterms:W3CDTF">2014-06-02T04:33:00Z</dcterms:created>
  <dcterms:modified xsi:type="dcterms:W3CDTF">2015-03-30T03:58:00Z</dcterms:modified>
</cp:coreProperties>
</file>