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widowControl w:val="0"/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widowControl w:val="0"/>
        <w:ind w:right="-159"/>
        <w:jc w:val="both"/>
      </w:pPr>
    </w:p>
    <w:p w:rsidR="00995BBF" w:rsidRPr="0062031B" w:rsidRDefault="00995BBF" w:rsidP="00995BBF">
      <w:pPr>
        <w:widowControl w:val="0"/>
        <w:ind w:right="-159"/>
        <w:jc w:val="both"/>
      </w:pP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27 ноября 2015 года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№ 3246-НПА «Об утверждении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муниципальной программы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sz w:val="27"/>
          <w:szCs w:val="27"/>
        </w:rPr>
        <w:t>«</w:t>
      </w:r>
      <w:r w:rsidRPr="00310B93">
        <w:rPr>
          <w:color w:val="000000"/>
          <w:sz w:val="27"/>
          <w:szCs w:val="27"/>
        </w:rPr>
        <w:t xml:space="preserve">Развитие физической культуры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color w:val="000000"/>
          <w:sz w:val="27"/>
          <w:szCs w:val="27"/>
        </w:rPr>
        <w:t>и массового спорта в Уссурийском</w:t>
      </w:r>
    </w:p>
    <w:p w:rsidR="00995BBF" w:rsidRPr="00310B93" w:rsidRDefault="00995BBF" w:rsidP="00995BBF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color w:val="000000"/>
          <w:sz w:val="27"/>
          <w:szCs w:val="27"/>
        </w:rPr>
        <w:t>городском округе» на 2016-202</w:t>
      </w:r>
      <w:r>
        <w:rPr>
          <w:color w:val="000000"/>
          <w:sz w:val="27"/>
          <w:szCs w:val="27"/>
        </w:rPr>
        <w:t>2</w:t>
      </w:r>
      <w:r w:rsidRPr="00310B93">
        <w:rPr>
          <w:color w:val="000000"/>
          <w:sz w:val="27"/>
          <w:szCs w:val="27"/>
        </w:rPr>
        <w:t xml:space="preserve"> годы</w:t>
      </w:r>
      <w:r>
        <w:rPr>
          <w:color w:val="000000"/>
          <w:sz w:val="27"/>
          <w:szCs w:val="27"/>
        </w:rPr>
        <w:t>»</w:t>
      </w:r>
    </w:p>
    <w:p w:rsidR="00995BBF" w:rsidRDefault="00995BBF" w:rsidP="00995BBF">
      <w:pPr>
        <w:widowControl w:val="0"/>
        <w:ind w:right="-159"/>
        <w:jc w:val="both"/>
        <w:rPr>
          <w:sz w:val="27"/>
          <w:szCs w:val="27"/>
        </w:rPr>
      </w:pPr>
    </w:p>
    <w:p w:rsidR="00995BBF" w:rsidRPr="00310B93" w:rsidRDefault="00995BBF" w:rsidP="00995BBF">
      <w:pPr>
        <w:widowControl w:val="0"/>
        <w:ind w:right="-159"/>
        <w:jc w:val="both"/>
        <w:rPr>
          <w:sz w:val="27"/>
          <w:szCs w:val="27"/>
        </w:rPr>
      </w:pPr>
    </w:p>
    <w:p w:rsidR="00995BBF" w:rsidRPr="00310B93" w:rsidRDefault="00995BBF" w:rsidP="00995BBF">
      <w:pPr>
        <w:widowControl w:val="0"/>
        <w:ind w:right="-159"/>
        <w:jc w:val="both"/>
        <w:rPr>
          <w:sz w:val="27"/>
          <w:szCs w:val="27"/>
        </w:rPr>
      </w:pPr>
    </w:p>
    <w:p w:rsidR="00995BBF" w:rsidRPr="00896F05" w:rsidRDefault="00995BBF" w:rsidP="00995BBF">
      <w:pPr>
        <w:pStyle w:val="a3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Положении об обеспечении условий для развития на территории Уссурийского городского округа физической культуры </w:t>
      </w:r>
      <w:r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>и массового спорта, организации проведения официальных физкультурно-оздоровительных и спортивных мероприятий городского округа», постановлением администрации Уссурийского городского округа</w:t>
      </w:r>
      <w:r>
        <w:rPr>
          <w:sz w:val="28"/>
          <w:szCs w:val="28"/>
        </w:rPr>
        <w:t xml:space="preserve">                      от 31 марта 2015 года</w:t>
      </w:r>
      <w:r w:rsidRPr="003E01A4">
        <w:rPr>
          <w:sz w:val="28"/>
          <w:szCs w:val="28"/>
        </w:rPr>
        <w:t xml:space="preserve">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>
        <w:rPr>
          <w:sz w:val="28"/>
        </w:rPr>
        <w:t>в связи с уточнением расходов на проведение программных мероприятий в 2020 году</w:t>
      </w:r>
    </w:p>
    <w:p w:rsidR="00995BBF" w:rsidRDefault="00995BBF" w:rsidP="00995BBF">
      <w:pPr>
        <w:widowControl w:val="0"/>
        <w:ind w:firstLine="709"/>
        <w:jc w:val="both"/>
        <w:rPr>
          <w:sz w:val="28"/>
          <w:szCs w:val="28"/>
        </w:rPr>
      </w:pPr>
    </w:p>
    <w:p w:rsidR="00995BBF" w:rsidRPr="003E01A4" w:rsidRDefault="00995BBF" w:rsidP="00995BBF">
      <w:pPr>
        <w:widowControl w:val="0"/>
        <w:ind w:firstLine="709"/>
        <w:jc w:val="both"/>
        <w:rPr>
          <w:sz w:val="28"/>
          <w:szCs w:val="28"/>
        </w:rPr>
      </w:pPr>
    </w:p>
    <w:p w:rsidR="00995BBF" w:rsidRPr="00310B93" w:rsidRDefault="00995BBF" w:rsidP="00995BBF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lastRenderedPageBreak/>
        <w:t>ПОСТАНОВЛЯЕТ:</w:t>
      </w:r>
    </w:p>
    <w:p w:rsidR="00995BBF" w:rsidRPr="00310B93" w:rsidRDefault="00995BBF" w:rsidP="00995BBF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5BBF" w:rsidRPr="00310B93" w:rsidRDefault="00995BBF" w:rsidP="00995BBF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5BBF" w:rsidRPr="001C00B8" w:rsidRDefault="00995BBF" w:rsidP="00995BB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1. Внести в постановление администрации Уссурийского городского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 (далее – постановление) следующие изменения:</w:t>
      </w:r>
    </w:p>
    <w:p w:rsidR="00995BBF" w:rsidRDefault="00995BBF" w:rsidP="00995BB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в муниципальной программе «Развитие физической культуры и массового спорта в Уссурийском городском округе» на 2016-202</w:t>
      </w:r>
      <w:r>
        <w:rPr>
          <w:sz w:val="28"/>
          <w:szCs w:val="28"/>
        </w:rPr>
        <w:t>2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Программа), утвержденной</w:t>
      </w:r>
      <w:r w:rsidRPr="003E01A4">
        <w:rPr>
          <w:sz w:val="28"/>
          <w:szCs w:val="28"/>
        </w:rPr>
        <w:t xml:space="preserve"> постановлением:</w:t>
      </w:r>
    </w:p>
    <w:p w:rsidR="00995BBF" w:rsidRPr="003E01A4" w:rsidRDefault="00995BBF" w:rsidP="00995BBF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E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</w:t>
      </w:r>
      <w:r w:rsidRPr="003E01A4">
        <w:rPr>
          <w:sz w:val="28"/>
          <w:szCs w:val="28"/>
        </w:rPr>
        <w:t>рограммы:</w:t>
      </w:r>
    </w:p>
    <w:p w:rsidR="00995BBF" w:rsidRPr="003E01A4" w:rsidRDefault="00995BBF" w:rsidP="00995BBF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раздел 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995BBF" w:rsidRPr="003E01A4" w:rsidRDefault="00995BBF" w:rsidP="00995BBF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«Финансирование муниципальной программы будет осуществляться из средств местного бюджета Уссурийского городского округа и краевого бюджета Приморского края.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Общий объем финансирования муниципальной Программ</w:t>
      </w:r>
      <w:r>
        <w:rPr>
          <w:sz w:val="28"/>
          <w:szCs w:val="28"/>
        </w:rPr>
        <w:t xml:space="preserve">ы                         на 2016-2022 годы составляет </w:t>
      </w:r>
      <w:r w:rsidR="008411D8">
        <w:rPr>
          <w:sz w:val="28"/>
          <w:szCs w:val="28"/>
        </w:rPr>
        <w:t>622339,77</w:t>
      </w:r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рублей, в том числе: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2016 год </w:t>
      </w:r>
      <w:r w:rsidRPr="003E01A4">
        <w:rPr>
          <w:sz w:val="28"/>
          <w:szCs w:val="28"/>
        </w:rPr>
        <w:noBreakHyphen/>
        <w:t xml:space="preserve"> 91763,84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2017 год </w:t>
      </w:r>
      <w:r w:rsidRPr="003E01A4">
        <w:rPr>
          <w:sz w:val="28"/>
          <w:szCs w:val="28"/>
        </w:rPr>
        <w:noBreakHyphen/>
        <w:t xml:space="preserve"> 55497,85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2018 год – 50549,76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96134,51</w:t>
      </w:r>
      <w:r w:rsidRPr="003E01A4">
        <w:rPr>
          <w:sz w:val="28"/>
          <w:szCs w:val="28"/>
        </w:rPr>
        <w:t xml:space="preserve">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2020 год – </w:t>
      </w:r>
      <w:r w:rsidR="008411D8">
        <w:rPr>
          <w:sz w:val="28"/>
          <w:szCs w:val="28"/>
        </w:rPr>
        <w:t>151935,13</w:t>
      </w:r>
      <w:r w:rsidRPr="003E01A4">
        <w:rPr>
          <w:sz w:val="28"/>
          <w:szCs w:val="28"/>
        </w:rPr>
        <w:t xml:space="preserve">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2021 год – 88229,34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2022 год – 88229,34 тыс. рублей</w:t>
      </w:r>
      <w:r>
        <w:rPr>
          <w:sz w:val="28"/>
          <w:szCs w:val="28"/>
        </w:rPr>
        <w:t>;</w:t>
      </w:r>
    </w:p>
    <w:p w:rsidR="00995BBF" w:rsidRPr="003E01A4" w:rsidRDefault="00995BBF" w:rsidP="00995B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из них:</w:t>
      </w:r>
    </w:p>
    <w:p w:rsidR="00995BBF" w:rsidRPr="003E01A4" w:rsidRDefault="00995BBF" w:rsidP="00995B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средства местного бюджета </w:t>
      </w:r>
      <w:r w:rsidR="008411D8" w:rsidRPr="008411D8">
        <w:rPr>
          <w:sz w:val="28"/>
          <w:szCs w:val="28"/>
        </w:rPr>
        <w:t>601963,31</w:t>
      </w:r>
      <w:r w:rsidR="008411D8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рублей, в том числе: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2016 год - 91763,84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2017 год - 55497,85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lastRenderedPageBreak/>
        <w:t>2018 год – 50549,76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2019 год – </w:t>
      </w:r>
      <w:r w:rsidRPr="00784024">
        <w:rPr>
          <w:sz w:val="28"/>
          <w:szCs w:val="28"/>
        </w:rPr>
        <w:t>93758,01</w:t>
      </w:r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2020 год – </w:t>
      </w:r>
      <w:r w:rsidR="008411D8" w:rsidRPr="008411D8">
        <w:rPr>
          <w:sz w:val="28"/>
          <w:szCs w:val="28"/>
        </w:rPr>
        <w:t>133935,17</w:t>
      </w:r>
      <w:r w:rsidR="008411D8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2021 год – 88229,34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2022 год – 88229,34 тыс. рублей. 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Средства краевого бюджета </w:t>
      </w:r>
      <w:r w:rsidR="008411D8" w:rsidRPr="008411D8">
        <w:rPr>
          <w:sz w:val="28"/>
          <w:szCs w:val="28"/>
        </w:rPr>
        <w:t>2037</w:t>
      </w:r>
      <w:r w:rsidR="001B4881">
        <w:rPr>
          <w:sz w:val="28"/>
          <w:szCs w:val="28"/>
        </w:rPr>
        <w:t>6</w:t>
      </w:r>
      <w:r w:rsidR="008411D8" w:rsidRPr="008411D8">
        <w:rPr>
          <w:sz w:val="28"/>
          <w:szCs w:val="28"/>
        </w:rPr>
        <w:t>,46</w:t>
      </w:r>
      <w:r w:rsidR="008411D8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рублей, в том числе: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- 2376,50 тыс. рублей;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8411D8" w:rsidRPr="008411D8">
        <w:rPr>
          <w:sz w:val="28"/>
          <w:szCs w:val="28"/>
        </w:rPr>
        <w:t>1</w:t>
      </w:r>
      <w:r w:rsidR="001B4881">
        <w:rPr>
          <w:sz w:val="28"/>
          <w:szCs w:val="28"/>
        </w:rPr>
        <w:t>7999</w:t>
      </w:r>
      <w:r w:rsidR="008411D8" w:rsidRPr="008411D8">
        <w:rPr>
          <w:sz w:val="28"/>
          <w:szCs w:val="28"/>
        </w:rPr>
        <w:t>,96</w:t>
      </w:r>
      <w:r w:rsidR="008411D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рублей.»;</w:t>
      </w:r>
    </w:p>
    <w:p w:rsidR="00995BBF" w:rsidRDefault="00995BB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 Программе:</w:t>
      </w:r>
    </w:p>
    <w:p w:rsidR="0028130C" w:rsidRDefault="00AF308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AF308F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IV</w:t>
      </w:r>
      <w:r w:rsidRPr="00AF30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308F">
        <w:rPr>
          <w:sz w:val="28"/>
          <w:szCs w:val="28"/>
        </w:rPr>
        <w:t>Перечень и краткое описание основных программных мероприятий</w:t>
      </w:r>
      <w:r>
        <w:rPr>
          <w:sz w:val="28"/>
          <w:szCs w:val="28"/>
        </w:rPr>
        <w:t>»</w:t>
      </w:r>
      <w:r w:rsidR="0028130C">
        <w:rPr>
          <w:sz w:val="28"/>
          <w:szCs w:val="28"/>
        </w:rPr>
        <w:t>:</w:t>
      </w:r>
    </w:p>
    <w:p w:rsidR="00AF308F" w:rsidRDefault="00AF308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4.3</w:t>
      </w:r>
      <w:r w:rsidR="0028130C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AF308F" w:rsidRPr="00AF308F" w:rsidRDefault="00AF308F" w:rsidP="00AF308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r w:rsidRPr="00AF308F">
        <w:rPr>
          <w:sz w:val="28"/>
          <w:szCs w:val="28"/>
        </w:rPr>
        <w:t xml:space="preserve"> Материально-техническое оснащение (в том числе субсидии на иные цели: МАУ СОК "Ледовая арена", МАУ ПБ "Чайка", МАУ СШ УГО на приобретение спортивного инвентаря и оборудования, иного имущества для развития лыжного спорта в УГО, охранного оборудования и инвентаря, автотранспорта</w:t>
      </w:r>
      <w:r>
        <w:rPr>
          <w:sz w:val="28"/>
          <w:szCs w:val="28"/>
        </w:rPr>
        <w:t xml:space="preserve"> и комплектующих к нему</w:t>
      </w:r>
      <w:r w:rsidRPr="00AF308F">
        <w:rPr>
          <w:sz w:val="28"/>
          <w:szCs w:val="28"/>
        </w:rPr>
        <w:t xml:space="preserve">, отопительного оборудования и инвентаря, </w:t>
      </w:r>
      <w:r>
        <w:rPr>
          <w:sz w:val="28"/>
          <w:szCs w:val="28"/>
        </w:rPr>
        <w:t>строительных электроинструментов, строительны</w:t>
      </w:r>
      <w:r w:rsidR="0028130C">
        <w:rPr>
          <w:sz w:val="28"/>
          <w:szCs w:val="28"/>
        </w:rPr>
        <w:t>х материалов для текущего ремон</w:t>
      </w:r>
      <w:r>
        <w:rPr>
          <w:sz w:val="28"/>
          <w:szCs w:val="28"/>
        </w:rPr>
        <w:t>та</w:t>
      </w:r>
      <w:r w:rsidR="0028130C">
        <w:rPr>
          <w:sz w:val="28"/>
          <w:szCs w:val="28"/>
        </w:rPr>
        <w:t>, инвентаря для хозяйственных нужд, комплектующих материалов для текущего ремонта и замены ограждения (бортов) ледового поля, технических жидкостей для специального оборудования и техники,</w:t>
      </w:r>
      <w:r>
        <w:rPr>
          <w:sz w:val="28"/>
          <w:szCs w:val="28"/>
        </w:rPr>
        <w:t xml:space="preserve"> </w:t>
      </w:r>
      <w:r w:rsidRPr="00AF308F">
        <w:rPr>
          <w:sz w:val="28"/>
          <w:szCs w:val="28"/>
        </w:rPr>
        <w:t>на проведение ремонта, на изготовление и установку информационных щитов-стоек; на изготовление и установку вывесок муниципальных учреждений спорта).</w:t>
      </w:r>
      <w:r w:rsidR="0028130C">
        <w:rPr>
          <w:sz w:val="28"/>
          <w:szCs w:val="28"/>
        </w:rPr>
        <w:t>»;</w:t>
      </w:r>
    </w:p>
    <w:p w:rsidR="00AF308F" w:rsidRDefault="0028130C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4.7. изложить в следующей редакции:</w:t>
      </w:r>
    </w:p>
    <w:p w:rsidR="0028130C" w:rsidRPr="0028130C" w:rsidRDefault="0028130C" w:rsidP="0028130C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130C">
        <w:rPr>
          <w:sz w:val="28"/>
          <w:szCs w:val="28"/>
        </w:rPr>
        <w:t xml:space="preserve">4.7. </w:t>
      </w:r>
      <w:r>
        <w:rPr>
          <w:sz w:val="28"/>
          <w:szCs w:val="28"/>
        </w:rPr>
        <w:t>М</w:t>
      </w:r>
      <w:r w:rsidRPr="0028130C">
        <w:rPr>
          <w:sz w:val="28"/>
          <w:szCs w:val="28"/>
        </w:rPr>
        <w:t xml:space="preserve">ероприятия по проведению строительного контроля по установке малобюджетных плоскостных спортивных сооружений, по ремонту спортивных объектов муниципальной собственности. В рамках данного мероприятия МАУ ПБ </w:t>
      </w:r>
      <w:r w:rsidR="001E2274">
        <w:rPr>
          <w:sz w:val="28"/>
          <w:szCs w:val="28"/>
        </w:rPr>
        <w:t>«</w:t>
      </w:r>
      <w:r w:rsidRPr="0028130C">
        <w:rPr>
          <w:sz w:val="28"/>
          <w:szCs w:val="28"/>
        </w:rPr>
        <w:t>Чайка</w:t>
      </w:r>
      <w:r w:rsidR="001E2274">
        <w:rPr>
          <w:sz w:val="28"/>
          <w:szCs w:val="28"/>
        </w:rPr>
        <w:t>»</w:t>
      </w:r>
      <w:r w:rsidRPr="0028130C">
        <w:rPr>
          <w:sz w:val="28"/>
          <w:szCs w:val="28"/>
        </w:rPr>
        <w:t xml:space="preserve"> получа</w:t>
      </w:r>
      <w:r w:rsidR="001E2274">
        <w:rPr>
          <w:sz w:val="28"/>
          <w:szCs w:val="28"/>
        </w:rPr>
        <w:t>е</w:t>
      </w:r>
      <w:r w:rsidRPr="0028130C">
        <w:rPr>
          <w:sz w:val="28"/>
          <w:szCs w:val="28"/>
        </w:rPr>
        <w:t>т субсидии на иные цели</w:t>
      </w:r>
      <w:r w:rsidR="001E2274">
        <w:rPr>
          <w:sz w:val="28"/>
          <w:szCs w:val="28"/>
        </w:rPr>
        <w:t>.»;</w:t>
      </w:r>
    </w:p>
    <w:p w:rsidR="00AF308F" w:rsidRDefault="00AF308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</w:p>
    <w:p w:rsidR="00995BBF" w:rsidRPr="00602EF7" w:rsidRDefault="00995BB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</w:t>
      </w:r>
      <w:r w:rsidRPr="00DC49A7">
        <w:rPr>
          <w:sz w:val="28"/>
          <w:szCs w:val="28"/>
        </w:rPr>
        <w:t xml:space="preserve">VI </w:t>
      </w:r>
      <w:r w:rsidRPr="003E01A4">
        <w:rPr>
          <w:sz w:val="28"/>
          <w:szCs w:val="28"/>
        </w:rPr>
        <w:t>«Финансовое обеспечение муниципальной программы»</w:t>
      </w:r>
      <w:r>
        <w:rPr>
          <w:sz w:val="28"/>
          <w:szCs w:val="28"/>
        </w:rPr>
        <w:t xml:space="preserve">: слова </w:t>
      </w:r>
      <w:r w:rsidRPr="00FE2B93">
        <w:rPr>
          <w:sz w:val="28"/>
          <w:szCs w:val="28"/>
        </w:rPr>
        <w:t>«</w:t>
      </w:r>
      <w:r w:rsidR="008411D8">
        <w:rPr>
          <w:sz w:val="28"/>
          <w:szCs w:val="28"/>
        </w:rPr>
        <w:t xml:space="preserve">618416,48 </w:t>
      </w:r>
      <w:r w:rsidRPr="00FE2B93">
        <w:rPr>
          <w:sz w:val="28"/>
          <w:szCs w:val="28"/>
        </w:rPr>
        <w:t xml:space="preserve">тысячи рублей» </w:t>
      </w:r>
      <w:r>
        <w:rPr>
          <w:sz w:val="28"/>
          <w:szCs w:val="28"/>
        </w:rPr>
        <w:t>заменить словами</w:t>
      </w:r>
      <w:r w:rsidRPr="00972D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11D8">
        <w:rPr>
          <w:sz w:val="28"/>
          <w:szCs w:val="28"/>
        </w:rPr>
        <w:t xml:space="preserve">622339,77 </w:t>
      </w:r>
      <w:r w:rsidRPr="00972DBE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972D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01A4">
        <w:rPr>
          <w:sz w:val="28"/>
          <w:szCs w:val="28"/>
        </w:rPr>
        <w:t>) 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№ 2 к Программе «Перечень основных мероприятий муниципальной программы «Развитие физической культуры и массового спорта в Уссурийском городском округе» на 2016-202</w:t>
      </w:r>
      <w:r>
        <w:rPr>
          <w:sz w:val="28"/>
          <w:szCs w:val="28"/>
        </w:rPr>
        <w:t>2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995BBF" w:rsidRDefault="00995BBF" w:rsidP="00995BBF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 Приложение № 3 </w:t>
      </w:r>
      <w:r w:rsidRPr="00125EE7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Pr="00125EE7">
        <w:rPr>
          <w:sz w:val="28"/>
          <w:szCs w:val="28"/>
        </w:rPr>
        <w:t>«Развитие физической культуры и массового спорта в Уссурийском городском округе» на 2016-2022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995BBF" w:rsidRPr="003E01A4" w:rsidRDefault="00995BBF" w:rsidP="00995BBF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95BBF" w:rsidRDefault="00995BBF" w:rsidP="00995B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5BB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BB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890" w:rsidRPr="006C4C8F" w:rsidRDefault="00995BBF" w:rsidP="006C4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01A4">
        <w:rPr>
          <w:sz w:val="28"/>
          <w:szCs w:val="28"/>
        </w:rPr>
        <w:t xml:space="preserve"> Уссурийского городского округа                                  </w:t>
      </w:r>
      <w:r>
        <w:rPr>
          <w:sz w:val="28"/>
          <w:szCs w:val="28"/>
        </w:rPr>
        <w:t xml:space="preserve">         </w:t>
      </w:r>
      <w:r w:rsidRPr="003E01A4">
        <w:rPr>
          <w:sz w:val="28"/>
          <w:szCs w:val="28"/>
        </w:rPr>
        <w:t xml:space="preserve">     Е.Е. Корж</w:t>
      </w:r>
    </w:p>
    <w:sectPr w:rsidR="00A34890" w:rsidRPr="006C4C8F" w:rsidSect="00F05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63" w:rsidRDefault="009E3363" w:rsidP="0066660D">
      <w:r>
        <w:separator/>
      </w:r>
    </w:p>
  </w:endnote>
  <w:endnote w:type="continuationSeparator" w:id="1">
    <w:p w:rsidR="009E3363" w:rsidRDefault="009E3363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63" w:rsidRDefault="009E3363" w:rsidP="0066660D">
      <w:r>
        <w:separator/>
      </w:r>
    </w:p>
  </w:footnote>
  <w:footnote w:type="continuationSeparator" w:id="1">
    <w:p w:rsidR="009E3363" w:rsidRDefault="009E3363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Pr="003C7DFF" w:rsidRDefault="008E0B42">
    <w:pPr>
      <w:pStyle w:val="ac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20625F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B74B1D">
      <w:rPr>
        <w:noProof/>
        <w:sz w:val="28"/>
        <w:szCs w:val="28"/>
      </w:rPr>
      <w:t>4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01377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060BA"/>
    <w:rsid w:val="00116225"/>
    <w:rsid w:val="0011628A"/>
    <w:rsid w:val="00117957"/>
    <w:rsid w:val="001179E8"/>
    <w:rsid w:val="00117E3B"/>
    <w:rsid w:val="00122BE6"/>
    <w:rsid w:val="00124339"/>
    <w:rsid w:val="001253E3"/>
    <w:rsid w:val="00125EE7"/>
    <w:rsid w:val="00127419"/>
    <w:rsid w:val="00131973"/>
    <w:rsid w:val="00131EFC"/>
    <w:rsid w:val="00133200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49B9"/>
    <w:rsid w:val="00165BCB"/>
    <w:rsid w:val="00166149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466F"/>
    <w:rsid w:val="00185011"/>
    <w:rsid w:val="001874EA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4881"/>
    <w:rsid w:val="001B673A"/>
    <w:rsid w:val="001C00B8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2274"/>
    <w:rsid w:val="001E4AC3"/>
    <w:rsid w:val="001E582D"/>
    <w:rsid w:val="001E7F58"/>
    <w:rsid w:val="001F0646"/>
    <w:rsid w:val="001F19A5"/>
    <w:rsid w:val="001F4EE3"/>
    <w:rsid w:val="001F6193"/>
    <w:rsid w:val="001F6A02"/>
    <w:rsid w:val="001F6D8F"/>
    <w:rsid w:val="001F7390"/>
    <w:rsid w:val="001F7AD9"/>
    <w:rsid w:val="001F7BFE"/>
    <w:rsid w:val="00205CFA"/>
    <w:rsid w:val="0020625F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52881"/>
    <w:rsid w:val="00261AB5"/>
    <w:rsid w:val="00262DB1"/>
    <w:rsid w:val="002632EC"/>
    <w:rsid w:val="00264B51"/>
    <w:rsid w:val="00265DAE"/>
    <w:rsid w:val="00266A64"/>
    <w:rsid w:val="002679B0"/>
    <w:rsid w:val="00267A36"/>
    <w:rsid w:val="00271D93"/>
    <w:rsid w:val="00272198"/>
    <w:rsid w:val="002738E4"/>
    <w:rsid w:val="00273C01"/>
    <w:rsid w:val="00273D1C"/>
    <w:rsid w:val="0027704F"/>
    <w:rsid w:val="00277B9C"/>
    <w:rsid w:val="0028130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68CB"/>
    <w:rsid w:val="002A1892"/>
    <w:rsid w:val="002A33FA"/>
    <w:rsid w:val="002A3E73"/>
    <w:rsid w:val="002B105C"/>
    <w:rsid w:val="002B20A6"/>
    <w:rsid w:val="002B44D1"/>
    <w:rsid w:val="002B4ED0"/>
    <w:rsid w:val="002B66B9"/>
    <w:rsid w:val="002C24A3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71F2"/>
    <w:rsid w:val="00392EF4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5B83"/>
    <w:rsid w:val="003E74E4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54B7C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4953"/>
    <w:rsid w:val="004D57BC"/>
    <w:rsid w:val="004D6290"/>
    <w:rsid w:val="004D642F"/>
    <w:rsid w:val="004E4B12"/>
    <w:rsid w:val="004F400A"/>
    <w:rsid w:val="004F517B"/>
    <w:rsid w:val="004F5715"/>
    <w:rsid w:val="004F6798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C66"/>
    <w:rsid w:val="00532C97"/>
    <w:rsid w:val="0053321A"/>
    <w:rsid w:val="005375BC"/>
    <w:rsid w:val="00542B0E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13D7"/>
    <w:rsid w:val="00602EF7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71AF"/>
    <w:rsid w:val="006308BD"/>
    <w:rsid w:val="00630B6A"/>
    <w:rsid w:val="00635F30"/>
    <w:rsid w:val="006363B4"/>
    <w:rsid w:val="00637ECD"/>
    <w:rsid w:val="00640215"/>
    <w:rsid w:val="00642802"/>
    <w:rsid w:val="006446B2"/>
    <w:rsid w:val="006455C8"/>
    <w:rsid w:val="00645E61"/>
    <w:rsid w:val="00654158"/>
    <w:rsid w:val="006557E5"/>
    <w:rsid w:val="00660AD8"/>
    <w:rsid w:val="00660DD4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47F"/>
    <w:rsid w:val="006B5A62"/>
    <w:rsid w:val="006B5DDD"/>
    <w:rsid w:val="006C0938"/>
    <w:rsid w:val="006C0DC5"/>
    <w:rsid w:val="006C2C05"/>
    <w:rsid w:val="006C307A"/>
    <w:rsid w:val="006C4C8F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173EE"/>
    <w:rsid w:val="00721A2B"/>
    <w:rsid w:val="00722028"/>
    <w:rsid w:val="00722D29"/>
    <w:rsid w:val="00723A04"/>
    <w:rsid w:val="0072541C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37A"/>
    <w:rsid w:val="00756788"/>
    <w:rsid w:val="00757853"/>
    <w:rsid w:val="0076031F"/>
    <w:rsid w:val="00761907"/>
    <w:rsid w:val="00763B65"/>
    <w:rsid w:val="00766539"/>
    <w:rsid w:val="0077116A"/>
    <w:rsid w:val="007728C7"/>
    <w:rsid w:val="00772957"/>
    <w:rsid w:val="007740AA"/>
    <w:rsid w:val="007749FA"/>
    <w:rsid w:val="0077568B"/>
    <w:rsid w:val="00776AB6"/>
    <w:rsid w:val="00781576"/>
    <w:rsid w:val="00781827"/>
    <w:rsid w:val="00783E26"/>
    <w:rsid w:val="00784024"/>
    <w:rsid w:val="007858DE"/>
    <w:rsid w:val="00786437"/>
    <w:rsid w:val="007905BD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C0E51"/>
    <w:rsid w:val="007C2741"/>
    <w:rsid w:val="007C42E2"/>
    <w:rsid w:val="007C4F04"/>
    <w:rsid w:val="007C61DD"/>
    <w:rsid w:val="007D07E5"/>
    <w:rsid w:val="007D1836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7F7F06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8A0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1D8"/>
    <w:rsid w:val="008418DF"/>
    <w:rsid w:val="00845987"/>
    <w:rsid w:val="00847064"/>
    <w:rsid w:val="008518FC"/>
    <w:rsid w:val="008568B5"/>
    <w:rsid w:val="00861D4F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6F05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D7EFC"/>
    <w:rsid w:val="008E0560"/>
    <w:rsid w:val="008E09CE"/>
    <w:rsid w:val="008E0B42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47C4C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BBF"/>
    <w:rsid w:val="00995DFD"/>
    <w:rsid w:val="00997227"/>
    <w:rsid w:val="00997D6F"/>
    <w:rsid w:val="00997DA1"/>
    <w:rsid w:val="009A005C"/>
    <w:rsid w:val="009A2667"/>
    <w:rsid w:val="009A506C"/>
    <w:rsid w:val="009B0C30"/>
    <w:rsid w:val="009B3403"/>
    <w:rsid w:val="009B4A80"/>
    <w:rsid w:val="009B6765"/>
    <w:rsid w:val="009B71B5"/>
    <w:rsid w:val="009B73AE"/>
    <w:rsid w:val="009B7B89"/>
    <w:rsid w:val="009C0B8E"/>
    <w:rsid w:val="009C21AB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3363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3CD"/>
    <w:rsid w:val="00A27925"/>
    <w:rsid w:val="00A311CA"/>
    <w:rsid w:val="00A3312D"/>
    <w:rsid w:val="00A34890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3B1"/>
    <w:rsid w:val="00A879A2"/>
    <w:rsid w:val="00A87BBB"/>
    <w:rsid w:val="00A93D29"/>
    <w:rsid w:val="00AA2574"/>
    <w:rsid w:val="00AA2718"/>
    <w:rsid w:val="00AA3F3C"/>
    <w:rsid w:val="00AA524E"/>
    <w:rsid w:val="00AA6DE0"/>
    <w:rsid w:val="00AB047D"/>
    <w:rsid w:val="00AB3696"/>
    <w:rsid w:val="00AB3AAD"/>
    <w:rsid w:val="00AB519F"/>
    <w:rsid w:val="00AB5D41"/>
    <w:rsid w:val="00AB62EE"/>
    <w:rsid w:val="00AB6629"/>
    <w:rsid w:val="00AC3655"/>
    <w:rsid w:val="00AC3849"/>
    <w:rsid w:val="00AD0754"/>
    <w:rsid w:val="00AD1F10"/>
    <w:rsid w:val="00AD7F4A"/>
    <w:rsid w:val="00AE18E4"/>
    <w:rsid w:val="00AE26A8"/>
    <w:rsid w:val="00AE47D7"/>
    <w:rsid w:val="00AF308F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3BB8"/>
    <w:rsid w:val="00B154C3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6381A"/>
    <w:rsid w:val="00B703A7"/>
    <w:rsid w:val="00B72210"/>
    <w:rsid w:val="00B74B1D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5D2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B99"/>
    <w:rsid w:val="00BD7B45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78EC"/>
    <w:rsid w:val="00C70D3B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5A9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05C6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1F76"/>
    <w:rsid w:val="00D02BB0"/>
    <w:rsid w:val="00D04265"/>
    <w:rsid w:val="00D04848"/>
    <w:rsid w:val="00D07EC5"/>
    <w:rsid w:val="00D110FC"/>
    <w:rsid w:val="00D11279"/>
    <w:rsid w:val="00D11A74"/>
    <w:rsid w:val="00D12945"/>
    <w:rsid w:val="00D12D30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1F88"/>
    <w:rsid w:val="00D43013"/>
    <w:rsid w:val="00D44322"/>
    <w:rsid w:val="00D51EBB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7768C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B7426"/>
    <w:rsid w:val="00DC0C16"/>
    <w:rsid w:val="00DC1320"/>
    <w:rsid w:val="00DC3E2A"/>
    <w:rsid w:val="00DC49A7"/>
    <w:rsid w:val="00DC7133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1832"/>
    <w:rsid w:val="00E03DC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4C67"/>
    <w:rsid w:val="00E85373"/>
    <w:rsid w:val="00E85F6B"/>
    <w:rsid w:val="00E87056"/>
    <w:rsid w:val="00E93145"/>
    <w:rsid w:val="00EA178B"/>
    <w:rsid w:val="00EA290F"/>
    <w:rsid w:val="00EA3476"/>
    <w:rsid w:val="00EA615C"/>
    <w:rsid w:val="00EA7486"/>
    <w:rsid w:val="00EB52FB"/>
    <w:rsid w:val="00EB56E2"/>
    <w:rsid w:val="00EB7B1B"/>
    <w:rsid w:val="00EC00A4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1BA"/>
    <w:rsid w:val="00EF57C0"/>
    <w:rsid w:val="00EF59CA"/>
    <w:rsid w:val="00F01C36"/>
    <w:rsid w:val="00F02DB6"/>
    <w:rsid w:val="00F048D7"/>
    <w:rsid w:val="00F04F66"/>
    <w:rsid w:val="00F05F79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31153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6CF8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2B93"/>
    <w:rsid w:val="00FE3725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F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F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a3"/>
    <w:uiPriority w:val="99"/>
    <w:locked/>
    <w:rsid w:val="00863D05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863D05"/>
    <w:pPr>
      <w:ind w:right="-483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F7F06"/>
    <w:rPr>
      <w:rFonts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63D0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BE6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7F06"/>
    <w:rPr>
      <w:rFonts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link w:val="a8"/>
    <w:uiPriority w:val="99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7F7F0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Знак Знак Знак"/>
    <w:basedOn w:val="a"/>
    <w:uiPriority w:val="99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a">
    <w:name w:val="Balloon Text"/>
    <w:basedOn w:val="a"/>
    <w:link w:val="ab"/>
    <w:uiPriority w:val="99"/>
    <w:rsid w:val="00BC627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C6276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6660D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6660D"/>
    <w:rPr>
      <w:rFonts w:cs="Times New Roman"/>
      <w:sz w:val="24"/>
    </w:rPr>
  </w:style>
  <w:style w:type="table" w:styleId="af0">
    <w:name w:val="Table Grid"/>
    <w:basedOn w:val="a1"/>
    <w:uiPriority w:val="99"/>
    <w:rsid w:val="009E5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rsid w:val="00153CD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153C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153CD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153C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153CD0"/>
    <w:rPr>
      <w:b/>
      <w:bCs/>
    </w:rPr>
  </w:style>
  <w:style w:type="paragraph" w:styleId="af6">
    <w:name w:val="List Paragraph"/>
    <w:basedOn w:val="a"/>
    <w:uiPriority w:val="99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customStyle="1" w:styleId="11">
    <w:name w:val="Сетка таблицы1"/>
    <w:uiPriority w:val="99"/>
    <w:rsid w:val="003945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314D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Kuts</cp:lastModifiedBy>
  <cp:revision>2</cp:revision>
  <cp:lastPrinted>2020-12-27T22:46:00Z</cp:lastPrinted>
  <dcterms:created xsi:type="dcterms:W3CDTF">2020-12-27T23:24:00Z</dcterms:created>
  <dcterms:modified xsi:type="dcterms:W3CDTF">2020-12-27T23:24:00Z</dcterms:modified>
</cp:coreProperties>
</file>