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0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B23E5F" w:rsidP="001464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14648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146481" w:rsidP="007E5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3E5F">
              <w:rPr>
                <w:rFonts w:ascii="Times New Roman" w:hAnsi="Times New Roman" w:cs="Times New Roman"/>
                <w:sz w:val="28"/>
                <w:szCs w:val="28"/>
              </w:rPr>
              <w:t>256/1699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23E5F">
        <w:rPr>
          <w:rFonts w:ascii="Times New Roman" w:hAnsi="Times New Roman" w:cs="Times New Roman"/>
          <w:sz w:val="28"/>
          <w:szCs w:val="28"/>
        </w:rPr>
        <w:t>Шеиной Г.А</w:t>
      </w:r>
      <w:r w:rsidR="004A36E9">
        <w:rPr>
          <w:rFonts w:ascii="Times New Roman" w:hAnsi="Times New Roman" w:cs="Times New Roman"/>
          <w:sz w:val="28"/>
          <w:szCs w:val="28"/>
        </w:rPr>
        <w:t>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23E5F">
        <w:rPr>
          <w:rFonts w:ascii="Times New Roman" w:hAnsi="Times New Roman" w:cs="Times New Roman"/>
          <w:sz w:val="28"/>
          <w:szCs w:val="28"/>
        </w:rPr>
        <w:t>3801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46481" w:rsidP="004A36E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1076">
        <w:rPr>
          <w:rFonts w:ascii="Times New Roman" w:hAnsi="Times New Roman" w:cs="Times New Roman"/>
          <w:sz w:val="28"/>
          <w:szCs w:val="28"/>
        </w:rPr>
        <w:t>решением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A5DA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Уссурийска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23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февраля 2020 </w:t>
      </w:r>
      <w:r w:rsidR="004A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r w:rsidR="00B23E5F">
        <w:rPr>
          <w:rFonts w:ascii="Times New Roman" w:hAnsi="Times New Roman" w:cs="Times New Roman"/>
          <w:sz w:val="28"/>
          <w:szCs w:val="28"/>
        </w:rPr>
        <w:t>№ 253/1671</w:t>
      </w:r>
      <w:r w:rsidR="00B23E5F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7F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36E9"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E5F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="00B23E5F">
        <w:rPr>
          <w:rFonts w:ascii="Times New Roman" w:hAnsi="Times New Roman" w:cs="Times New Roman"/>
          <w:sz w:val="28"/>
          <w:szCs w:val="28"/>
        </w:rPr>
        <w:t xml:space="preserve"> В.А.</w:t>
      </w:r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r w:rsidR="004A36E9" w:rsidRPr="00D31B79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</w:t>
      </w:r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r w:rsidR="004A36E9" w:rsidRPr="00D31B79">
        <w:rPr>
          <w:rFonts w:ascii="Times New Roman" w:hAnsi="Times New Roman" w:cs="Times New Roman"/>
          <w:sz w:val="28"/>
          <w:szCs w:val="28"/>
        </w:rPr>
        <w:t xml:space="preserve">полномочий члена участковой избирательной </w:t>
      </w:r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r w:rsidR="004A36E9" w:rsidRPr="00D31B79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 w:rsidR="004A36E9">
        <w:rPr>
          <w:rFonts w:ascii="Times New Roman" w:hAnsi="Times New Roman" w:cs="Times New Roman"/>
          <w:sz w:val="28"/>
          <w:szCs w:val="28"/>
        </w:rPr>
        <w:t xml:space="preserve"> </w:t>
      </w:r>
      <w:r w:rsidR="004A36E9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B23E5F">
        <w:rPr>
          <w:rFonts w:ascii="Times New Roman" w:hAnsi="Times New Roman" w:cs="Times New Roman"/>
          <w:sz w:val="28"/>
          <w:szCs w:val="28"/>
        </w:rPr>
        <w:t xml:space="preserve"> 3801</w:t>
      </w:r>
      <w:r w:rsidR="00C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руководствуясь </w:t>
      </w:r>
      <w:r w:rsidR="00C01076">
        <w:rPr>
          <w:rFonts w:ascii="Times New Roman" w:hAnsi="Times New Roman" w:cs="Times New Roman"/>
          <w:sz w:val="28"/>
          <w:szCs w:val="28"/>
        </w:rPr>
        <w:t>пунктом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B23E5F">
        <w:rPr>
          <w:rFonts w:ascii="Times New Roman" w:hAnsi="Times New Roman" w:cs="Times New Roman"/>
          <w:sz w:val="28"/>
          <w:szCs w:val="28"/>
        </w:rPr>
        <w:t>3801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B23E5F">
        <w:rPr>
          <w:rFonts w:ascii="Times New Roman" w:hAnsi="Times New Roman" w:cs="Times New Roman"/>
          <w:sz w:val="28"/>
          <w:szCs w:val="28"/>
        </w:rPr>
        <w:t>Шеину Галину Алексеевну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B23E5F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14648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23E5F">
        <w:rPr>
          <w:rFonts w:ascii="Times New Roman" w:hAnsi="Times New Roman" w:cs="Times New Roman"/>
          <w:sz w:val="28"/>
          <w:szCs w:val="28"/>
        </w:rPr>
        <w:t xml:space="preserve">     № 3801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B23E5F">
        <w:rPr>
          <w:rFonts w:ascii="Times New Roman" w:hAnsi="Times New Roman" w:cs="Times New Roman"/>
          <w:sz w:val="28"/>
          <w:szCs w:val="28"/>
        </w:rPr>
        <w:t>ию избирательного участка № 3801</w:t>
      </w:r>
      <w:r w:rsidR="004B18CC">
        <w:rPr>
          <w:rFonts w:ascii="Times New Roman" w:hAnsi="Times New Roman" w:cs="Times New Roman"/>
          <w:sz w:val="28"/>
          <w:szCs w:val="28"/>
        </w:rPr>
        <w:t>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B23E5F">
        <w:rPr>
          <w:rFonts w:ascii="Times New Roman" w:hAnsi="Times New Roman" w:cs="Times New Roman"/>
          <w:sz w:val="28"/>
          <w:szCs w:val="28"/>
        </w:rPr>
        <w:t>3801</w:t>
      </w:r>
      <w:r w:rsidR="007E58F9">
        <w:rPr>
          <w:rFonts w:ascii="Times New Roman" w:hAnsi="Times New Roman" w:cs="Times New Roman"/>
          <w:sz w:val="28"/>
          <w:szCs w:val="28"/>
        </w:rPr>
        <w:t xml:space="preserve"> </w:t>
      </w:r>
      <w:r w:rsidR="00B23E5F">
        <w:rPr>
          <w:rFonts w:ascii="Times New Roman" w:hAnsi="Times New Roman" w:cs="Times New Roman"/>
          <w:sz w:val="28"/>
          <w:szCs w:val="28"/>
        </w:rPr>
        <w:t>Шеиной Г.А.</w:t>
      </w:r>
      <w:r w:rsidR="00C01076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201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C01076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C80894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F4" w:rsidRDefault="005F4EF4" w:rsidP="003C5177">
      <w:pPr>
        <w:spacing w:after="0" w:line="240" w:lineRule="auto"/>
      </w:pPr>
      <w:r>
        <w:separator/>
      </w:r>
    </w:p>
  </w:endnote>
  <w:endnote w:type="continuationSeparator" w:id="0">
    <w:p w:rsidR="005F4EF4" w:rsidRDefault="005F4EF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F4" w:rsidRDefault="005F4EF4" w:rsidP="003C5177">
      <w:pPr>
        <w:spacing w:after="0" w:line="240" w:lineRule="auto"/>
      </w:pPr>
      <w:r>
        <w:separator/>
      </w:r>
    </w:p>
  </w:footnote>
  <w:footnote w:type="continuationSeparator" w:id="0">
    <w:p w:rsidR="005F4EF4" w:rsidRDefault="005F4EF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635426"/>
      <w:docPartObj>
        <w:docPartGallery w:val="Page Numbers (Top of Page)"/>
        <w:docPartUnique/>
      </w:docPartObj>
    </w:sdtPr>
    <w:sdtEndPr/>
    <w:sdtContent>
      <w:p w:rsidR="003C5177" w:rsidRDefault="00D441F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23E5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46481"/>
    <w:rsid w:val="00184A66"/>
    <w:rsid w:val="001C4422"/>
    <w:rsid w:val="001D0B25"/>
    <w:rsid w:val="001E1FBA"/>
    <w:rsid w:val="001F534C"/>
    <w:rsid w:val="002011A0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36E9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5F4EF4"/>
    <w:rsid w:val="00604DC1"/>
    <w:rsid w:val="00613BF5"/>
    <w:rsid w:val="006268C9"/>
    <w:rsid w:val="00644816"/>
    <w:rsid w:val="00647743"/>
    <w:rsid w:val="0065622A"/>
    <w:rsid w:val="00682544"/>
    <w:rsid w:val="00692BC7"/>
    <w:rsid w:val="006947EC"/>
    <w:rsid w:val="006A05A4"/>
    <w:rsid w:val="006A44EB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64F82"/>
    <w:rsid w:val="007B02FA"/>
    <w:rsid w:val="007D2B85"/>
    <w:rsid w:val="007D2EFE"/>
    <w:rsid w:val="007D484D"/>
    <w:rsid w:val="007E2B63"/>
    <w:rsid w:val="007E58F9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413BF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23E5F"/>
    <w:rsid w:val="00B30203"/>
    <w:rsid w:val="00B30356"/>
    <w:rsid w:val="00B5327C"/>
    <w:rsid w:val="00B55917"/>
    <w:rsid w:val="00B743FD"/>
    <w:rsid w:val="00B76F35"/>
    <w:rsid w:val="00B90958"/>
    <w:rsid w:val="00BD3638"/>
    <w:rsid w:val="00BE0811"/>
    <w:rsid w:val="00C01076"/>
    <w:rsid w:val="00C35FAA"/>
    <w:rsid w:val="00C56979"/>
    <w:rsid w:val="00C60AC6"/>
    <w:rsid w:val="00C6383C"/>
    <w:rsid w:val="00C80894"/>
    <w:rsid w:val="00C91BD5"/>
    <w:rsid w:val="00CA00DE"/>
    <w:rsid w:val="00CB0E0A"/>
    <w:rsid w:val="00CC1420"/>
    <w:rsid w:val="00CD1A31"/>
    <w:rsid w:val="00CE149F"/>
    <w:rsid w:val="00CE6804"/>
    <w:rsid w:val="00CF763D"/>
    <w:rsid w:val="00D009C1"/>
    <w:rsid w:val="00D01AEF"/>
    <w:rsid w:val="00D07D25"/>
    <w:rsid w:val="00D2487D"/>
    <w:rsid w:val="00D32C72"/>
    <w:rsid w:val="00D33254"/>
    <w:rsid w:val="00D441F9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47893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63CB-F3D6-41A0-B0DE-7B809B9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5ED2-A3CE-4465-A54D-EF53E1F8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2020-02-29T06:41:00Z</cp:lastPrinted>
  <dcterms:created xsi:type="dcterms:W3CDTF">2020-03-30T02:16:00Z</dcterms:created>
  <dcterms:modified xsi:type="dcterms:W3CDTF">2020-03-30T02:18:00Z</dcterms:modified>
</cp:coreProperties>
</file>