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Pr="005D1FAF" w:rsidRDefault="005D1FAF" w:rsidP="005D1FAF">
      <w:pPr>
        <w:jc w:val="center"/>
        <w:rPr>
          <w:b/>
        </w:rPr>
      </w:pPr>
      <w:r w:rsidRPr="005D1FAF">
        <w:rPr>
          <w:b/>
          <w:sz w:val="28"/>
          <w:szCs w:val="28"/>
        </w:rPr>
        <w:t xml:space="preserve">Сведения </w:t>
      </w:r>
      <w:proofErr w:type="gramStart"/>
      <w:r w:rsidRPr="005D1FAF">
        <w:rPr>
          <w:b/>
          <w:sz w:val="28"/>
          <w:szCs w:val="28"/>
        </w:rPr>
        <w:t>о фактических поступлениях доходов по видам доходов в сравнении с первоначально утвержденными решением о бюджете</w:t>
      </w:r>
      <w:proofErr w:type="gramEnd"/>
      <w:r w:rsidRPr="005D1FAF">
        <w:rPr>
          <w:b/>
          <w:sz w:val="28"/>
          <w:szCs w:val="28"/>
        </w:rPr>
        <w:t xml:space="preserve"> значениями и с уточненными значениями с учетом внесенных изменений</w:t>
      </w:r>
    </w:p>
    <w:p w:rsidR="005D1FAF" w:rsidRDefault="005D1FAF"/>
    <w:p w:rsidR="005D1FAF" w:rsidRDefault="005D1FAF" w:rsidP="005D1FAF">
      <w:pPr>
        <w:jc w:val="right"/>
      </w:pPr>
      <w:r>
        <w:t>Руб.</w:t>
      </w:r>
    </w:p>
    <w:tbl>
      <w:tblPr>
        <w:tblW w:w="10207" w:type="dxa"/>
        <w:tblInd w:w="-743" w:type="dxa"/>
        <w:tblLayout w:type="fixed"/>
        <w:tblLook w:val="04A0"/>
      </w:tblPr>
      <w:tblGrid>
        <w:gridCol w:w="2694"/>
        <w:gridCol w:w="1418"/>
        <w:gridCol w:w="1417"/>
        <w:gridCol w:w="1418"/>
        <w:gridCol w:w="1559"/>
        <w:gridCol w:w="1701"/>
      </w:tblGrid>
      <w:tr w:rsidR="005D1FAF" w:rsidRPr="005D1FAF" w:rsidTr="005D1FAF">
        <w:trPr>
          <w:trHeight w:val="1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widowControl w:val="0"/>
              <w:contextualSpacing/>
            </w:pPr>
            <w:r w:rsidRPr="005D1FAF"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widowControl w:val="0"/>
              <w:contextualSpacing/>
              <w:jc w:val="center"/>
            </w:pPr>
            <w:r w:rsidRPr="005D1FAF">
              <w:t>Первоначальный план  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widowControl w:val="0"/>
              <w:contextualSpacing/>
              <w:jc w:val="center"/>
            </w:pPr>
            <w:r w:rsidRPr="005D1FAF">
              <w:t>Уточненный план  2019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widowControl w:val="0"/>
              <w:contextualSpacing/>
              <w:jc w:val="center"/>
            </w:pPr>
            <w:r w:rsidRPr="005D1FAF">
              <w:t>Факт за 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widowControl w:val="0"/>
              <w:contextualSpacing/>
              <w:jc w:val="center"/>
            </w:pPr>
            <w:r w:rsidRPr="005D1FAF">
              <w:t xml:space="preserve">% </w:t>
            </w:r>
            <w:proofErr w:type="spellStart"/>
            <w:proofErr w:type="gramStart"/>
            <w:r w:rsidRPr="005D1FAF">
              <w:t>испол-нения</w:t>
            </w:r>
            <w:proofErr w:type="spellEnd"/>
            <w:proofErr w:type="gramEnd"/>
            <w:r w:rsidRPr="005D1FAF">
              <w:t xml:space="preserve"> к первоначальному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widowControl w:val="0"/>
              <w:contextualSpacing/>
              <w:jc w:val="center"/>
            </w:pPr>
            <w:r w:rsidRPr="005D1FAF">
              <w:t xml:space="preserve">% </w:t>
            </w:r>
            <w:proofErr w:type="spellStart"/>
            <w:proofErr w:type="gramStart"/>
            <w:r w:rsidRPr="005D1FAF">
              <w:t>испол-нения</w:t>
            </w:r>
            <w:proofErr w:type="spellEnd"/>
            <w:proofErr w:type="gramEnd"/>
            <w:r w:rsidRPr="005D1FAF">
              <w:t xml:space="preserve"> к уточненному плану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b/>
                <w:bCs/>
                <w:color w:val="000000"/>
              </w:rPr>
            </w:pPr>
            <w:r w:rsidRPr="005D1FAF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b/>
                <w:bCs/>
              </w:rPr>
            </w:pPr>
            <w:r w:rsidRPr="005D1FAF">
              <w:rPr>
                <w:b/>
                <w:bCs/>
              </w:rPr>
              <w:t>2 078 496 000,00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b/>
                <w:bCs/>
              </w:rPr>
            </w:pPr>
            <w:r w:rsidRPr="005D1FAF">
              <w:rPr>
                <w:b/>
                <w:bCs/>
              </w:rPr>
              <w:t>2 313 323 740,00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b/>
                <w:bCs/>
              </w:rPr>
            </w:pPr>
            <w:r w:rsidRPr="005D1FAF">
              <w:rPr>
                <w:b/>
                <w:bCs/>
              </w:rPr>
              <w:t>2 376 366 240,08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b/>
                <w:bCs/>
              </w:rPr>
            </w:pPr>
            <w:r w:rsidRPr="005D1FAF">
              <w:rPr>
                <w:b/>
                <w:bCs/>
              </w:rPr>
              <w:t>114,33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b/>
                <w:bCs/>
              </w:rPr>
            </w:pPr>
            <w:r w:rsidRPr="005D1FAF">
              <w:rPr>
                <w:b/>
                <w:bCs/>
              </w:rPr>
              <w:t>102,73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1.Налог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1 425 763 000,00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1 706 395 000,00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1 726 456 132,67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121,09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101,18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2. Акцизы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25 810 000,00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32 210 740,00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32 076 378,82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124,28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99,58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3.ЕНВД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213 980 000,00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184 255 000,00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188 503 570,27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88,09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102,31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4.Единый с/</w:t>
            </w:r>
            <w:proofErr w:type="spellStart"/>
            <w:r w:rsidRPr="005D1FAF">
              <w:rPr>
                <w:color w:val="000000"/>
              </w:rPr>
              <w:t>х</w:t>
            </w:r>
            <w:proofErr w:type="spellEnd"/>
            <w:r w:rsidRPr="005D1FAF">
              <w:rPr>
                <w:color w:val="000000"/>
              </w:rPr>
              <w:t xml:space="preserve">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3 180 000,00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3 180 000,00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8 120 170,04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в 2,55р.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в 2,55 р.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5.Патент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9 670 000,00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9 670 000,00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9 317 816,28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96,36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96,36</w:t>
            </w:r>
          </w:p>
        </w:tc>
      </w:tr>
      <w:tr w:rsidR="005D1FAF" w:rsidRPr="005D1FAF" w:rsidTr="005D1FAF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6.Налог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106 163 000,00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106 163 000,00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125 955 764,67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118,64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118,64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7.Земельный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265 000 000,00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242 520 000,00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253 845 687,66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95,79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104,67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8.Госпошлина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28 930 000,00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28 930 000,00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32 090 977,73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110,93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110,93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9.Прочие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-258,06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 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b/>
                <w:bCs/>
              </w:rPr>
            </w:pPr>
            <w:r w:rsidRPr="005D1FAF">
              <w:rPr>
                <w:b/>
                <w:bCs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b/>
                <w:bCs/>
              </w:rPr>
            </w:pPr>
            <w:r w:rsidRPr="005D1FAF">
              <w:rPr>
                <w:b/>
                <w:bCs/>
              </w:rPr>
              <w:t>331 027 700,00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b/>
                <w:bCs/>
              </w:rPr>
            </w:pPr>
            <w:r w:rsidRPr="005D1FAF">
              <w:rPr>
                <w:b/>
                <w:bCs/>
              </w:rPr>
              <w:t>368 618 960,00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b/>
                <w:bCs/>
              </w:rPr>
            </w:pPr>
            <w:r w:rsidRPr="005D1FAF">
              <w:rPr>
                <w:b/>
                <w:bCs/>
              </w:rPr>
              <w:t>402 483 485,30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b/>
                <w:bCs/>
              </w:rPr>
            </w:pPr>
            <w:r w:rsidRPr="005D1FAF">
              <w:rPr>
                <w:b/>
                <w:bCs/>
              </w:rPr>
              <w:t>121,59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b/>
                <w:bCs/>
              </w:rPr>
            </w:pPr>
            <w:r w:rsidRPr="005D1FAF">
              <w:rPr>
                <w:b/>
                <w:bCs/>
              </w:rPr>
              <w:t>109,19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r w:rsidRPr="005D1FAF">
              <w:t>1.Доходы в виде прибыли от дивидендов по акциям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800 130,00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800 136,30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160,03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100,00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2.Аренда земли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169 288 000,00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144 620 000,00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143 468 910,19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84,75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99,20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3.Аренда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11 995 000,00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11 995 000,00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13 958 572,44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116,37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116,37</w:t>
            </w:r>
          </w:p>
        </w:tc>
      </w:tr>
      <w:tr w:rsidR="005D1FAF" w:rsidRPr="005D1FAF" w:rsidTr="005D1FAF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4.Часть прибыли муниципальных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1 099 000,00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13 783 370,00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13 783 370,59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в 12,5р.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100,00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5.Платежи за наем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24 000 000,00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24 000 000,00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27 247 045,98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113,53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113,53</w:t>
            </w:r>
          </w:p>
        </w:tc>
      </w:tr>
      <w:tr w:rsidR="005D1FAF" w:rsidRPr="005D1FAF" w:rsidTr="005D1FAF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6.Плата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6 400 000,00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6 400 000,00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5 022 532,88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78,48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78,48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7.Доходы от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5 297 000,00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7 460 000,00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11 364 310,47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в 2,14р.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152,34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8.Доходы от реализации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34 800 000,00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38 505 910,00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39 733 007,25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114,18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103,19</w:t>
            </w:r>
          </w:p>
        </w:tc>
      </w:tr>
      <w:tr w:rsidR="005D1FAF" w:rsidRPr="005D1FAF" w:rsidTr="005D1FAF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lastRenderedPageBreak/>
              <w:t>9.Доходы от продажи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47 866 000,00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47 866 000,00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58 057 884,27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121,29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121,29</w:t>
            </w:r>
          </w:p>
        </w:tc>
      </w:tr>
      <w:tr w:rsidR="005D1FAF" w:rsidRPr="005D1FAF" w:rsidTr="005D1FAF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10.Плата за увеличение площади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11 191 000,00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11 191 000,00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15 581 645,55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139,23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139,23</w:t>
            </w:r>
          </w:p>
        </w:tc>
      </w:tr>
      <w:tr w:rsidR="005D1FAF" w:rsidRPr="005D1FAF" w:rsidTr="005D1FAF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11.Административные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730 000,00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730 000,00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942 085,31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129,05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129,05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13.Штрафные санкции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4 300 000,00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47 705 850,00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59 175 350,85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в 13,8р.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124,04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14.Прочие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color w:val="000000"/>
              </w:rPr>
            </w:pPr>
            <w:r w:rsidRPr="005D1FAF">
              <w:rPr>
                <w:color w:val="000000"/>
              </w:rPr>
              <w:t>13 561 700,00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13 561 700,00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13 348 633,22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98,43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</w:pPr>
            <w:r w:rsidRPr="005D1FAF">
              <w:t>98,43</w:t>
            </w:r>
          </w:p>
        </w:tc>
      </w:tr>
      <w:tr w:rsidR="005D1FAF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rPr>
                <w:b/>
                <w:bCs/>
                <w:color w:val="000000"/>
              </w:rPr>
            </w:pPr>
            <w:r w:rsidRPr="005D1FAF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b/>
                <w:bCs/>
              </w:rPr>
            </w:pPr>
            <w:r w:rsidRPr="005D1FAF">
              <w:rPr>
                <w:b/>
                <w:bCs/>
              </w:rPr>
              <w:t>2 409 523 700,00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b/>
                <w:bCs/>
              </w:rPr>
            </w:pPr>
            <w:r w:rsidRPr="005D1FAF">
              <w:rPr>
                <w:b/>
                <w:bCs/>
              </w:rPr>
              <w:t>2 681 942 700,00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b/>
                <w:bCs/>
              </w:rPr>
            </w:pPr>
            <w:r w:rsidRPr="005D1FAF">
              <w:rPr>
                <w:b/>
                <w:bCs/>
              </w:rPr>
              <w:t>2 778 849 725,38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b/>
                <w:bCs/>
              </w:rPr>
            </w:pPr>
            <w:r w:rsidRPr="005D1FAF">
              <w:rPr>
                <w:b/>
                <w:bCs/>
              </w:rPr>
              <w:t>115,33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AF" w:rsidRPr="005D1FAF" w:rsidRDefault="005D1FAF" w:rsidP="00E7629F">
            <w:pPr>
              <w:jc w:val="center"/>
              <w:rPr>
                <w:b/>
                <w:bCs/>
              </w:rPr>
            </w:pPr>
            <w:r w:rsidRPr="005D1FAF">
              <w:rPr>
                <w:b/>
                <w:bCs/>
              </w:rPr>
              <w:t>103,61</w:t>
            </w:r>
          </w:p>
        </w:tc>
      </w:tr>
    </w:tbl>
    <w:p w:rsidR="005D1FAF" w:rsidRDefault="005D1FAF"/>
    <w:p w:rsidR="003521E1" w:rsidRDefault="003521E1"/>
    <w:p w:rsidR="003521E1" w:rsidRPr="002F3377" w:rsidRDefault="003521E1" w:rsidP="003521E1">
      <w:pPr>
        <w:jc w:val="center"/>
        <w:rPr>
          <w:b/>
          <w:sz w:val="32"/>
          <w:szCs w:val="32"/>
        </w:rPr>
      </w:pPr>
      <w:r w:rsidRPr="002F3377">
        <w:rPr>
          <w:b/>
          <w:sz w:val="32"/>
          <w:szCs w:val="32"/>
        </w:rPr>
        <w:t xml:space="preserve">Сведения о </w:t>
      </w:r>
      <w:r>
        <w:rPr>
          <w:b/>
          <w:sz w:val="32"/>
          <w:szCs w:val="32"/>
        </w:rPr>
        <w:t>фактически поступлениях доходов</w:t>
      </w:r>
      <w:r w:rsidRPr="002F3377">
        <w:rPr>
          <w:b/>
          <w:sz w:val="32"/>
          <w:szCs w:val="32"/>
        </w:rPr>
        <w:t xml:space="preserve">, а также пояснения различий/отклонений между первоначально утвержденными показателями </w:t>
      </w:r>
      <w:r>
        <w:rPr>
          <w:b/>
          <w:sz w:val="32"/>
          <w:szCs w:val="32"/>
        </w:rPr>
        <w:t>доходов</w:t>
      </w:r>
      <w:r w:rsidRPr="002F3377">
        <w:rPr>
          <w:b/>
          <w:sz w:val="32"/>
          <w:szCs w:val="32"/>
        </w:rPr>
        <w:t xml:space="preserve"> и их фактическими значениями</w:t>
      </w:r>
    </w:p>
    <w:p w:rsidR="003521E1" w:rsidRDefault="003521E1"/>
    <w:p w:rsidR="003521E1" w:rsidRDefault="003521E1"/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>По налогу на доходы физических лиц годовой план исполнен на 101,18% (первоначальный план – 121,09%). К соответствующему периоду прошлого года поступления НДФЛ возросли на 34,68% за счет увеличения дополнительного норматива отчислений от налога на доходы физических лиц на 1,9134% (2018г. – 17,2505%, 2019г. – 19,1639%) и поступления единовременного платежа от физического лица в результате совершения им сделки по реализации ценных бумаг. Сумма НДФЛ поступившего в бюджет Уссурийского городского округа по результатам сделки  составила 280 632 000,00 руб.;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 xml:space="preserve">по акцизам годовой план исполнен на 99,58% (первоначальный план – 124,28%). К соответствующему периоду прошлого года поступления возросли на 16,29% в соответствие с фактическими поступлениями акцизов на нефтепродукты; 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 xml:space="preserve">по единому налогу на вмененный доход годовой план исполнен на 102,31% (первоначальный план – 88,09%). К соответствующему периоду прошлого года поступления снизились на 5,09% в связи с прекращением деятельности и снятием с налогового учета плательщиков ЕНВД; 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lastRenderedPageBreak/>
        <w:t>по единому сельскохозяйственному налогу годовой и начальный план перевыполнен в 2,55 раз. К соответствующему периоду прошлого года поступления увеличились в 2,12 раз за счет увеличения доходов крупных сельскохозяйственных производителей по декларациям и произведенным авансовым платежам;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>по патентной системе налогообложения годовой и первоначальный план исполнен на 96,36%. К соответствующему периоду прошлого года поступления увеличились на 3,14% в связи с уплатой досрочных авансовых платежей;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>по налогу на имущество физических лиц годовой и первоначальный план исполнен на 118,64%. К соответствующему периоду прошлого года поступления увеличились на 18,77% за счет роста платежей по ряду налогоплательщиков в связи с увеличением инвентаризационной стоимости объектов за счет изменения коэффициента дефлятора;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 xml:space="preserve">по земельному налогу годовой план исполнен на 104,67% (первоначальный план – 95,79%). К соответствующему периоду прошлого года поступления снизились на 46,15% в связи с тем, что в 2018 году осуществлен разовый платеж в счет погашения задолженности по земельному налогу, а так же в связи с передачей земельных участков резиденту свободного порта Владивосток и пересмотром кадастровой стоимости земельных участков; 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>по государственной пошлине годовой и первоначальный план исполнен на 110,93%;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>по доходам в виде дивидендов по акциям, принадлежащим городскому округу план исполнен в полном объеме. В 2019 году дивиденды в сумме 800 130,00 руб. были перечислены АО «Центр-Оптик»;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 xml:space="preserve">по доходам, полученным в виде арендной платы за земельные участки, а также средств от продажи права на заключение договоров аренды указанных земельных участков годовой план исполнен на 99,20% (первоначальный план – 84,75%). К соответствующему периоду прошлого </w:t>
      </w:r>
      <w:r w:rsidRPr="003521E1">
        <w:rPr>
          <w:sz w:val="28"/>
          <w:szCs w:val="28"/>
        </w:rPr>
        <w:lastRenderedPageBreak/>
        <w:t>года поступления увеличились на 4,62% в связи с погашением задолженности арендаторами;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521E1">
        <w:rPr>
          <w:sz w:val="28"/>
          <w:szCs w:val="28"/>
        </w:rPr>
        <w:t>по доходам от сдачи в аренду имущества, находящегося в собственности городского округа и в оперативном управлении годовой и первоначальный план исполнен на 116,37%, к соответствующему периоду прошлого года поступления остались на уровне;</w:t>
      </w:r>
      <w:proofErr w:type="gramEnd"/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 xml:space="preserve">по доходам от перечисления </w:t>
      </w:r>
      <w:proofErr w:type="gramStart"/>
      <w:r w:rsidRPr="003521E1">
        <w:rPr>
          <w:sz w:val="28"/>
          <w:szCs w:val="28"/>
        </w:rPr>
        <w:t>части прибыли, остающейся после уплаты налогов и иных обязательных платежей муниципальными унитарными предприятиями годовой план исполнен</w:t>
      </w:r>
      <w:proofErr w:type="gramEnd"/>
      <w:r w:rsidRPr="003521E1">
        <w:rPr>
          <w:sz w:val="28"/>
          <w:szCs w:val="28"/>
        </w:rPr>
        <w:t xml:space="preserve"> на 100,00% (первоначальный план – в 1,25 раз). К соответствующему периоду прошлого года поступления снизились на 30,48% в связи с тем, что в 2018 году была начислена и погашена пеня за несвоевременную оплату части прибыли, остающейся после уплаты налогов и иных обязательств, в местный бюджет муниципальными унитарными предприятиями;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 xml:space="preserve">по платежам за наем муниципального жилого фонда </w:t>
      </w:r>
      <w:proofErr w:type="gramStart"/>
      <w:r w:rsidRPr="003521E1">
        <w:rPr>
          <w:sz w:val="28"/>
          <w:szCs w:val="28"/>
        </w:rPr>
        <w:t>годовой</w:t>
      </w:r>
      <w:proofErr w:type="gramEnd"/>
      <w:r w:rsidRPr="003521E1">
        <w:rPr>
          <w:sz w:val="28"/>
          <w:szCs w:val="28"/>
        </w:rPr>
        <w:t xml:space="preserve"> и первоначальный план исполнен на 113,53%. К соответствующему периоду прошлого года поступления увеличились на 11,78% в связи с погашением нанимателями имеющейся задолженности;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>по плате за негативное воздействие на окружающую среду годовой и первоначальный план исполнен на 78,48%. К соответствующему периоду прошлого года поступления снизились на 11,85% в связи с осуществлением возвратов переплаты по плате за негативное воздействие на окружающую среду по результатам актов сверки расчетов плательщиков;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>по доходам от компенсации затрат бюджетов городских округов годовой план исполнен на 152,34% (первоначальный план – в 2,14 раза). К соответствующему периоду прошлого года поступления уменьшились на 30,15%,  в связи с окончанием сроков платежа по договорам мены жилых помещений;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 xml:space="preserve">по доходам от реализации имущества, находящегося в собственности городских округов и в оперативном управлении годовой план исполнен на </w:t>
      </w:r>
      <w:r w:rsidRPr="003521E1">
        <w:rPr>
          <w:sz w:val="28"/>
          <w:szCs w:val="28"/>
        </w:rPr>
        <w:lastRenderedPageBreak/>
        <w:t xml:space="preserve">103,19% (первоначальный план – на 114,18%). К соответствующему периоду прошлого года поступления снизились на 35,64% в связи с тем, что в 2019 году предложенные к реализации посредством публичного предложения объекты являлись </w:t>
      </w:r>
      <w:proofErr w:type="spellStart"/>
      <w:r w:rsidRPr="003521E1">
        <w:rPr>
          <w:sz w:val="28"/>
          <w:szCs w:val="28"/>
        </w:rPr>
        <w:t>инвестиционно</w:t>
      </w:r>
      <w:proofErr w:type="spellEnd"/>
      <w:r w:rsidRPr="003521E1">
        <w:rPr>
          <w:sz w:val="28"/>
          <w:szCs w:val="28"/>
        </w:rPr>
        <w:t xml:space="preserve"> непривлекательными;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>по доходам от продажи земельных участков, находящихся в государственной и муниципальной собственности годовой и первоначальный план исполнен на 121,29%. К соответствующему периоду прошлого года поступления увеличились на 13,72%  в связи с увеличением количества обращений о предоставлении в собственность земельных участков;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521E1">
        <w:rPr>
          <w:sz w:val="28"/>
          <w:szCs w:val="28"/>
        </w:rPr>
        <w:t>по плате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округов, а также находящихся в муниципальной собственности годовой и первоначальный план исполнен на 139,23%. К соответствующему периоду прошлого года поступления увеличились на 5,30% в связи с</w:t>
      </w:r>
      <w:proofErr w:type="gramEnd"/>
      <w:r w:rsidRPr="003521E1">
        <w:rPr>
          <w:sz w:val="28"/>
          <w:szCs w:val="28"/>
        </w:rPr>
        <w:t xml:space="preserve"> ростом количества обращений об увеличении площади земельных участков, в сравнении с аналогичным периодом прошлого года;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>административные платежи и сборы (плата за выдачу разрешений на использование земельных участков) годовой и первоначальный план исполнен на 129,05%. К соответствующему периоду прошлого года поступления увеличились на 7,57% в связи с увеличением количества обращений граждан о выдаче разрешений;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r w:rsidRPr="003521E1">
        <w:rPr>
          <w:sz w:val="28"/>
          <w:szCs w:val="28"/>
        </w:rPr>
        <w:t>по штрафным санкциям годовой план исполнен на 124,04% (первоначальный план в 13,8 раз). К соответствующему периоду прошлого года поступления увеличились в 2,74 раза в связи с единовременным поступлением платежа, в возмещение ущерба, причиненного в результате незаконного или нецелевого использования бюджетных сре</w:t>
      </w:r>
      <w:proofErr w:type="gramStart"/>
      <w:r w:rsidRPr="003521E1">
        <w:rPr>
          <w:sz w:val="28"/>
          <w:szCs w:val="28"/>
        </w:rPr>
        <w:t>дств в с</w:t>
      </w:r>
      <w:proofErr w:type="gramEnd"/>
      <w:r w:rsidRPr="003521E1">
        <w:rPr>
          <w:sz w:val="28"/>
          <w:szCs w:val="28"/>
        </w:rPr>
        <w:t>умме 30 950 197,20 руб.;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521E1">
        <w:rPr>
          <w:sz w:val="28"/>
          <w:szCs w:val="28"/>
        </w:rPr>
        <w:lastRenderedPageBreak/>
        <w:t>по прочим неналоговым доходам годовой и первоначальный план исполнен на 98,43%. К соответствующему периоду прошлого года поступления увеличились на 3,3%. За отчетный период в местный бюджет поступило 13 348 633,22 руб., в том числе плата за размещение нестационарных торговых объектов – 2 275 358,54 руб., средства от продажи права заключения договоров на установку и эксплуатацию рекламных конструкций – 11 016 946,58 руб.</w:t>
      </w:r>
      <w:proofErr w:type="gramEnd"/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</w:p>
    <w:sectPr w:rsidR="003521E1" w:rsidRPr="003521E1" w:rsidSect="008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FAF"/>
    <w:rsid w:val="00002923"/>
    <w:rsid w:val="0001284E"/>
    <w:rsid w:val="00016443"/>
    <w:rsid w:val="0002269F"/>
    <w:rsid w:val="000256F2"/>
    <w:rsid w:val="00033229"/>
    <w:rsid w:val="000339C1"/>
    <w:rsid w:val="00046909"/>
    <w:rsid w:val="00062BC8"/>
    <w:rsid w:val="000759BB"/>
    <w:rsid w:val="00082381"/>
    <w:rsid w:val="00082DB4"/>
    <w:rsid w:val="00085074"/>
    <w:rsid w:val="00085C06"/>
    <w:rsid w:val="00086775"/>
    <w:rsid w:val="00091EE7"/>
    <w:rsid w:val="000A1633"/>
    <w:rsid w:val="000A203E"/>
    <w:rsid w:val="000A30AE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4A7A"/>
    <w:rsid w:val="000D54DC"/>
    <w:rsid w:val="000E5623"/>
    <w:rsid w:val="000E7AB6"/>
    <w:rsid w:val="000F40C0"/>
    <w:rsid w:val="00102289"/>
    <w:rsid w:val="00102610"/>
    <w:rsid w:val="00106A0E"/>
    <w:rsid w:val="00115D01"/>
    <w:rsid w:val="0012038A"/>
    <w:rsid w:val="001210F2"/>
    <w:rsid w:val="00124BDD"/>
    <w:rsid w:val="0013655D"/>
    <w:rsid w:val="00146224"/>
    <w:rsid w:val="00172773"/>
    <w:rsid w:val="00183379"/>
    <w:rsid w:val="0018795B"/>
    <w:rsid w:val="0019159F"/>
    <w:rsid w:val="001952DF"/>
    <w:rsid w:val="001A1BC5"/>
    <w:rsid w:val="001B206A"/>
    <w:rsid w:val="001B22FF"/>
    <w:rsid w:val="001C049A"/>
    <w:rsid w:val="001C1450"/>
    <w:rsid w:val="001C19ED"/>
    <w:rsid w:val="001C304D"/>
    <w:rsid w:val="001D1927"/>
    <w:rsid w:val="001D7897"/>
    <w:rsid w:val="001E16F9"/>
    <w:rsid w:val="001E2FDA"/>
    <w:rsid w:val="001E4359"/>
    <w:rsid w:val="001F7D80"/>
    <w:rsid w:val="0020450B"/>
    <w:rsid w:val="00204963"/>
    <w:rsid w:val="00216158"/>
    <w:rsid w:val="00225464"/>
    <w:rsid w:val="002276A8"/>
    <w:rsid w:val="00232131"/>
    <w:rsid w:val="0023604A"/>
    <w:rsid w:val="0023622A"/>
    <w:rsid w:val="00242A79"/>
    <w:rsid w:val="002449E7"/>
    <w:rsid w:val="00244B60"/>
    <w:rsid w:val="0024617C"/>
    <w:rsid w:val="002529AA"/>
    <w:rsid w:val="00254B8B"/>
    <w:rsid w:val="00257585"/>
    <w:rsid w:val="002638A3"/>
    <w:rsid w:val="002644AF"/>
    <w:rsid w:val="002670E7"/>
    <w:rsid w:val="00277587"/>
    <w:rsid w:val="00282A83"/>
    <w:rsid w:val="002861D8"/>
    <w:rsid w:val="00296A85"/>
    <w:rsid w:val="002A0778"/>
    <w:rsid w:val="002A0D6F"/>
    <w:rsid w:val="002B009F"/>
    <w:rsid w:val="002B02C8"/>
    <w:rsid w:val="002B6D5E"/>
    <w:rsid w:val="002C2E01"/>
    <w:rsid w:val="002C5159"/>
    <w:rsid w:val="002C66D4"/>
    <w:rsid w:val="002C687F"/>
    <w:rsid w:val="002D2912"/>
    <w:rsid w:val="002D43DC"/>
    <w:rsid w:val="002E1102"/>
    <w:rsid w:val="002E1FC0"/>
    <w:rsid w:val="002E26DC"/>
    <w:rsid w:val="002E64B8"/>
    <w:rsid w:val="002E7A41"/>
    <w:rsid w:val="002F7FEE"/>
    <w:rsid w:val="003003B5"/>
    <w:rsid w:val="003056A1"/>
    <w:rsid w:val="003114C7"/>
    <w:rsid w:val="00311623"/>
    <w:rsid w:val="0031429D"/>
    <w:rsid w:val="00314C9F"/>
    <w:rsid w:val="003150D8"/>
    <w:rsid w:val="00323106"/>
    <w:rsid w:val="00323D09"/>
    <w:rsid w:val="00324F66"/>
    <w:rsid w:val="00327986"/>
    <w:rsid w:val="0033589E"/>
    <w:rsid w:val="003518C1"/>
    <w:rsid w:val="003521E1"/>
    <w:rsid w:val="00352344"/>
    <w:rsid w:val="00354B0A"/>
    <w:rsid w:val="00357C6B"/>
    <w:rsid w:val="00361B64"/>
    <w:rsid w:val="0036216E"/>
    <w:rsid w:val="00362867"/>
    <w:rsid w:val="00367E80"/>
    <w:rsid w:val="00372B3A"/>
    <w:rsid w:val="00380F44"/>
    <w:rsid w:val="0038693D"/>
    <w:rsid w:val="003872D5"/>
    <w:rsid w:val="003A4E1B"/>
    <w:rsid w:val="003C440F"/>
    <w:rsid w:val="003D4378"/>
    <w:rsid w:val="003D529B"/>
    <w:rsid w:val="003D59D5"/>
    <w:rsid w:val="003E246A"/>
    <w:rsid w:val="003E6DB5"/>
    <w:rsid w:val="003F137A"/>
    <w:rsid w:val="004049A7"/>
    <w:rsid w:val="00406D83"/>
    <w:rsid w:val="00411BEF"/>
    <w:rsid w:val="00411F8A"/>
    <w:rsid w:val="00411FB7"/>
    <w:rsid w:val="00422D46"/>
    <w:rsid w:val="00430FAC"/>
    <w:rsid w:val="004311CF"/>
    <w:rsid w:val="00433388"/>
    <w:rsid w:val="00436F1C"/>
    <w:rsid w:val="00442ACA"/>
    <w:rsid w:val="00442FBE"/>
    <w:rsid w:val="00443EC3"/>
    <w:rsid w:val="00444055"/>
    <w:rsid w:val="0044562C"/>
    <w:rsid w:val="004467AA"/>
    <w:rsid w:val="00454600"/>
    <w:rsid w:val="00462834"/>
    <w:rsid w:val="00463620"/>
    <w:rsid w:val="00463692"/>
    <w:rsid w:val="00464F83"/>
    <w:rsid w:val="00466867"/>
    <w:rsid w:val="0047019C"/>
    <w:rsid w:val="004722C9"/>
    <w:rsid w:val="00472692"/>
    <w:rsid w:val="00485361"/>
    <w:rsid w:val="00485AE0"/>
    <w:rsid w:val="00493370"/>
    <w:rsid w:val="004973B8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573F"/>
    <w:rsid w:val="004E7B37"/>
    <w:rsid w:val="004F2D39"/>
    <w:rsid w:val="004F56BE"/>
    <w:rsid w:val="004F5D85"/>
    <w:rsid w:val="00502A62"/>
    <w:rsid w:val="00504991"/>
    <w:rsid w:val="0050699C"/>
    <w:rsid w:val="00516753"/>
    <w:rsid w:val="00520F66"/>
    <w:rsid w:val="0052130D"/>
    <w:rsid w:val="00525F5E"/>
    <w:rsid w:val="005267D1"/>
    <w:rsid w:val="00531BAA"/>
    <w:rsid w:val="00536DFB"/>
    <w:rsid w:val="005435B6"/>
    <w:rsid w:val="0054455E"/>
    <w:rsid w:val="00576CF9"/>
    <w:rsid w:val="005775BF"/>
    <w:rsid w:val="00577B7F"/>
    <w:rsid w:val="00580A70"/>
    <w:rsid w:val="0058759F"/>
    <w:rsid w:val="005966EB"/>
    <w:rsid w:val="005A1AF2"/>
    <w:rsid w:val="005B009A"/>
    <w:rsid w:val="005B1CC0"/>
    <w:rsid w:val="005B24BD"/>
    <w:rsid w:val="005B4CB6"/>
    <w:rsid w:val="005C1C53"/>
    <w:rsid w:val="005C26E8"/>
    <w:rsid w:val="005C4B51"/>
    <w:rsid w:val="005C77EF"/>
    <w:rsid w:val="005D002E"/>
    <w:rsid w:val="005D1FAF"/>
    <w:rsid w:val="005D3B72"/>
    <w:rsid w:val="005D4ECE"/>
    <w:rsid w:val="005D644B"/>
    <w:rsid w:val="005D7409"/>
    <w:rsid w:val="005E322C"/>
    <w:rsid w:val="005E5674"/>
    <w:rsid w:val="005F0F77"/>
    <w:rsid w:val="005F2454"/>
    <w:rsid w:val="00607BFA"/>
    <w:rsid w:val="00613C65"/>
    <w:rsid w:val="00614867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389A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7E04"/>
    <w:rsid w:val="006A191B"/>
    <w:rsid w:val="006A41DC"/>
    <w:rsid w:val="006A7AB7"/>
    <w:rsid w:val="006B4D71"/>
    <w:rsid w:val="006C0841"/>
    <w:rsid w:val="006C7683"/>
    <w:rsid w:val="006D257E"/>
    <w:rsid w:val="006D711D"/>
    <w:rsid w:val="006F1482"/>
    <w:rsid w:val="006F2D29"/>
    <w:rsid w:val="006F7FD2"/>
    <w:rsid w:val="00707E15"/>
    <w:rsid w:val="007157D6"/>
    <w:rsid w:val="00717602"/>
    <w:rsid w:val="0072209C"/>
    <w:rsid w:val="00723673"/>
    <w:rsid w:val="00723675"/>
    <w:rsid w:val="0072669F"/>
    <w:rsid w:val="00736479"/>
    <w:rsid w:val="00736621"/>
    <w:rsid w:val="007411AC"/>
    <w:rsid w:val="0074156B"/>
    <w:rsid w:val="00742BF9"/>
    <w:rsid w:val="00744F0B"/>
    <w:rsid w:val="00746E0F"/>
    <w:rsid w:val="00747673"/>
    <w:rsid w:val="007507B8"/>
    <w:rsid w:val="00750EE5"/>
    <w:rsid w:val="00750F38"/>
    <w:rsid w:val="007545D9"/>
    <w:rsid w:val="00754EA6"/>
    <w:rsid w:val="0076117B"/>
    <w:rsid w:val="00761816"/>
    <w:rsid w:val="00761FB5"/>
    <w:rsid w:val="00763FF2"/>
    <w:rsid w:val="00764CAC"/>
    <w:rsid w:val="0076714C"/>
    <w:rsid w:val="00783BB2"/>
    <w:rsid w:val="007859AF"/>
    <w:rsid w:val="00786992"/>
    <w:rsid w:val="00791AFF"/>
    <w:rsid w:val="00794DAC"/>
    <w:rsid w:val="007962E1"/>
    <w:rsid w:val="007A4366"/>
    <w:rsid w:val="007A50B6"/>
    <w:rsid w:val="007B3B68"/>
    <w:rsid w:val="007B5FF7"/>
    <w:rsid w:val="007B7F3E"/>
    <w:rsid w:val="007C7157"/>
    <w:rsid w:val="007D1B85"/>
    <w:rsid w:val="007D2280"/>
    <w:rsid w:val="007D36ED"/>
    <w:rsid w:val="007F3B8C"/>
    <w:rsid w:val="007F3D48"/>
    <w:rsid w:val="007F3EA3"/>
    <w:rsid w:val="007F5C75"/>
    <w:rsid w:val="00800326"/>
    <w:rsid w:val="008232EA"/>
    <w:rsid w:val="008405F9"/>
    <w:rsid w:val="00844522"/>
    <w:rsid w:val="00852556"/>
    <w:rsid w:val="008565F9"/>
    <w:rsid w:val="008574F4"/>
    <w:rsid w:val="00857D02"/>
    <w:rsid w:val="00862E3C"/>
    <w:rsid w:val="00862E79"/>
    <w:rsid w:val="0086413D"/>
    <w:rsid w:val="00865B5C"/>
    <w:rsid w:val="00867B42"/>
    <w:rsid w:val="00871192"/>
    <w:rsid w:val="00871AC4"/>
    <w:rsid w:val="00880D81"/>
    <w:rsid w:val="00882223"/>
    <w:rsid w:val="00895088"/>
    <w:rsid w:val="008A145C"/>
    <w:rsid w:val="008A1A02"/>
    <w:rsid w:val="008A3D3C"/>
    <w:rsid w:val="008A4E68"/>
    <w:rsid w:val="008A5384"/>
    <w:rsid w:val="008A7931"/>
    <w:rsid w:val="008B5224"/>
    <w:rsid w:val="008B5417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8F1221"/>
    <w:rsid w:val="0090300A"/>
    <w:rsid w:val="00907EE2"/>
    <w:rsid w:val="00921584"/>
    <w:rsid w:val="00922D3F"/>
    <w:rsid w:val="009239BA"/>
    <w:rsid w:val="0092523D"/>
    <w:rsid w:val="00935C9C"/>
    <w:rsid w:val="00936030"/>
    <w:rsid w:val="00941C06"/>
    <w:rsid w:val="00943224"/>
    <w:rsid w:val="00951D84"/>
    <w:rsid w:val="00953AC9"/>
    <w:rsid w:val="00953B58"/>
    <w:rsid w:val="00955E9A"/>
    <w:rsid w:val="009604B5"/>
    <w:rsid w:val="009652E8"/>
    <w:rsid w:val="00973B21"/>
    <w:rsid w:val="00975954"/>
    <w:rsid w:val="00977F21"/>
    <w:rsid w:val="009818B4"/>
    <w:rsid w:val="00990196"/>
    <w:rsid w:val="0099168C"/>
    <w:rsid w:val="009916C1"/>
    <w:rsid w:val="00995A87"/>
    <w:rsid w:val="00997966"/>
    <w:rsid w:val="009A1803"/>
    <w:rsid w:val="009B51CE"/>
    <w:rsid w:val="009B77DA"/>
    <w:rsid w:val="009C1E67"/>
    <w:rsid w:val="009C3A45"/>
    <w:rsid w:val="009C3E5C"/>
    <w:rsid w:val="009C59AB"/>
    <w:rsid w:val="009C5EAD"/>
    <w:rsid w:val="009D0305"/>
    <w:rsid w:val="009D344D"/>
    <w:rsid w:val="009E3077"/>
    <w:rsid w:val="009E45F0"/>
    <w:rsid w:val="009F338C"/>
    <w:rsid w:val="00A03768"/>
    <w:rsid w:val="00A05411"/>
    <w:rsid w:val="00A06C4D"/>
    <w:rsid w:val="00A11909"/>
    <w:rsid w:val="00A17CDF"/>
    <w:rsid w:val="00A26C21"/>
    <w:rsid w:val="00A279CC"/>
    <w:rsid w:val="00A27C11"/>
    <w:rsid w:val="00A27C66"/>
    <w:rsid w:val="00A33F2F"/>
    <w:rsid w:val="00A37A99"/>
    <w:rsid w:val="00A57AD9"/>
    <w:rsid w:val="00A629CF"/>
    <w:rsid w:val="00A6384E"/>
    <w:rsid w:val="00A6436B"/>
    <w:rsid w:val="00A72A9F"/>
    <w:rsid w:val="00A80603"/>
    <w:rsid w:val="00A82628"/>
    <w:rsid w:val="00A859E2"/>
    <w:rsid w:val="00A962C1"/>
    <w:rsid w:val="00AA4F4B"/>
    <w:rsid w:val="00AB0F45"/>
    <w:rsid w:val="00AB3C03"/>
    <w:rsid w:val="00AC2B30"/>
    <w:rsid w:val="00AE53F6"/>
    <w:rsid w:val="00AF0B94"/>
    <w:rsid w:val="00B002E2"/>
    <w:rsid w:val="00B00AEF"/>
    <w:rsid w:val="00B03B22"/>
    <w:rsid w:val="00B06763"/>
    <w:rsid w:val="00B15FB0"/>
    <w:rsid w:val="00B22F84"/>
    <w:rsid w:val="00B264B8"/>
    <w:rsid w:val="00B3029E"/>
    <w:rsid w:val="00B37DAD"/>
    <w:rsid w:val="00B43D7B"/>
    <w:rsid w:val="00B45BDC"/>
    <w:rsid w:val="00B46193"/>
    <w:rsid w:val="00B51639"/>
    <w:rsid w:val="00B56708"/>
    <w:rsid w:val="00B63FEA"/>
    <w:rsid w:val="00B65A02"/>
    <w:rsid w:val="00B67A91"/>
    <w:rsid w:val="00B74FD9"/>
    <w:rsid w:val="00B75556"/>
    <w:rsid w:val="00B760FC"/>
    <w:rsid w:val="00B87F3C"/>
    <w:rsid w:val="00B9147C"/>
    <w:rsid w:val="00B92EC9"/>
    <w:rsid w:val="00B974F2"/>
    <w:rsid w:val="00BA04C6"/>
    <w:rsid w:val="00BA40EF"/>
    <w:rsid w:val="00BB0C04"/>
    <w:rsid w:val="00BB0F9B"/>
    <w:rsid w:val="00BB5705"/>
    <w:rsid w:val="00BB72F3"/>
    <w:rsid w:val="00BC10CB"/>
    <w:rsid w:val="00BC4E58"/>
    <w:rsid w:val="00BC7204"/>
    <w:rsid w:val="00BC7598"/>
    <w:rsid w:val="00BD381A"/>
    <w:rsid w:val="00BE4C7A"/>
    <w:rsid w:val="00BE5009"/>
    <w:rsid w:val="00BE6D8B"/>
    <w:rsid w:val="00BF0474"/>
    <w:rsid w:val="00BF1B7F"/>
    <w:rsid w:val="00BF2432"/>
    <w:rsid w:val="00BF38ED"/>
    <w:rsid w:val="00C0272F"/>
    <w:rsid w:val="00C06814"/>
    <w:rsid w:val="00C0779B"/>
    <w:rsid w:val="00C10647"/>
    <w:rsid w:val="00C23A72"/>
    <w:rsid w:val="00C23CE5"/>
    <w:rsid w:val="00C27DC3"/>
    <w:rsid w:val="00C301B3"/>
    <w:rsid w:val="00C4529F"/>
    <w:rsid w:val="00C50B75"/>
    <w:rsid w:val="00C51AAF"/>
    <w:rsid w:val="00C54BF9"/>
    <w:rsid w:val="00C60BB5"/>
    <w:rsid w:val="00C60D27"/>
    <w:rsid w:val="00C60EED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906DC"/>
    <w:rsid w:val="00C9219F"/>
    <w:rsid w:val="00C94EC0"/>
    <w:rsid w:val="00CA08A6"/>
    <w:rsid w:val="00CA44F4"/>
    <w:rsid w:val="00CA7415"/>
    <w:rsid w:val="00CA7FD3"/>
    <w:rsid w:val="00CB5535"/>
    <w:rsid w:val="00CB7D6A"/>
    <w:rsid w:val="00CC3AAC"/>
    <w:rsid w:val="00CC6994"/>
    <w:rsid w:val="00CD31D7"/>
    <w:rsid w:val="00CD4263"/>
    <w:rsid w:val="00CD4F1F"/>
    <w:rsid w:val="00CD5144"/>
    <w:rsid w:val="00CE1020"/>
    <w:rsid w:val="00CE3D0A"/>
    <w:rsid w:val="00CF5EA7"/>
    <w:rsid w:val="00D03916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343E6"/>
    <w:rsid w:val="00D34DE4"/>
    <w:rsid w:val="00D43A63"/>
    <w:rsid w:val="00D51982"/>
    <w:rsid w:val="00D53F81"/>
    <w:rsid w:val="00D540D2"/>
    <w:rsid w:val="00D5667C"/>
    <w:rsid w:val="00D60DD4"/>
    <w:rsid w:val="00D635C5"/>
    <w:rsid w:val="00D71232"/>
    <w:rsid w:val="00D81B3D"/>
    <w:rsid w:val="00D877B4"/>
    <w:rsid w:val="00D95D01"/>
    <w:rsid w:val="00D95F25"/>
    <w:rsid w:val="00DA1CEF"/>
    <w:rsid w:val="00DA3833"/>
    <w:rsid w:val="00DA43DB"/>
    <w:rsid w:val="00DA467C"/>
    <w:rsid w:val="00DA4B11"/>
    <w:rsid w:val="00DA53EE"/>
    <w:rsid w:val="00DA6C67"/>
    <w:rsid w:val="00DB1DED"/>
    <w:rsid w:val="00DB5D85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DD5"/>
    <w:rsid w:val="00DE411C"/>
    <w:rsid w:val="00DE51ED"/>
    <w:rsid w:val="00DF12E5"/>
    <w:rsid w:val="00E007F6"/>
    <w:rsid w:val="00E02F51"/>
    <w:rsid w:val="00E07D5D"/>
    <w:rsid w:val="00E1086B"/>
    <w:rsid w:val="00E138C7"/>
    <w:rsid w:val="00E20AE5"/>
    <w:rsid w:val="00E20D4C"/>
    <w:rsid w:val="00E26420"/>
    <w:rsid w:val="00E2702F"/>
    <w:rsid w:val="00E32913"/>
    <w:rsid w:val="00E36FD9"/>
    <w:rsid w:val="00E402EE"/>
    <w:rsid w:val="00E4611A"/>
    <w:rsid w:val="00E543BB"/>
    <w:rsid w:val="00E60558"/>
    <w:rsid w:val="00E619B3"/>
    <w:rsid w:val="00E6222E"/>
    <w:rsid w:val="00E73A91"/>
    <w:rsid w:val="00E73AA0"/>
    <w:rsid w:val="00E765A2"/>
    <w:rsid w:val="00E8143C"/>
    <w:rsid w:val="00E8579D"/>
    <w:rsid w:val="00E91EE0"/>
    <w:rsid w:val="00E9317E"/>
    <w:rsid w:val="00EA099F"/>
    <w:rsid w:val="00EA1BA7"/>
    <w:rsid w:val="00EA42D1"/>
    <w:rsid w:val="00EA4B1C"/>
    <w:rsid w:val="00EA6C56"/>
    <w:rsid w:val="00EB14B5"/>
    <w:rsid w:val="00ED16AA"/>
    <w:rsid w:val="00ED48A6"/>
    <w:rsid w:val="00EE01B5"/>
    <w:rsid w:val="00EE468E"/>
    <w:rsid w:val="00EE4A21"/>
    <w:rsid w:val="00EE73F8"/>
    <w:rsid w:val="00EE7A41"/>
    <w:rsid w:val="00F01F97"/>
    <w:rsid w:val="00F15A7A"/>
    <w:rsid w:val="00F15DDA"/>
    <w:rsid w:val="00F22117"/>
    <w:rsid w:val="00F23F64"/>
    <w:rsid w:val="00F24887"/>
    <w:rsid w:val="00F36601"/>
    <w:rsid w:val="00F36B84"/>
    <w:rsid w:val="00F409A8"/>
    <w:rsid w:val="00F53A23"/>
    <w:rsid w:val="00F63792"/>
    <w:rsid w:val="00F66621"/>
    <w:rsid w:val="00F70C20"/>
    <w:rsid w:val="00F71C51"/>
    <w:rsid w:val="00F73776"/>
    <w:rsid w:val="00F93BDF"/>
    <w:rsid w:val="00F97157"/>
    <w:rsid w:val="00FA419D"/>
    <w:rsid w:val="00FA424E"/>
    <w:rsid w:val="00FA7958"/>
    <w:rsid w:val="00FB313A"/>
    <w:rsid w:val="00FC61C0"/>
    <w:rsid w:val="00FC7AC9"/>
    <w:rsid w:val="00FD2326"/>
    <w:rsid w:val="00FD3B60"/>
    <w:rsid w:val="00FD5F57"/>
    <w:rsid w:val="00FE01BD"/>
    <w:rsid w:val="00FE0773"/>
    <w:rsid w:val="00FE23C6"/>
    <w:rsid w:val="00FE2A63"/>
    <w:rsid w:val="00FE694B"/>
    <w:rsid w:val="00FE7A2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215k</cp:lastModifiedBy>
  <cp:revision>3</cp:revision>
  <dcterms:created xsi:type="dcterms:W3CDTF">2020-05-28T04:24:00Z</dcterms:created>
  <dcterms:modified xsi:type="dcterms:W3CDTF">2020-05-31T23:58:00Z</dcterms:modified>
</cp:coreProperties>
</file>