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6C" w:rsidRDefault="00222D6C">
      <w:pPr>
        <w:pStyle w:val="ConsPlusTitlePage"/>
      </w:pPr>
      <w:r>
        <w:t xml:space="preserve">Документ предоставлен </w:t>
      </w:r>
      <w:hyperlink r:id="rId4" w:history="1">
        <w:r>
          <w:rPr>
            <w:color w:val="0000FF"/>
          </w:rPr>
          <w:t>КонсультантПлюс</w:t>
        </w:r>
      </w:hyperlink>
      <w:r>
        <w:br/>
      </w:r>
    </w:p>
    <w:p w:rsidR="00222D6C" w:rsidRDefault="00222D6C">
      <w:pPr>
        <w:pStyle w:val="ConsPlusNormal"/>
        <w:jc w:val="both"/>
        <w:outlineLvl w:val="0"/>
      </w:pPr>
    </w:p>
    <w:p w:rsidR="00222D6C" w:rsidRDefault="00222D6C">
      <w:pPr>
        <w:pStyle w:val="ConsPlusNormal"/>
        <w:outlineLvl w:val="0"/>
      </w:pPr>
      <w:r>
        <w:t>Зарегистрировано в Минюсте России 7 сентября 2015 г. N 38830</w:t>
      </w:r>
    </w:p>
    <w:p w:rsidR="00222D6C" w:rsidRDefault="00222D6C">
      <w:pPr>
        <w:pStyle w:val="ConsPlusNormal"/>
        <w:pBdr>
          <w:top w:val="single" w:sz="6" w:space="0" w:color="auto"/>
        </w:pBdr>
        <w:spacing w:before="100" w:after="100"/>
        <w:jc w:val="both"/>
        <w:rPr>
          <w:sz w:val="2"/>
          <w:szCs w:val="2"/>
        </w:rPr>
      </w:pPr>
    </w:p>
    <w:p w:rsidR="00222D6C" w:rsidRDefault="00222D6C">
      <w:pPr>
        <w:pStyle w:val="ConsPlusNormal"/>
        <w:jc w:val="both"/>
      </w:pPr>
    </w:p>
    <w:p w:rsidR="00222D6C" w:rsidRDefault="00222D6C">
      <w:pPr>
        <w:pStyle w:val="ConsPlusTitle"/>
        <w:jc w:val="center"/>
      </w:pPr>
      <w:r>
        <w:t>МИНИСТЕРСТВО КУЛЬТУРЫ РОССИЙСКОЙ ФЕДЕРАЦИИ</w:t>
      </w:r>
    </w:p>
    <w:p w:rsidR="00222D6C" w:rsidRDefault="00222D6C">
      <w:pPr>
        <w:pStyle w:val="ConsPlusTitle"/>
        <w:jc w:val="center"/>
      </w:pPr>
    </w:p>
    <w:p w:rsidR="00222D6C" w:rsidRDefault="00222D6C">
      <w:pPr>
        <w:pStyle w:val="ConsPlusTitle"/>
        <w:jc w:val="center"/>
      </w:pPr>
      <w:r>
        <w:t>ПРИКАЗ</w:t>
      </w:r>
    </w:p>
    <w:p w:rsidR="00222D6C" w:rsidRDefault="00222D6C">
      <w:pPr>
        <w:pStyle w:val="ConsPlusTitle"/>
        <w:jc w:val="center"/>
      </w:pPr>
      <w:r>
        <w:t>от 31 марта 2015 г. N 526</w:t>
      </w:r>
    </w:p>
    <w:p w:rsidR="00222D6C" w:rsidRDefault="00222D6C">
      <w:pPr>
        <w:pStyle w:val="ConsPlusTitle"/>
        <w:jc w:val="center"/>
      </w:pPr>
    </w:p>
    <w:p w:rsidR="00222D6C" w:rsidRDefault="00222D6C">
      <w:pPr>
        <w:pStyle w:val="ConsPlusTitle"/>
        <w:jc w:val="center"/>
      </w:pPr>
      <w:r>
        <w:t>ОБ УТВЕРЖДЕНИИ ПРАВИЛ</w:t>
      </w:r>
    </w:p>
    <w:p w:rsidR="00222D6C" w:rsidRDefault="00222D6C">
      <w:pPr>
        <w:pStyle w:val="ConsPlusTitle"/>
        <w:jc w:val="center"/>
      </w:pPr>
      <w:r>
        <w:t>ОРГАНИЗАЦИИ ХРАНЕНИЯ, КОМПЛЕКТОВАНИЯ, УЧЕТА И ИСПОЛЬЗОВАНИЯ</w:t>
      </w:r>
    </w:p>
    <w:p w:rsidR="00222D6C" w:rsidRDefault="00222D6C">
      <w:pPr>
        <w:pStyle w:val="ConsPlusTitle"/>
        <w:jc w:val="center"/>
      </w:pPr>
      <w:r>
        <w:t>ДОКУМЕНТОВ АРХИВНОГО ФОНДА РОССИЙСКОЙ ФЕДЕРАЦИИ И ДРУГИХ</w:t>
      </w:r>
    </w:p>
    <w:p w:rsidR="00222D6C" w:rsidRDefault="00222D6C">
      <w:pPr>
        <w:pStyle w:val="ConsPlusTitle"/>
        <w:jc w:val="center"/>
      </w:pPr>
      <w:r>
        <w:t>АРХИВНЫХ ДОКУМЕНТОВ В ОРГАНАХ ГОСУДАРСТВЕННОЙ ВЛАСТИ,</w:t>
      </w:r>
    </w:p>
    <w:p w:rsidR="00222D6C" w:rsidRDefault="00222D6C">
      <w:pPr>
        <w:pStyle w:val="ConsPlusTitle"/>
        <w:jc w:val="center"/>
      </w:pPr>
      <w:r>
        <w:t>ОРГАНАХ МЕСТНОГО САМОУПРАВЛЕНИЯ И ОРГАНИЗАЦИЯХ</w:t>
      </w:r>
    </w:p>
    <w:p w:rsidR="00222D6C" w:rsidRDefault="00222D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D6C">
        <w:trPr>
          <w:jc w:val="center"/>
        </w:trPr>
        <w:tc>
          <w:tcPr>
            <w:tcW w:w="9294" w:type="dxa"/>
            <w:tcBorders>
              <w:top w:val="nil"/>
              <w:left w:val="single" w:sz="24" w:space="0" w:color="CED3F1"/>
              <w:bottom w:val="nil"/>
              <w:right w:val="single" w:sz="24" w:space="0" w:color="F4F3F8"/>
            </w:tcBorders>
            <w:shd w:val="clear" w:color="auto" w:fill="F4F3F8"/>
          </w:tcPr>
          <w:p w:rsidR="00222D6C" w:rsidRDefault="00222D6C">
            <w:pPr>
              <w:pStyle w:val="ConsPlusNormal"/>
              <w:jc w:val="both"/>
            </w:pPr>
            <w:r>
              <w:rPr>
                <w:color w:val="392C69"/>
              </w:rPr>
              <w:t>КонсультантПлюс: примечание.</w:t>
            </w:r>
          </w:p>
          <w:p w:rsidR="00222D6C" w:rsidRDefault="00222D6C">
            <w:pPr>
              <w:pStyle w:val="ConsPlusNormal"/>
              <w:jc w:val="both"/>
            </w:pPr>
            <w:r>
              <w:rPr>
                <w:color w:val="392C69"/>
              </w:rPr>
              <w:t xml:space="preserve">В соответствии с </w:t>
            </w:r>
            <w:hyperlink r:id="rId5" w:history="1">
              <w:r>
                <w:rPr>
                  <w:color w:val="0000FF"/>
                </w:rPr>
                <w:t>Указом</w:t>
              </w:r>
            </w:hyperlink>
            <w:r>
              <w:rPr>
                <w:color w:val="392C69"/>
              </w:rPr>
              <w:t xml:space="preserve"> Президента РФ от 22.06.2016 N 293 утверждение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отнесено к полномочиям Федерального архивного агентства.</w:t>
            </w:r>
          </w:p>
        </w:tc>
      </w:tr>
    </w:tbl>
    <w:p w:rsidR="00222D6C" w:rsidRDefault="00222D6C">
      <w:pPr>
        <w:pStyle w:val="ConsPlusNormal"/>
        <w:spacing w:before="280"/>
        <w:ind w:firstLine="540"/>
        <w:jc w:val="both"/>
      </w:pPr>
      <w:r>
        <w:t xml:space="preserve">В соответствии с </w:t>
      </w:r>
      <w:hyperlink r:id="rId6" w:history="1">
        <w:r>
          <w:rPr>
            <w:color w:val="0000FF"/>
          </w:rPr>
          <w:t>пунктом 2 части 1 статьи 4</w:t>
        </w:r>
      </w:hyperlink>
      <w:r>
        <w:t xml:space="preserve">, </w:t>
      </w:r>
      <w:hyperlink r:id="rId7" w:history="1">
        <w:r>
          <w:rPr>
            <w:color w:val="0000FF"/>
          </w:rPr>
          <w:t>частью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8"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222D6C" w:rsidRDefault="00222D6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222D6C" w:rsidRDefault="00222D6C">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222D6C" w:rsidRDefault="00222D6C">
      <w:pPr>
        <w:pStyle w:val="ConsPlusNormal"/>
        <w:spacing w:before="220"/>
        <w:ind w:firstLine="540"/>
        <w:jc w:val="both"/>
      </w:pPr>
      <w:r>
        <w:t>3. Контроль за исполнением приказа возложить на первого заместителя Министра В.В. Аристархова.</w:t>
      </w:r>
    </w:p>
    <w:p w:rsidR="00222D6C" w:rsidRDefault="00222D6C">
      <w:pPr>
        <w:pStyle w:val="ConsPlusNormal"/>
        <w:jc w:val="both"/>
      </w:pPr>
    </w:p>
    <w:p w:rsidR="00222D6C" w:rsidRDefault="00222D6C">
      <w:pPr>
        <w:pStyle w:val="ConsPlusNormal"/>
        <w:jc w:val="right"/>
      </w:pPr>
      <w:r>
        <w:t>Министр</w:t>
      </w:r>
    </w:p>
    <w:p w:rsidR="00222D6C" w:rsidRDefault="00222D6C">
      <w:pPr>
        <w:pStyle w:val="ConsPlusNormal"/>
        <w:jc w:val="right"/>
      </w:pPr>
      <w:r>
        <w:t>В.Р.МЕДИНСКИЙ</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0"/>
      </w:pPr>
      <w:r>
        <w:t>Приложение</w:t>
      </w:r>
    </w:p>
    <w:p w:rsidR="00222D6C" w:rsidRDefault="00222D6C">
      <w:pPr>
        <w:pStyle w:val="ConsPlusNormal"/>
        <w:jc w:val="right"/>
      </w:pPr>
      <w:r>
        <w:t>к приказу Министерства культуры</w:t>
      </w:r>
    </w:p>
    <w:p w:rsidR="00222D6C" w:rsidRDefault="00222D6C">
      <w:pPr>
        <w:pStyle w:val="ConsPlusNormal"/>
        <w:jc w:val="right"/>
      </w:pPr>
      <w:r>
        <w:t>Российской Федерации</w:t>
      </w:r>
    </w:p>
    <w:p w:rsidR="00222D6C" w:rsidRDefault="00222D6C">
      <w:pPr>
        <w:pStyle w:val="ConsPlusNormal"/>
        <w:jc w:val="right"/>
      </w:pPr>
      <w:r>
        <w:lastRenderedPageBreak/>
        <w:t>от 31 марта 2015 г. N 526</w:t>
      </w:r>
    </w:p>
    <w:p w:rsidR="00222D6C" w:rsidRDefault="00222D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D6C">
        <w:trPr>
          <w:jc w:val="center"/>
        </w:trPr>
        <w:tc>
          <w:tcPr>
            <w:tcW w:w="9294" w:type="dxa"/>
            <w:tcBorders>
              <w:top w:val="nil"/>
              <w:left w:val="single" w:sz="24" w:space="0" w:color="CED3F1"/>
              <w:bottom w:val="nil"/>
              <w:right w:val="single" w:sz="24" w:space="0" w:color="F4F3F8"/>
            </w:tcBorders>
            <w:shd w:val="clear" w:color="auto" w:fill="F4F3F8"/>
          </w:tcPr>
          <w:p w:rsidR="00222D6C" w:rsidRDefault="00222D6C">
            <w:pPr>
              <w:pStyle w:val="ConsPlusNormal"/>
              <w:jc w:val="both"/>
            </w:pPr>
            <w:r>
              <w:rPr>
                <w:color w:val="392C69"/>
              </w:rPr>
              <w:t>КонсультантПлюс: примечание.</w:t>
            </w:r>
          </w:p>
          <w:p w:rsidR="00222D6C" w:rsidRDefault="00222D6C">
            <w:pPr>
              <w:pStyle w:val="ConsPlusNormal"/>
              <w:jc w:val="both"/>
            </w:pPr>
            <w:r>
              <w:rPr>
                <w:color w:val="392C69"/>
              </w:rPr>
              <w:t xml:space="preserve">См. Методические </w:t>
            </w:r>
            <w:hyperlink r:id="rId9" w:history="1">
              <w:r>
                <w:rPr>
                  <w:color w:val="0000FF"/>
                </w:rPr>
                <w:t>рекомендации</w:t>
              </w:r>
            </w:hyperlink>
            <w:r>
              <w:rPr>
                <w:color w:val="392C69"/>
              </w:rPr>
              <w:t xml:space="preserve"> по применению настоящих Правил.</w:t>
            </w:r>
          </w:p>
        </w:tc>
      </w:tr>
    </w:tbl>
    <w:p w:rsidR="00222D6C" w:rsidRDefault="00222D6C">
      <w:pPr>
        <w:pStyle w:val="ConsPlusTitle"/>
        <w:spacing w:before="280"/>
        <w:jc w:val="center"/>
      </w:pPr>
      <w:bookmarkStart w:id="0" w:name="P36"/>
      <w:bookmarkEnd w:id="0"/>
      <w:r>
        <w:t>ПРАВИЛА</w:t>
      </w:r>
    </w:p>
    <w:p w:rsidR="00222D6C" w:rsidRDefault="00222D6C">
      <w:pPr>
        <w:pStyle w:val="ConsPlusTitle"/>
        <w:jc w:val="center"/>
      </w:pPr>
      <w:r>
        <w:t>ОРГАНИЗАЦИИ ХРАНЕНИЯ, КОМПЛЕКТОВАНИЯ, УЧЕТА И ИСПОЛЬЗОВАНИЯ</w:t>
      </w:r>
    </w:p>
    <w:p w:rsidR="00222D6C" w:rsidRDefault="00222D6C">
      <w:pPr>
        <w:pStyle w:val="ConsPlusTitle"/>
        <w:jc w:val="center"/>
      </w:pPr>
      <w:r>
        <w:t>ДОКУМЕНТОВ АРХИВНОГО ФОНДА РОССИЙСКОЙ ФЕДЕРАЦИИ И ДРУГИХ</w:t>
      </w:r>
    </w:p>
    <w:p w:rsidR="00222D6C" w:rsidRDefault="00222D6C">
      <w:pPr>
        <w:pStyle w:val="ConsPlusTitle"/>
        <w:jc w:val="center"/>
      </w:pPr>
      <w:r>
        <w:t>АРХИВНЫХ ДОКУМЕНТОВ В ОРГАНАХ ГОСУДАРСТВЕННОЙ ВЛАСТИ,</w:t>
      </w:r>
    </w:p>
    <w:p w:rsidR="00222D6C" w:rsidRDefault="00222D6C">
      <w:pPr>
        <w:pStyle w:val="ConsPlusTitle"/>
        <w:jc w:val="center"/>
      </w:pPr>
      <w:r>
        <w:t>ОРГАНАХ МЕСТНОГО САМОУПРАВЛЕНИЯ И ОРГАНИЗАЦИЯХ</w:t>
      </w:r>
    </w:p>
    <w:p w:rsidR="00222D6C" w:rsidRDefault="00222D6C">
      <w:pPr>
        <w:pStyle w:val="ConsPlusNormal"/>
        <w:jc w:val="both"/>
      </w:pPr>
    </w:p>
    <w:p w:rsidR="00222D6C" w:rsidRDefault="00222D6C">
      <w:pPr>
        <w:pStyle w:val="ConsPlusNormal"/>
        <w:jc w:val="center"/>
        <w:outlineLvl w:val="1"/>
      </w:pPr>
      <w:r>
        <w:t>I. ОБЩИЕ ПОЛОЖЕНИЯ</w:t>
      </w:r>
    </w:p>
    <w:p w:rsidR="00222D6C" w:rsidRDefault="00222D6C">
      <w:pPr>
        <w:pStyle w:val="ConsPlusNormal"/>
        <w:jc w:val="both"/>
      </w:pPr>
    </w:p>
    <w:p w:rsidR="00222D6C" w:rsidRDefault="00222D6C">
      <w:pPr>
        <w:pStyle w:val="ConsPlusNormal"/>
        <w:ind w:firstLine="540"/>
        <w:jc w:val="both"/>
      </w:pPr>
      <w:r>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10"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11"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w:t>
      </w:r>
      <w:hyperlink r:id="rId12" w:history="1">
        <w:r>
          <w:rPr>
            <w:color w:val="0000FF"/>
          </w:rPr>
          <w:t>приказом</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3" w:history="1">
        <w:r>
          <w:rPr>
            <w:color w:val="0000FF"/>
          </w:rPr>
          <w:t>приказом</w:t>
        </w:r>
      </w:hyperlink>
      <w:r>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222D6C" w:rsidRDefault="00222D6C">
      <w:pPr>
        <w:pStyle w:val="ConsPlusNormal"/>
        <w:spacing w:before="220"/>
        <w:ind w:firstLine="540"/>
        <w:jc w:val="both"/>
      </w:pPr>
      <w:r>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222D6C" w:rsidRDefault="00222D6C">
      <w:pPr>
        <w:pStyle w:val="ConsPlusNormal"/>
        <w:spacing w:before="220"/>
        <w:ind w:firstLine="540"/>
        <w:jc w:val="both"/>
      </w:pPr>
      <w:r>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222D6C" w:rsidRDefault="00222D6C">
      <w:pPr>
        <w:pStyle w:val="ConsPlusNormal"/>
        <w:spacing w:before="220"/>
        <w:ind w:firstLine="540"/>
        <w:jc w:val="both"/>
      </w:pPr>
      <w:r>
        <w:t>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lastRenderedPageBreak/>
        <w:t xml:space="preserve">&lt;1&gt; </w:t>
      </w:r>
      <w:hyperlink r:id="rId14" w:history="1">
        <w:r>
          <w:rPr>
            <w:color w:val="0000FF"/>
          </w:rPr>
          <w:t>Часть 2 статьи 13</w:t>
        </w:r>
      </w:hyperlink>
      <w:r>
        <w:t xml:space="preserve"> Федерального закона от 22 октября 2004 г. N 125-ФЗ "Об архивном деле в Российской Федерации".</w:t>
      </w:r>
    </w:p>
    <w:p w:rsidR="00222D6C" w:rsidRDefault="00222D6C">
      <w:pPr>
        <w:pStyle w:val="ConsPlusNormal"/>
        <w:jc w:val="both"/>
      </w:pPr>
    </w:p>
    <w:p w:rsidR="00222D6C" w:rsidRDefault="00222D6C">
      <w:pPr>
        <w:pStyle w:val="ConsPlusNormal"/>
        <w:ind w:firstLine="540"/>
        <w:jc w:val="both"/>
      </w:pPr>
      <w:r>
        <w:t>1.5. 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222D6C" w:rsidRDefault="00222D6C">
      <w:pPr>
        <w:pStyle w:val="ConsPlusNormal"/>
        <w:jc w:val="both"/>
      </w:pPr>
    </w:p>
    <w:p w:rsidR="00222D6C" w:rsidRDefault="00222D6C">
      <w:pPr>
        <w:pStyle w:val="ConsPlusNormal"/>
        <w:jc w:val="center"/>
        <w:outlineLvl w:val="1"/>
      </w:pPr>
      <w:r>
        <w:t>II. ОРГАНИЗАЦИЯ ХРАНЕНИЯ ДОКУМЕНТОВ</w:t>
      </w:r>
    </w:p>
    <w:p w:rsidR="00222D6C" w:rsidRDefault="00222D6C">
      <w:pPr>
        <w:pStyle w:val="ConsPlusNormal"/>
        <w:jc w:val="center"/>
      </w:pPr>
      <w:r>
        <w:t>АРХИВНОГО ФОНДА РОССИЙСКОЙ ФЕДЕРАЦИИ И ДРУГИХ АРХИВНЫХ</w:t>
      </w:r>
    </w:p>
    <w:p w:rsidR="00222D6C" w:rsidRDefault="00222D6C">
      <w:pPr>
        <w:pStyle w:val="ConsPlusNormal"/>
        <w:jc w:val="center"/>
      </w:pPr>
      <w:r>
        <w:t>ДОКУМЕНТОВ В ОРГАНИЗАЦИИ</w:t>
      </w:r>
    </w:p>
    <w:p w:rsidR="00222D6C" w:rsidRDefault="00222D6C">
      <w:pPr>
        <w:pStyle w:val="ConsPlusNormal"/>
        <w:jc w:val="both"/>
      </w:pPr>
    </w:p>
    <w:p w:rsidR="00222D6C" w:rsidRDefault="00222D6C">
      <w:pPr>
        <w:pStyle w:val="ConsPlusNormal"/>
        <w:ind w:firstLine="540"/>
        <w:jc w:val="both"/>
      </w:pPr>
      <w:r>
        <w:t>2.1. Документы, образующиеся в деятельности организации, составляют документальный фонд.</w:t>
      </w:r>
    </w:p>
    <w:p w:rsidR="00222D6C" w:rsidRDefault="00222D6C">
      <w:pPr>
        <w:pStyle w:val="ConsPlusNormal"/>
        <w:spacing w:before="220"/>
        <w:ind w:firstLine="540"/>
        <w:jc w:val="both"/>
      </w:pPr>
      <w:r>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5" w:history="1">
        <w:r>
          <w:rPr>
            <w:color w:val="0000FF"/>
          </w:rPr>
          <w:t>пунктом 3 статьи 6</w:t>
        </w:r>
      </w:hyperlink>
      <w:r>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222D6C" w:rsidRDefault="00222D6C">
      <w:pPr>
        <w:pStyle w:val="ConsPlusNormal"/>
        <w:spacing w:before="220"/>
        <w:ind w:firstLine="540"/>
        <w:jc w:val="both"/>
      </w:pPr>
      <w:r>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222D6C" w:rsidRDefault="00222D6C">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5" w:history="1">
        <w:r>
          <w:rPr>
            <w:color w:val="0000FF"/>
          </w:rPr>
          <w:t>пунктах 4.6</w:t>
        </w:r>
      </w:hyperlink>
      <w:r>
        <w:t xml:space="preserve"> - </w:t>
      </w:r>
      <w:hyperlink w:anchor="P366" w:history="1">
        <w:r>
          <w:rPr>
            <w:color w:val="0000FF"/>
          </w:rPr>
          <w:t>4.13</w:t>
        </w:r>
      </w:hyperlink>
      <w:r>
        <w:t xml:space="preserve"> настоящих Правил.</w:t>
      </w:r>
    </w:p>
    <w:p w:rsidR="00222D6C" w:rsidRDefault="00222D6C">
      <w:pPr>
        <w:pStyle w:val="ConsPlusNormal"/>
        <w:spacing w:before="220"/>
        <w:ind w:firstLine="540"/>
        <w:jc w:val="both"/>
      </w:pPr>
      <w:r>
        <w:t>2.4. Видами архивных фондов организации являются:</w:t>
      </w:r>
    </w:p>
    <w:p w:rsidR="00222D6C" w:rsidRDefault="00222D6C">
      <w:pPr>
        <w:pStyle w:val="ConsPlusNormal"/>
        <w:spacing w:before="220"/>
        <w:ind w:firstLine="540"/>
        <w:jc w:val="both"/>
      </w:pPr>
      <w:r>
        <w:t>архивный фонд организации, состоящий из документов Архивного фонда Российской Федерации и других архивных документов;</w:t>
      </w:r>
    </w:p>
    <w:p w:rsidR="00222D6C" w:rsidRDefault="00222D6C">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222D6C" w:rsidRDefault="00222D6C">
      <w:pPr>
        <w:pStyle w:val="ConsPlusNormal"/>
        <w:spacing w:before="220"/>
        <w:ind w:firstLine="540"/>
        <w:jc w:val="both"/>
      </w:pPr>
      <w:r>
        <w:t>архивная коллекция, состоящая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222D6C" w:rsidRDefault="00222D6C">
      <w:pPr>
        <w:pStyle w:val="ConsPlusNormal"/>
        <w:spacing w:before="220"/>
        <w:ind w:firstLine="540"/>
        <w:jc w:val="both"/>
      </w:pPr>
      <w:r>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7" w:history="1">
        <w:r>
          <w:rPr>
            <w:color w:val="0000FF"/>
          </w:rPr>
          <w:t>пунктом 3.8</w:t>
        </w:r>
      </w:hyperlink>
      <w:r>
        <w:t xml:space="preserve"> настоящих Правил.</w:t>
      </w:r>
    </w:p>
    <w:p w:rsidR="00222D6C" w:rsidRDefault="00222D6C">
      <w:pPr>
        <w:pStyle w:val="ConsPlusNormal"/>
        <w:spacing w:before="220"/>
        <w:ind w:firstLine="540"/>
        <w:jc w:val="both"/>
      </w:pPr>
      <w:r>
        <w:t>2.6. Архивные документы организации составляют один (единый) архивный фонд:</w:t>
      </w:r>
    </w:p>
    <w:p w:rsidR="00222D6C" w:rsidRDefault="00222D6C">
      <w:pPr>
        <w:pStyle w:val="ConsPlusNormal"/>
        <w:spacing w:before="220"/>
        <w:ind w:firstLine="540"/>
        <w:jc w:val="both"/>
      </w:pPr>
      <w:r>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222D6C" w:rsidRDefault="00222D6C">
      <w:pPr>
        <w:pStyle w:val="ConsPlusNormal"/>
        <w:spacing w:before="220"/>
        <w:ind w:firstLine="540"/>
        <w:jc w:val="both"/>
      </w:pPr>
      <w:r>
        <w:t>до и после изменения территориальных границ деятельности организации;</w:t>
      </w:r>
    </w:p>
    <w:p w:rsidR="00222D6C" w:rsidRDefault="00222D6C">
      <w:pPr>
        <w:pStyle w:val="ConsPlusNormal"/>
        <w:spacing w:before="220"/>
        <w:ind w:firstLine="540"/>
        <w:jc w:val="both"/>
      </w:pPr>
      <w:r>
        <w:t>в случае смены учредителя.</w:t>
      </w:r>
    </w:p>
    <w:p w:rsidR="00222D6C" w:rsidRDefault="00222D6C">
      <w:pPr>
        <w:pStyle w:val="ConsPlusNormal"/>
        <w:spacing w:before="220"/>
        <w:ind w:firstLine="540"/>
        <w:jc w:val="both"/>
      </w:pPr>
      <w:r>
        <w:lastRenderedPageBreak/>
        <w:t>В случае изменения собственника имущества организации архивные документы организации должны включаться в разные архивные фонды.</w:t>
      </w:r>
    </w:p>
    <w:p w:rsidR="00222D6C" w:rsidRDefault="00222D6C">
      <w:pPr>
        <w:pStyle w:val="ConsPlusNormal"/>
        <w:spacing w:before="220"/>
        <w:ind w:firstLine="540"/>
        <w:jc w:val="both"/>
      </w:pPr>
      <w:r>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222D6C" w:rsidRDefault="00222D6C">
      <w:pPr>
        <w:pStyle w:val="ConsPlusNormal"/>
        <w:spacing w:before="220"/>
        <w:ind w:firstLine="540"/>
        <w:jc w:val="both"/>
      </w:pPr>
      <w:r>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222D6C" w:rsidRDefault="00222D6C">
      <w:pPr>
        <w:pStyle w:val="ConsPlusNormal"/>
        <w:spacing w:before="220"/>
        <w:ind w:firstLine="540"/>
        <w:jc w:val="both"/>
      </w:pPr>
      <w:r>
        <w:t>2.8. Хронологическими границами архивного фонда являются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16" w:history="1">
        <w:r>
          <w:rPr>
            <w:color w:val="0000FF"/>
          </w:rPr>
          <w:t>Подпункт 2.8.6 пункта 2.8</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222D6C" w:rsidRDefault="00222D6C">
      <w:pPr>
        <w:pStyle w:val="ConsPlusNormal"/>
        <w:spacing w:before="220"/>
        <w:ind w:firstLine="540"/>
        <w:jc w:val="both"/>
      </w:pPr>
      <w:r>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222D6C" w:rsidRDefault="00222D6C">
      <w:pPr>
        <w:pStyle w:val="ConsPlusNormal"/>
        <w:spacing w:before="220"/>
        <w:ind w:firstLine="540"/>
        <w:jc w:val="both"/>
      </w:pPr>
      <w:r>
        <w:t>для архивной коллекции - даты самого раннего и самого позднего документа.</w:t>
      </w:r>
    </w:p>
    <w:p w:rsidR="00222D6C" w:rsidRDefault="00222D6C">
      <w:pPr>
        <w:pStyle w:val="ConsPlusNormal"/>
        <w:spacing w:before="220"/>
        <w:ind w:firstLine="540"/>
        <w:jc w:val="both"/>
      </w:pPr>
      <w:r>
        <w:t>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вопросу деятельности организации (далее - единица хранения).</w:t>
      </w:r>
    </w:p>
    <w:p w:rsidR="00222D6C" w:rsidRDefault="00222D6C">
      <w:pPr>
        <w:pStyle w:val="ConsPlusNormal"/>
        <w:spacing w:before="220"/>
        <w:ind w:firstLine="540"/>
        <w:jc w:val="both"/>
      </w:pPr>
      <w:r>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222D6C" w:rsidRDefault="00222D6C">
      <w:pPr>
        <w:pStyle w:val="ConsPlusNormal"/>
        <w:spacing w:before="220"/>
        <w:ind w:firstLine="540"/>
        <w:jc w:val="both"/>
      </w:pPr>
      <w:r>
        <w:t>2.11. Единицы хранения архивного фонда систематизируются в соответствии со следующими признаками:</w:t>
      </w:r>
    </w:p>
    <w:p w:rsidR="00222D6C" w:rsidRDefault="00222D6C">
      <w:pPr>
        <w:pStyle w:val="ConsPlusNormal"/>
        <w:spacing w:before="220"/>
        <w:ind w:firstLine="540"/>
        <w:jc w:val="both"/>
      </w:pPr>
      <w:r>
        <w:t>структурный (принадлежность единиц хранения к структурным подразделениям организации);</w:t>
      </w:r>
    </w:p>
    <w:p w:rsidR="00222D6C" w:rsidRDefault="00222D6C">
      <w:pPr>
        <w:pStyle w:val="ConsPlusNormal"/>
        <w:spacing w:before="220"/>
        <w:ind w:firstLine="540"/>
        <w:jc w:val="both"/>
      </w:pPr>
      <w:r>
        <w:t>хронологический (по периодам или датам, к которым относятся единицы хранения);</w:t>
      </w:r>
    </w:p>
    <w:p w:rsidR="00222D6C" w:rsidRDefault="00222D6C">
      <w:pPr>
        <w:pStyle w:val="ConsPlusNormal"/>
        <w:spacing w:before="220"/>
        <w:ind w:firstLine="540"/>
        <w:jc w:val="both"/>
      </w:pPr>
      <w:r>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222D6C" w:rsidRDefault="00222D6C">
      <w:pPr>
        <w:pStyle w:val="ConsPlusNormal"/>
        <w:spacing w:before="220"/>
        <w:ind w:firstLine="540"/>
        <w:jc w:val="both"/>
      </w:pPr>
      <w:r>
        <w:t>номинальный (по делопроизводственной форме - видам и разновидностям документов);</w:t>
      </w:r>
    </w:p>
    <w:p w:rsidR="00222D6C" w:rsidRDefault="00222D6C">
      <w:pPr>
        <w:pStyle w:val="ConsPlusNormal"/>
        <w:spacing w:before="220"/>
        <w:ind w:firstLine="540"/>
        <w:jc w:val="both"/>
      </w:pPr>
      <w:r>
        <w:t>корреспондентский (по организациям, в результате переписки с которыми образовались единицы хранения);</w:t>
      </w:r>
    </w:p>
    <w:p w:rsidR="00222D6C" w:rsidRDefault="00222D6C">
      <w:pPr>
        <w:pStyle w:val="ConsPlusNormal"/>
        <w:spacing w:before="220"/>
        <w:ind w:firstLine="540"/>
        <w:jc w:val="both"/>
      </w:pPr>
      <w:r>
        <w:t>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корреспонденты);</w:t>
      </w:r>
    </w:p>
    <w:p w:rsidR="00222D6C" w:rsidRDefault="00222D6C">
      <w:pPr>
        <w:pStyle w:val="ConsPlusNormal"/>
        <w:spacing w:before="220"/>
        <w:ind w:firstLine="540"/>
        <w:jc w:val="both"/>
      </w:pPr>
      <w:r>
        <w:t>авторский (по названиям организаций или фамилиям граждан, являющихся авторами документов).</w:t>
      </w:r>
    </w:p>
    <w:p w:rsidR="00222D6C" w:rsidRDefault="00222D6C">
      <w:pPr>
        <w:pStyle w:val="ConsPlusNormal"/>
        <w:spacing w:before="220"/>
        <w:ind w:firstLine="540"/>
        <w:jc w:val="both"/>
      </w:pPr>
      <w:r>
        <w:lastRenderedPageBreak/>
        <w:t>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222D6C" w:rsidRDefault="00222D6C">
      <w:pPr>
        <w:pStyle w:val="ConsPlusNormal"/>
        <w:spacing w:before="220"/>
        <w:ind w:firstLine="540"/>
        <w:jc w:val="both"/>
      </w:pPr>
      <w:r>
        <w:t>2.13. Систематизация документов архивной коллекции определяется тематикой и составом документов.</w:t>
      </w:r>
    </w:p>
    <w:p w:rsidR="00222D6C" w:rsidRDefault="00222D6C">
      <w:pPr>
        <w:pStyle w:val="ConsPlusNormal"/>
        <w:spacing w:before="220"/>
        <w:ind w:firstLine="540"/>
        <w:jc w:val="both"/>
      </w:pPr>
      <w:r>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222D6C" w:rsidRDefault="00222D6C">
      <w:pPr>
        <w:pStyle w:val="ConsPlusNormal"/>
        <w:spacing w:before="220"/>
        <w:ind w:firstLine="540"/>
        <w:jc w:val="both"/>
      </w:pPr>
      <w:r>
        <w:t>В комплекс работ по обеспечению сохранности документов архива организации включаются:</w:t>
      </w:r>
    </w:p>
    <w:p w:rsidR="00222D6C" w:rsidRDefault="00222D6C">
      <w:pPr>
        <w:pStyle w:val="ConsPlusNormal"/>
        <w:spacing w:before="220"/>
        <w:ind w:firstLine="540"/>
        <w:jc w:val="both"/>
      </w:pPr>
      <w:r>
        <w:t>предоставление помещения для размещения архивных документов;</w:t>
      </w:r>
    </w:p>
    <w:p w:rsidR="00222D6C" w:rsidRDefault="00222D6C">
      <w:pPr>
        <w:pStyle w:val="ConsPlusNormal"/>
        <w:spacing w:before="220"/>
        <w:ind w:firstLine="540"/>
        <w:jc w:val="both"/>
      </w:pPr>
      <w:r>
        <w:t>обеспечение нормативных условий хранения документов;</w:t>
      </w:r>
    </w:p>
    <w:p w:rsidR="00222D6C" w:rsidRDefault="00222D6C">
      <w:pPr>
        <w:pStyle w:val="ConsPlusNormal"/>
        <w:spacing w:before="220"/>
        <w:ind w:firstLine="540"/>
        <w:jc w:val="both"/>
      </w:pPr>
      <w:r>
        <w:t>выполнение требований к размещению документов в архивохранилище;</w:t>
      </w:r>
    </w:p>
    <w:p w:rsidR="00222D6C" w:rsidRDefault="00222D6C">
      <w:pPr>
        <w:pStyle w:val="ConsPlusNormal"/>
        <w:spacing w:before="220"/>
        <w:ind w:firstLine="540"/>
        <w:jc w:val="both"/>
      </w:pPr>
      <w:r>
        <w:t>проверка наличия и состояния документов.</w:t>
      </w:r>
    </w:p>
    <w:p w:rsidR="00222D6C" w:rsidRDefault="00222D6C">
      <w:pPr>
        <w:pStyle w:val="ConsPlusNormal"/>
        <w:spacing w:before="220"/>
        <w:ind w:firstLine="540"/>
        <w:jc w:val="both"/>
      </w:pPr>
      <w:r>
        <w:t>2.15. Обеспечение нормативных условий хранения документов включает:</w:t>
      </w:r>
    </w:p>
    <w:p w:rsidR="00222D6C" w:rsidRDefault="00222D6C">
      <w:pPr>
        <w:pStyle w:val="ConsPlusNormal"/>
        <w:spacing w:before="220"/>
        <w:ind w:firstLine="540"/>
        <w:jc w:val="both"/>
      </w:pPr>
      <w:r>
        <w:t>оснащение архивохранилищ специальным оборудованием для хранения документов;</w:t>
      </w:r>
    </w:p>
    <w:p w:rsidR="00222D6C" w:rsidRDefault="00222D6C">
      <w:pPr>
        <w:pStyle w:val="ConsPlusNormal"/>
        <w:spacing w:before="220"/>
        <w:ind w:firstLine="540"/>
        <w:jc w:val="both"/>
      </w:pPr>
      <w:r>
        <w:t>оборудование помещения архива организации средствами пожаротушения, охранной и пожарной сигнализацией;</w:t>
      </w:r>
    </w:p>
    <w:p w:rsidR="00222D6C" w:rsidRDefault="00222D6C">
      <w:pPr>
        <w:pStyle w:val="ConsPlusNormal"/>
        <w:spacing w:before="220"/>
        <w:ind w:firstLine="540"/>
        <w:jc w:val="both"/>
      </w:pPr>
      <w:r>
        <w:t>соблюдение противопожарного режима;</w:t>
      </w:r>
    </w:p>
    <w:p w:rsidR="00222D6C" w:rsidRDefault="00222D6C">
      <w:pPr>
        <w:pStyle w:val="ConsPlusNormal"/>
        <w:spacing w:before="220"/>
        <w:ind w:firstLine="540"/>
        <w:jc w:val="both"/>
      </w:pPr>
      <w:r>
        <w:t>соблюдение охранного режима;</w:t>
      </w:r>
    </w:p>
    <w:p w:rsidR="00222D6C" w:rsidRDefault="00222D6C">
      <w:pPr>
        <w:pStyle w:val="ConsPlusNormal"/>
        <w:spacing w:before="220"/>
        <w:ind w:firstLine="540"/>
        <w:jc w:val="both"/>
      </w:pPr>
      <w:r>
        <w:t>создание нормативных температурно-влажностного, светового режимов, проведение санитарно-гигиенических мероприятий.</w:t>
      </w:r>
    </w:p>
    <w:p w:rsidR="00222D6C" w:rsidRDefault="00222D6C">
      <w:pPr>
        <w:pStyle w:val="ConsPlusNormal"/>
        <w:spacing w:before="220"/>
        <w:ind w:firstLine="540"/>
        <w:jc w:val="both"/>
      </w:pPr>
      <w:r>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222D6C" w:rsidRDefault="00222D6C">
      <w:pPr>
        <w:pStyle w:val="ConsPlusNormal"/>
        <w:spacing w:before="220"/>
        <w:ind w:firstLine="540"/>
        <w:jc w:val="both"/>
      </w:pPr>
      <w:r>
        <w:t>В архиве организации должны быть предусмотрены:</w:t>
      </w:r>
    </w:p>
    <w:p w:rsidR="00222D6C" w:rsidRDefault="00222D6C">
      <w:pPr>
        <w:pStyle w:val="ConsPlusNormal"/>
        <w:spacing w:before="220"/>
        <w:ind w:firstLine="540"/>
        <w:jc w:val="both"/>
      </w:pPr>
      <w:r>
        <w:t>архивохранилище;</w:t>
      </w:r>
    </w:p>
    <w:p w:rsidR="00222D6C" w:rsidRDefault="00222D6C">
      <w:pPr>
        <w:pStyle w:val="ConsPlusNormal"/>
        <w:spacing w:before="220"/>
        <w:ind w:firstLine="540"/>
        <w:jc w:val="both"/>
      </w:pPr>
      <w:r>
        <w:t>помещение для приема, временного хранения документов;</w:t>
      </w:r>
    </w:p>
    <w:p w:rsidR="00222D6C" w:rsidRDefault="00222D6C">
      <w:pPr>
        <w:pStyle w:val="ConsPlusNormal"/>
        <w:spacing w:before="220"/>
        <w:ind w:firstLine="540"/>
        <w:jc w:val="both"/>
      </w:pPr>
      <w:r>
        <w:t>помещение для использования документов (читальный зал, участок выдачи документов и информационно-поисковых средств);</w:t>
      </w:r>
    </w:p>
    <w:p w:rsidR="00222D6C" w:rsidRDefault="00222D6C">
      <w:pPr>
        <w:pStyle w:val="ConsPlusNormal"/>
        <w:spacing w:before="220"/>
        <w:ind w:firstLine="540"/>
        <w:jc w:val="both"/>
      </w:pPr>
      <w:r>
        <w:t>рабочие комнаты сотрудников архива организации, которые должны быть изолированы от помещений, где хранятся архивные документы.</w:t>
      </w:r>
    </w:p>
    <w:p w:rsidR="00222D6C" w:rsidRDefault="00222D6C">
      <w:pPr>
        <w:pStyle w:val="ConsPlusNormal"/>
        <w:spacing w:before="220"/>
        <w:ind w:firstLine="540"/>
        <w:jc w:val="both"/>
      </w:pPr>
      <w:r>
        <w:t>Не допускается размещение архива организации в подвальных и чердачных помещениях.</w:t>
      </w:r>
    </w:p>
    <w:p w:rsidR="00222D6C" w:rsidRDefault="00222D6C">
      <w:pPr>
        <w:pStyle w:val="ConsPlusNormal"/>
        <w:spacing w:before="220"/>
        <w:ind w:firstLine="540"/>
        <w:jc w:val="both"/>
      </w:pPr>
      <w:r>
        <w:t xml:space="preserve">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соседних помещений несгораемыми стенами и перекрытиями с пределами огнестойкости не </w:t>
      </w:r>
      <w:r>
        <w:lastRenderedPageBreak/>
        <w:t>менее двух часов. В архивохранилище не допускается прокладка труб водоснабжения и канализации, технологические или бытовые выводы воды.</w:t>
      </w:r>
    </w:p>
    <w:p w:rsidR="00222D6C" w:rsidRDefault="00222D6C">
      <w:pPr>
        <w:pStyle w:val="ConsPlusNormal"/>
        <w:spacing w:before="220"/>
        <w:ind w:firstLine="540"/>
        <w:jc w:val="both"/>
      </w:pPr>
      <w:r>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222D6C" w:rsidRDefault="00222D6C">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222D6C" w:rsidRDefault="00222D6C">
      <w:pPr>
        <w:pStyle w:val="ConsPlusNormal"/>
        <w:spacing w:before="220"/>
        <w:ind w:firstLine="540"/>
        <w:jc w:val="both"/>
      </w:pPr>
      <w:r>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222D6C" w:rsidRDefault="00222D6C">
      <w:pPr>
        <w:pStyle w:val="ConsPlusNormal"/>
        <w:spacing w:before="220"/>
        <w:ind w:firstLine="540"/>
        <w:jc w:val="both"/>
      </w:pPr>
      <w:r>
        <w:t>Архивохранилище должно иметь выходы к лифтам и лестничным клеткам.</w:t>
      </w:r>
    </w:p>
    <w:p w:rsidR="00222D6C" w:rsidRDefault="00222D6C">
      <w:pPr>
        <w:pStyle w:val="ConsPlusNormal"/>
        <w:spacing w:before="220"/>
        <w:ind w:firstLine="540"/>
        <w:jc w:val="both"/>
      </w:pPr>
      <w:r>
        <w:t>2.20. Архивохранилища (за исключением архивохранилищ, располагающихся на охраняемой территории) оборудуются дверями с повышенной технической укрепленностью против возможного взлома, оснащенными замками повышенной секретности. Окна помещений первого этажа должны быть оборудованы запирающимися решетками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17" w:history="1">
        <w:r>
          <w:rPr>
            <w:color w:val="0000FF"/>
          </w:rPr>
          <w:t>Подпункты 2.11.1.1</w:t>
        </w:r>
      </w:hyperlink>
      <w:r>
        <w:t xml:space="preserve"> - </w:t>
      </w:r>
      <w:hyperlink r:id="rId18" w:history="1">
        <w:r>
          <w:rPr>
            <w:color w:val="0000FF"/>
          </w:rPr>
          <w:t>2.11.1.2 пункта 2.11</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222D6C" w:rsidRDefault="00222D6C">
      <w:pPr>
        <w:pStyle w:val="ConsPlusNormal"/>
        <w:spacing w:before="220"/>
        <w:ind w:firstLine="540"/>
        <w:jc w:val="both"/>
      </w:pPr>
      <w:r>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222D6C" w:rsidRDefault="00222D6C">
      <w:pPr>
        <w:pStyle w:val="ConsPlusNormal"/>
        <w:spacing w:before="220"/>
        <w:ind w:firstLine="540"/>
        <w:jc w:val="both"/>
      </w:pPr>
      <w:r>
        <w:t>Расстановка стеллажей и шкафов осуществляется в соответствии со следующими требованиями:</w:t>
      </w:r>
    </w:p>
    <w:p w:rsidR="00222D6C" w:rsidRDefault="00222D6C">
      <w:pPr>
        <w:pStyle w:val="ConsPlusNormal"/>
        <w:spacing w:before="220"/>
        <w:ind w:firstLine="540"/>
        <w:jc w:val="both"/>
      </w:pPr>
      <w:r>
        <w:t>расстояние между рядами стеллажей (главный проход) - не менее 120 см;</w:t>
      </w:r>
    </w:p>
    <w:p w:rsidR="00222D6C" w:rsidRDefault="00222D6C">
      <w:pPr>
        <w:pStyle w:val="ConsPlusNormal"/>
        <w:spacing w:before="220"/>
        <w:ind w:firstLine="540"/>
        <w:jc w:val="both"/>
      </w:pPr>
      <w:r>
        <w:t>расстояние (проход) между стеллажами - не менее 75 см;</w:t>
      </w:r>
    </w:p>
    <w:p w:rsidR="00222D6C" w:rsidRDefault="00222D6C">
      <w:pPr>
        <w:pStyle w:val="ConsPlusNormal"/>
        <w:spacing w:before="220"/>
        <w:ind w:firstLine="540"/>
        <w:jc w:val="both"/>
      </w:pPr>
      <w:r>
        <w:t>расстояние между наружной стеной здания и стеллажами, параллельными стене - не менее 75 см;</w:t>
      </w:r>
    </w:p>
    <w:p w:rsidR="00222D6C" w:rsidRDefault="00222D6C">
      <w:pPr>
        <w:pStyle w:val="ConsPlusNormal"/>
        <w:spacing w:before="220"/>
        <w:ind w:firstLine="540"/>
        <w:jc w:val="both"/>
      </w:pPr>
      <w:r>
        <w:t>расстояние между стеной и торцом стеллажа или шкафа (обход) - не менее 45 см;</w:t>
      </w:r>
    </w:p>
    <w:p w:rsidR="00222D6C" w:rsidRDefault="00222D6C">
      <w:pPr>
        <w:pStyle w:val="ConsPlusNormal"/>
        <w:spacing w:before="220"/>
        <w:ind w:firstLine="540"/>
        <w:jc w:val="both"/>
      </w:pPr>
      <w:r>
        <w:t>расстояние между полом и нижней полкой стеллажа (шкафа) - не менее 15 см, в цокольных этажах - не менее 30 см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19" w:history="1">
        <w:r>
          <w:rPr>
            <w:color w:val="0000FF"/>
          </w:rPr>
          <w:t>Подпункт 2.11.3 пункта 2.11</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w:t>
      </w:r>
    </w:p>
    <w:p w:rsidR="00222D6C" w:rsidRDefault="00222D6C">
      <w:pPr>
        <w:pStyle w:val="ConsPlusNormal"/>
        <w:spacing w:before="220"/>
        <w:ind w:firstLine="540"/>
        <w:jc w:val="both"/>
      </w:pPr>
      <w:r>
        <w:lastRenderedPageBreak/>
        <w:t>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222D6C" w:rsidRDefault="00222D6C">
      <w:pPr>
        <w:pStyle w:val="ConsPlusNormal"/>
        <w:spacing w:before="220"/>
        <w:ind w:firstLine="540"/>
        <w:jc w:val="both"/>
      </w:pPr>
      <w:r>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222D6C" w:rsidRDefault="00222D6C">
      <w:pPr>
        <w:pStyle w:val="ConsPlusNormal"/>
        <w:spacing w:before="220"/>
        <w:ind w:firstLine="540"/>
        <w:jc w:val="both"/>
      </w:pPr>
      <w:r>
        <w:t>2.24. Архивные документы следует хранить в темноте.</w:t>
      </w:r>
    </w:p>
    <w:p w:rsidR="00222D6C" w:rsidRDefault="00222D6C">
      <w:pPr>
        <w:pStyle w:val="ConsPlusNormal"/>
        <w:spacing w:before="220"/>
        <w:ind w:firstLine="540"/>
        <w:jc w:val="both"/>
      </w:pPr>
      <w:r>
        <w:t>Все виды работ с документами должны проводиться при ограниченных или технологически необходимых уровнях освещения.</w:t>
      </w:r>
    </w:p>
    <w:p w:rsidR="00222D6C" w:rsidRDefault="00222D6C">
      <w:pPr>
        <w:pStyle w:val="ConsPlusNormal"/>
        <w:spacing w:before="220"/>
        <w:ind w:firstLine="540"/>
        <w:jc w:val="both"/>
      </w:pPr>
      <w:r>
        <w:t>Защита документов от действия света обеспечивается хранением документов в коробках, папках и переплетах, в шкафах или на стеллажах закрытого типа.</w:t>
      </w:r>
    </w:p>
    <w:p w:rsidR="00222D6C" w:rsidRDefault="00222D6C">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222D6C" w:rsidRDefault="00222D6C">
      <w:pPr>
        <w:pStyle w:val="ConsPlusNormal"/>
        <w:spacing w:before="220"/>
        <w:ind w:firstLine="540"/>
        <w:jc w:val="both"/>
      </w:pPr>
      <w:r>
        <w:t>Уровень освещенности в диапазоне видимого спектра не должен превышать: на вертикальной поверхности стеллажа, на высоте одного метра от пола - 20 - 50 люксов, на рабочих столах - 100 люксов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20" w:history="1">
        <w:r>
          <w:rPr>
            <w:color w:val="0000FF"/>
          </w:rPr>
          <w:t>Подпункт 2.11.2.4 пункта 2.11</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2.25. В архивохранилище для хранения документов устанавливаются следующие параметры температурно-влажностного режима: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21" w:history="1">
        <w:r>
          <w:rPr>
            <w:color w:val="0000FF"/>
          </w:rPr>
          <w:t>Подпункт 2.11.2.3 пункта 2.11</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для хранения документов на бумажном носителе - температура 17 - 19 °C, относительная влажность воздуха - 50 - 55%;</w:t>
      </w:r>
    </w:p>
    <w:p w:rsidR="00222D6C" w:rsidRDefault="00222D6C">
      <w:pPr>
        <w:pStyle w:val="ConsPlusNormal"/>
        <w:spacing w:before="220"/>
        <w:ind w:firstLine="540"/>
        <w:jc w:val="both"/>
      </w:pPr>
      <w:r>
        <w:t>для документов на магнитных дисках и дисковых накопителях - 8 - 18 °C и 45 - 65%;</w:t>
      </w:r>
    </w:p>
    <w:p w:rsidR="00222D6C" w:rsidRDefault="00222D6C">
      <w:pPr>
        <w:pStyle w:val="ConsPlusNormal"/>
        <w:spacing w:before="220"/>
        <w:ind w:firstLine="540"/>
        <w:jc w:val="both"/>
      </w:pPr>
      <w:r>
        <w:t>для документов на оптических дисках - 10 - 23 °C и 20 - 50%;</w:t>
      </w:r>
    </w:p>
    <w:p w:rsidR="00222D6C" w:rsidRDefault="00222D6C">
      <w:pPr>
        <w:pStyle w:val="ConsPlusNormal"/>
        <w:spacing w:before="220"/>
        <w:ind w:firstLine="540"/>
        <w:jc w:val="both"/>
      </w:pPr>
      <w:r>
        <w:t>для документов на кинопленке:</w:t>
      </w:r>
    </w:p>
    <w:p w:rsidR="00222D6C" w:rsidRDefault="00222D6C">
      <w:pPr>
        <w:pStyle w:val="ConsPlusNormal"/>
        <w:spacing w:before="220"/>
        <w:ind w:firstLine="540"/>
        <w:jc w:val="both"/>
      </w:pPr>
      <w:r>
        <w:t>с нитроосновой - черно-белые: температура не выше 10 °C, цветные: температура не выше -5 °C;</w:t>
      </w:r>
    </w:p>
    <w:p w:rsidR="00222D6C" w:rsidRDefault="00222D6C">
      <w:pPr>
        <w:pStyle w:val="ConsPlusNormal"/>
        <w:spacing w:before="220"/>
        <w:ind w:firstLine="540"/>
        <w:jc w:val="both"/>
      </w:pPr>
      <w:r>
        <w:t>с безопасной основой - черно-белые: температура не выше 15 °C, цветные: температура не выше -5 °C;</w:t>
      </w:r>
    </w:p>
    <w:p w:rsidR="00222D6C" w:rsidRDefault="00222D6C">
      <w:pPr>
        <w:pStyle w:val="ConsPlusNormal"/>
        <w:spacing w:before="220"/>
        <w:ind w:firstLine="540"/>
        <w:jc w:val="both"/>
      </w:pPr>
      <w:r>
        <w:t>для фотодокументов:</w:t>
      </w:r>
    </w:p>
    <w:p w:rsidR="00222D6C" w:rsidRDefault="00222D6C">
      <w:pPr>
        <w:pStyle w:val="ConsPlusNormal"/>
        <w:spacing w:before="220"/>
        <w:ind w:firstLine="540"/>
        <w:jc w:val="both"/>
      </w:pPr>
      <w:r>
        <w:t>черно-белые - температура не выше 15 °C;</w:t>
      </w:r>
    </w:p>
    <w:p w:rsidR="00222D6C" w:rsidRDefault="00222D6C">
      <w:pPr>
        <w:pStyle w:val="ConsPlusNormal"/>
        <w:spacing w:before="220"/>
        <w:ind w:firstLine="540"/>
        <w:jc w:val="both"/>
      </w:pPr>
      <w:r>
        <w:lastRenderedPageBreak/>
        <w:t>цветные - температура не выше -5 °C.</w:t>
      </w:r>
    </w:p>
    <w:p w:rsidR="00222D6C" w:rsidRDefault="00222D6C">
      <w:pPr>
        <w:pStyle w:val="ConsPlusNormal"/>
        <w:spacing w:before="220"/>
        <w:ind w:firstLine="540"/>
        <w:jc w:val="both"/>
      </w:pPr>
      <w:r>
        <w:t>Относительная влажность воздуха, необходимая для хранения документов на кинопленке и фотодокументов, составляет 40 - 50%.</w:t>
      </w:r>
    </w:p>
    <w:p w:rsidR="00222D6C" w:rsidRDefault="00222D6C">
      <w:pPr>
        <w:pStyle w:val="ConsPlusNormal"/>
        <w:spacing w:before="220"/>
        <w:ind w:firstLine="540"/>
        <w:jc w:val="both"/>
      </w:pPr>
      <w:r>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222D6C" w:rsidRDefault="00222D6C">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222D6C" w:rsidRDefault="00222D6C">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222D6C" w:rsidRDefault="00222D6C">
      <w:pPr>
        <w:pStyle w:val="ConsPlusNormal"/>
        <w:spacing w:before="220"/>
        <w:ind w:firstLine="540"/>
        <w:jc w:val="both"/>
      </w:pPr>
      <w: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222D6C" w:rsidRDefault="00222D6C">
      <w:pPr>
        <w:pStyle w:val="ConsPlusNormal"/>
        <w:spacing w:before="220"/>
        <w:ind w:firstLine="540"/>
        <w:jc w:val="both"/>
      </w:pPr>
      <w:r>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222D6C" w:rsidRDefault="00222D6C">
      <w:pPr>
        <w:pStyle w:val="ConsPlusNormal"/>
        <w:spacing w:before="220"/>
        <w:ind w:firstLine="540"/>
        <w:jc w:val="both"/>
      </w:pPr>
      <w:r>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222D6C" w:rsidRDefault="00222D6C">
      <w:pPr>
        <w:pStyle w:val="ConsPlusNormal"/>
        <w:spacing w:before="220"/>
        <w:ind w:firstLine="540"/>
        <w:jc w:val="both"/>
      </w:pPr>
      <w:r>
        <w:t>В помещениях архивохранилищ необходимо:</w:t>
      </w:r>
    </w:p>
    <w:p w:rsidR="00222D6C" w:rsidRDefault="00222D6C">
      <w:pPr>
        <w:pStyle w:val="ConsPlusNormal"/>
        <w:spacing w:before="220"/>
        <w:ind w:firstLine="540"/>
        <w:jc w:val="both"/>
      </w:pPr>
      <w:r>
        <w:t>проводить систематическую влажную уборку;</w:t>
      </w:r>
    </w:p>
    <w:p w:rsidR="00222D6C" w:rsidRDefault="00222D6C">
      <w:pPr>
        <w:pStyle w:val="ConsPlusNormal"/>
        <w:spacing w:before="220"/>
        <w:ind w:firstLine="540"/>
        <w:jc w:val="both"/>
      </w:pPr>
      <w:r>
        <w:t>не реже одного раза в год проводить обеспыливание коробок с документами, шкафов, стеллажей;</w:t>
      </w:r>
    </w:p>
    <w:p w:rsidR="00222D6C" w:rsidRDefault="00222D6C">
      <w:pPr>
        <w:pStyle w:val="ConsPlusNormal"/>
        <w:spacing w:before="220"/>
        <w:ind w:firstLine="540"/>
        <w:jc w:val="both"/>
      </w:pPr>
      <w:r>
        <w:t>обрабатывать цокольные части стеллажей, полы, плинтусы, подоконники водными растворами антисептиков.</w:t>
      </w:r>
    </w:p>
    <w:p w:rsidR="00222D6C" w:rsidRDefault="00222D6C">
      <w:pPr>
        <w:pStyle w:val="ConsPlusNormal"/>
        <w:spacing w:before="220"/>
        <w:ind w:firstLine="540"/>
        <w:jc w:val="both"/>
      </w:pPr>
      <w:r>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222D6C" w:rsidRDefault="00222D6C">
      <w:pPr>
        <w:pStyle w:val="ConsPlusNormal"/>
        <w:spacing w:before="220"/>
        <w:ind w:firstLine="540"/>
        <w:jc w:val="both"/>
      </w:pPr>
      <w:r>
        <w:t>2.29. В архивохранилище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222D6C" w:rsidRDefault="00222D6C">
      <w:pPr>
        <w:pStyle w:val="ConsPlusNormal"/>
        <w:spacing w:before="220"/>
        <w:ind w:firstLine="540"/>
        <w:jc w:val="both"/>
      </w:pPr>
      <w:r>
        <w:t>2.30. Обязательными условиями хранения электронных документов являются:</w:t>
      </w:r>
    </w:p>
    <w:p w:rsidR="00222D6C" w:rsidRDefault="00222D6C">
      <w:pPr>
        <w:pStyle w:val="ConsPlusNormal"/>
        <w:spacing w:before="220"/>
        <w:ind w:firstLine="540"/>
        <w:jc w:val="both"/>
      </w:pPr>
      <w:r>
        <w:t xml:space="preserve">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w:t>
      </w:r>
      <w:r>
        <w:lastRenderedPageBreak/>
        <w:t>физических устройствах);</w:t>
      </w:r>
    </w:p>
    <w:p w:rsidR="00222D6C" w:rsidRDefault="00222D6C">
      <w:pPr>
        <w:pStyle w:val="ConsPlusNormal"/>
        <w:spacing w:before="220"/>
        <w:ind w:firstLine="540"/>
        <w:jc w:val="both"/>
      </w:pPr>
      <w: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222D6C" w:rsidRDefault="00222D6C">
      <w:pPr>
        <w:pStyle w:val="ConsPlusNormal"/>
        <w:spacing w:before="220"/>
        <w:ind w:firstLine="540"/>
        <w:jc w:val="both"/>
      </w:pPr>
      <w: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222D6C" w:rsidRDefault="00222D6C">
      <w:pPr>
        <w:pStyle w:val="ConsPlusNormal"/>
        <w:spacing w:before="220"/>
        <w:ind w:firstLine="540"/>
        <w:jc w:val="both"/>
      </w:pPr>
      <w:bookmarkStart w:id="1" w:name="P172"/>
      <w:bookmarkEnd w:id="1"/>
      <w:r>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222D6C" w:rsidRDefault="00222D6C">
      <w:pPr>
        <w:pStyle w:val="ConsPlusNormal"/>
        <w:spacing w:before="220"/>
        <w:ind w:firstLine="540"/>
        <w:jc w:val="both"/>
      </w:pPr>
      <w:r>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222D6C" w:rsidRDefault="00222D6C">
      <w:pPr>
        <w:pStyle w:val="ConsPlusNormal"/>
        <w:spacing w:before="220"/>
        <w:ind w:firstLine="540"/>
        <w:jc w:val="both"/>
      </w:pPr>
      <w: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222D6C" w:rsidRDefault="00222D6C">
      <w:pPr>
        <w:pStyle w:val="ConsPlusNormal"/>
        <w:spacing w:before="220"/>
        <w:ind w:firstLine="540"/>
        <w:jc w:val="both"/>
      </w:pPr>
      <w:r>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222D6C" w:rsidRDefault="00222D6C">
      <w:pPr>
        <w:pStyle w:val="ConsPlusNormal"/>
        <w:spacing w:before="220"/>
        <w:ind w:firstLine="540"/>
        <w:jc w:val="both"/>
      </w:pPr>
      <w: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222D6C" w:rsidRDefault="00222D6C">
      <w:pPr>
        <w:pStyle w:val="ConsPlusNormal"/>
        <w:spacing w:before="220"/>
        <w:ind w:firstLine="540"/>
        <w:jc w:val="both"/>
      </w:pPr>
      <w: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222D6C" w:rsidRDefault="00222D6C">
      <w:pPr>
        <w:pStyle w:val="ConsPlusNormal"/>
        <w:spacing w:before="220"/>
        <w:ind w:firstLine="540"/>
        <w:jc w:val="both"/>
      </w:pPr>
      <w:r>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72" w:history="1">
        <w:r>
          <w:rPr>
            <w:color w:val="0000FF"/>
          </w:rPr>
          <w:t>пунктом 2.31</w:t>
        </w:r>
      </w:hyperlink>
      <w:r>
        <w:t xml:space="preserve"> настоящих Правил.</w:t>
      </w:r>
    </w:p>
    <w:p w:rsidR="00222D6C" w:rsidRDefault="00222D6C">
      <w:pPr>
        <w:pStyle w:val="ConsPlusNormal"/>
        <w:spacing w:before="220"/>
        <w:ind w:firstLine="540"/>
        <w:jc w:val="both"/>
      </w:pPr>
      <w:r>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222D6C" w:rsidRDefault="00222D6C">
      <w:pPr>
        <w:pStyle w:val="ConsPlusNormal"/>
        <w:spacing w:before="220"/>
        <w:ind w:firstLine="540"/>
        <w:jc w:val="both"/>
      </w:pPr>
      <w:r>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222D6C" w:rsidRDefault="00222D6C">
      <w:pPr>
        <w:pStyle w:val="ConsPlusNormal"/>
        <w:spacing w:before="220"/>
        <w:ind w:firstLine="540"/>
        <w:jc w:val="both"/>
      </w:pPr>
      <w:r>
        <w:t>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w:t>
      </w:r>
    </w:p>
    <w:p w:rsidR="00222D6C" w:rsidRDefault="00222D6C">
      <w:pPr>
        <w:pStyle w:val="ConsPlusNormal"/>
        <w:spacing w:before="220"/>
        <w:ind w:firstLine="540"/>
        <w:jc w:val="both"/>
      </w:pPr>
      <w:r>
        <w:t>Электронные документы на физически обособленных носителях размещаются отдельно от других документов.</w:t>
      </w:r>
    </w:p>
    <w:p w:rsidR="00222D6C" w:rsidRDefault="00222D6C">
      <w:pPr>
        <w:pStyle w:val="ConsPlusNormal"/>
        <w:spacing w:before="220"/>
        <w:ind w:firstLine="540"/>
        <w:jc w:val="both"/>
      </w:pPr>
      <w:r>
        <w:t>На коробки приклеиваются ярлыки, на которых указываются: номер фонда, номер описи и крайние номера дел, размещенных в данной коробке.</w:t>
      </w:r>
    </w:p>
    <w:p w:rsidR="00222D6C" w:rsidRDefault="00222D6C">
      <w:pPr>
        <w:pStyle w:val="ConsPlusNormal"/>
        <w:spacing w:before="220"/>
        <w:ind w:firstLine="540"/>
        <w:jc w:val="both"/>
      </w:pPr>
      <w:r>
        <w:lastRenderedPageBreak/>
        <w:t>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222D6C" w:rsidRDefault="00222D6C">
      <w:pPr>
        <w:pStyle w:val="ConsPlusNormal"/>
        <w:spacing w:before="220"/>
        <w:ind w:firstLine="540"/>
        <w:jc w:val="both"/>
      </w:pPr>
      <w:r>
        <w:t>Коробки не должны выступать за пределы полок стеллажей.</w:t>
      </w:r>
    </w:p>
    <w:p w:rsidR="00222D6C" w:rsidRDefault="00222D6C">
      <w:pPr>
        <w:pStyle w:val="ConsPlusNormal"/>
        <w:spacing w:before="220"/>
        <w:ind w:firstLine="540"/>
        <w:jc w:val="both"/>
      </w:pPr>
      <w: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222D6C" w:rsidRDefault="00222D6C">
      <w:pPr>
        <w:pStyle w:val="ConsPlusNormal"/>
        <w:spacing w:before="220"/>
        <w:ind w:firstLine="540"/>
        <w:jc w:val="both"/>
      </w:pPr>
      <w:r>
        <w:t>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222D6C" w:rsidRDefault="00222D6C">
      <w:pPr>
        <w:pStyle w:val="ConsPlusNormal"/>
        <w:spacing w:before="220"/>
        <w:ind w:firstLine="540"/>
        <w:jc w:val="both"/>
      </w:pPr>
      <w:bookmarkStart w:id="2" w:name="P188"/>
      <w:bookmarkEnd w:id="2"/>
      <w:r>
        <w:t xml:space="preserve">2.37. В целях определения места хранения документов в архивохранилище составляются топографические указатели: постеллажные </w:t>
      </w:r>
      <w:hyperlink w:anchor="P627" w:history="1">
        <w:r>
          <w:rPr>
            <w:color w:val="0000FF"/>
          </w:rPr>
          <w:t>(приложение N 1)</w:t>
        </w:r>
      </w:hyperlink>
      <w:r>
        <w:t xml:space="preserve">, а при большом количестве фондов - пофондовые </w:t>
      </w:r>
      <w:hyperlink w:anchor="P666" w:history="1">
        <w:r>
          <w:rPr>
            <w:color w:val="0000FF"/>
          </w:rPr>
          <w:t>(приложение N 2)</w:t>
        </w:r>
      </w:hyperlink>
      <w:r>
        <w:t>.</w:t>
      </w:r>
    </w:p>
    <w:p w:rsidR="00222D6C" w:rsidRDefault="00222D6C">
      <w:pPr>
        <w:pStyle w:val="ConsPlusNormal"/>
        <w:spacing w:before="220"/>
        <w:ind w:firstLine="540"/>
        <w:jc w:val="both"/>
      </w:pPr>
      <w:r>
        <w:t>2.38. Изменения, происходящие в размещении документов, должны своевременно отражаться в топографических указателях.</w:t>
      </w:r>
    </w:p>
    <w:p w:rsidR="00222D6C" w:rsidRDefault="00222D6C">
      <w:pPr>
        <w:pStyle w:val="ConsPlusNormal"/>
        <w:spacing w:before="220"/>
        <w:ind w:firstLine="540"/>
        <w:jc w:val="both"/>
      </w:pPr>
      <w:r>
        <w:t>2.39. В ходе проверки наличия и состояния архивных документов в архиве организации:</w:t>
      </w:r>
    </w:p>
    <w:p w:rsidR="00222D6C" w:rsidRDefault="00222D6C">
      <w:pPr>
        <w:pStyle w:val="ConsPlusNormal"/>
        <w:spacing w:before="220"/>
        <w:ind w:firstLine="540"/>
        <w:jc w:val="both"/>
      </w:pPr>
      <w:r>
        <w:t>устанавливается фактическое наличие единиц хранения и соответствие учетным документам;</w:t>
      </w:r>
    </w:p>
    <w:p w:rsidR="00222D6C" w:rsidRDefault="00222D6C">
      <w:pPr>
        <w:pStyle w:val="ConsPlusNormal"/>
        <w:spacing w:before="220"/>
        <w:ind w:firstLine="540"/>
        <w:jc w:val="both"/>
      </w:pPr>
      <w:r>
        <w:t>выявляются и устраняются недостатки в учете документов;</w:t>
      </w:r>
    </w:p>
    <w:p w:rsidR="00222D6C" w:rsidRDefault="00222D6C">
      <w:pPr>
        <w:pStyle w:val="ConsPlusNormal"/>
        <w:spacing w:before="220"/>
        <w:ind w:firstLine="540"/>
        <w:jc w:val="both"/>
      </w:pPr>
      <w:r>
        <w:t>выявляются отсутствующие документы и организуется розыск;</w:t>
      </w:r>
    </w:p>
    <w:p w:rsidR="00222D6C" w:rsidRDefault="00222D6C">
      <w:pPr>
        <w:pStyle w:val="ConsPlusNormal"/>
        <w:spacing w:before="220"/>
        <w:ind w:firstLine="540"/>
        <w:jc w:val="both"/>
      </w:pPr>
      <w:r>
        <w:t>выявляются и учитываются документы, требующие профилактической и/или реставрационно-профилактической обработки.</w:t>
      </w:r>
    </w:p>
    <w:p w:rsidR="00222D6C" w:rsidRDefault="00222D6C">
      <w:pPr>
        <w:pStyle w:val="ConsPlusNormal"/>
        <w:spacing w:before="220"/>
        <w:ind w:firstLine="540"/>
        <w:jc w:val="both"/>
      </w:pPr>
      <w:r>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222D6C" w:rsidRDefault="00222D6C">
      <w:pPr>
        <w:pStyle w:val="ConsPlusNormal"/>
        <w:spacing w:before="220"/>
        <w:ind w:firstLine="540"/>
        <w:jc w:val="both"/>
      </w:pPr>
      <w:r>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222D6C" w:rsidRDefault="00222D6C">
      <w:pPr>
        <w:pStyle w:val="ConsPlusNormal"/>
        <w:spacing w:before="220"/>
        <w:ind w:firstLine="540"/>
        <w:jc w:val="both"/>
      </w:pPr>
      <w:r>
        <w:t>2.41. При проверке наличия и состояния документов в архиве организации необходимо:</w:t>
      </w:r>
    </w:p>
    <w:p w:rsidR="00222D6C" w:rsidRDefault="00222D6C">
      <w:pPr>
        <w:pStyle w:val="ConsPlusNormal"/>
        <w:spacing w:before="220"/>
        <w:ind w:firstLine="540"/>
        <w:jc w:val="both"/>
      </w:pPr>
      <w:r>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222D6C" w:rsidRDefault="00222D6C">
      <w:pPr>
        <w:pStyle w:val="ConsPlusNormal"/>
        <w:spacing w:before="220"/>
        <w:ind w:firstLine="540"/>
        <w:jc w:val="both"/>
      </w:pPr>
      <w:r>
        <w:t>помещать на места надлежащего хранения обнаруженные во время проверки неправильно размещенные единицы хранения;</w:t>
      </w:r>
    </w:p>
    <w:p w:rsidR="00222D6C" w:rsidRDefault="00222D6C">
      <w:pPr>
        <w:pStyle w:val="ConsPlusNormal"/>
        <w:spacing w:before="220"/>
        <w:ind w:firstLine="540"/>
        <w:jc w:val="both"/>
      </w:pPr>
      <w:r>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222D6C" w:rsidRDefault="00222D6C">
      <w:pPr>
        <w:pStyle w:val="ConsPlusNormal"/>
        <w:spacing w:before="220"/>
        <w:ind w:firstLine="540"/>
        <w:jc w:val="both"/>
      </w:pPr>
      <w:r>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222D6C" w:rsidRDefault="00222D6C">
      <w:pPr>
        <w:pStyle w:val="ConsPlusNormal"/>
        <w:spacing w:before="220"/>
        <w:ind w:firstLine="540"/>
        <w:jc w:val="both"/>
      </w:pPr>
      <w:r>
        <w:lastRenderedPageBreak/>
        <w:t>изымать и размещать вслед за учтенными дела, не внесенные в описи.</w:t>
      </w:r>
    </w:p>
    <w:p w:rsidR="00222D6C" w:rsidRDefault="00222D6C">
      <w:pPr>
        <w:pStyle w:val="ConsPlusNormal"/>
        <w:spacing w:before="220"/>
        <w:ind w:firstLine="540"/>
        <w:jc w:val="both"/>
      </w:pPr>
      <w:r>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222D6C" w:rsidRDefault="00222D6C">
      <w:pPr>
        <w:pStyle w:val="ConsPlusNormal"/>
        <w:spacing w:before="220"/>
        <w:ind w:firstLine="540"/>
        <w:jc w:val="both"/>
      </w:pPr>
      <w:r>
        <w:t>2.42. Проверка наличия и состояния документов проводится путем сверки описательных статей описи с описанием дел на обложках.</w:t>
      </w:r>
    </w:p>
    <w:p w:rsidR="00222D6C" w:rsidRDefault="00222D6C">
      <w:pPr>
        <w:pStyle w:val="ConsPlusNormal"/>
        <w:spacing w:before="220"/>
        <w:ind w:firstLine="540"/>
        <w:jc w:val="both"/>
      </w:pPr>
      <w:r>
        <w:t>Физическое состояние дел определяется путем визуального просмотра.</w:t>
      </w:r>
    </w:p>
    <w:p w:rsidR="00222D6C" w:rsidRDefault="00222D6C">
      <w:pPr>
        <w:pStyle w:val="ConsPlusNormal"/>
        <w:spacing w:before="220"/>
        <w:ind w:firstLine="540"/>
        <w:jc w:val="both"/>
      </w:pPr>
      <w:r>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222D6C" w:rsidRDefault="00222D6C">
      <w:pPr>
        <w:pStyle w:val="ConsPlusNormal"/>
        <w:spacing w:before="220"/>
        <w:ind w:firstLine="540"/>
        <w:jc w:val="both"/>
      </w:pPr>
      <w:bookmarkStart w:id="3" w:name="P207"/>
      <w:bookmarkEnd w:id="3"/>
      <w:r>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222D6C" w:rsidRDefault="00222D6C">
      <w:pPr>
        <w:pStyle w:val="ConsPlusNormal"/>
        <w:spacing w:before="220"/>
        <w:ind w:firstLine="540"/>
        <w:jc w:val="both"/>
      </w:pPr>
      <w:r>
        <w:t xml:space="preserve">По результатам проверки составляется акт проверки наличия и состояния архивных документов </w:t>
      </w:r>
      <w:hyperlink w:anchor="P709" w:history="1">
        <w:r>
          <w:rPr>
            <w:color w:val="0000FF"/>
          </w:rPr>
          <w:t>(приложение N 3)</w:t>
        </w:r>
      </w:hyperlink>
      <w:r>
        <w:t xml:space="preserve">. При обнаружении ошибок в учетных документах составляется акт о технических ошибках в учетных документах </w:t>
      </w:r>
      <w:hyperlink w:anchor="P793" w:history="1">
        <w:r>
          <w:rPr>
            <w:color w:val="0000FF"/>
          </w:rPr>
          <w:t>(приложение N 4)</w:t>
        </w:r>
      </w:hyperlink>
      <w:r>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6" w:history="1">
        <w:r>
          <w:rPr>
            <w:color w:val="0000FF"/>
          </w:rPr>
          <w:t>(приложение N 5)</w:t>
        </w:r>
      </w:hyperlink>
      <w:r>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222D6C" w:rsidRDefault="00222D6C">
      <w:pPr>
        <w:pStyle w:val="ConsPlusNormal"/>
        <w:spacing w:before="220"/>
        <w:ind w:firstLine="540"/>
        <w:jc w:val="both"/>
      </w:pPr>
      <w:bookmarkStart w:id="4" w:name="P209"/>
      <w:bookmarkEnd w:id="4"/>
      <w:r>
        <w:t>2.44. Если проверкой наличия и состояния документов установлено отсутствие дел и документов, организуется их розыск.</w:t>
      </w:r>
    </w:p>
    <w:p w:rsidR="00222D6C" w:rsidRDefault="00222D6C">
      <w:pPr>
        <w:pStyle w:val="ConsPlusNormal"/>
        <w:spacing w:before="220"/>
        <w:ind w:firstLine="540"/>
        <w:jc w:val="both"/>
      </w:pPr>
      <w:r>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11" w:history="1">
        <w:r>
          <w:rPr>
            <w:color w:val="0000FF"/>
          </w:rPr>
          <w:t>(приложение N 6)</w:t>
        </w:r>
      </w:hyperlink>
      <w:r>
        <w:t>,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222D6C" w:rsidRDefault="00222D6C">
      <w:pPr>
        <w:pStyle w:val="ConsPlusNormal"/>
        <w:spacing w:before="220"/>
        <w:ind w:firstLine="540"/>
        <w:jc w:val="both"/>
      </w:pPr>
      <w:r>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222D6C" w:rsidRDefault="00222D6C">
      <w:pPr>
        <w:pStyle w:val="ConsPlusNormal"/>
        <w:spacing w:before="220"/>
        <w:ind w:firstLine="540"/>
        <w:jc w:val="both"/>
      </w:pPr>
      <w:r>
        <w:t>работникам структурных подразделений организации;</w:t>
      </w:r>
    </w:p>
    <w:p w:rsidR="00222D6C" w:rsidRDefault="00222D6C">
      <w:pPr>
        <w:pStyle w:val="ConsPlusNormal"/>
        <w:spacing w:before="220"/>
        <w:ind w:firstLine="540"/>
        <w:jc w:val="both"/>
      </w:pPr>
      <w:r>
        <w:t>судебным, правоохранительным и иным уполномоченным органам в соответствии с законодательством Российской Федерации;</w:t>
      </w:r>
    </w:p>
    <w:p w:rsidR="00222D6C" w:rsidRDefault="00222D6C">
      <w:pPr>
        <w:pStyle w:val="ConsPlusNormal"/>
        <w:spacing w:before="220"/>
        <w:ind w:firstLine="540"/>
        <w:jc w:val="both"/>
      </w:pPr>
      <w:r>
        <w:t>иным пользователям по письменному заявлению.</w:t>
      </w:r>
    </w:p>
    <w:p w:rsidR="00222D6C" w:rsidRDefault="00222D6C">
      <w:pPr>
        <w:pStyle w:val="ConsPlusNormal"/>
        <w:spacing w:before="220"/>
        <w:ind w:firstLine="540"/>
        <w:jc w:val="both"/>
      </w:pPr>
      <w:r>
        <w:t>Документы выдаются из архивохранилищ на срок, не превышающий:</w:t>
      </w:r>
    </w:p>
    <w:p w:rsidR="00222D6C" w:rsidRDefault="00222D6C">
      <w:pPr>
        <w:pStyle w:val="ConsPlusNormal"/>
        <w:spacing w:before="220"/>
        <w:ind w:firstLine="540"/>
        <w:jc w:val="both"/>
      </w:pPr>
      <w:r>
        <w:t>одного месяца - для использования работниками организации и иными пользователями;</w:t>
      </w:r>
    </w:p>
    <w:p w:rsidR="00222D6C" w:rsidRDefault="00222D6C">
      <w:pPr>
        <w:pStyle w:val="ConsPlusNormal"/>
        <w:spacing w:before="220"/>
        <w:ind w:firstLine="540"/>
        <w:jc w:val="both"/>
      </w:pPr>
      <w:r>
        <w:t>шести месяцев - судебным, правоохранительным и иным уполномоченным органам.</w:t>
      </w:r>
    </w:p>
    <w:p w:rsidR="00222D6C" w:rsidRDefault="00222D6C">
      <w:pPr>
        <w:pStyle w:val="ConsPlusNormal"/>
        <w:spacing w:before="220"/>
        <w:ind w:firstLine="540"/>
        <w:jc w:val="both"/>
      </w:pPr>
      <w:r>
        <w:t xml:space="preserve">Продление установленных сроков выдачи документов допускается с разрешения </w:t>
      </w:r>
      <w:r>
        <w:lastRenderedPageBreak/>
        <w:t>руководителя организации на основании письменного подтверждения пользователя о сохранении/обеспечении сохранности документов.</w:t>
      </w:r>
    </w:p>
    <w:p w:rsidR="00222D6C" w:rsidRDefault="00222D6C">
      <w:pPr>
        <w:pStyle w:val="ConsPlusNormal"/>
        <w:spacing w:before="220"/>
        <w:ind w:firstLine="540"/>
        <w:jc w:val="both"/>
      </w:pPr>
      <w:bookmarkStart w:id="5" w:name="P219"/>
      <w:bookmarkEnd w:id="5"/>
      <w:r>
        <w:t>2.46. Выдача документов из архивохранилища регистрируется в книге выдачи дел и оформляется:</w:t>
      </w:r>
    </w:p>
    <w:p w:rsidR="00222D6C" w:rsidRDefault="00222D6C">
      <w:pPr>
        <w:pStyle w:val="ConsPlusNormal"/>
        <w:spacing w:before="220"/>
        <w:ind w:firstLine="540"/>
        <w:jc w:val="both"/>
      </w:pPr>
      <w:r>
        <w:t>заказом (служебной запиской) на выдачу дел;</w:t>
      </w:r>
    </w:p>
    <w:p w:rsidR="00222D6C" w:rsidRDefault="00222D6C">
      <w:pPr>
        <w:pStyle w:val="ConsPlusNormal"/>
        <w:spacing w:before="220"/>
        <w:ind w:firstLine="540"/>
        <w:jc w:val="both"/>
      </w:pPr>
      <w:r>
        <w:t xml:space="preserve">актом о выдаче дел во временное пользование - при выдаче в сторонние организации </w:t>
      </w:r>
      <w:hyperlink w:anchor="P1096" w:history="1">
        <w:r>
          <w:rPr>
            <w:color w:val="0000FF"/>
          </w:rPr>
          <w:t>(приложение N 10)</w:t>
        </w:r>
      </w:hyperlink>
      <w:r>
        <w:t>.</w:t>
      </w:r>
    </w:p>
    <w:p w:rsidR="00222D6C" w:rsidRDefault="00222D6C">
      <w:pPr>
        <w:pStyle w:val="ConsPlusNormal"/>
        <w:spacing w:before="220"/>
        <w:ind w:firstLine="540"/>
        <w:jc w:val="both"/>
      </w:pPr>
      <w:r>
        <w:t>При транспортировке дел на любые расстояния обеспечиваются меры по охране и защите их от воздействия вредных факторов окружающей среды.</w:t>
      </w:r>
    </w:p>
    <w:p w:rsidR="00222D6C" w:rsidRDefault="00222D6C">
      <w:pPr>
        <w:pStyle w:val="ConsPlusNormal"/>
        <w:spacing w:before="220"/>
        <w:ind w:firstLine="540"/>
        <w:jc w:val="both"/>
      </w:pPr>
      <w:bookmarkStart w:id="6" w:name="P223"/>
      <w:bookmarkEnd w:id="6"/>
      <w:r>
        <w:t>2.47. 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222D6C" w:rsidRDefault="00222D6C">
      <w:pPr>
        <w:pStyle w:val="ConsPlusNormal"/>
        <w:spacing w:before="220"/>
        <w:ind w:firstLine="540"/>
        <w:jc w:val="both"/>
      </w:pPr>
      <w:r>
        <w:t xml:space="preserve">Вместо выдаваемых из архивохранилища единиц хранения и описей дел, документов должна размещаться карта-заместитель дела </w:t>
      </w:r>
      <w:hyperlink w:anchor="P980" w:history="1">
        <w:r>
          <w:rPr>
            <w:color w:val="0000FF"/>
          </w:rPr>
          <w:t>(приложение N 7)</w:t>
        </w:r>
      </w:hyperlink>
      <w:r>
        <w:t>. При возвращении дела карта-заместитель изымается и хранится в архиве организации до минования надобности.</w:t>
      </w:r>
    </w:p>
    <w:p w:rsidR="00222D6C" w:rsidRDefault="00222D6C">
      <w:pPr>
        <w:pStyle w:val="ConsPlusNormal"/>
        <w:spacing w:before="220"/>
        <w:ind w:firstLine="540"/>
        <w:jc w:val="both"/>
      </w:pPr>
      <w:r>
        <w:t xml:space="preserve">Дела, выдаваемые из архивохранилища, должны иметь архивный шифр, пронумерованные листы, лист-заверитель дела </w:t>
      </w:r>
      <w:hyperlink w:anchor="P1031" w:history="1">
        <w:r>
          <w:rPr>
            <w:color w:val="0000FF"/>
          </w:rPr>
          <w:t>(приложение N 8)</w:t>
        </w:r>
      </w:hyperlink>
      <w:r>
        <w:t xml:space="preserve"> и лист использования документов </w:t>
      </w:r>
      <w:hyperlink w:anchor="P1063" w:history="1">
        <w:r>
          <w:rPr>
            <w:color w:val="0000FF"/>
          </w:rPr>
          <w:t>(приложение N 9)</w:t>
        </w:r>
      </w:hyperlink>
      <w:r>
        <w:t>.</w:t>
      </w:r>
    </w:p>
    <w:p w:rsidR="00222D6C" w:rsidRDefault="00222D6C">
      <w:pPr>
        <w:pStyle w:val="ConsPlusNormal"/>
        <w:spacing w:before="220"/>
        <w:ind w:firstLine="540"/>
        <w:jc w:val="both"/>
      </w:pPr>
      <w:r>
        <w:t>Подготовка архивных документов к выдаче из архивохранилища включает:</w:t>
      </w:r>
    </w:p>
    <w:p w:rsidR="00222D6C" w:rsidRDefault="00222D6C">
      <w:pPr>
        <w:pStyle w:val="ConsPlusNormal"/>
        <w:spacing w:before="220"/>
        <w:ind w:firstLine="540"/>
        <w:jc w:val="both"/>
      </w:pPr>
      <w:r>
        <w:t>выемку архивных документов;</w:t>
      </w:r>
    </w:p>
    <w:p w:rsidR="00222D6C" w:rsidRDefault="00222D6C">
      <w:pPr>
        <w:pStyle w:val="ConsPlusNormal"/>
        <w:spacing w:before="220"/>
        <w:ind w:firstLine="540"/>
        <w:jc w:val="both"/>
      </w:pPr>
      <w:r>
        <w:t>сверку архивного шифра и заголовков с описью дел, документов;</w:t>
      </w:r>
    </w:p>
    <w:p w:rsidR="00222D6C" w:rsidRDefault="00222D6C">
      <w:pPr>
        <w:pStyle w:val="ConsPlusNormal"/>
        <w:spacing w:before="220"/>
        <w:ind w:firstLine="540"/>
        <w:jc w:val="both"/>
      </w:pPr>
      <w:r>
        <w:t>проверку физического состояния дела.</w:t>
      </w:r>
    </w:p>
    <w:p w:rsidR="00222D6C" w:rsidRDefault="00222D6C">
      <w:pPr>
        <w:pStyle w:val="ConsPlusNormal"/>
        <w:spacing w:before="220"/>
        <w:ind w:firstLine="540"/>
        <w:jc w:val="both"/>
      </w:pPr>
      <w:r>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72" w:history="1">
        <w:r>
          <w:rPr>
            <w:color w:val="0000FF"/>
          </w:rPr>
          <w:t>пункт 5.14</w:t>
        </w:r>
      </w:hyperlink>
      <w:r>
        <w:t xml:space="preserve"> настоящих Правил).</w:t>
      </w:r>
    </w:p>
    <w:p w:rsidR="00222D6C" w:rsidRDefault="00222D6C">
      <w:pPr>
        <w:pStyle w:val="ConsPlusNormal"/>
        <w:spacing w:before="220"/>
        <w:ind w:firstLine="540"/>
        <w:jc w:val="both"/>
      </w:pPr>
      <w:r>
        <w:t>2.48. Документы из архивохранилища, как правило, не выдаются:</w:t>
      </w:r>
    </w:p>
    <w:p w:rsidR="00222D6C" w:rsidRDefault="00222D6C">
      <w:pPr>
        <w:pStyle w:val="ConsPlusNormal"/>
        <w:spacing w:before="220"/>
        <w:ind w:firstLine="540"/>
        <w:jc w:val="both"/>
      </w:pPr>
      <w:r>
        <w:t>при наличии фонда пользования;</w:t>
      </w:r>
    </w:p>
    <w:p w:rsidR="00222D6C" w:rsidRDefault="00222D6C">
      <w:pPr>
        <w:pStyle w:val="ConsPlusNormal"/>
        <w:spacing w:before="220"/>
        <w:ind w:firstLine="540"/>
        <w:jc w:val="both"/>
      </w:pPr>
      <w:r>
        <w:t>находящиеся в неудовлетворительном физическом состоянии.</w:t>
      </w:r>
    </w:p>
    <w:p w:rsidR="00222D6C" w:rsidRDefault="00222D6C">
      <w:pPr>
        <w:pStyle w:val="ConsPlusNormal"/>
        <w:spacing w:before="220"/>
        <w:ind w:firstLine="540"/>
        <w:jc w:val="both"/>
      </w:pPr>
      <w:r>
        <w:t>2.49. 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222D6C" w:rsidRDefault="00222D6C">
      <w:pPr>
        <w:pStyle w:val="ConsPlusNormal"/>
        <w:spacing w:before="220"/>
        <w:ind w:firstLine="540"/>
        <w:jc w:val="both"/>
      </w:pPr>
      <w:r>
        <w:t>С содержанием планов мероприятий и других нормативных документов, определяющих работу архива организации при чрезвычайных ситуациях, должны быть ознакомлены работники архива организации.</w:t>
      </w:r>
    </w:p>
    <w:p w:rsidR="00222D6C" w:rsidRDefault="00222D6C">
      <w:pPr>
        <w:pStyle w:val="ConsPlusNormal"/>
        <w:jc w:val="both"/>
      </w:pPr>
    </w:p>
    <w:p w:rsidR="00222D6C" w:rsidRDefault="00222D6C">
      <w:pPr>
        <w:pStyle w:val="ConsPlusNormal"/>
        <w:jc w:val="center"/>
        <w:outlineLvl w:val="1"/>
      </w:pPr>
      <w:r>
        <w:t>III. УЧЕТ ДОКУМЕНТОВ АРХИВНОГО ФОНДА РОССИЙСКОЙ ФЕДЕРАЦИИ</w:t>
      </w:r>
    </w:p>
    <w:p w:rsidR="00222D6C" w:rsidRDefault="00222D6C">
      <w:pPr>
        <w:pStyle w:val="ConsPlusNormal"/>
        <w:jc w:val="center"/>
      </w:pPr>
      <w:r>
        <w:t>И ДРУГИХ АРХИВНЫХ ДОКУМЕНТОВ В ОРГАНИЗАЦИИ</w:t>
      </w:r>
    </w:p>
    <w:p w:rsidR="00222D6C" w:rsidRDefault="00222D6C">
      <w:pPr>
        <w:pStyle w:val="ConsPlusNormal"/>
        <w:jc w:val="both"/>
      </w:pPr>
    </w:p>
    <w:p w:rsidR="00222D6C" w:rsidRDefault="00222D6C">
      <w:pPr>
        <w:pStyle w:val="ConsPlusNormal"/>
        <w:ind w:firstLine="540"/>
        <w:jc w:val="both"/>
      </w:pPr>
      <w:r>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222D6C" w:rsidRDefault="00222D6C">
      <w:pPr>
        <w:pStyle w:val="ConsPlusNormal"/>
        <w:spacing w:before="220"/>
        <w:ind w:firstLine="540"/>
        <w:jc w:val="both"/>
      </w:pPr>
      <w:r>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22"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Росархива от 11 марта 1997 г. N 11 (зарегистрирован Минюстом России 8 июля 1997 г., регистрационный номер 1344).</w:t>
      </w:r>
    </w:p>
    <w:p w:rsidR="00222D6C" w:rsidRDefault="00222D6C">
      <w:pPr>
        <w:pStyle w:val="ConsPlusNormal"/>
        <w:spacing w:before="220"/>
        <w:ind w:firstLine="540"/>
        <w:jc w:val="both"/>
      </w:pPr>
      <w:r>
        <w:t>3.3. Основными единицами учета архивных документов являются:</w:t>
      </w:r>
    </w:p>
    <w:p w:rsidR="00222D6C" w:rsidRDefault="00222D6C">
      <w:pPr>
        <w:pStyle w:val="ConsPlusNormal"/>
        <w:spacing w:before="220"/>
        <w:ind w:firstLine="540"/>
        <w:jc w:val="both"/>
      </w:pPr>
      <w:r>
        <w:t>архивный фонд;</w:t>
      </w:r>
    </w:p>
    <w:p w:rsidR="00222D6C" w:rsidRDefault="00222D6C">
      <w:pPr>
        <w:pStyle w:val="ConsPlusNormal"/>
        <w:spacing w:before="220"/>
        <w:ind w:firstLine="540"/>
        <w:jc w:val="both"/>
      </w:pPr>
      <w:r>
        <w:t>единица хранения - дело, электронное дело (</w:t>
      </w:r>
      <w:hyperlink w:anchor="P457" w:history="1">
        <w:r>
          <w:rPr>
            <w:color w:val="0000FF"/>
          </w:rPr>
          <w:t>пункт 4.34</w:t>
        </w:r>
      </w:hyperlink>
      <w:r>
        <w:t xml:space="preserve"> настоящих Правил).</w:t>
      </w:r>
    </w:p>
    <w:p w:rsidR="00222D6C" w:rsidRDefault="00222D6C">
      <w:pPr>
        <w:pStyle w:val="ConsPlusNormal"/>
        <w:spacing w:before="220"/>
        <w:ind w:firstLine="540"/>
        <w:jc w:val="both"/>
      </w:pPr>
      <w:r>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222D6C" w:rsidRDefault="00222D6C">
      <w:pPr>
        <w:pStyle w:val="ConsPlusNormal"/>
        <w:spacing w:before="220"/>
        <w:ind w:firstLine="540"/>
        <w:jc w:val="both"/>
      </w:pPr>
      <w:r>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222D6C" w:rsidRDefault="00222D6C">
      <w:pPr>
        <w:pStyle w:val="ConsPlusNormal"/>
        <w:spacing w:before="220"/>
        <w:ind w:firstLine="540"/>
        <w:jc w:val="both"/>
      </w:pPr>
      <w: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222D6C" w:rsidRDefault="00222D6C">
      <w:pPr>
        <w:pStyle w:val="ConsPlusNormal"/>
        <w:spacing w:before="220"/>
        <w:ind w:firstLine="540"/>
        <w:jc w:val="both"/>
      </w:pPr>
      <w:r>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222D6C" w:rsidRDefault="00222D6C">
      <w:pPr>
        <w:pStyle w:val="ConsPlusNormal"/>
        <w:spacing w:before="220"/>
        <w:ind w:firstLine="540"/>
        <w:jc w:val="both"/>
      </w:pPr>
      <w:bookmarkStart w:id="7" w:name="P249"/>
      <w:bookmarkEnd w:id="7"/>
      <w:r>
        <w:t>3.6. В состав основных (обязательных) учетных документов архива организации входят:</w:t>
      </w:r>
    </w:p>
    <w:p w:rsidR="00222D6C" w:rsidRDefault="00222D6C">
      <w:pPr>
        <w:pStyle w:val="ConsPlusNormal"/>
        <w:spacing w:before="220"/>
        <w:ind w:firstLine="540"/>
        <w:jc w:val="both"/>
      </w:pPr>
      <w:r>
        <w:t xml:space="preserve">книга учета поступления и выбытия дел, документов </w:t>
      </w:r>
      <w:hyperlink w:anchor="P1175" w:history="1">
        <w:r>
          <w:rPr>
            <w:color w:val="0000FF"/>
          </w:rPr>
          <w:t>(приложение N 11)</w:t>
        </w:r>
      </w:hyperlink>
      <w:r>
        <w:t>;</w:t>
      </w:r>
    </w:p>
    <w:p w:rsidR="00222D6C" w:rsidRDefault="00222D6C">
      <w:pPr>
        <w:pStyle w:val="ConsPlusNormal"/>
        <w:spacing w:before="220"/>
        <w:ind w:firstLine="540"/>
        <w:jc w:val="both"/>
      </w:pPr>
      <w:r>
        <w:t xml:space="preserve">список фондов </w:t>
      </w:r>
      <w:hyperlink w:anchor="P1280" w:history="1">
        <w:r>
          <w:rPr>
            <w:color w:val="0000FF"/>
          </w:rPr>
          <w:t>(приложение N 12)</w:t>
        </w:r>
      </w:hyperlink>
      <w:r>
        <w:t>;</w:t>
      </w:r>
    </w:p>
    <w:p w:rsidR="00222D6C" w:rsidRDefault="00222D6C">
      <w:pPr>
        <w:pStyle w:val="ConsPlusNormal"/>
        <w:spacing w:before="220"/>
        <w:ind w:firstLine="540"/>
        <w:jc w:val="both"/>
      </w:pPr>
      <w:r>
        <w:t xml:space="preserve">лист фонда </w:t>
      </w:r>
      <w:hyperlink w:anchor="P1343" w:history="1">
        <w:r>
          <w:rPr>
            <w:color w:val="0000FF"/>
          </w:rPr>
          <w:t>(приложение N 13)</w:t>
        </w:r>
      </w:hyperlink>
      <w:r>
        <w:t>;</w:t>
      </w:r>
    </w:p>
    <w:p w:rsidR="00222D6C" w:rsidRDefault="00222D6C">
      <w:pPr>
        <w:pStyle w:val="ConsPlusNormal"/>
        <w:spacing w:before="220"/>
        <w:ind w:firstLine="540"/>
        <w:jc w:val="both"/>
      </w:pPr>
      <w:r>
        <w:t>опись дел, документов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w:t>
      </w:r>
    </w:p>
    <w:p w:rsidR="00222D6C" w:rsidRDefault="00222D6C">
      <w:pPr>
        <w:pStyle w:val="ConsPlusNormal"/>
        <w:spacing w:before="220"/>
        <w:ind w:firstLine="540"/>
        <w:jc w:val="both"/>
      </w:pPr>
      <w:r>
        <w:t xml:space="preserve">реестр описей </w:t>
      </w:r>
      <w:hyperlink w:anchor="P1819" w:history="1">
        <w:r>
          <w:rPr>
            <w:color w:val="0000FF"/>
          </w:rPr>
          <w:t>(приложение N 19)</w:t>
        </w:r>
      </w:hyperlink>
      <w:r>
        <w:t>.</w:t>
      </w:r>
    </w:p>
    <w:p w:rsidR="00222D6C" w:rsidRDefault="00222D6C">
      <w:pPr>
        <w:pStyle w:val="ConsPlusNormal"/>
        <w:spacing w:before="220"/>
        <w:ind w:firstLine="540"/>
        <w:jc w:val="both"/>
      </w:pPr>
      <w:r>
        <w:t>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222D6C" w:rsidRDefault="00222D6C">
      <w:pPr>
        <w:pStyle w:val="ConsPlusNormal"/>
        <w:spacing w:before="220"/>
        <w:ind w:firstLine="540"/>
        <w:jc w:val="both"/>
      </w:pPr>
      <w:r>
        <w:t>Ежегодно на 1 января подводится итог количества поступивших и выбывших за год дел, документов.</w:t>
      </w:r>
    </w:p>
    <w:p w:rsidR="00222D6C" w:rsidRDefault="00222D6C">
      <w:pPr>
        <w:pStyle w:val="ConsPlusNormal"/>
        <w:spacing w:before="220"/>
        <w:ind w:firstLine="540"/>
        <w:jc w:val="both"/>
      </w:pPr>
      <w:bookmarkStart w:id="8" w:name="P257"/>
      <w:bookmarkEnd w:id="8"/>
      <w:r>
        <w:t xml:space="preserve">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w:t>
      </w:r>
      <w:r>
        <w:lastRenderedPageBreak/>
        <w:t>организации. По списку фондов в валовом порядке ему присваивается учетный номер, который сохраняется за ним во всех учетных документах.</w:t>
      </w:r>
    </w:p>
    <w:p w:rsidR="00222D6C" w:rsidRDefault="00222D6C">
      <w:pPr>
        <w:pStyle w:val="ConsPlusNormal"/>
        <w:spacing w:before="220"/>
        <w:ind w:firstLine="540"/>
        <w:jc w:val="both"/>
      </w:pPr>
      <w:r>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222D6C" w:rsidRDefault="00222D6C">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222D6C" w:rsidRDefault="00222D6C">
      <w:pPr>
        <w:pStyle w:val="ConsPlusNormal"/>
        <w:spacing w:before="220"/>
        <w:ind w:firstLine="540"/>
        <w:jc w:val="both"/>
      </w:pPr>
      <w:r>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222D6C" w:rsidRDefault="00222D6C">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w:t>
      </w:r>
    </w:p>
    <w:p w:rsidR="00222D6C" w:rsidRDefault="00222D6C">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222D6C" w:rsidRDefault="00222D6C">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222D6C" w:rsidRDefault="00222D6C">
      <w:pPr>
        <w:pStyle w:val="ConsPlusNormal"/>
        <w:spacing w:before="220"/>
        <w:ind w:firstLine="540"/>
        <w:jc w:val="both"/>
      </w:pPr>
      <w:r>
        <w:t>В названии архивной коллекции указывается признак (признаки) ее формирования.</w:t>
      </w:r>
    </w:p>
    <w:p w:rsidR="00222D6C" w:rsidRDefault="00222D6C">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222D6C" w:rsidRDefault="00222D6C">
      <w:pPr>
        <w:pStyle w:val="ConsPlusNormal"/>
        <w:spacing w:before="220"/>
        <w:ind w:firstLine="540"/>
        <w:jc w:val="both"/>
      </w:pPr>
      <w:r>
        <w:t>Список фондов заключается в твердую обложку, листы нумеруются, составляется лист-заверитель.</w:t>
      </w:r>
    </w:p>
    <w:p w:rsidR="00222D6C" w:rsidRDefault="00222D6C">
      <w:pPr>
        <w:pStyle w:val="ConsPlusNormal"/>
        <w:spacing w:before="220"/>
        <w:ind w:firstLine="540"/>
        <w:jc w:val="both"/>
      </w:pPr>
      <w:r>
        <w:t>3.9. Лист фонда составляется на каждый архивный фонд. В нем учитываются все описи дел, документов фонда.</w:t>
      </w:r>
    </w:p>
    <w:p w:rsidR="00222D6C" w:rsidRDefault="00222D6C">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составителя.</w:t>
      </w:r>
    </w:p>
    <w:p w:rsidR="00222D6C" w:rsidRDefault="00222D6C">
      <w:pPr>
        <w:pStyle w:val="ConsPlusNormal"/>
        <w:spacing w:before="220"/>
        <w:ind w:firstLine="540"/>
        <w:jc w:val="both"/>
      </w:pPr>
      <w:r>
        <w:t>Листы фондов хранятся в порядке номеров архивных фондов.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222D6C" w:rsidRDefault="00222D6C">
      <w:pPr>
        <w:pStyle w:val="ConsPlusNormal"/>
        <w:spacing w:before="220"/>
        <w:ind w:firstLine="540"/>
        <w:jc w:val="both"/>
      </w:pPr>
      <w:r>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222D6C" w:rsidRDefault="00222D6C">
      <w:pPr>
        <w:pStyle w:val="ConsPlusNormal"/>
        <w:spacing w:before="220"/>
        <w:ind w:firstLine="540"/>
        <w:jc w:val="both"/>
      </w:pPr>
      <w:r>
        <w:t xml:space="preserve">Первому годовому разделу описи дел, документов фонда присваивается номер по листу </w:t>
      </w:r>
      <w:r>
        <w:lastRenderedPageBreak/>
        <w:t>фонда, все последующие годовые разделы числятся за данным номером до завершения описи.</w:t>
      </w:r>
    </w:p>
    <w:p w:rsidR="00222D6C" w:rsidRDefault="00222D6C">
      <w:pPr>
        <w:pStyle w:val="ConsPlusNormal"/>
        <w:spacing w:before="220"/>
        <w:ind w:firstLine="540"/>
        <w:jc w:val="both"/>
      </w:pPr>
      <w:r>
        <w:t>Не допускается присвоение описям дел, документов одинаковых учетных номеров в пределах одного фонда.</w:t>
      </w:r>
    </w:p>
    <w:p w:rsidR="00222D6C" w:rsidRDefault="00222D6C">
      <w:pPr>
        <w:pStyle w:val="ConsPlusNormal"/>
        <w:spacing w:before="220"/>
        <w:ind w:firstLine="540"/>
        <w:jc w:val="both"/>
      </w:pPr>
      <w:r>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222D6C" w:rsidRDefault="00222D6C">
      <w:pPr>
        <w:pStyle w:val="ConsPlusNormal"/>
        <w:spacing w:before="220"/>
        <w:ind w:firstLine="540"/>
        <w:jc w:val="both"/>
      </w:pPr>
      <w:r>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222D6C" w:rsidRDefault="00222D6C">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222D6C" w:rsidRDefault="00222D6C">
      <w:pPr>
        <w:pStyle w:val="ConsPlusNormal"/>
        <w:spacing w:before="220"/>
        <w:ind w:firstLine="540"/>
        <w:jc w:val="both"/>
      </w:pPr>
      <w:r>
        <w:t>Годовые разделы, если они не являются законченной описью, не подшиваются и не переплетаются; они хранятся в архиве в папках.</w:t>
      </w:r>
    </w:p>
    <w:p w:rsidR="00222D6C" w:rsidRDefault="00222D6C">
      <w:pPr>
        <w:pStyle w:val="ConsPlusNormal"/>
        <w:spacing w:before="220"/>
        <w:ind w:firstLine="540"/>
        <w:jc w:val="both"/>
      </w:pPr>
      <w:r>
        <w:t>Законченная опись дел, документов должна включать не более 9999 единиц хранения.</w:t>
      </w:r>
    </w:p>
    <w:p w:rsidR="00222D6C" w:rsidRDefault="00222D6C">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222D6C" w:rsidRDefault="00222D6C">
      <w:pPr>
        <w:pStyle w:val="ConsPlusNormal"/>
        <w:spacing w:before="220"/>
        <w:ind w:firstLine="540"/>
        <w:jc w:val="both"/>
      </w:pPr>
      <w:r>
        <w:t>Каждая законченная опись дел, документов, том описи дел, документов должны иметь лист-заверитель.</w:t>
      </w:r>
    </w:p>
    <w:p w:rsidR="00222D6C" w:rsidRDefault="00222D6C">
      <w:pPr>
        <w:pStyle w:val="ConsPlusNormal"/>
        <w:spacing w:before="220"/>
        <w:ind w:firstLine="540"/>
        <w:jc w:val="both"/>
      </w:pPr>
      <w:bookmarkStart w:id="9" w:name="P280"/>
      <w:bookmarkEnd w:id="9"/>
      <w:r>
        <w:t xml:space="preserve">3.11. При наличии в архиве организации двух и более описей дел, документов ведется реестр описей </w:t>
      </w:r>
      <w:hyperlink w:anchor="P1819" w:history="1">
        <w:r>
          <w:rPr>
            <w:color w:val="0000FF"/>
          </w:rPr>
          <w:t>(приложение N 19)</w:t>
        </w:r>
      </w:hyperlink>
      <w:r>
        <w:t>.</w:t>
      </w:r>
    </w:p>
    <w:p w:rsidR="00222D6C" w:rsidRDefault="00222D6C">
      <w:pPr>
        <w:pStyle w:val="ConsPlusNormal"/>
        <w:spacing w:before="220"/>
        <w:ind w:firstLine="540"/>
        <w:jc w:val="both"/>
      </w:pPr>
      <w:r>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222D6C" w:rsidRDefault="00222D6C">
      <w:pPr>
        <w:pStyle w:val="ConsPlusNormal"/>
        <w:spacing w:before="220"/>
        <w:ind w:firstLine="540"/>
        <w:jc w:val="both"/>
      </w:pPr>
      <w:r>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222D6C" w:rsidRDefault="00222D6C">
      <w:pPr>
        <w:pStyle w:val="ConsPlusNormal"/>
        <w:spacing w:before="220"/>
        <w:ind w:firstLine="540"/>
        <w:jc w:val="both"/>
      </w:pPr>
      <w:r>
        <w:t>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Форма паспорта архива организации установлена </w:t>
      </w:r>
      <w:hyperlink r:id="rId23" w:history="1">
        <w:r>
          <w:rPr>
            <w:color w:val="0000FF"/>
          </w:rPr>
          <w:t>Регламентом</w:t>
        </w:r>
      </w:hyperlink>
      <w:r>
        <w:t xml:space="preserve"> государственного учета документов Архивного фонда Российской Федерации (утвержден приказом Росархива от 11 марта 1997 г. N 11, зарегистрирован Минюстом России 8 июля 1997 г., регистрационный номер 1344).</w:t>
      </w:r>
    </w:p>
    <w:p w:rsidR="00222D6C" w:rsidRDefault="00222D6C">
      <w:pPr>
        <w:pStyle w:val="ConsPlusNormal"/>
        <w:jc w:val="both"/>
      </w:pPr>
    </w:p>
    <w:p w:rsidR="00222D6C" w:rsidRDefault="00222D6C">
      <w:pPr>
        <w:pStyle w:val="ConsPlusNormal"/>
        <w:ind w:firstLine="540"/>
        <w:jc w:val="both"/>
      </w:pPr>
      <w:r>
        <w:t>3.13. Архив организации может вести также учет в автоматизированном режиме - в виде учетных баз данных (БД).</w:t>
      </w:r>
    </w:p>
    <w:p w:rsidR="00222D6C" w:rsidRDefault="00222D6C">
      <w:pPr>
        <w:pStyle w:val="ConsPlusNormal"/>
        <w:spacing w:before="220"/>
        <w:ind w:firstLine="540"/>
        <w:jc w:val="both"/>
      </w:pPr>
      <w:r>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222D6C" w:rsidRDefault="00222D6C">
      <w:pPr>
        <w:pStyle w:val="ConsPlusNormal"/>
        <w:spacing w:before="220"/>
        <w:ind w:firstLine="540"/>
        <w:jc w:val="both"/>
      </w:pPr>
      <w:r>
        <w:t xml:space="preserve">3.14. Учетные документы архива организации, кроме описей дел, документов, </w:t>
      </w:r>
      <w:r>
        <w:lastRenderedPageBreak/>
        <w:t>предназначаются для служебного пользования и пользователям не выдаются.</w:t>
      </w:r>
    </w:p>
    <w:p w:rsidR="00222D6C" w:rsidRDefault="00222D6C">
      <w:pPr>
        <w:pStyle w:val="ConsPlusNormal"/>
        <w:spacing w:before="220"/>
        <w:ind w:firstLine="540"/>
        <w:jc w:val="both"/>
      </w:pPr>
      <w:bookmarkStart w:id="10" w:name="P290"/>
      <w:bookmarkEnd w:id="10"/>
      <w:r>
        <w:t>3.15. Учет поступления и выбытия дел, документов в архиве организации осуществляется на основании:</w:t>
      </w:r>
    </w:p>
    <w:p w:rsidR="00222D6C" w:rsidRDefault="00222D6C">
      <w:pPr>
        <w:pStyle w:val="ConsPlusNormal"/>
        <w:spacing w:before="220"/>
        <w:ind w:firstLine="540"/>
        <w:jc w:val="both"/>
      </w:pPr>
      <w:r>
        <w:t>описи дел, документов структурного подразделения и годового раздела сводной описи дел, документов организации;</w:t>
      </w:r>
    </w:p>
    <w:p w:rsidR="00222D6C" w:rsidRDefault="00222D6C">
      <w:pPr>
        <w:pStyle w:val="ConsPlusNormal"/>
        <w:spacing w:before="220"/>
        <w:ind w:firstLine="540"/>
        <w:jc w:val="both"/>
      </w:pPr>
      <w:r>
        <w:t>номенклатуры дел организации, заменяющей годовой раздел сводной описи дел, документов организации;</w:t>
      </w:r>
    </w:p>
    <w:p w:rsidR="00222D6C" w:rsidRDefault="00222D6C">
      <w:pPr>
        <w:pStyle w:val="ConsPlusNormal"/>
        <w:spacing w:before="220"/>
        <w:ind w:firstLine="540"/>
        <w:jc w:val="both"/>
      </w:pPr>
      <w:r>
        <w:t xml:space="preserve">акта о технических ошибках в учетных документах </w:t>
      </w:r>
      <w:hyperlink w:anchor="P793" w:history="1">
        <w:r>
          <w:rPr>
            <w:color w:val="0000FF"/>
          </w:rPr>
          <w:t>(приложение N 4)</w:t>
        </w:r>
      </w:hyperlink>
      <w:r>
        <w:t>;</w:t>
      </w:r>
    </w:p>
    <w:p w:rsidR="00222D6C" w:rsidRDefault="00222D6C">
      <w:pPr>
        <w:pStyle w:val="ConsPlusNormal"/>
        <w:spacing w:before="220"/>
        <w:ind w:firstLine="540"/>
        <w:jc w:val="both"/>
      </w:pPr>
      <w:r>
        <w:t xml:space="preserve">акта об обнаружении документов (не относящихся к данному фонду, архиву, неучтенных) </w:t>
      </w:r>
      <w:hyperlink w:anchor="P846" w:history="1">
        <w:r>
          <w:rPr>
            <w:color w:val="0000FF"/>
          </w:rPr>
          <w:t>(приложение N 5)</w:t>
        </w:r>
      </w:hyperlink>
      <w:r>
        <w:t>;</w:t>
      </w:r>
    </w:p>
    <w:p w:rsidR="00222D6C" w:rsidRDefault="00222D6C">
      <w:pPr>
        <w:pStyle w:val="ConsPlusNormal"/>
        <w:spacing w:before="220"/>
        <w:ind w:firstLine="540"/>
        <w:jc w:val="both"/>
      </w:pPr>
      <w:r>
        <w:t xml:space="preserve">акта об утрате документов </w:t>
      </w:r>
      <w:hyperlink w:anchor="P911" w:history="1">
        <w:r>
          <w:rPr>
            <w:color w:val="0000FF"/>
          </w:rPr>
          <w:t>(приложение N 6)</w:t>
        </w:r>
      </w:hyperlink>
      <w:r>
        <w:t>;</w:t>
      </w:r>
    </w:p>
    <w:p w:rsidR="00222D6C" w:rsidRDefault="00222D6C">
      <w:pPr>
        <w:pStyle w:val="ConsPlusNormal"/>
        <w:spacing w:before="220"/>
        <w:ind w:firstLine="540"/>
        <w:jc w:val="both"/>
      </w:pPr>
      <w:r>
        <w:t xml:space="preserve">акта приема-передачи архивных документов на хранение </w:t>
      </w:r>
      <w:hyperlink w:anchor="P1908" w:history="1">
        <w:r>
          <w:rPr>
            <w:color w:val="0000FF"/>
          </w:rPr>
          <w:t>(приложение N 20)</w:t>
        </w:r>
      </w:hyperlink>
      <w:r>
        <w:t>;</w:t>
      </w:r>
    </w:p>
    <w:p w:rsidR="00222D6C" w:rsidRDefault="00222D6C">
      <w:pPr>
        <w:pStyle w:val="ConsPlusNormal"/>
        <w:spacing w:before="220"/>
        <w:ind w:firstLine="540"/>
        <w:jc w:val="both"/>
      </w:pPr>
      <w:r>
        <w:t xml:space="preserve">акта о выделении к уничтожению архивных документов, не подлежащих хранению </w:t>
      </w:r>
      <w:hyperlink w:anchor="P1967" w:history="1">
        <w:r>
          <w:rPr>
            <w:color w:val="0000FF"/>
          </w:rPr>
          <w:t>(приложение N 21)</w:t>
        </w:r>
      </w:hyperlink>
      <w:r>
        <w:t>;</w:t>
      </w:r>
    </w:p>
    <w:p w:rsidR="00222D6C" w:rsidRDefault="00222D6C">
      <w:pPr>
        <w:pStyle w:val="ConsPlusNormal"/>
        <w:spacing w:before="220"/>
        <w:ind w:firstLine="540"/>
        <w:jc w:val="both"/>
      </w:pPr>
      <w:r>
        <w:t xml:space="preserve">акта о неисправимых повреждениях архивных документов </w:t>
      </w:r>
      <w:hyperlink w:anchor="P2068" w:history="1">
        <w:r>
          <w:rPr>
            <w:color w:val="0000FF"/>
          </w:rPr>
          <w:t>(приложение N 22)</w:t>
        </w:r>
      </w:hyperlink>
      <w:r>
        <w:t>.</w:t>
      </w:r>
    </w:p>
    <w:p w:rsidR="00222D6C" w:rsidRDefault="00222D6C">
      <w:pPr>
        <w:pStyle w:val="ConsPlusNormal"/>
        <w:spacing w:before="220"/>
        <w:ind w:firstLine="540"/>
        <w:jc w:val="both"/>
      </w:pPr>
      <w:r>
        <w:t>На основании указанных документов вносятся необходимые изменения в основные (обязательные) учетные документы архива:</w:t>
      </w:r>
    </w:p>
    <w:p w:rsidR="00222D6C" w:rsidRDefault="00222D6C">
      <w:pPr>
        <w:pStyle w:val="ConsPlusNormal"/>
        <w:spacing w:before="220"/>
        <w:ind w:firstLine="540"/>
        <w:jc w:val="both"/>
      </w:pPr>
      <w:r>
        <w:t xml:space="preserve">в книгу учета поступления и выбытия дел, документов </w:t>
      </w:r>
      <w:hyperlink w:anchor="P1175" w:history="1">
        <w:r>
          <w:rPr>
            <w:color w:val="0000FF"/>
          </w:rPr>
          <w:t>(приложение N 11)</w:t>
        </w:r>
      </w:hyperlink>
      <w:r>
        <w:t xml:space="preserve"> и в лист фонда </w:t>
      </w:r>
      <w:hyperlink w:anchor="P1343" w:history="1">
        <w:r>
          <w:rPr>
            <w:color w:val="0000FF"/>
          </w:rPr>
          <w:t>(приложение N 13)</w:t>
        </w:r>
      </w:hyperlink>
      <w:r>
        <w:t xml:space="preserve"> - при каждом изменении в составе и объеме документов архива организации;</w:t>
      </w:r>
    </w:p>
    <w:p w:rsidR="00222D6C" w:rsidRDefault="00222D6C">
      <w:pPr>
        <w:pStyle w:val="ConsPlusNormal"/>
        <w:spacing w:before="220"/>
        <w:ind w:firstLine="540"/>
        <w:jc w:val="both"/>
      </w:pPr>
      <w:r>
        <w:t xml:space="preserve">в список фондов </w:t>
      </w:r>
      <w:hyperlink w:anchor="P1280" w:history="1">
        <w:r>
          <w:rPr>
            <w:color w:val="0000FF"/>
          </w:rPr>
          <w:t>(приложение N 12)</w:t>
        </w:r>
      </w:hyperlink>
      <w:r>
        <w:t xml:space="preserve"> - при поступлении нового архивного фонда или выбытии всех дел, документов, находившегося на хранении архивного фонда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В графе "Отметка о выбытии фонда" списка фондов указывается, куда выбыл архивный фонд, а также дата и номер документа, на основании которого он выбыл.</w:t>
      </w:r>
    </w:p>
    <w:p w:rsidR="00222D6C" w:rsidRDefault="00222D6C">
      <w:pPr>
        <w:pStyle w:val="ConsPlusNormal"/>
        <w:jc w:val="both"/>
      </w:pPr>
    </w:p>
    <w:p w:rsidR="00222D6C" w:rsidRDefault="00222D6C">
      <w:pPr>
        <w:pStyle w:val="ConsPlusNormal"/>
        <w:ind w:firstLine="540"/>
        <w:jc w:val="both"/>
      </w:pPr>
      <w:r>
        <w:t xml:space="preserve">в реестр описей </w:t>
      </w:r>
      <w:hyperlink w:anchor="P1819" w:history="1">
        <w:r>
          <w:rPr>
            <w:color w:val="0000FF"/>
          </w:rPr>
          <w:t>(приложение N 19)</w:t>
        </w:r>
      </w:hyperlink>
      <w:r>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222D6C" w:rsidRDefault="00222D6C">
      <w:pPr>
        <w:pStyle w:val="ConsPlusNormal"/>
        <w:spacing w:before="220"/>
        <w:ind w:firstLine="540"/>
        <w:jc w:val="both"/>
      </w:pPr>
      <w:r>
        <w:t>в описи дел, документов - при каждом поступлении и/или выбытии дел, документов, учтенных в данной описи.</w:t>
      </w:r>
    </w:p>
    <w:p w:rsidR="00222D6C" w:rsidRDefault="00222D6C">
      <w:pPr>
        <w:pStyle w:val="ConsPlusNormal"/>
        <w:spacing w:before="220"/>
        <w:ind w:firstLine="540"/>
        <w:jc w:val="both"/>
      </w:pPr>
      <w:r>
        <w:t>Соответствующие изменения вносятся во вспомогательные учетные документы.</w:t>
      </w:r>
    </w:p>
    <w:p w:rsidR="00222D6C" w:rsidRDefault="00222D6C">
      <w:pPr>
        <w:pStyle w:val="ConsPlusNormal"/>
        <w:spacing w:before="220"/>
        <w:ind w:firstLine="540"/>
        <w:jc w:val="both"/>
      </w:pPr>
      <w: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222D6C" w:rsidRDefault="00222D6C">
      <w:pPr>
        <w:pStyle w:val="ConsPlusNormal"/>
        <w:spacing w:before="220"/>
        <w:ind w:firstLine="540"/>
        <w:jc w:val="both"/>
      </w:pPr>
      <w:r>
        <w:t>Дело фонда, наряду с документами, отражающими историю фонда и фондообразователя, включает учетные документы, характеризующие изменения фонда.</w:t>
      </w:r>
    </w:p>
    <w:p w:rsidR="00222D6C" w:rsidRDefault="00222D6C">
      <w:pPr>
        <w:pStyle w:val="ConsPlusNormal"/>
        <w:jc w:val="both"/>
      </w:pPr>
    </w:p>
    <w:p w:rsidR="00222D6C" w:rsidRDefault="00222D6C">
      <w:pPr>
        <w:pStyle w:val="ConsPlusNormal"/>
        <w:jc w:val="center"/>
        <w:outlineLvl w:val="1"/>
      </w:pPr>
      <w:r>
        <w:t>IV. КОМПЛЕКТОВАНИЕ АРХИВА ОРГАНИЗАЦИИ ДОКУМЕНТАМИ АРХИВНОГО</w:t>
      </w:r>
    </w:p>
    <w:p w:rsidR="00222D6C" w:rsidRDefault="00222D6C">
      <w:pPr>
        <w:pStyle w:val="ConsPlusNormal"/>
        <w:jc w:val="center"/>
      </w:pPr>
      <w:r>
        <w:t>ФОНДА РОССИЙСКОЙ ФЕДЕРАЦИИ И ДРУГИМИ АРХИВНЫМИ ДОКУМЕНТАМИ</w:t>
      </w:r>
    </w:p>
    <w:p w:rsidR="00222D6C" w:rsidRDefault="00222D6C">
      <w:pPr>
        <w:pStyle w:val="ConsPlusNormal"/>
        <w:jc w:val="both"/>
      </w:pPr>
    </w:p>
    <w:p w:rsidR="00222D6C" w:rsidRDefault="00222D6C">
      <w:pPr>
        <w:pStyle w:val="ConsPlusNormal"/>
        <w:ind w:firstLine="540"/>
        <w:jc w:val="both"/>
      </w:pPr>
      <w:r>
        <w:lastRenderedPageBreak/>
        <w:t>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222D6C" w:rsidRDefault="00222D6C">
      <w:pPr>
        <w:pStyle w:val="ConsPlusNormal"/>
        <w:spacing w:before="220"/>
        <w:ind w:firstLine="540"/>
        <w:jc w:val="both"/>
      </w:pPr>
      <w:r>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222D6C" w:rsidRDefault="00222D6C">
      <w:pPr>
        <w:pStyle w:val="ConsPlusNormal"/>
        <w:spacing w:before="220"/>
        <w:ind w:firstLine="540"/>
        <w:jc w:val="both"/>
      </w:pPr>
      <w:r>
        <w:t>4.2. 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222D6C" w:rsidRDefault="00222D6C">
      <w:pPr>
        <w:pStyle w:val="ConsPlusNormal"/>
        <w:spacing w:before="220"/>
        <w:ind w:firstLine="540"/>
        <w:jc w:val="both"/>
      </w:pPr>
      <w:r>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222D6C" w:rsidRDefault="00222D6C">
      <w:pPr>
        <w:pStyle w:val="ConsPlusNormal"/>
        <w:spacing w:before="220"/>
        <w:ind w:firstLine="540"/>
        <w:jc w:val="both"/>
      </w:pPr>
      <w:r>
        <w:t>4.3. Документы поступают в архив организации после проведения экспертизы ценности.</w:t>
      </w:r>
    </w:p>
    <w:p w:rsidR="00222D6C" w:rsidRDefault="00222D6C">
      <w:pPr>
        <w:pStyle w:val="ConsPlusNormal"/>
        <w:spacing w:before="220"/>
        <w:ind w:firstLine="540"/>
        <w:jc w:val="both"/>
      </w:pPr>
      <w:r>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222D6C" w:rsidRDefault="00222D6C">
      <w:pPr>
        <w:pStyle w:val="ConsPlusNormal"/>
        <w:spacing w:before="220"/>
        <w:ind w:firstLine="540"/>
        <w:jc w:val="both"/>
      </w:pPr>
      <w:r>
        <w:t>4.5. Целью экспертизы ценности документов в организации является:</w:t>
      </w:r>
    </w:p>
    <w:p w:rsidR="00222D6C" w:rsidRDefault="00222D6C">
      <w:pPr>
        <w:pStyle w:val="ConsPlusNormal"/>
        <w:spacing w:before="220"/>
        <w:ind w:firstLine="540"/>
        <w:jc w:val="both"/>
      </w:pPr>
      <w:r>
        <w:t>отбор документов для включения в состав Архивного фонда Российской Федерации;</w:t>
      </w:r>
    </w:p>
    <w:p w:rsidR="00222D6C" w:rsidRDefault="00222D6C">
      <w:pPr>
        <w:pStyle w:val="ConsPlusNormal"/>
        <w:spacing w:before="220"/>
        <w:ind w:firstLine="540"/>
        <w:jc w:val="both"/>
      </w:pPr>
      <w:r>
        <w:t>выявление документов, не подлежащих дальнейшему хранению.</w:t>
      </w:r>
    </w:p>
    <w:p w:rsidR="00222D6C" w:rsidRDefault="00222D6C">
      <w:pPr>
        <w:pStyle w:val="ConsPlusNormal"/>
        <w:spacing w:before="220"/>
        <w:ind w:firstLine="540"/>
        <w:jc w:val="both"/>
      </w:pPr>
      <w:r>
        <w:t>Экспертизе ценности подлежат все документы организации независимо от видов носителей и способов записи.</w:t>
      </w:r>
    </w:p>
    <w:p w:rsidR="00222D6C" w:rsidRDefault="00222D6C">
      <w:pPr>
        <w:pStyle w:val="ConsPlusNormal"/>
        <w:spacing w:before="220"/>
        <w:ind w:firstLine="540"/>
        <w:jc w:val="both"/>
      </w:pPr>
      <w:r>
        <w:t xml:space="preserve">До проведения экспертизы ценности в соответствии с </w:t>
      </w:r>
      <w:hyperlink w:anchor="P325" w:history="1">
        <w:r>
          <w:rPr>
            <w:color w:val="0000FF"/>
          </w:rPr>
          <w:t>пунктами 4.6</w:t>
        </w:r>
      </w:hyperlink>
      <w:r>
        <w:t xml:space="preserve"> - </w:t>
      </w:r>
      <w:hyperlink w:anchor="P366" w:history="1">
        <w:r>
          <w:rPr>
            <w:color w:val="0000FF"/>
          </w:rPr>
          <w:t>4.13</w:t>
        </w:r>
      </w:hyperlink>
      <w:r>
        <w:t xml:space="preserve"> настоящих Правил уничтожение документов запрещается.</w:t>
      </w:r>
    </w:p>
    <w:p w:rsidR="00222D6C" w:rsidRDefault="00222D6C">
      <w:pPr>
        <w:pStyle w:val="ConsPlusNormal"/>
        <w:spacing w:before="220"/>
        <w:ind w:firstLine="540"/>
        <w:jc w:val="both"/>
      </w:pPr>
      <w:bookmarkStart w:id="11" w:name="P325"/>
      <w:bookmarkEnd w:id="11"/>
      <w:r>
        <w:t>4.6. Экспертиза ценности документов проводится на основе:</w:t>
      </w:r>
    </w:p>
    <w:p w:rsidR="00222D6C" w:rsidRDefault="00222D6C">
      <w:pPr>
        <w:pStyle w:val="ConsPlusNormal"/>
        <w:spacing w:before="22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222D6C" w:rsidRDefault="00222D6C">
      <w:pPr>
        <w:pStyle w:val="ConsPlusNormal"/>
        <w:spacing w:before="220"/>
        <w:ind w:firstLine="540"/>
        <w:jc w:val="both"/>
      </w:pPr>
      <w:r>
        <w:t>типовых, ведомственных и иных перечней документов с указанием сроков их хранения, типовых и примерных номенклатур дел.</w:t>
      </w:r>
    </w:p>
    <w:p w:rsidR="00222D6C" w:rsidRDefault="00222D6C">
      <w:pPr>
        <w:pStyle w:val="ConsPlusNormal"/>
        <w:spacing w:before="220"/>
        <w:ind w:firstLine="540"/>
        <w:jc w:val="both"/>
      </w:pPr>
      <w:r>
        <w:t>4.7. В организации для проведения экспертизы ценности документов создается экспертная комиссия (далее - ЭК) &lt;1&gt;. В организациях, имеющих сложную структуру и/или подведомственные организации, создаются центральные экспертные комиссии (далее - ЦЭК).</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Для проведения экспертизы ценности научно-технической и другой специальной документации в организации может быть создана ЭК, включающая соответствующих специалистов.</w:t>
      </w:r>
    </w:p>
    <w:p w:rsidR="00222D6C" w:rsidRDefault="00222D6C">
      <w:pPr>
        <w:pStyle w:val="ConsPlusNormal"/>
        <w:jc w:val="both"/>
      </w:pPr>
    </w:p>
    <w:p w:rsidR="00222D6C" w:rsidRDefault="00222D6C">
      <w:pPr>
        <w:pStyle w:val="ConsPlusNormal"/>
        <w:ind w:firstLine="540"/>
        <w:jc w:val="both"/>
      </w:pPr>
      <w:r>
        <w:t>4.8. ЦЭК (ЭК) является совещательным органом при руководителе организации, создается приказом организации, действует на основании положения.</w:t>
      </w:r>
    </w:p>
    <w:p w:rsidR="00222D6C" w:rsidRDefault="00222D6C">
      <w:pPr>
        <w:pStyle w:val="ConsPlusNormal"/>
        <w:spacing w:before="220"/>
        <w:ind w:firstLine="540"/>
        <w:jc w:val="both"/>
      </w:pPr>
      <w:r>
        <w:t>Задачи и функции ЦЭК (ЭК) организации - источника комплектования определяются положением, утверждаемым руководителем организации.</w:t>
      </w:r>
    </w:p>
    <w:p w:rsidR="00222D6C" w:rsidRDefault="00222D6C">
      <w:pPr>
        <w:pStyle w:val="ConsPlusNormal"/>
        <w:spacing w:before="220"/>
        <w:ind w:firstLine="540"/>
        <w:jc w:val="both"/>
      </w:pPr>
      <w:r>
        <w:lastRenderedPageBreak/>
        <w:t>4.9. Основной задачей ЦЭК (ЭК) является организация и проведение экспертизы ценности документов.</w:t>
      </w:r>
    </w:p>
    <w:p w:rsidR="00222D6C" w:rsidRDefault="00222D6C">
      <w:pPr>
        <w:pStyle w:val="ConsPlusNormal"/>
        <w:spacing w:before="220"/>
        <w:ind w:firstLine="540"/>
        <w:jc w:val="both"/>
      </w:pPr>
      <w:r>
        <w:t>Основными функциями ЦЭК (ЭК) являются:</w:t>
      </w:r>
    </w:p>
    <w:p w:rsidR="00222D6C" w:rsidRDefault="00222D6C">
      <w:pPr>
        <w:pStyle w:val="ConsPlusNormal"/>
        <w:spacing w:before="220"/>
        <w:ind w:firstLine="540"/>
        <w:jc w:val="both"/>
      </w:pPr>
      <w:r>
        <w:t>организация ежегодного отбора дел для хранения и уничтожения;</w:t>
      </w:r>
    </w:p>
    <w:p w:rsidR="00222D6C" w:rsidRDefault="00222D6C">
      <w:pPr>
        <w:pStyle w:val="ConsPlusNormal"/>
        <w:spacing w:before="220"/>
        <w:ind w:firstLine="540"/>
        <w:jc w:val="both"/>
      </w:pPr>
      <w:r>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222D6C" w:rsidRDefault="00222D6C">
      <w:pPr>
        <w:pStyle w:val="ConsPlusNormal"/>
        <w:spacing w:before="220"/>
        <w:ind w:firstLine="540"/>
        <w:jc w:val="both"/>
      </w:pPr>
      <w:r>
        <w:t>подготовка предложений об определении сроков хранения документов, не предусмотренных перечнями &lt;1&gt;, и об изменении сроков хранения отдельных категорий документов, установленных перечнями;</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ЭК организаций, передающих документы на хранение в государственные архивы, представляют соответствующие предложения ЭПК архивного учреждения.</w:t>
      </w:r>
    </w:p>
    <w:p w:rsidR="00222D6C" w:rsidRDefault="00222D6C">
      <w:pPr>
        <w:pStyle w:val="ConsPlusNormal"/>
        <w:jc w:val="both"/>
      </w:pPr>
    </w:p>
    <w:p w:rsidR="00222D6C" w:rsidRDefault="00222D6C">
      <w:pPr>
        <w:pStyle w:val="ConsPlusNormal"/>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222D6C" w:rsidRDefault="00222D6C">
      <w:pPr>
        <w:pStyle w:val="ConsPlusNormal"/>
        <w:spacing w:before="220"/>
        <w:ind w:firstLine="540"/>
        <w:jc w:val="both"/>
      </w:pPr>
      <w:r>
        <w:t>методическое руководство работами в области обеспечения сохранности документального и архивного фондов организации.</w:t>
      </w:r>
    </w:p>
    <w:p w:rsidR="00222D6C" w:rsidRDefault="00222D6C">
      <w:pPr>
        <w:pStyle w:val="ConsPlusNormal"/>
        <w:spacing w:before="220"/>
        <w:ind w:firstLine="540"/>
        <w:jc w:val="both"/>
      </w:pPr>
      <w:r>
        <w:t>4.10. Экспертиза ценности документов в организации проводится:</w:t>
      </w:r>
    </w:p>
    <w:p w:rsidR="00222D6C" w:rsidRDefault="00222D6C">
      <w:pPr>
        <w:pStyle w:val="ConsPlusNormal"/>
        <w:spacing w:before="220"/>
        <w:ind w:firstLine="540"/>
        <w:jc w:val="both"/>
      </w:pPr>
      <w:r>
        <w:t>в делопроизводстве - при составлении номенклатуры дел организации и при подготовке дел к передаче в архив;</w:t>
      </w:r>
    </w:p>
    <w:p w:rsidR="00222D6C" w:rsidRDefault="00222D6C">
      <w:pPr>
        <w:pStyle w:val="ConsPlusNormal"/>
        <w:spacing w:before="220"/>
        <w:ind w:firstLine="540"/>
        <w:jc w:val="both"/>
      </w:pPr>
      <w:r>
        <w:t>в архиве организации - в процессе подготовки дел к передаче на постоянное хранение.</w:t>
      </w:r>
    </w:p>
    <w:p w:rsidR="00222D6C" w:rsidRDefault="00222D6C">
      <w:pPr>
        <w:pStyle w:val="ConsPlusNormal"/>
        <w:spacing w:before="220"/>
        <w:ind w:firstLine="540"/>
        <w:jc w:val="both"/>
      </w:pPr>
      <w:bookmarkStart w:id="12" w:name="P347"/>
      <w:bookmarkEnd w:id="12"/>
      <w:r>
        <w:t>4.11. Экспертиза ценности документов проводится ежегодно.</w:t>
      </w:r>
    </w:p>
    <w:p w:rsidR="00222D6C" w:rsidRDefault="00222D6C">
      <w:pPr>
        <w:pStyle w:val="ConsPlusNormal"/>
        <w:spacing w:before="220"/>
        <w:ind w:firstLine="540"/>
        <w:jc w:val="both"/>
      </w:pPr>
      <w: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42" w:history="1">
        <w:r>
          <w:rPr>
            <w:color w:val="0000FF"/>
          </w:rPr>
          <w:t>приложение N 23</w:t>
        </w:r>
      </w:hyperlink>
      <w:r>
        <w:t xml:space="preserve">, </w:t>
      </w:r>
      <w:hyperlink w:anchor="P2234" w:history="1">
        <w:r>
          <w:rPr>
            <w:color w:val="0000FF"/>
          </w:rPr>
          <w:t>24</w:t>
        </w:r>
      </w:hyperlink>
      <w:r>
        <w:t>), на основе которых в архиве организации составляются годовые разделы соответствующих сводных описей дел, документов.</w:t>
      </w:r>
    </w:p>
    <w:p w:rsidR="00222D6C" w:rsidRDefault="00222D6C">
      <w:pPr>
        <w:pStyle w:val="ConsPlusNormal"/>
        <w:spacing w:before="220"/>
        <w:ind w:firstLine="540"/>
        <w:jc w:val="both"/>
      </w:pPr>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7" w:history="1">
        <w:r>
          <w:rPr>
            <w:color w:val="0000FF"/>
          </w:rPr>
          <w:t>приложение N 21</w:t>
        </w:r>
      </w:hyperlink>
      <w:r>
        <w:t>).</w:t>
      </w:r>
    </w:p>
    <w:p w:rsidR="00222D6C" w:rsidRDefault="00222D6C">
      <w:pPr>
        <w:pStyle w:val="ConsPlusNormal"/>
        <w:spacing w:before="220"/>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7" w:history="1">
        <w:r>
          <w:rPr>
            <w:color w:val="0000FF"/>
          </w:rPr>
          <w:t>(приложение N 21)</w:t>
        </w:r>
      </w:hyperlink>
      <w:r>
        <w:t>.</w:t>
      </w:r>
    </w:p>
    <w:p w:rsidR="00222D6C" w:rsidRDefault="00222D6C">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222D6C" w:rsidRDefault="00222D6C">
      <w:pPr>
        <w:pStyle w:val="ConsPlusNormal"/>
        <w:spacing w:before="220"/>
        <w:ind w:firstLine="540"/>
        <w:jc w:val="both"/>
      </w:pPr>
      <w:r>
        <w:t>Дела с отметкой "ЭПК" &lt;1&gt;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lastRenderedPageBreak/>
        <w:t>&lt;1&gt; Отметка "ЭПК" означает, что часть документов может быть отнесена к сроку хранения "постоянно".</w:t>
      </w:r>
    </w:p>
    <w:p w:rsidR="00222D6C" w:rsidRDefault="00222D6C">
      <w:pPr>
        <w:pStyle w:val="ConsPlusNormal"/>
        <w:jc w:val="both"/>
      </w:pPr>
    </w:p>
    <w:p w:rsidR="00222D6C" w:rsidRDefault="00222D6C">
      <w:pPr>
        <w:pStyle w:val="ConsPlusNormal"/>
        <w:ind w:firstLine="540"/>
        <w:jc w:val="both"/>
      </w:pPr>
      <w:r>
        <w:t>Остальные документы с отметкой "ЭПК" включаются в акт на уничтожение. При этом отметка "ЭПК" в акте не указывается.</w:t>
      </w:r>
    </w:p>
    <w:p w:rsidR="00222D6C" w:rsidRDefault="00222D6C">
      <w:pPr>
        <w:pStyle w:val="ConsPlusNormal"/>
        <w:spacing w:before="220"/>
        <w:ind w:firstLine="540"/>
        <w:jc w:val="both"/>
      </w:pPr>
      <w:r>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222D6C" w:rsidRDefault="00222D6C">
      <w:pPr>
        <w:pStyle w:val="ConsPlusNormal"/>
        <w:spacing w:before="220"/>
        <w:ind w:firstLine="540"/>
        <w:jc w:val="both"/>
      </w:pPr>
      <w:r>
        <w:t>Согласованные ЦЭК (ЭК) организации описи дел документов (годовые разделы) представляются на рассмотрение ЭПК:</w:t>
      </w:r>
    </w:p>
    <w:p w:rsidR="00222D6C" w:rsidRDefault="00222D6C">
      <w:pPr>
        <w:pStyle w:val="ConsPlusNormal"/>
        <w:spacing w:before="220"/>
        <w:ind w:firstLine="540"/>
        <w:jc w:val="both"/>
      </w:pPr>
      <w:r>
        <w:t>постоянного срока хранения - на утверждение;</w:t>
      </w:r>
    </w:p>
    <w:p w:rsidR="00222D6C" w:rsidRDefault="00222D6C">
      <w:pPr>
        <w:pStyle w:val="ConsPlusNormal"/>
        <w:spacing w:before="220"/>
        <w:ind w:firstLine="540"/>
        <w:jc w:val="both"/>
      </w:pPr>
      <w:r>
        <w:t>по личному составу - на согласование;</w:t>
      </w:r>
    </w:p>
    <w:p w:rsidR="00222D6C" w:rsidRDefault="00222D6C">
      <w:pPr>
        <w:pStyle w:val="ConsPlusNormal"/>
        <w:spacing w:before="220"/>
        <w:ind w:firstLine="540"/>
        <w:jc w:val="both"/>
      </w:pPr>
      <w:r>
        <w:t>ЭПК утверждает описи дел постоянного хранения и согласовывает описи дел по личному составу.</w:t>
      </w:r>
    </w:p>
    <w:p w:rsidR="00222D6C" w:rsidRDefault="00222D6C">
      <w:pPr>
        <w:pStyle w:val="ConsPlusNormal"/>
        <w:spacing w:before="220"/>
        <w:ind w:firstLine="540"/>
        <w:jc w:val="both"/>
      </w:pPr>
      <w:r>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222D6C" w:rsidRDefault="00222D6C">
      <w:pPr>
        <w:pStyle w:val="ConsPlusNormal"/>
        <w:spacing w:before="220"/>
        <w:ind w:firstLine="540"/>
        <w:jc w:val="both"/>
      </w:pPr>
      <w:r>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222D6C" w:rsidRDefault="00222D6C">
      <w:pPr>
        <w:pStyle w:val="ConsPlusNormal"/>
        <w:spacing w:before="220"/>
        <w:ind w:firstLine="540"/>
        <w:jc w:val="both"/>
      </w:pPr>
      <w:r>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222D6C" w:rsidRDefault="00222D6C">
      <w:pPr>
        <w:pStyle w:val="ConsPlusNormal"/>
        <w:spacing w:before="220"/>
        <w:ind w:firstLine="540"/>
        <w:jc w:val="both"/>
      </w:pPr>
      <w:r>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222D6C" w:rsidRDefault="00222D6C">
      <w:pPr>
        <w:pStyle w:val="ConsPlusNormal"/>
        <w:spacing w:before="220"/>
        <w:ind w:firstLine="540"/>
        <w:jc w:val="both"/>
      </w:pPr>
      <w:bookmarkStart w:id="13" w:name="P366"/>
      <w:bookmarkEnd w:id="13"/>
      <w:r>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7" w:history="1">
        <w:r>
          <w:rPr>
            <w:color w:val="0000FF"/>
          </w:rPr>
          <w:t>(приложение N 21)</w:t>
        </w:r>
      </w:hyperlink>
      <w:r>
        <w:t>, а также на основании иных документов, подтверждающих факт сдачи документов на уничтожение (утилизацию).</w:t>
      </w:r>
    </w:p>
    <w:p w:rsidR="00222D6C" w:rsidRDefault="00222D6C">
      <w:pPr>
        <w:pStyle w:val="ConsPlusNormal"/>
        <w:spacing w:before="220"/>
        <w:ind w:firstLine="540"/>
        <w:jc w:val="both"/>
      </w:pPr>
      <w: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7" w:history="1">
        <w:r>
          <w:rPr>
            <w:color w:val="0000FF"/>
          </w:rPr>
          <w:t>(приложение N 21)</w:t>
        </w:r>
      </w:hyperlink>
      <w:r>
        <w:t>.</w:t>
      </w:r>
    </w:p>
    <w:p w:rsidR="00222D6C" w:rsidRDefault="00222D6C">
      <w:pPr>
        <w:pStyle w:val="ConsPlusNormal"/>
        <w:spacing w:before="220"/>
        <w:ind w:firstLine="540"/>
        <w:jc w:val="both"/>
      </w:pPr>
      <w:r>
        <w:t>4.14. Для обеспечения порядка формирования и учета дел в делопроизводстве организации составляется номенклатура дел.</w:t>
      </w:r>
    </w:p>
    <w:p w:rsidR="00222D6C" w:rsidRDefault="00222D6C">
      <w:pPr>
        <w:pStyle w:val="ConsPlusNormal"/>
        <w:spacing w:before="220"/>
        <w:ind w:firstLine="540"/>
        <w:jc w:val="both"/>
      </w:pPr>
      <w:r>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222D6C" w:rsidRDefault="00222D6C">
      <w:pPr>
        <w:pStyle w:val="ConsPlusNormal"/>
        <w:spacing w:before="220"/>
        <w:ind w:firstLine="540"/>
        <w:jc w:val="both"/>
      </w:pPr>
      <w:r>
        <w:t xml:space="preserve">4.16. Номенклатура дел является основой для составления описей дел, документов </w:t>
      </w:r>
      <w:r>
        <w:lastRenderedPageBreak/>
        <w:t>постоянного и временных (свыше 10 лет) сроков хранения, а также для учета дел временных (до 10 лет включительно) сроков хранения.</w:t>
      </w:r>
    </w:p>
    <w:p w:rsidR="00222D6C" w:rsidRDefault="00222D6C">
      <w:pPr>
        <w:pStyle w:val="ConsPlusNormal"/>
        <w:spacing w:before="220"/>
        <w:ind w:firstLine="540"/>
        <w:jc w:val="both"/>
      </w:pPr>
      <w:r>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222D6C" w:rsidRDefault="00222D6C">
      <w:pPr>
        <w:pStyle w:val="ConsPlusNormal"/>
        <w:spacing w:before="220"/>
        <w:ind w:firstLine="540"/>
        <w:jc w:val="both"/>
      </w:pPr>
      <w:r>
        <w:t>Типовая и примерная номенклатуры дел разрабатываются органами и организациями, имеющими в подчинении сеть однотипных организаций.</w:t>
      </w:r>
    </w:p>
    <w:p w:rsidR="00222D6C" w:rsidRDefault="00222D6C">
      <w:pPr>
        <w:pStyle w:val="ConsPlusNormal"/>
        <w:spacing w:before="220"/>
        <w:ind w:firstLine="540"/>
        <w:jc w:val="both"/>
      </w:pPr>
      <w:r>
        <w:t>Типовая номенклатура устанавливает состав дел, заводимых в однотипных организациях, и является нормативным документом.</w:t>
      </w:r>
    </w:p>
    <w:p w:rsidR="00222D6C" w:rsidRDefault="00222D6C">
      <w:pPr>
        <w:pStyle w:val="ConsPlusNormal"/>
        <w:spacing w:before="220"/>
        <w:ind w:firstLine="540"/>
        <w:jc w:val="both"/>
      </w:pPr>
      <w:r>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222D6C" w:rsidRDefault="00222D6C">
      <w:pPr>
        <w:pStyle w:val="ConsPlusNormal"/>
        <w:spacing w:before="220"/>
        <w:ind w:firstLine="540"/>
        <w:jc w:val="both"/>
      </w:pPr>
      <w:bookmarkStart w:id="14" w:name="P375"/>
      <w:bookmarkEnd w:id="14"/>
      <w:r>
        <w:t xml:space="preserve">4.18. Номенклатура дел организации составляется по установленной форме </w:t>
      </w:r>
      <w:hyperlink w:anchor="P2357" w:history="1">
        <w:r>
          <w:rPr>
            <w:color w:val="0000FF"/>
          </w:rPr>
          <w:t>(приложение N 25)</w:t>
        </w:r>
      </w:hyperlink>
      <w:r>
        <w:t xml:space="preserve"> на основании номенклатур дел структурных подразделений </w:t>
      </w:r>
      <w:hyperlink w:anchor="P2452" w:history="1">
        <w:r>
          <w:rPr>
            <w:color w:val="0000FF"/>
          </w:rPr>
          <w:t>(приложение N 26)</w:t>
        </w:r>
      </w:hyperlink>
      <w:r>
        <w:t>.</w:t>
      </w:r>
    </w:p>
    <w:p w:rsidR="00222D6C" w:rsidRDefault="00222D6C">
      <w:pPr>
        <w:pStyle w:val="ConsPlusNormal"/>
        <w:spacing w:before="220"/>
        <w:ind w:firstLine="540"/>
        <w:jc w:val="both"/>
      </w:pPr>
      <w:r>
        <w:t>Организации - источники комплектования государственных (муниципальных) архивов один раз в 5 лет &lt;1&gt;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В случае изменения функций и структуры организации номенклатура дел подлежит пересоставлению, согласованию и утверждению.</w:t>
      </w:r>
    </w:p>
    <w:p w:rsidR="00222D6C" w:rsidRDefault="00222D6C">
      <w:pPr>
        <w:pStyle w:val="ConsPlusNormal"/>
        <w:jc w:val="both"/>
      </w:pPr>
    </w:p>
    <w:p w:rsidR="00222D6C" w:rsidRDefault="00222D6C">
      <w:pPr>
        <w:pStyle w:val="ConsPlusNormal"/>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222D6C" w:rsidRDefault="00222D6C">
      <w:pPr>
        <w:pStyle w:val="ConsPlusNormal"/>
        <w:spacing w:before="220"/>
        <w:ind w:firstLine="540"/>
        <w:jc w:val="both"/>
      </w:pPr>
      <w:bookmarkStart w:id="15" w:name="P381"/>
      <w:bookmarkEnd w:id="15"/>
      <w:r>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222D6C" w:rsidRDefault="00222D6C">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222D6C" w:rsidRDefault="00222D6C">
      <w:pPr>
        <w:pStyle w:val="ConsPlusNormal"/>
        <w:spacing w:before="220"/>
        <w:ind w:firstLine="540"/>
        <w:jc w:val="both"/>
      </w:pPr>
      <w:r>
        <w:t>Оформление дел на бумажном носителе предусматривает:</w:t>
      </w:r>
    </w:p>
    <w:p w:rsidR="00222D6C" w:rsidRDefault="00222D6C">
      <w:pPr>
        <w:pStyle w:val="ConsPlusNormal"/>
        <w:spacing w:before="220"/>
        <w:ind w:firstLine="540"/>
        <w:jc w:val="both"/>
      </w:pPr>
      <w:r>
        <w:t>подшивку или переплет документов дела (неформатные документы хранятся в закрытых твердых папках или в коробках);</w:t>
      </w:r>
    </w:p>
    <w:p w:rsidR="00222D6C" w:rsidRDefault="00222D6C">
      <w:pPr>
        <w:pStyle w:val="ConsPlusNormal"/>
        <w:spacing w:before="220"/>
        <w:ind w:firstLine="540"/>
        <w:jc w:val="both"/>
      </w:pPr>
      <w:r>
        <w:t>нумерацию листов дела;</w:t>
      </w:r>
    </w:p>
    <w:p w:rsidR="00222D6C" w:rsidRDefault="00222D6C">
      <w:pPr>
        <w:pStyle w:val="ConsPlusNormal"/>
        <w:spacing w:before="220"/>
        <w:ind w:firstLine="540"/>
        <w:jc w:val="both"/>
      </w:pPr>
      <w:r>
        <w:t xml:space="preserve">составление листа-заверителя дела </w:t>
      </w:r>
      <w:hyperlink w:anchor="P1031" w:history="1">
        <w:r>
          <w:rPr>
            <w:color w:val="0000FF"/>
          </w:rPr>
          <w:t>(приложение N 8)</w:t>
        </w:r>
      </w:hyperlink>
      <w:r>
        <w:t>;</w:t>
      </w:r>
    </w:p>
    <w:p w:rsidR="00222D6C" w:rsidRDefault="00222D6C">
      <w:pPr>
        <w:pStyle w:val="ConsPlusNormal"/>
        <w:spacing w:before="220"/>
        <w:ind w:firstLine="540"/>
        <w:jc w:val="both"/>
      </w:pPr>
      <w:r>
        <w:t xml:space="preserve">составление внутренней описи документов дела </w:t>
      </w:r>
      <w:hyperlink w:anchor="P2497" w:history="1">
        <w:r>
          <w:rPr>
            <w:color w:val="0000FF"/>
          </w:rPr>
          <w:t>(приложение N 27)</w:t>
        </w:r>
      </w:hyperlink>
      <w:r>
        <w:t>;</w:t>
      </w:r>
    </w:p>
    <w:p w:rsidR="00222D6C" w:rsidRDefault="00222D6C">
      <w:pPr>
        <w:pStyle w:val="ConsPlusNormal"/>
        <w:spacing w:before="220"/>
        <w:ind w:firstLine="540"/>
        <w:jc w:val="both"/>
      </w:pPr>
      <w:r>
        <w:t xml:space="preserve">оформление обложки дела </w:t>
      </w:r>
      <w:hyperlink w:anchor="P2550" w:history="1">
        <w:r>
          <w:rPr>
            <w:color w:val="0000FF"/>
          </w:rPr>
          <w:t>(приложение N 28)</w:t>
        </w:r>
      </w:hyperlink>
      <w:r>
        <w:t>.</w:t>
      </w:r>
    </w:p>
    <w:p w:rsidR="00222D6C" w:rsidRDefault="00222D6C">
      <w:pPr>
        <w:pStyle w:val="ConsPlusNormal"/>
        <w:spacing w:before="220"/>
        <w:ind w:firstLine="540"/>
        <w:jc w:val="both"/>
      </w:pPr>
      <w:r>
        <w:t>Подготовка электронных дел для передачи в архив организации предусматривает составление описи электронных дел, документов (</w:t>
      </w:r>
      <w:hyperlink w:anchor="P1624" w:history="1">
        <w:r>
          <w:rPr>
            <w:color w:val="0000FF"/>
          </w:rPr>
          <w:t>приложения N N 17</w:t>
        </w:r>
      </w:hyperlink>
      <w:r>
        <w:t xml:space="preserve">, </w:t>
      </w:r>
      <w:hyperlink w:anchor="P1721" w:history="1">
        <w:r>
          <w:rPr>
            <w:color w:val="0000FF"/>
          </w:rPr>
          <w:t>18</w:t>
        </w:r>
      </w:hyperlink>
      <w:r>
        <w:t>).</w:t>
      </w:r>
    </w:p>
    <w:p w:rsidR="00222D6C" w:rsidRDefault="00222D6C">
      <w:pPr>
        <w:pStyle w:val="ConsPlusNormal"/>
        <w:spacing w:before="220"/>
        <w:ind w:firstLine="540"/>
        <w:jc w:val="both"/>
      </w:pPr>
      <w:r>
        <w:t xml:space="preserve">4.20. В дело помещаются документы, которые по своему содержанию соответствуют </w:t>
      </w:r>
      <w:r>
        <w:lastRenderedPageBreak/>
        <w:t>заголовку дела, при этом запрещается группировать в дела черновые и дублетные экземпляры документов, а также документы, подлежащие возврату.</w:t>
      </w:r>
    </w:p>
    <w:p w:rsidR="00222D6C" w:rsidRDefault="00222D6C">
      <w:pPr>
        <w:pStyle w:val="ConsPlusNormal"/>
        <w:spacing w:before="220"/>
        <w:ind w:firstLine="540"/>
        <w:jc w:val="both"/>
      </w:pPr>
      <w:r>
        <w:t>При формировании дела необходимо соблюдать следующие требования:</w:t>
      </w:r>
    </w:p>
    <w:p w:rsidR="00222D6C" w:rsidRDefault="00222D6C">
      <w:pPr>
        <w:pStyle w:val="ConsPlusNormal"/>
        <w:spacing w:before="220"/>
        <w:ind w:firstLine="540"/>
        <w:jc w:val="both"/>
      </w:pPr>
      <w:r>
        <w:t>документы постоянного и временного хранения необходимо группировать в отдельные дела;</w:t>
      </w:r>
    </w:p>
    <w:p w:rsidR="00222D6C" w:rsidRDefault="00222D6C">
      <w:pPr>
        <w:pStyle w:val="ConsPlusNormal"/>
        <w:spacing w:before="220"/>
        <w:ind w:firstLine="540"/>
        <w:jc w:val="both"/>
      </w:pPr>
      <w:r>
        <w:t>включать в дело по одному экземпляру каждого документа;</w:t>
      </w:r>
    </w:p>
    <w:p w:rsidR="00222D6C" w:rsidRDefault="00222D6C">
      <w:pPr>
        <w:pStyle w:val="ConsPlusNormal"/>
        <w:spacing w:before="22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222D6C" w:rsidRDefault="00222D6C">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222D6C" w:rsidRDefault="00222D6C">
      <w:pPr>
        <w:pStyle w:val="ConsPlusNormal"/>
        <w:spacing w:before="220"/>
        <w:ind w:firstLine="540"/>
        <w:jc w:val="both"/>
      </w:pPr>
      <w:r>
        <w:t>документы в личных делах располагаются в хронологическом порядке по мере поступления;</w:t>
      </w:r>
    </w:p>
    <w:p w:rsidR="00222D6C" w:rsidRDefault="00222D6C">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222D6C" w:rsidRDefault="00222D6C">
      <w:pPr>
        <w:pStyle w:val="ConsPlusNormal"/>
        <w:spacing w:before="220"/>
        <w:ind w:firstLine="540"/>
        <w:jc w:val="both"/>
      </w:pPr>
      <w:r>
        <w:t>Дело на бумажном носителе не должно содержать более 250 листов, при толщине не более 4 см.</w:t>
      </w:r>
    </w:p>
    <w:p w:rsidR="00222D6C" w:rsidRDefault="00222D6C">
      <w:pPr>
        <w:pStyle w:val="ConsPlusNormal"/>
        <w:spacing w:before="220"/>
        <w:ind w:firstLine="540"/>
        <w:jc w:val="both"/>
      </w:pPr>
      <w:bookmarkStart w:id="16" w:name="P399"/>
      <w:bookmarkEnd w:id="16"/>
      <w:r>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222D6C" w:rsidRDefault="00222D6C">
      <w:pPr>
        <w:pStyle w:val="ConsPlusNormal"/>
        <w:spacing w:before="220"/>
        <w:ind w:firstLine="540"/>
        <w:jc w:val="both"/>
      </w:pPr>
      <w:r>
        <w:t xml:space="preserve">В начале дела на бумажном носителе при необходимости подшиваются листы внутренней описи документов дела </w:t>
      </w:r>
      <w:hyperlink w:anchor="P2497" w:history="1">
        <w:r>
          <w:rPr>
            <w:color w:val="0000FF"/>
          </w:rPr>
          <w:t>(приложение N 27)</w:t>
        </w:r>
      </w:hyperlink>
      <w:r>
        <w:t xml:space="preserve">, в конце каждого дела - лист-заверитель дела </w:t>
      </w:r>
      <w:hyperlink w:anchor="P1031" w:history="1">
        <w:r>
          <w:rPr>
            <w:color w:val="0000FF"/>
          </w:rPr>
          <w:t>(приложение N 8)</w:t>
        </w:r>
      </w:hyperlink>
      <w:r>
        <w:t>.</w:t>
      </w:r>
    </w:p>
    <w:p w:rsidR="00222D6C" w:rsidRDefault="00222D6C">
      <w:pPr>
        <w:pStyle w:val="ConsPlusNormal"/>
        <w:spacing w:before="220"/>
        <w:ind w:firstLine="540"/>
        <w:jc w:val="both"/>
      </w:pPr>
      <w:r>
        <w:t>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222D6C" w:rsidRDefault="00222D6C">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222D6C" w:rsidRDefault="00222D6C">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222D6C" w:rsidRDefault="00222D6C">
      <w:pPr>
        <w:pStyle w:val="ConsPlusNormal"/>
        <w:spacing w:before="220"/>
        <w:ind w:firstLine="540"/>
        <w:jc w:val="both"/>
      </w:pPr>
      <w: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222D6C" w:rsidRDefault="00222D6C">
      <w:pPr>
        <w:pStyle w:val="ConsPlusNormal"/>
        <w:spacing w:before="22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222D6C" w:rsidRDefault="00222D6C">
      <w:pPr>
        <w:pStyle w:val="ConsPlusNormal"/>
        <w:spacing w:before="220"/>
        <w:ind w:firstLine="540"/>
        <w:jc w:val="both"/>
      </w:pPr>
      <w:r>
        <w:lastRenderedPageBreak/>
        <w:t>Подшитые в дело конверты с вложениями нумеруются; при этом вначале нумеруется конверт, а затем очередным номером каждое вложение в конверте.</w:t>
      </w:r>
    </w:p>
    <w:p w:rsidR="00222D6C" w:rsidRDefault="00222D6C">
      <w:pPr>
        <w:pStyle w:val="ConsPlusNormal"/>
        <w:spacing w:before="220"/>
        <w:ind w:firstLine="540"/>
        <w:jc w:val="both"/>
      </w:pPr>
      <w: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222D6C" w:rsidRDefault="00222D6C">
      <w:pPr>
        <w:pStyle w:val="ConsPlusNormal"/>
        <w:spacing w:before="22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222D6C" w:rsidRDefault="00222D6C">
      <w:pPr>
        <w:pStyle w:val="ConsPlusNormal"/>
        <w:spacing w:before="220"/>
        <w:ind w:firstLine="540"/>
        <w:jc w:val="both"/>
      </w:pPr>
      <w:bookmarkStart w:id="17" w:name="P409"/>
      <w:bookmarkEnd w:id="17"/>
      <w:r>
        <w:t xml:space="preserve">4.23. Лист-заверитель дела </w:t>
      </w:r>
      <w:hyperlink w:anchor="P1031" w:history="1">
        <w:r>
          <w:rPr>
            <w:color w:val="0000FF"/>
          </w:rPr>
          <w:t>(приложение N 8)</w:t>
        </w:r>
      </w:hyperlink>
      <w:r>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222D6C" w:rsidRDefault="00222D6C">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222D6C" w:rsidRDefault="00222D6C">
      <w:pPr>
        <w:pStyle w:val="ConsPlusNormal"/>
        <w:spacing w:before="220"/>
        <w:ind w:firstLine="540"/>
        <w:jc w:val="both"/>
      </w:pPr>
      <w:bookmarkStart w:id="18" w:name="P411"/>
      <w:bookmarkEnd w:id="18"/>
      <w:r>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50" w:history="1">
        <w:r>
          <w:rPr>
            <w:color w:val="0000FF"/>
          </w:rPr>
          <w:t>(приложение N 28)</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222D6C" w:rsidRDefault="00222D6C">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222D6C" w:rsidRDefault="00222D6C">
      <w:pPr>
        <w:pStyle w:val="ConsPlusNormal"/>
        <w:spacing w:before="220"/>
        <w:ind w:firstLine="540"/>
        <w:jc w:val="both"/>
      </w:pPr>
      <w:r>
        <w:t>4.25. На обложке дела указываются:</w:t>
      </w:r>
    </w:p>
    <w:p w:rsidR="00222D6C" w:rsidRDefault="00222D6C">
      <w:pPr>
        <w:pStyle w:val="ConsPlusNormal"/>
        <w:spacing w:before="220"/>
        <w:ind w:firstLine="540"/>
        <w:jc w:val="both"/>
      </w:pPr>
      <w:r>
        <w:t>наименование организации и ее непосредственная подчиненность;</w:t>
      </w:r>
    </w:p>
    <w:p w:rsidR="00222D6C" w:rsidRDefault="00222D6C">
      <w:pPr>
        <w:pStyle w:val="ConsPlusNormal"/>
        <w:spacing w:before="220"/>
        <w:ind w:firstLine="540"/>
        <w:jc w:val="both"/>
      </w:pPr>
      <w:r>
        <w:t>наименование структурного подразделения;</w:t>
      </w:r>
    </w:p>
    <w:p w:rsidR="00222D6C" w:rsidRDefault="00222D6C">
      <w:pPr>
        <w:pStyle w:val="ConsPlusNormal"/>
        <w:spacing w:before="220"/>
        <w:ind w:firstLine="540"/>
        <w:jc w:val="both"/>
      </w:pPr>
      <w:r>
        <w:t>индекс дела;</w:t>
      </w:r>
    </w:p>
    <w:p w:rsidR="00222D6C" w:rsidRDefault="00222D6C">
      <w:pPr>
        <w:pStyle w:val="ConsPlusNormal"/>
        <w:spacing w:before="220"/>
        <w:ind w:firstLine="540"/>
        <w:jc w:val="both"/>
      </w:pPr>
      <w:r>
        <w:t>номер тома (части);</w:t>
      </w:r>
    </w:p>
    <w:p w:rsidR="00222D6C" w:rsidRDefault="00222D6C">
      <w:pPr>
        <w:pStyle w:val="ConsPlusNormal"/>
        <w:spacing w:before="220"/>
        <w:ind w:firstLine="540"/>
        <w:jc w:val="both"/>
      </w:pPr>
      <w:r>
        <w:t>заголовок дела (тома, части);</w:t>
      </w:r>
    </w:p>
    <w:p w:rsidR="00222D6C" w:rsidRDefault="00222D6C">
      <w:pPr>
        <w:pStyle w:val="ConsPlusNormal"/>
        <w:spacing w:before="220"/>
        <w:ind w:firstLine="540"/>
        <w:jc w:val="both"/>
      </w:pPr>
      <w:r>
        <w:t>крайние даты дела (тома, части);</w:t>
      </w:r>
    </w:p>
    <w:p w:rsidR="00222D6C" w:rsidRDefault="00222D6C">
      <w:pPr>
        <w:pStyle w:val="ConsPlusNormal"/>
        <w:spacing w:before="220"/>
        <w:ind w:firstLine="540"/>
        <w:jc w:val="both"/>
      </w:pPr>
      <w:r>
        <w:t>количество листов в деле (томе, части);</w:t>
      </w:r>
    </w:p>
    <w:p w:rsidR="00222D6C" w:rsidRDefault="00222D6C">
      <w:pPr>
        <w:pStyle w:val="ConsPlusNormal"/>
        <w:spacing w:before="220"/>
        <w:ind w:firstLine="540"/>
        <w:jc w:val="both"/>
      </w:pPr>
      <w:r>
        <w:t>срок хранения дела;</w:t>
      </w:r>
    </w:p>
    <w:p w:rsidR="00222D6C" w:rsidRDefault="00222D6C">
      <w:pPr>
        <w:pStyle w:val="ConsPlusNormal"/>
        <w:spacing w:before="220"/>
        <w:ind w:firstLine="540"/>
        <w:jc w:val="both"/>
      </w:pPr>
      <w:r>
        <w:t>архивный шифр дела.</w:t>
      </w:r>
    </w:p>
    <w:p w:rsidR="00222D6C" w:rsidRDefault="00222D6C">
      <w:pPr>
        <w:pStyle w:val="ConsPlusNormal"/>
        <w:spacing w:before="220"/>
        <w:ind w:firstLine="540"/>
        <w:jc w:val="both"/>
      </w:pPr>
      <w:r>
        <w:t>4.26.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222D6C" w:rsidRDefault="00222D6C">
      <w:pPr>
        <w:pStyle w:val="ConsPlusNormal"/>
        <w:spacing w:before="220"/>
        <w:ind w:firstLine="540"/>
        <w:jc w:val="both"/>
      </w:pPr>
      <w:r>
        <w:lastRenderedPageBreak/>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222D6C" w:rsidRDefault="00222D6C">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222D6C" w:rsidRDefault="00222D6C">
      <w:pPr>
        <w:pStyle w:val="ConsPlusNormal"/>
        <w:spacing w:before="220"/>
        <w:ind w:firstLine="540"/>
        <w:jc w:val="both"/>
      </w:pPr>
      <w:r>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222D6C" w:rsidRDefault="00222D6C">
      <w:pPr>
        <w:pStyle w:val="ConsPlusNormal"/>
        <w:spacing w:before="220"/>
        <w:ind w:firstLine="540"/>
        <w:jc w:val="both"/>
      </w:pPr>
      <w:r>
        <w:t>4.28. На обложке дела указывается дата дела - год(ы) заведения и окончания дела в делопроизводстве.</w:t>
      </w:r>
    </w:p>
    <w:p w:rsidR="00222D6C" w:rsidRDefault="00222D6C">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222D6C" w:rsidRDefault="00222D6C">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222D6C" w:rsidRDefault="00222D6C">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222D6C" w:rsidRDefault="00222D6C">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222D6C" w:rsidRDefault="00222D6C">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222D6C" w:rsidRDefault="00222D6C">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222D6C" w:rsidRDefault="00222D6C">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222D6C" w:rsidRDefault="00222D6C">
      <w:pPr>
        <w:pStyle w:val="ConsPlusNormal"/>
        <w:spacing w:before="220"/>
        <w:ind w:firstLine="540"/>
        <w:jc w:val="both"/>
      </w:pPr>
      <w:r>
        <w:t>4.29. Обязательными реквизитами обложки дела являются указание количества листов в деле &lt;1&gt; (проставляется на основании листа-заверителя дела) и срок хранения дела (на делах постоянного хранения пишется: "Хранить постоянно").</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Для дел на бумажном носителе.</w:t>
      </w:r>
    </w:p>
    <w:p w:rsidR="00222D6C" w:rsidRDefault="00222D6C">
      <w:pPr>
        <w:pStyle w:val="ConsPlusNormal"/>
        <w:jc w:val="both"/>
      </w:pPr>
    </w:p>
    <w:p w:rsidR="00222D6C" w:rsidRDefault="00222D6C">
      <w:pPr>
        <w:pStyle w:val="ConsPlusNormal"/>
        <w:ind w:firstLine="540"/>
        <w:jc w:val="both"/>
      </w:pPr>
      <w:r>
        <w:t>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222D6C" w:rsidRDefault="00222D6C">
      <w:pPr>
        <w:pStyle w:val="ConsPlusNormal"/>
        <w:spacing w:before="22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222D6C" w:rsidRDefault="00222D6C">
      <w:pPr>
        <w:pStyle w:val="ConsPlusNormal"/>
        <w:spacing w:before="220"/>
        <w:ind w:firstLine="540"/>
        <w:jc w:val="both"/>
      </w:pPr>
      <w:r>
        <w:lastRenderedPageBreak/>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222D6C" w:rsidRDefault="00222D6C">
      <w:pPr>
        <w:pStyle w:val="ConsPlusNormal"/>
        <w:spacing w:before="220"/>
        <w:ind w:firstLine="540"/>
        <w:jc w:val="both"/>
      </w:pPr>
      <w:bookmarkStart w:id="19" w:name="P442"/>
      <w:bookmarkEnd w:id="19"/>
      <w:r>
        <w:t>4.31. Дела передаются в архив организации по описям, составленным в структурных подразделениях.</w:t>
      </w:r>
    </w:p>
    <w:p w:rsidR="00222D6C" w:rsidRDefault="00222D6C">
      <w:pPr>
        <w:pStyle w:val="ConsPlusNormal"/>
        <w:spacing w:before="220"/>
        <w:ind w:firstLine="540"/>
        <w:jc w:val="both"/>
      </w:pPr>
      <w:r>
        <w:t>Описи дел структурных подразделений составляются по установленной форме (</w:t>
      </w:r>
      <w:hyperlink w:anchor="P2142" w:history="1">
        <w:r>
          <w:rPr>
            <w:color w:val="0000FF"/>
          </w:rPr>
          <w:t>приложение N 23</w:t>
        </w:r>
      </w:hyperlink>
      <w:r>
        <w:t xml:space="preserve">, </w:t>
      </w:r>
      <w:hyperlink w:anchor="P2234" w:history="1">
        <w:r>
          <w:rPr>
            <w:color w:val="0000FF"/>
          </w:rPr>
          <w:t>24</w:t>
        </w:r>
      </w:hyperlink>
      <w:r>
        <w:t>) в двух экземплярах и представляются в архив организации не позднее чем через один год после завершения дел в делопроизводстве.</w:t>
      </w:r>
    </w:p>
    <w:p w:rsidR="00222D6C" w:rsidRDefault="00222D6C">
      <w:pPr>
        <w:pStyle w:val="ConsPlusNormal"/>
        <w:spacing w:before="220"/>
        <w:ind w:firstLine="540"/>
        <w:jc w:val="both"/>
      </w:pPr>
      <w:r>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222D6C" w:rsidRDefault="00222D6C">
      <w:pPr>
        <w:pStyle w:val="ConsPlusNormal"/>
        <w:spacing w:before="220"/>
        <w:ind w:firstLine="540"/>
        <w:jc w:val="both"/>
      </w:pPr>
      <w:bookmarkStart w:id="20" w:name="P445"/>
      <w:bookmarkEnd w:id="20"/>
      <w:r>
        <w:t>4.32. При составлении описи дел структурного подразделения соблюдаются следующие требования:</w:t>
      </w:r>
    </w:p>
    <w:p w:rsidR="00222D6C" w:rsidRDefault="00222D6C">
      <w:pPr>
        <w:pStyle w:val="ConsPlusNormal"/>
        <w:spacing w:before="220"/>
        <w:ind w:firstLine="540"/>
        <w:jc w:val="both"/>
      </w:pPr>
      <w:r>
        <w:t>заголовки дел вносятся в опись в соответствии с принятой схемой систематизации на основе номенклатуры дел;</w:t>
      </w:r>
    </w:p>
    <w:p w:rsidR="00222D6C" w:rsidRDefault="00222D6C">
      <w:pPr>
        <w:pStyle w:val="ConsPlusNormal"/>
        <w:spacing w:before="22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222D6C" w:rsidRDefault="00222D6C">
      <w:pPr>
        <w:pStyle w:val="ConsPlusNormal"/>
        <w:spacing w:before="220"/>
        <w:ind w:firstLine="540"/>
        <w:jc w:val="both"/>
      </w:pPr>
      <w:r>
        <w:t>графы описи заполняются в точном соответствии со сведениями, которые вынесены на обложку дела;</w:t>
      </w:r>
    </w:p>
    <w:p w:rsidR="00222D6C" w:rsidRDefault="00222D6C">
      <w:pPr>
        <w:pStyle w:val="ConsPlusNormal"/>
        <w:spacing w:before="22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222D6C" w:rsidRDefault="00222D6C">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222D6C" w:rsidRDefault="00222D6C">
      <w:pPr>
        <w:pStyle w:val="ConsPlusNormal"/>
        <w:spacing w:before="220"/>
        <w:ind w:firstLine="540"/>
        <w:jc w:val="both"/>
      </w:pPr>
      <w: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222D6C" w:rsidRDefault="00222D6C">
      <w:pPr>
        <w:pStyle w:val="ConsPlusNormal"/>
        <w:spacing w:before="220"/>
        <w:ind w:firstLine="540"/>
        <w:jc w:val="both"/>
      </w:pPr>
      <w: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222D6C" w:rsidRDefault="00222D6C">
      <w:pPr>
        <w:pStyle w:val="ConsPlusNormal"/>
        <w:spacing w:before="220"/>
        <w:ind w:firstLine="540"/>
        <w:jc w:val="both"/>
      </w:pPr>
      <w:r>
        <w:t xml:space="preserve">В случае обнаружения отсутствия дел, числящихся по номенклатуре дел 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11" w:history="1">
        <w:r>
          <w:rPr>
            <w:color w:val="0000FF"/>
          </w:rPr>
          <w:t>(приложение N 6)</w:t>
        </w:r>
      </w:hyperlink>
      <w:r>
        <w:t>.</w:t>
      </w:r>
    </w:p>
    <w:p w:rsidR="00222D6C" w:rsidRDefault="00222D6C">
      <w:pPr>
        <w:pStyle w:val="ConsPlusNormal"/>
        <w:spacing w:before="220"/>
        <w:ind w:firstLine="540"/>
        <w:jc w:val="both"/>
      </w:pPr>
      <w:r>
        <w:lastRenderedPageBreak/>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222D6C" w:rsidRDefault="00222D6C">
      <w:pPr>
        <w:pStyle w:val="ConsPlusNormal"/>
        <w:spacing w:before="220"/>
        <w:ind w:firstLine="540"/>
        <w:jc w:val="both"/>
      </w:pPr>
      <w:r>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222D6C" w:rsidRDefault="00222D6C">
      <w:pPr>
        <w:pStyle w:val="ConsPlusNormal"/>
        <w:spacing w:before="220"/>
        <w:ind w:firstLine="540"/>
        <w:jc w:val="both"/>
      </w:pPr>
      <w:r>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222D6C" w:rsidRDefault="00222D6C">
      <w:pPr>
        <w:pStyle w:val="ConsPlusNormal"/>
        <w:spacing w:before="220"/>
        <w:ind w:firstLine="540"/>
        <w:jc w:val="both"/>
      </w:pPr>
      <w:bookmarkStart w:id="21" w:name="P457"/>
      <w:bookmarkEnd w:id="21"/>
      <w:r>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222D6C" w:rsidRDefault="00222D6C">
      <w:pPr>
        <w:pStyle w:val="ConsPlusNormal"/>
        <w:spacing w:before="220"/>
        <w:ind w:firstLine="540"/>
        <w:jc w:val="both"/>
      </w:pPr>
      <w:r>
        <w:t>При передаче электронных документов в архив организации выполняются следующие основные процедуры работы с документами:</w:t>
      </w:r>
    </w:p>
    <w:p w:rsidR="00222D6C" w:rsidRDefault="00222D6C">
      <w:pPr>
        <w:pStyle w:val="ConsPlusNormal"/>
        <w:spacing w:before="220"/>
        <w:ind w:firstLine="540"/>
        <w:jc w:val="both"/>
      </w:pPr>
      <w: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222D6C" w:rsidRDefault="00222D6C">
      <w:pPr>
        <w:pStyle w:val="ConsPlusNormal"/>
        <w:spacing w:before="220"/>
        <w:ind w:firstLine="540"/>
        <w:jc w:val="both"/>
      </w:pPr>
      <w:r>
        <w:t>формирование описи электронных дел, документов структурного подразделения;</w:t>
      </w:r>
    </w:p>
    <w:p w:rsidR="00222D6C" w:rsidRDefault="00222D6C">
      <w:pPr>
        <w:pStyle w:val="ConsPlusNormal"/>
        <w:spacing w:before="220"/>
        <w:ind w:firstLine="540"/>
        <w:jc w:val="both"/>
      </w:pPr>
      <w:r>
        <w:t>проверка архивом организации электронных документов на наличие вредоносных компьютерных программ;</w:t>
      </w:r>
    </w:p>
    <w:p w:rsidR="00222D6C" w:rsidRDefault="00222D6C">
      <w:pPr>
        <w:pStyle w:val="ConsPlusNormal"/>
        <w:spacing w:before="220"/>
        <w:ind w:firstLine="540"/>
        <w:jc w:val="both"/>
      </w:pPr>
      <w:r>
        <w:t>проверка воспроизводимости электронных документов;</w:t>
      </w:r>
    </w:p>
    <w:p w:rsidR="00222D6C" w:rsidRDefault="00222D6C">
      <w:pPr>
        <w:pStyle w:val="ConsPlusNormal"/>
        <w:spacing w:before="220"/>
        <w:ind w:firstLine="540"/>
        <w:jc w:val="both"/>
      </w:pPr>
      <w:r>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222D6C" w:rsidRDefault="00222D6C">
      <w:pPr>
        <w:pStyle w:val="ConsPlusNormal"/>
        <w:spacing w:before="220"/>
        <w:ind w:firstLine="540"/>
        <w:jc w:val="both"/>
      </w:pPr>
      <w:r>
        <w:t>проверка подлинности электронной подписи, которой подписан электронный документ.</w:t>
      </w:r>
    </w:p>
    <w:p w:rsidR="00222D6C" w:rsidRDefault="00222D6C">
      <w:pPr>
        <w:pStyle w:val="ConsPlusNormal"/>
        <w:spacing w:before="220"/>
        <w:ind w:firstLine="540"/>
        <w:jc w:val="both"/>
      </w:pPr>
      <w:r>
        <w:t>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222D6C" w:rsidRDefault="00222D6C">
      <w:pPr>
        <w:pStyle w:val="ConsPlusNormal"/>
        <w:spacing w:before="220"/>
        <w:ind w:firstLine="540"/>
        <w:jc w:val="both"/>
      </w:pPr>
      <w: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222D6C" w:rsidRDefault="00222D6C">
      <w:pPr>
        <w:pStyle w:val="ConsPlusNormal"/>
        <w:spacing w:before="220"/>
        <w:ind w:firstLine="540"/>
        <w:jc w:val="both"/>
      </w:pPr>
      <w:r>
        <w:t xml:space="preserve">На вкладыше, помещаемом в футляр единицы хранения, оформляемом в архиве, </w:t>
      </w:r>
      <w:r>
        <w:lastRenderedPageBreak/>
        <w:t>указывается:</w:t>
      </w:r>
    </w:p>
    <w:p w:rsidR="00222D6C" w:rsidRDefault="00222D6C">
      <w:pPr>
        <w:pStyle w:val="ConsPlusNormal"/>
        <w:spacing w:before="220"/>
        <w:ind w:firstLine="540"/>
        <w:jc w:val="both"/>
      </w:pPr>
      <w:r>
        <w:t>наименование организации (полное, сокращенное);</w:t>
      </w:r>
    </w:p>
    <w:p w:rsidR="00222D6C" w:rsidRDefault="00222D6C">
      <w:pPr>
        <w:pStyle w:val="ConsPlusNormal"/>
        <w:spacing w:before="220"/>
        <w:ind w:firstLine="540"/>
        <w:jc w:val="both"/>
      </w:pPr>
      <w:r>
        <w:t>номер фонда;</w:t>
      </w:r>
    </w:p>
    <w:p w:rsidR="00222D6C" w:rsidRDefault="00222D6C">
      <w:pPr>
        <w:pStyle w:val="ConsPlusNormal"/>
        <w:spacing w:before="220"/>
        <w:ind w:firstLine="540"/>
        <w:jc w:val="both"/>
      </w:pPr>
      <w:r>
        <w:t>номер описи электронных дел, документов;</w:t>
      </w:r>
    </w:p>
    <w:p w:rsidR="00222D6C" w:rsidRDefault="00222D6C">
      <w:pPr>
        <w:pStyle w:val="ConsPlusNormal"/>
        <w:spacing w:before="220"/>
        <w:ind w:firstLine="540"/>
        <w:jc w:val="both"/>
      </w:pPr>
      <w:r>
        <w:t>номер дела по описи;</w:t>
      </w:r>
    </w:p>
    <w:p w:rsidR="00222D6C" w:rsidRDefault="00222D6C">
      <w:pPr>
        <w:pStyle w:val="ConsPlusNormal"/>
        <w:spacing w:before="220"/>
        <w:ind w:firstLine="540"/>
        <w:jc w:val="both"/>
      </w:pPr>
      <w:r>
        <w:t>отметка о статусе экземпляра электронных документов: "Осн." (основной) или "Раб." (рабочий);</w:t>
      </w:r>
    </w:p>
    <w:p w:rsidR="00222D6C" w:rsidRDefault="00222D6C">
      <w:pPr>
        <w:pStyle w:val="ConsPlusNormal"/>
        <w:spacing w:before="220"/>
        <w:ind w:firstLine="540"/>
        <w:jc w:val="both"/>
      </w:pPr>
      <w:r>
        <w:t>крайние даты документов электронного дела;</w:t>
      </w:r>
    </w:p>
    <w:p w:rsidR="00222D6C" w:rsidRDefault="00222D6C">
      <w:pPr>
        <w:pStyle w:val="ConsPlusNormal"/>
        <w:spacing w:before="220"/>
        <w:ind w:firstLine="540"/>
        <w:jc w:val="both"/>
      </w:pPr>
      <w:r>
        <w:t>при необходимости оформляются дополнительные отметки об ограничении доступа к документам.</w:t>
      </w:r>
    </w:p>
    <w:p w:rsidR="00222D6C" w:rsidRDefault="00222D6C">
      <w:pPr>
        <w:pStyle w:val="ConsPlusNormal"/>
        <w:spacing w:before="22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222D6C" w:rsidRDefault="00222D6C">
      <w:pPr>
        <w:pStyle w:val="ConsPlusNormal"/>
        <w:jc w:val="both"/>
      </w:pPr>
    </w:p>
    <w:p w:rsidR="00222D6C" w:rsidRDefault="00222D6C">
      <w:pPr>
        <w:pStyle w:val="ConsPlusNormal"/>
        <w:jc w:val="center"/>
        <w:outlineLvl w:val="1"/>
      </w:pPr>
      <w:r>
        <w:t>V. ОРГАНИЗАЦИЯ ИСПОЛЬЗОВАНИЯ ДОКУМЕНТОВ</w:t>
      </w:r>
    </w:p>
    <w:p w:rsidR="00222D6C" w:rsidRDefault="00222D6C">
      <w:pPr>
        <w:pStyle w:val="ConsPlusNormal"/>
        <w:jc w:val="center"/>
      </w:pPr>
      <w:r>
        <w:t>АРХИВНОГО ФОНДА РОССИЙСКОЙ ФЕДЕРАЦИИ И ДРУГИХ АРХИВНЫХ</w:t>
      </w:r>
    </w:p>
    <w:p w:rsidR="00222D6C" w:rsidRDefault="00222D6C">
      <w:pPr>
        <w:pStyle w:val="ConsPlusNormal"/>
        <w:jc w:val="center"/>
      </w:pPr>
      <w:r>
        <w:t>ДОКУМЕНТОВ ОРГАНИЗАЦИИ</w:t>
      </w:r>
    </w:p>
    <w:p w:rsidR="00222D6C" w:rsidRDefault="00222D6C">
      <w:pPr>
        <w:pStyle w:val="ConsPlusNormal"/>
        <w:jc w:val="both"/>
      </w:pPr>
    </w:p>
    <w:p w:rsidR="00222D6C" w:rsidRDefault="00222D6C">
      <w:pPr>
        <w:pStyle w:val="ConsPlusNormal"/>
        <w:ind w:firstLine="540"/>
        <w:jc w:val="both"/>
      </w:pPr>
      <w:r>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222D6C" w:rsidRDefault="00222D6C">
      <w:pPr>
        <w:pStyle w:val="ConsPlusNormal"/>
        <w:spacing w:before="220"/>
        <w:ind w:firstLine="540"/>
        <w:jc w:val="both"/>
      </w:pPr>
      <w:r>
        <w:t>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24" w:history="1">
        <w:r>
          <w:rPr>
            <w:color w:val="0000FF"/>
          </w:rPr>
          <w:t>Часть 1 статьи 25</w:t>
        </w:r>
      </w:hyperlink>
      <w:r>
        <w:t xml:space="preserve"> Федерального закона от 22 октября 2004 г. N 125-ФЗ "Об архивном деле в Российской Федерации".</w:t>
      </w:r>
    </w:p>
    <w:p w:rsidR="00222D6C" w:rsidRDefault="00222D6C">
      <w:pPr>
        <w:pStyle w:val="ConsPlusNormal"/>
        <w:jc w:val="both"/>
      </w:pPr>
    </w:p>
    <w:p w:rsidR="00222D6C" w:rsidRDefault="00222D6C">
      <w:pPr>
        <w:pStyle w:val="ConsPlusNormal"/>
        <w:ind w:firstLine="540"/>
        <w:jc w:val="both"/>
      </w:pPr>
      <w:r>
        <w:t>5.3. Пользователи при использовании документов архива организации обязаны делать ссылки на место хранения документов.</w:t>
      </w:r>
    </w:p>
    <w:p w:rsidR="00222D6C" w:rsidRDefault="00222D6C">
      <w:pPr>
        <w:pStyle w:val="ConsPlusNormal"/>
        <w:spacing w:before="220"/>
        <w:ind w:firstLine="540"/>
        <w:jc w:val="both"/>
      </w:pPr>
      <w:r>
        <w:t>5.4. Состав НСА архива организации определяется составом и содержанием хранящихся в нем документов, характером и задачами поиска и интенсивностью использования документов.</w:t>
      </w:r>
    </w:p>
    <w:p w:rsidR="00222D6C" w:rsidRDefault="00222D6C">
      <w:pPr>
        <w:pStyle w:val="ConsPlusNormal"/>
        <w:spacing w:before="220"/>
        <w:ind w:firstLine="540"/>
        <w:jc w:val="both"/>
      </w:pPr>
      <w:r>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222D6C" w:rsidRDefault="00222D6C">
      <w:pPr>
        <w:pStyle w:val="ConsPlusNormal"/>
        <w:spacing w:before="220"/>
        <w:ind w:firstLine="540"/>
        <w:jc w:val="both"/>
      </w:pPr>
      <w:bookmarkStart w:id="22" w:name="P489"/>
      <w:bookmarkEnd w:id="22"/>
      <w:r>
        <w:t>5.5. В целях обеспечения сохранности, своевременного отбора и учета и систематизации дел, подлежащих постоянному и временному (свыше 10 лет) сроков хранения, в организации составляются описи дел, документов.</w:t>
      </w:r>
    </w:p>
    <w:p w:rsidR="00222D6C" w:rsidRDefault="00222D6C">
      <w:pPr>
        <w:pStyle w:val="ConsPlusNormal"/>
        <w:spacing w:before="220"/>
        <w:ind w:firstLine="540"/>
        <w:jc w:val="both"/>
      </w:pPr>
      <w:r>
        <w:t>Описи составляются отдельно на дела, документы:</w:t>
      </w:r>
    </w:p>
    <w:p w:rsidR="00222D6C" w:rsidRDefault="00222D6C">
      <w:pPr>
        <w:pStyle w:val="ConsPlusNormal"/>
        <w:spacing w:before="220"/>
        <w:ind w:firstLine="540"/>
        <w:jc w:val="both"/>
      </w:pPr>
      <w:r>
        <w:t>постоянного срока хранения;</w:t>
      </w:r>
    </w:p>
    <w:p w:rsidR="00222D6C" w:rsidRDefault="00222D6C">
      <w:pPr>
        <w:pStyle w:val="ConsPlusNormal"/>
        <w:spacing w:before="220"/>
        <w:ind w:firstLine="540"/>
        <w:jc w:val="both"/>
      </w:pPr>
      <w:r>
        <w:t>временных (свыше 10 лет) сроков хранения;</w:t>
      </w:r>
    </w:p>
    <w:p w:rsidR="00222D6C" w:rsidRDefault="00222D6C">
      <w:pPr>
        <w:pStyle w:val="ConsPlusNormal"/>
        <w:spacing w:before="220"/>
        <w:ind w:firstLine="540"/>
        <w:jc w:val="both"/>
      </w:pPr>
      <w:r>
        <w:lastRenderedPageBreak/>
        <w:t>по личному составу;</w:t>
      </w:r>
    </w:p>
    <w:p w:rsidR="00222D6C" w:rsidRDefault="00222D6C">
      <w:pPr>
        <w:pStyle w:val="ConsPlusNormal"/>
        <w:spacing w:before="220"/>
        <w:ind w:firstLine="540"/>
        <w:jc w:val="both"/>
      </w:pPr>
      <w:r>
        <w:t>характерные только для данной организации (судебные дела, материалы уголовных дел, научные отчеты по темам).</w:t>
      </w:r>
    </w:p>
    <w:p w:rsidR="00222D6C" w:rsidRDefault="00222D6C">
      <w:pPr>
        <w:pStyle w:val="ConsPlusNormal"/>
        <w:spacing w:before="220"/>
        <w:ind w:firstLine="540"/>
        <w:jc w:val="both"/>
      </w:pPr>
      <w:r>
        <w:t>Аналогичные описи составляются на электронные дела, документы.</w:t>
      </w:r>
    </w:p>
    <w:p w:rsidR="00222D6C" w:rsidRDefault="00222D6C">
      <w:pPr>
        <w:pStyle w:val="ConsPlusNormal"/>
        <w:spacing w:before="220"/>
        <w:ind w:firstLine="540"/>
        <w:jc w:val="both"/>
      </w:pPr>
      <w: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222D6C" w:rsidRDefault="00222D6C">
      <w:pPr>
        <w:pStyle w:val="ConsPlusNormal"/>
        <w:spacing w:before="220"/>
        <w:ind w:firstLine="540"/>
        <w:jc w:val="both"/>
      </w:pPr>
      <w:r>
        <w:t>Описи дел, документов составляются по установленной форме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 и состоят из описательных статей единиц хранения, итоговой записи, листа-заверителя и справочного аппарата к описи.</w:t>
      </w:r>
    </w:p>
    <w:p w:rsidR="00222D6C" w:rsidRDefault="00222D6C">
      <w:pPr>
        <w:pStyle w:val="ConsPlusNormal"/>
        <w:spacing w:before="220"/>
        <w:ind w:firstLine="540"/>
        <w:jc w:val="both"/>
      </w:pPr>
      <w: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222D6C" w:rsidRDefault="00222D6C">
      <w:pPr>
        <w:pStyle w:val="ConsPlusNormal"/>
        <w:spacing w:before="220"/>
        <w:ind w:firstLine="540"/>
        <w:jc w:val="both"/>
      </w:pPr>
      <w: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222D6C" w:rsidRDefault="00222D6C">
      <w:pPr>
        <w:pStyle w:val="ConsPlusNormal"/>
        <w:spacing w:before="220"/>
        <w:ind w:firstLine="540"/>
        <w:jc w:val="both"/>
      </w:pPr>
      <w:r>
        <w:t>Состав справочного аппарата к описи зависит от срока хранения включенных в нее документов и их видов.</w:t>
      </w:r>
    </w:p>
    <w:p w:rsidR="00222D6C" w:rsidRDefault="00222D6C">
      <w:pPr>
        <w:pStyle w:val="ConsPlusNormal"/>
        <w:spacing w:before="220"/>
        <w:ind w:firstLine="540"/>
        <w:jc w:val="both"/>
      </w:pPr>
      <w: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222D6C" w:rsidRDefault="00222D6C">
      <w:pPr>
        <w:pStyle w:val="ConsPlusNormal"/>
        <w:spacing w:before="220"/>
        <w:ind w:firstLine="540"/>
        <w:jc w:val="both"/>
      </w:pPr>
      <w:r>
        <w:t>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номер архивного фонда, номер и название описи, крайние даты внесенных в опись единиц хранения.</w:t>
      </w:r>
    </w:p>
    <w:p w:rsidR="00222D6C" w:rsidRDefault="00222D6C">
      <w:pPr>
        <w:pStyle w:val="ConsPlusNormal"/>
        <w:spacing w:before="220"/>
        <w:ind w:firstLine="540"/>
        <w:jc w:val="both"/>
      </w:pPr>
      <w:r>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222D6C" w:rsidRDefault="00222D6C">
      <w:pPr>
        <w:pStyle w:val="ConsPlusNormal"/>
        <w:spacing w:before="220"/>
        <w:ind w:firstLine="540"/>
        <w:jc w:val="both"/>
      </w:pPr>
      <w:r>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222D6C" w:rsidRDefault="00222D6C">
      <w:pPr>
        <w:pStyle w:val="ConsPlusNormal"/>
        <w:spacing w:before="220"/>
        <w:ind w:firstLine="540"/>
        <w:jc w:val="both"/>
      </w:pPr>
      <w:r>
        <w:t>К описи дел, документов временного (свыше 10 лет) хранения, при необходимости также могут составляться оглавление, список сокращений.</w:t>
      </w:r>
    </w:p>
    <w:p w:rsidR="00222D6C" w:rsidRDefault="00222D6C">
      <w:pPr>
        <w:pStyle w:val="ConsPlusNormal"/>
        <w:spacing w:before="220"/>
        <w:ind w:firstLine="540"/>
        <w:jc w:val="both"/>
      </w:pPr>
      <w:r>
        <w:t>Описи (годовые разделы описей) дел, документов составляются:</w:t>
      </w:r>
    </w:p>
    <w:p w:rsidR="00222D6C" w:rsidRDefault="00222D6C">
      <w:pPr>
        <w:pStyle w:val="ConsPlusNormal"/>
        <w:spacing w:before="22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222D6C" w:rsidRDefault="00222D6C">
      <w:pPr>
        <w:pStyle w:val="ConsPlusNormal"/>
        <w:spacing w:before="220"/>
        <w:ind w:firstLine="540"/>
        <w:jc w:val="both"/>
      </w:pPr>
      <w:r>
        <w:t>временного (свыше 10 лет) хранения - не менее чем в двух экземплярах;</w:t>
      </w:r>
    </w:p>
    <w:p w:rsidR="00222D6C" w:rsidRDefault="00222D6C">
      <w:pPr>
        <w:pStyle w:val="ConsPlusNormal"/>
        <w:spacing w:before="220"/>
        <w:ind w:firstLine="540"/>
        <w:jc w:val="both"/>
      </w:pPr>
      <w:r>
        <w:lastRenderedPageBreak/>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222D6C" w:rsidRDefault="00222D6C">
      <w:pPr>
        <w:pStyle w:val="ConsPlusNormal"/>
        <w:spacing w:before="220"/>
        <w:ind w:firstLine="540"/>
        <w:jc w:val="both"/>
      </w:pPr>
      <w: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222D6C" w:rsidRDefault="00222D6C">
      <w:pPr>
        <w:pStyle w:val="ConsPlusNormal"/>
        <w:spacing w:before="220"/>
        <w:ind w:firstLine="540"/>
        <w:jc w:val="both"/>
      </w:pPr>
      <w:r>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222D6C" w:rsidRDefault="00222D6C">
      <w:pPr>
        <w:pStyle w:val="ConsPlusNormal"/>
        <w:spacing w:before="220"/>
        <w:ind w:firstLine="540"/>
        <w:jc w:val="both"/>
      </w:pPr>
      <w:r>
        <w:t>На рассмотрение ЭПК представляются не менее чем через 3 года после завершения делопроизводством дел, включенных в раздел:</w:t>
      </w:r>
    </w:p>
    <w:p w:rsidR="00222D6C" w:rsidRDefault="00222D6C">
      <w:pPr>
        <w:pStyle w:val="ConsPlusNormal"/>
        <w:spacing w:before="220"/>
        <w:ind w:firstLine="540"/>
        <w:jc w:val="both"/>
      </w:pPr>
      <w:r>
        <w:t>описи (годовые разделы описей) дел, документов постоянного хранения для утверждения;</w:t>
      </w:r>
    </w:p>
    <w:p w:rsidR="00222D6C" w:rsidRDefault="00222D6C">
      <w:pPr>
        <w:pStyle w:val="ConsPlusNormal"/>
        <w:spacing w:before="220"/>
        <w:ind w:firstLine="540"/>
        <w:jc w:val="both"/>
      </w:pPr>
      <w:r>
        <w:t>описи (годовые разделы описей) дел, документов по личному составу для согласования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&lt;1&gt; Описи дел, документов по личному составу согласовываются соответствующим государственным (муниципальным) архивом согласно предоставленным ему полномочиям.</w:t>
      </w:r>
    </w:p>
    <w:p w:rsidR="00222D6C" w:rsidRDefault="00222D6C">
      <w:pPr>
        <w:pStyle w:val="ConsPlusNormal"/>
        <w:jc w:val="both"/>
      </w:pPr>
    </w:p>
    <w:p w:rsidR="00222D6C" w:rsidRDefault="00222D6C">
      <w:pPr>
        <w:pStyle w:val="ConsPlusNormal"/>
        <w:ind w:firstLine="540"/>
        <w:jc w:val="both"/>
      </w:pPr>
      <w:r>
        <w:t>После утверждения (согласования) описей (годовых разделов описей) ЭПК они утверждаются руководителем организации.</w:t>
      </w:r>
    </w:p>
    <w:p w:rsidR="00222D6C" w:rsidRDefault="00222D6C">
      <w:pPr>
        <w:pStyle w:val="ConsPlusNormal"/>
        <w:spacing w:before="220"/>
        <w:ind w:firstLine="540"/>
        <w:jc w:val="both"/>
      </w:pPr>
      <w: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222D6C" w:rsidRDefault="00222D6C">
      <w:pPr>
        <w:pStyle w:val="ConsPlusNormal"/>
        <w:spacing w:before="220"/>
        <w:ind w:firstLine="540"/>
        <w:jc w:val="both"/>
      </w:pPr>
      <w:r>
        <w:t>Один экземпляр описи дел постоянного хранения и два экземпляра описи дел по личному составу остаются в организации.</w:t>
      </w:r>
    </w:p>
    <w:p w:rsidR="00222D6C" w:rsidRDefault="00222D6C">
      <w:pPr>
        <w:pStyle w:val="ConsPlusNormal"/>
        <w:spacing w:before="220"/>
        <w:ind w:firstLine="540"/>
        <w:jc w:val="both"/>
      </w:pPr>
      <w:r>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222D6C" w:rsidRDefault="00222D6C">
      <w:pPr>
        <w:pStyle w:val="ConsPlusNormal"/>
        <w:spacing w:before="220"/>
        <w:ind w:firstLine="540"/>
        <w:jc w:val="both"/>
      </w:pPr>
      <w:r>
        <w:t>5.6. Историческая справка к фонду состоит из трех разделов: история фондообразователя,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222D6C" w:rsidRDefault="00222D6C">
      <w:pPr>
        <w:pStyle w:val="ConsPlusNormal"/>
        <w:spacing w:before="220"/>
        <w:ind w:firstLine="540"/>
        <w:jc w:val="both"/>
      </w:pPr>
      <w: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222D6C" w:rsidRDefault="00222D6C">
      <w:pPr>
        <w:pStyle w:val="ConsPlusNormal"/>
        <w:spacing w:before="220"/>
        <w:ind w:firstLine="540"/>
        <w:jc w:val="both"/>
      </w:pPr>
      <w:r>
        <w:t>5.7. Основными формами использования документов архива организации являются:</w:t>
      </w:r>
    </w:p>
    <w:p w:rsidR="00222D6C" w:rsidRDefault="00222D6C">
      <w:pPr>
        <w:pStyle w:val="ConsPlusNormal"/>
        <w:spacing w:before="220"/>
        <w:ind w:firstLine="540"/>
        <w:jc w:val="both"/>
      </w:pPr>
      <w:r>
        <w:t>информационное обеспечение работников организации;</w:t>
      </w:r>
    </w:p>
    <w:p w:rsidR="00222D6C" w:rsidRDefault="00222D6C">
      <w:pPr>
        <w:pStyle w:val="ConsPlusNormal"/>
        <w:spacing w:before="220"/>
        <w:ind w:firstLine="540"/>
        <w:jc w:val="both"/>
      </w:pPr>
      <w:r>
        <w:t>исполнение запросов пользователей, в том числе запросов граждан социально-правового характера;</w:t>
      </w:r>
    </w:p>
    <w:p w:rsidR="00222D6C" w:rsidRDefault="00222D6C">
      <w:pPr>
        <w:pStyle w:val="ConsPlusNormal"/>
        <w:spacing w:before="220"/>
        <w:ind w:firstLine="540"/>
        <w:jc w:val="both"/>
      </w:pPr>
      <w:r>
        <w:t xml:space="preserve">выдача документов и дел во временное пользование, предоставление копий архивных </w:t>
      </w:r>
      <w:r>
        <w:lastRenderedPageBreak/>
        <w:t>документов по запросам пользователей, в том числе в форме электронных документов.</w:t>
      </w:r>
    </w:p>
    <w:p w:rsidR="00222D6C" w:rsidRDefault="00222D6C">
      <w:pPr>
        <w:pStyle w:val="ConsPlusNormal"/>
        <w:spacing w:before="220"/>
        <w:ind w:firstLine="540"/>
        <w:jc w:val="both"/>
      </w:pPr>
      <w:r>
        <w:t>Формами использования документов архива организации являются также:</w:t>
      </w:r>
    </w:p>
    <w:p w:rsidR="00222D6C" w:rsidRDefault="00222D6C">
      <w:pPr>
        <w:pStyle w:val="ConsPlusNormal"/>
        <w:spacing w:before="220"/>
        <w:ind w:firstLine="540"/>
        <w:jc w:val="both"/>
      </w:pPr>
      <w:r>
        <w:t>информирование сторонних организаций о наличии и содержании имеющихся в архиве документов;</w:t>
      </w:r>
    </w:p>
    <w:p w:rsidR="00222D6C" w:rsidRDefault="00222D6C">
      <w:pPr>
        <w:pStyle w:val="ConsPlusNormal"/>
        <w:spacing w:before="220"/>
        <w:ind w:firstLine="540"/>
        <w:jc w:val="both"/>
      </w:pPr>
      <w:r>
        <w:t>использование документов в средствах массовой информации;</w:t>
      </w:r>
    </w:p>
    <w:p w:rsidR="00222D6C" w:rsidRDefault="00222D6C">
      <w:pPr>
        <w:pStyle w:val="ConsPlusNormal"/>
        <w:spacing w:before="220"/>
        <w:ind w:firstLine="540"/>
        <w:jc w:val="both"/>
      </w:pPr>
      <w:r>
        <w:t>использование документов для подготовки историко-информационных мероприятий: выставок, экскурсий, конференций;</w:t>
      </w:r>
    </w:p>
    <w:p w:rsidR="00222D6C" w:rsidRDefault="00222D6C">
      <w:pPr>
        <w:pStyle w:val="ConsPlusNormal"/>
        <w:spacing w:before="220"/>
        <w:ind w:firstLine="540"/>
        <w:jc w:val="both"/>
      </w:pPr>
      <w:r>
        <w:t>выдача документов для работы в читальном (просмотровом) зале архива;</w:t>
      </w:r>
    </w:p>
    <w:p w:rsidR="00222D6C" w:rsidRDefault="00222D6C">
      <w:pPr>
        <w:pStyle w:val="ConsPlusNormal"/>
        <w:spacing w:before="220"/>
        <w:ind w:firstLine="540"/>
        <w:jc w:val="both"/>
      </w:pPr>
      <w:r>
        <w:t>организация доступа работников организации к документам архива путем использования информационно-телекоммуникационной сети.</w:t>
      </w:r>
    </w:p>
    <w:p w:rsidR="00222D6C" w:rsidRDefault="00222D6C">
      <w:pPr>
        <w:pStyle w:val="ConsPlusNormal"/>
        <w:spacing w:before="220"/>
        <w:ind w:firstLine="540"/>
        <w:jc w:val="both"/>
      </w:pPr>
      <w:r>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222D6C" w:rsidRDefault="00222D6C">
      <w:pPr>
        <w:pStyle w:val="ConsPlusNormal"/>
        <w:spacing w:before="220"/>
        <w:ind w:firstLine="540"/>
        <w:jc w:val="both"/>
      </w:pPr>
      <w:r>
        <w:t>5.9. Запросы пользователей, поступающие в архив организации, подразделяются на тематические и социально-правовые &lt;1&gt;.</w:t>
      </w:r>
    </w:p>
    <w:p w:rsidR="00222D6C" w:rsidRDefault="00222D6C">
      <w:pPr>
        <w:pStyle w:val="ConsPlusNormal"/>
        <w:spacing w:before="220"/>
        <w:ind w:firstLine="540"/>
        <w:jc w:val="both"/>
      </w:pPr>
      <w:r>
        <w:t>--------------------------------</w:t>
      </w:r>
    </w:p>
    <w:p w:rsidR="00222D6C" w:rsidRDefault="00222D6C">
      <w:pPr>
        <w:pStyle w:val="ConsPlusNormal"/>
        <w:spacing w:before="220"/>
        <w:ind w:firstLine="540"/>
        <w:jc w:val="both"/>
      </w:pPr>
      <w:r>
        <w:t xml:space="preserve">&lt;1&gt; </w:t>
      </w:r>
      <w:hyperlink r:id="rId25" w:history="1">
        <w:r>
          <w:rPr>
            <w:color w:val="0000FF"/>
          </w:rPr>
          <w:t>Подпункт 5.7.1 пункта 5.7</w:t>
        </w:r>
      </w:hyperlink>
      <w:r>
        <w:t xml:space="preserve"> Правил хранения.</w:t>
      </w:r>
    </w:p>
    <w:p w:rsidR="00222D6C" w:rsidRDefault="00222D6C">
      <w:pPr>
        <w:pStyle w:val="ConsPlusNormal"/>
        <w:jc w:val="both"/>
      </w:pPr>
    </w:p>
    <w:p w:rsidR="00222D6C" w:rsidRDefault="00222D6C">
      <w:pPr>
        <w:pStyle w:val="ConsPlusNormal"/>
        <w:ind w:firstLine="540"/>
        <w:jc w:val="both"/>
      </w:pPr>
      <w:r>
        <w:t>5.10. Архив организации должен рассматривать и исполнять запросы, поступившие в письменной форме.</w:t>
      </w:r>
    </w:p>
    <w:p w:rsidR="00222D6C" w:rsidRDefault="00222D6C">
      <w:pPr>
        <w:pStyle w:val="ConsPlusNormal"/>
        <w:spacing w:before="220"/>
        <w:ind w:firstLine="540"/>
        <w:jc w:val="both"/>
      </w:pPr>
      <w:r>
        <w:t>Запрос пользователя должен содержать следующую информацию:</w:t>
      </w:r>
    </w:p>
    <w:p w:rsidR="00222D6C" w:rsidRDefault="00222D6C">
      <w:pPr>
        <w:pStyle w:val="ConsPlusNormal"/>
        <w:spacing w:before="220"/>
        <w:ind w:firstLine="540"/>
        <w:jc w:val="both"/>
      </w:pPr>
      <w:r>
        <w:t>наименование юридического лица - автора запроса (для граждан - фамилии, имени, отчества, при наличии последнего);</w:t>
      </w:r>
    </w:p>
    <w:p w:rsidR="00222D6C" w:rsidRDefault="00222D6C">
      <w:pPr>
        <w:pStyle w:val="ConsPlusNormal"/>
        <w:spacing w:before="220"/>
        <w:ind w:firstLine="540"/>
        <w:jc w:val="both"/>
      </w:pPr>
      <w:r>
        <w:t>почтовый и/или электронный адрес, по которому должен быть дан ответ;</w:t>
      </w:r>
    </w:p>
    <w:p w:rsidR="00222D6C" w:rsidRDefault="00222D6C">
      <w:pPr>
        <w:pStyle w:val="ConsPlusNormal"/>
        <w:spacing w:before="220"/>
        <w:ind w:firstLine="540"/>
        <w:jc w:val="both"/>
      </w:pPr>
      <w:r>
        <w:t>сведения, интересующие пользователя и хронологические рамки запрашиваемой информации;</w:t>
      </w:r>
    </w:p>
    <w:p w:rsidR="00222D6C" w:rsidRDefault="00222D6C">
      <w:pPr>
        <w:pStyle w:val="ConsPlusNormal"/>
        <w:spacing w:before="220"/>
        <w:ind w:firstLine="540"/>
        <w:jc w:val="both"/>
      </w:pPr>
      <w: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222D6C" w:rsidRDefault="00222D6C">
      <w:pPr>
        <w:pStyle w:val="ConsPlusNormal"/>
        <w:spacing w:before="220"/>
        <w:ind w:firstLine="540"/>
        <w:jc w:val="both"/>
      </w:pPr>
      <w:r>
        <w:t>личную подпись автора запроса (гражданина или должностного лица);</w:t>
      </w:r>
    </w:p>
    <w:p w:rsidR="00222D6C" w:rsidRDefault="00222D6C">
      <w:pPr>
        <w:pStyle w:val="ConsPlusNormal"/>
        <w:spacing w:before="220"/>
        <w:ind w:firstLine="540"/>
        <w:jc w:val="both"/>
      </w:pPr>
      <w:r>
        <w:t>дату.</w:t>
      </w:r>
    </w:p>
    <w:p w:rsidR="00222D6C" w:rsidRDefault="00222D6C">
      <w:pPr>
        <w:pStyle w:val="ConsPlusNormal"/>
        <w:spacing w:before="220"/>
        <w:ind w:firstLine="540"/>
        <w:jc w:val="both"/>
      </w:pPr>
      <w:r>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222D6C" w:rsidRDefault="00222D6C">
      <w:pPr>
        <w:pStyle w:val="ConsPlusNormal"/>
        <w:spacing w:before="220"/>
        <w:ind w:firstLine="540"/>
        <w:jc w:val="both"/>
      </w:pPr>
      <w: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222D6C" w:rsidRDefault="00222D6C">
      <w:pPr>
        <w:pStyle w:val="ConsPlusNormal"/>
        <w:spacing w:before="220"/>
        <w:ind w:firstLine="540"/>
        <w:jc w:val="both"/>
      </w:pPr>
      <w:r>
        <w:t>Запрос должен быть зарегистрирован в течение трех рабочих дней с момента его поступления.</w:t>
      </w:r>
    </w:p>
    <w:p w:rsidR="00222D6C" w:rsidRDefault="00222D6C">
      <w:pPr>
        <w:pStyle w:val="ConsPlusNormal"/>
        <w:spacing w:before="220"/>
        <w:ind w:firstLine="540"/>
        <w:jc w:val="both"/>
      </w:pPr>
      <w:r>
        <w:lastRenderedPageBreak/>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222D6C" w:rsidRDefault="00222D6C">
      <w:pPr>
        <w:pStyle w:val="ConsPlusNormal"/>
        <w:spacing w:before="220"/>
        <w:ind w:firstLine="540"/>
        <w:jc w:val="both"/>
      </w:pPr>
      <w:r>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222D6C" w:rsidRDefault="00222D6C">
      <w:pPr>
        <w:pStyle w:val="ConsPlusNormal"/>
        <w:spacing w:before="220"/>
        <w:ind w:firstLine="540"/>
        <w:jc w:val="both"/>
      </w:pPr>
      <w: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222D6C" w:rsidRDefault="00222D6C">
      <w:pPr>
        <w:pStyle w:val="ConsPlusNormal"/>
        <w:spacing w:before="220"/>
        <w:ind w:firstLine="540"/>
        <w:jc w:val="both"/>
      </w:pPr>
      <w:r>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222D6C" w:rsidRDefault="00222D6C">
      <w:pPr>
        <w:pStyle w:val="ConsPlusNormal"/>
        <w:spacing w:before="220"/>
        <w:ind w:firstLine="540"/>
        <w:jc w:val="both"/>
      </w:pPr>
      <w:r>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222D6C" w:rsidRDefault="00222D6C">
      <w:pPr>
        <w:pStyle w:val="ConsPlusNormal"/>
        <w:spacing w:before="220"/>
        <w:ind w:firstLine="540"/>
        <w:jc w:val="both"/>
      </w:pPr>
      <w:bookmarkStart w:id="23" w:name="P555"/>
      <w:bookmarkEnd w:id="23"/>
      <w:r>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81" w:history="1">
        <w:r>
          <w:rPr>
            <w:color w:val="0000FF"/>
          </w:rPr>
          <w:t>(приложение N 29)</w:t>
        </w:r>
      </w:hyperlink>
      <w:r>
        <w:t>.</w:t>
      </w:r>
    </w:p>
    <w:p w:rsidR="00222D6C" w:rsidRDefault="00222D6C">
      <w:pPr>
        <w:pStyle w:val="ConsPlusNormal"/>
        <w:spacing w:before="220"/>
        <w:ind w:firstLine="540"/>
        <w:jc w:val="both"/>
      </w:pPr>
      <w:r>
        <w:t>Архивная справка, объем которой превышает один лист, должна быть пронумерована.</w:t>
      </w:r>
    </w:p>
    <w:p w:rsidR="00222D6C" w:rsidRDefault="00222D6C">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222D6C" w:rsidRDefault="00222D6C">
      <w:pPr>
        <w:pStyle w:val="ConsPlusNormal"/>
        <w:spacing w:before="220"/>
        <w:ind w:firstLine="540"/>
        <w:jc w:val="both"/>
      </w:pPr>
      <w: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222D6C" w:rsidRDefault="00222D6C">
      <w:pPr>
        <w:pStyle w:val="ConsPlusNormal"/>
        <w:spacing w:before="220"/>
        <w:ind w:firstLine="540"/>
        <w:jc w:val="both"/>
      </w:pPr>
      <w: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222D6C" w:rsidRDefault="00222D6C">
      <w:pPr>
        <w:pStyle w:val="ConsPlusNormal"/>
        <w:spacing w:before="220"/>
        <w:ind w:firstLine="540"/>
        <w:jc w:val="both"/>
      </w:pPr>
      <w: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222D6C" w:rsidRDefault="00222D6C">
      <w:pPr>
        <w:pStyle w:val="ConsPlusNormal"/>
        <w:spacing w:before="220"/>
        <w:ind w:firstLine="540"/>
        <w:jc w:val="both"/>
      </w:pPr>
      <w: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222D6C" w:rsidRDefault="00222D6C">
      <w:pPr>
        <w:pStyle w:val="ConsPlusNormal"/>
        <w:spacing w:before="220"/>
        <w:ind w:firstLine="540"/>
        <w:jc w:val="both"/>
      </w:pPr>
      <w: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222D6C" w:rsidRDefault="00222D6C">
      <w:pPr>
        <w:pStyle w:val="ConsPlusNormal"/>
        <w:spacing w:before="220"/>
        <w:ind w:firstLine="540"/>
        <w:jc w:val="both"/>
      </w:pPr>
      <w:r>
        <w:t>В архивной справке должны быть приведены архивные шифры и номера листов единиц хранения документов, использовавшихся для ее составления.</w:t>
      </w:r>
    </w:p>
    <w:p w:rsidR="00222D6C" w:rsidRDefault="00222D6C">
      <w:pPr>
        <w:pStyle w:val="ConsPlusNormal"/>
        <w:spacing w:before="220"/>
        <w:ind w:firstLine="540"/>
        <w:jc w:val="both"/>
      </w:pPr>
      <w: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222D6C" w:rsidRDefault="00222D6C">
      <w:pPr>
        <w:pStyle w:val="ConsPlusNormal"/>
        <w:spacing w:before="220"/>
        <w:ind w:firstLine="540"/>
        <w:jc w:val="both"/>
      </w:pPr>
      <w:r>
        <w:lastRenderedPageBreak/>
        <w:t>5.13. Архивные выписки оформляются на бланке организации (архива организации) с обозначением названия вида документа: "АРХИВНАЯ ВЫПИСКА".</w:t>
      </w:r>
    </w:p>
    <w:p w:rsidR="00222D6C" w:rsidRDefault="00222D6C">
      <w:pPr>
        <w:pStyle w:val="ConsPlusNormal"/>
        <w:spacing w:before="220"/>
        <w:ind w:firstLine="540"/>
        <w:jc w:val="both"/>
      </w:pPr>
      <w:r>
        <w:t>В архивной выписке название документа, его номер и дата воспроизводятся полностью.</w:t>
      </w:r>
    </w:p>
    <w:p w:rsidR="00222D6C" w:rsidRDefault="00222D6C">
      <w:pPr>
        <w:pStyle w:val="ConsPlusNormal"/>
        <w:spacing w:before="220"/>
        <w:ind w:firstLine="540"/>
        <w:jc w:val="both"/>
      </w:pPr>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222D6C" w:rsidRDefault="00222D6C">
      <w:pPr>
        <w:pStyle w:val="ConsPlusNormal"/>
        <w:spacing w:before="220"/>
        <w:ind w:firstLine="540"/>
        <w:jc w:val="both"/>
      </w:pPr>
      <w: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222D6C" w:rsidRDefault="00222D6C">
      <w:pPr>
        <w:pStyle w:val="ConsPlusNormal"/>
        <w:spacing w:before="220"/>
        <w:ind w:firstLine="540"/>
        <w:jc w:val="both"/>
      </w:pPr>
      <w: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222D6C" w:rsidRDefault="00222D6C">
      <w:pPr>
        <w:pStyle w:val="ConsPlusNormal"/>
        <w:spacing w:before="220"/>
        <w:ind w:firstLine="540"/>
        <w:jc w:val="both"/>
      </w:pPr>
      <w:r>
        <w:t>Архивная выписка подписывается руководителем организации или иным уполномоченным им должностным лицом и заверяется печатью организации.</w:t>
      </w:r>
    </w:p>
    <w:p w:rsidR="00222D6C" w:rsidRDefault="00222D6C">
      <w:pPr>
        <w:pStyle w:val="ConsPlusNormal"/>
        <w:spacing w:before="220"/>
        <w:ind w:firstLine="540"/>
        <w:jc w:val="both"/>
      </w:pPr>
      <w:r>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222D6C" w:rsidRDefault="00222D6C">
      <w:pPr>
        <w:pStyle w:val="ConsPlusNormal"/>
        <w:spacing w:before="220"/>
        <w:ind w:firstLine="540"/>
        <w:jc w:val="both"/>
      </w:pPr>
      <w:bookmarkStart w:id="24" w:name="P572"/>
      <w:bookmarkEnd w:id="24"/>
      <w:r>
        <w:t>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222D6C" w:rsidRDefault="00222D6C">
      <w:pPr>
        <w:pStyle w:val="ConsPlusNormal"/>
        <w:spacing w:before="220"/>
        <w:ind w:firstLine="540"/>
        <w:jc w:val="both"/>
      </w:pPr>
      <w:r>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222D6C" w:rsidRDefault="00222D6C">
      <w:pPr>
        <w:pStyle w:val="ConsPlusNormal"/>
        <w:spacing w:before="220"/>
        <w:ind w:firstLine="540"/>
        <w:jc w:val="both"/>
      </w:pPr>
      <w:r>
        <w:t>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222D6C" w:rsidRDefault="00222D6C">
      <w:pPr>
        <w:pStyle w:val="ConsPlusNormal"/>
        <w:spacing w:before="220"/>
        <w:ind w:firstLine="540"/>
        <w:jc w:val="both"/>
      </w:pPr>
      <w:r>
        <w:t xml:space="preserve">5.16. Архивные справки, архивные выписки и архивные копии, направляемые в государства - участники </w:t>
      </w:r>
      <w:hyperlink r:id="rId26"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апостиля в соответствии с законодательством Российской Федерации.</w:t>
      </w:r>
    </w:p>
    <w:p w:rsidR="00222D6C" w:rsidRDefault="00222D6C">
      <w:pPr>
        <w:pStyle w:val="ConsPlusNormal"/>
        <w:spacing w:before="220"/>
        <w:ind w:firstLine="540"/>
        <w:jc w:val="both"/>
      </w:pPr>
      <w:r>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222D6C" w:rsidRDefault="00222D6C">
      <w:pPr>
        <w:pStyle w:val="ConsPlusNormal"/>
        <w:spacing w:before="220"/>
        <w:ind w:firstLine="540"/>
        <w:jc w:val="both"/>
      </w:pPr>
      <w:r>
        <w:t xml:space="preserve">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w:t>
      </w:r>
      <w:r>
        <w:lastRenderedPageBreak/>
        <w:t>законодательством Российской Федерации порядке. Подлинные личные документы могут быть направлены заявителю ценным письмом.</w:t>
      </w:r>
    </w:p>
    <w:p w:rsidR="00222D6C" w:rsidRDefault="00222D6C">
      <w:pPr>
        <w:pStyle w:val="ConsPlusNormal"/>
        <w:spacing w:before="220"/>
        <w:ind w:firstLine="540"/>
        <w:jc w:val="both"/>
      </w:pPr>
      <w: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222D6C" w:rsidRDefault="00222D6C">
      <w:pPr>
        <w:pStyle w:val="ConsPlusNormal"/>
        <w:spacing w:before="220"/>
        <w:ind w:firstLine="540"/>
        <w:jc w:val="both"/>
      </w:pPr>
      <w: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222D6C" w:rsidRDefault="00222D6C">
      <w:pPr>
        <w:pStyle w:val="ConsPlusNormal"/>
        <w:spacing w:before="220"/>
        <w:ind w:firstLine="540"/>
        <w:jc w:val="both"/>
      </w:pPr>
      <w:r>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222D6C" w:rsidRDefault="00222D6C">
      <w:pPr>
        <w:pStyle w:val="ConsPlusNormal"/>
        <w:spacing w:before="220"/>
        <w:ind w:firstLine="540"/>
        <w:jc w:val="both"/>
      </w:pPr>
      <w:r>
        <w:t>Копии документов пересылаются в адрес той организации, по запросу которой они изготовлены, или выдаются пользователю под роспись.</w:t>
      </w:r>
    </w:p>
    <w:p w:rsidR="00222D6C" w:rsidRDefault="00222D6C">
      <w:pPr>
        <w:pStyle w:val="ConsPlusNormal"/>
        <w:spacing w:before="220"/>
        <w:ind w:firstLine="540"/>
        <w:jc w:val="both"/>
      </w:pPr>
      <w:r>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222D6C" w:rsidRDefault="00222D6C">
      <w:pPr>
        <w:pStyle w:val="ConsPlusNormal"/>
        <w:spacing w:before="220"/>
        <w:ind w:firstLine="540"/>
        <w:jc w:val="both"/>
      </w:pPr>
      <w:r>
        <w:t>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 Документы для работы пользователям вне помещения архива организации выдавать запрещается.</w:t>
      </w:r>
    </w:p>
    <w:p w:rsidR="00222D6C" w:rsidRDefault="00222D6C">
      <w:pPr>
        <w:pStyle w:val="ConsPlusNormal"/>
        <w:spacing w:before="220"/>
        <w:ind w:firstLine="540"/>
        <w:jc w:val="both"/>
      </w:pPr>
      <w:r>
        <w:t>Разрешение на работу в помещении архива организации дает руководитель архива организации (лицо, ответственное за архив).</w:t>
      </w:r>
    </w:p>
    <w:p w:rsidR="00222D6C" w:rsidRDefault="00222D6C">
      <w:pPr>
        <w:pStyle w:val="ConsPlusNormal"/>
        <w:spacing w:before="220"/>
        <w:ind w:firstLine="540"/>
        <w:jc w:val="both"/>
      </w:pPr>
      <w:r>
        <w:t>5.20. Отказ архива организации в выдаче архивных документов допускается в случаях:</w:t>
      </w:r>
    </w:p>
    <w:p w:rsidR="00222D6C" w:rsidRDefault="00222D6C">
      <w:pPr>
        <w:pStyle w:val="ConsPlusNormal"/>
        <w:spacing w:before="220"/>
        <w:ind w:firstLine="540"/>
        <w:jc w:val="both"/>
      </w:pPr>
      <w:r>
        <w:t>наличия фонда пользования;</w:t>
      </w:r>
    </w:p>
    <w:p w:rsidR="00222D6C" w:rsidRDefault="00222D6C">
      <w:pPr>
        <w:pStyle w:val="ConsPlusNormal"/>
        <w:spacing w:before="220"/>
        <w:ind w:firstLine="540"/>
        <w:jc w:val="both"/>
      </w:pPr>
      <w:r>
        <w:t>неудовлетворительного физического состояния документов;</w:t>
      </w:r>
    </w:p>
    <w:p w:rsidR="00222D6C" w:rsidRDefault="00222D6C">
      <w:pPr>
        <w:pStyle w:val="ConsPlusNormal"/>
        <w:spacing w:before="220"/>
        <w:ind w:firstLine="540"/>
        <w:jc w:val="both"/>
      </w:pPr>
      <w:r>
        <w:t>не прошедших научного описания и технического оформления документов, до завершения этих работ;</w:t>
      </w:r>
    </w:p>
    <w:p w:rsidR="00222D6C" w:rsidRDefault="00222D6C">
      <w:pPr>
        <w:pStyle w:val="ConsPlusNormal"/>
        <w:spacing w:before="220"/>
        <w:ind w:firstLine="540"/>
        <w:jc w:val="both"/>
      </w:pPr>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222D6C" w:rsidRDefault="00222D6C">
      <w:pPr>
        <w:pStyle w:val="ConsPlusNormal"/>
        <w:spacing w:before="220"/>
        <w:ind w:firstLine="540"/>
        <w:jc w:val="both"/>
      </w:pPr>
      <w:r>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222D6C" w:rsidRDefault="00222D6C">
      <w:pPr>
        <w:pStyle w:val="ConsPlusNormal"/>
        <w:jc w:val="both"/>
      </w:pPr>
    </w:p>
    <w:p w:rsidR="00222D6C" w:rsidRDefault="00222D6C">
      <w:pPr>
        <w:pStyle w:val="ConsPlusNormal"/>
        <w:jc w:val="center"/>
        <w:outlineLvl w:val="1"/>
      </w:pPr>
      <w:r>
        <w:t>VI. ПЕРЕДАЧА ДОКУМЕНТОВ ОРГАНИЗАЦИИ НА ХРАНЕНИЕ</w:t>
      </w:r>
    </w:p>
    <w:p w:rsidR="00222D6C" w:rsidRDefault="00222D6C">
      <w:pPr>
        <w:pStyle w:val="ConsPlusNormal"/>
        <w:jc w:val="center"/>
      </w:pPr>
      <w:r>
        <w:t>В ГОСУДАРСТВЕННЫЙ (МУНИЦИПАЛЬНЫЙ) АРХИВ</w:t>
      </w:r>
    </w:p>
    <w:p w:rsidR="00222D6C" w:rsidRDefault="00222D6C">
      <w:pPr>
        <w:pStyle w:val="ConsPlusNormal"/>
        <w:jc w:val="both"/>
      </w:pPr>
    </w:p>
    <w:p w:rsidR="00222D6C" w:rsidRDefault="00222D6C">
      <w:pPr>
        <w:pStyle w:val="ConsPlusNormal"/>
        <w:ind w:firstLine="540"/>
        <w:jc w:val="both"/>
      </w:pPr>
      <w:r>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222D6C" w:rsidRDefault="00222D6C">
      <w:pPr>
        <w:pStyle w:val="ConsPlusNormal"/>
        <w:spacing w:before="220"/>
        <w:ind w:firstLine="540"/>
        <w:jc w:val="both"/>
      </w:pPr>
      <w:r>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222D6C" w:rsidRDefault="00222D6C">
      <w:pPr>
        <w:pStyle w:val="ConsPlusNormal"/>
        <w:spacing w:before="220"/>
        <w:ind w:firstLine="540"/>
        <w:jc w:val="both"/>
      </w:pPr>
      <w:r>
        <w:lastRenderedPageBreak/>
        <w:t>6.3. Документы передаются на постоянное хранение в упорядоченном состоянии с соответствующим научно-справочным аппаратом.</w:t>
      </w:r>
    </w:p>
    <w:p w:rsidR="00222D6C" w:rsidRDefault="00222D6C">
      <w:pPr>
        <w:pStyle w:val="ConsPlusNormal"/>
        <w:spacing w:before="220"/>
        <w:ind w:firstLine="540"/>
        <w:jc w:val="both"/>
      </w:pPr>
      <w:r>
        <w:t>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организаций, передающих документы.</w:t>
      </w:r>
    </w:p>
    <w:p w:rsidR="00222D6C" w:rsidRDefault="00222D6C">
      <w:pPr>
        <w:pStyle w:val="ConsPlusNormal"/>
        <w:spacing w:before="220"/>
        <w:ind w:firstLine="540"/>
        <w:jc w:val="both"/>
      </w:pPr>
      <w:r>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222D6C" w:rsidRDefault="00222D6C">
      <w:pPr>
        <w:pStyle w:val="ConsPlusNormal"/>
        <w:spacing w:before="220"/>
        <w:ind w:firstLine="540"/>
        <w:jc w:val="both"/>
      </w:pPr>
      <w:r>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222D6C" w:rsidRDefault="00222D6C">
      <w:pPr>
        <w:pStyle w:val="ConsPlusNormal"/>
        <w:spacing w:before="220"/>
        <w:ind w:firstLine="540"/>
        <w:jc w:val="both"/>
      </w:pPr>
      <w:r>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222D6C" w:rsidRDefault="00222D6C">
      <w:pPr>
        <w:pStyle w:val="ConsPlusNormal"/>
        <w:spacing w:before="220"/>
        <w:ind w:firstLine="540"/>
        <w:jc w:val="both"/>
      </w:pPr>
      <w:r>
        <w:t>6.7. Документы передаются в государственный (муниципальный) архив по описям дел, документов постоянного срока хранения, утвержденным ЭПК.</w:t>
      </w:r>
    </w:p>
    <w:p w:rsidR="00222D6C" w:rsidRDefault="00222D6C">
      <w:pPr>
        <w:pStyle w:val="ConsPlusNormal"/>
        <w:spacing w:before="220"/>
        <w:ind w:firstLine="540"/>
        <w:jc w:val="both"/>
      </w:pPr>
      <w:r>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222D6C" w:rsidRDefault="00222D6C">
      <w:pPr>
        <w:pStyle w:val="ConsPlusNormal"/>
        <w:spacing w:before="220"/>
        <w:ind w:firstLine="540"/>
        <w:jc w:val="both"/>
      </w:pPr>
      <w:r>
        <w:t>Передача дел проводится в государственном (муниципальном) архиве поединично. На всех четырех экземплярах описей дел, документов проставляются отметки о приеме дел.</w:t>
      </w:r>
    </w:p>
    <w:p w:rsidR="00222D6C" w:rsidRDefault="00222D6C">
      <w:pPr>
        <w:pStyle w:val="ConsPlusNormal"/>
        <w:spacing w:before="220"/>
        <w:ind w:firstLine="540"/>
        <w:jc w:val="both"/>
      </w:pPr>
      <w:r>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222D6C" w:rsidRDefault="00222D6C">
      <w:pPr>
        <w:pStyle w:val="ConsPlusNormal"/>
        <w:spacing w:before="220"/>
        <w:ind w:firstLine="540"/>
        <w:jc w:val="both"/>
      </w:pPr>
      <w:bookmarkStart w:id="25" w:name="P606"/>
      <w:bookmarkEnd w:id="25"/>
      <w:r>
        <w:t xml:space="preserve">6.8. Передача документов оформляется актом приема-передачи документов на хранение </w:t>
      </w:r>
      <w:hyperlink w:anchor="P2619" w:history="1">
        <w:r>
          <w:rPr>
            <w:color w:val="0000FF"/>
          </w:rPr>
          <w:t>(приложение N 30)</w:t>
        </w:r>
      </w:hyperlink>
      <w:r>
        <w:t>,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222D6C" w:rsidRDefault="00222D6C">
      <w:pPr>
        <w:pStyle w:val="ConsPlusNormal"/>
        <w:spacing w:before="220"/>
        <w:ind w:firstLine="540"/>
        <w:jc w:val="both"/>
      </w:pPr>
      <w:r>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222D6C" w:rsidRDefault="00222D6C">
      <w:pPr>
        <w:pStyle w:val="ConsPlusNormal"/>
        <w:spacing w:before="220"/>
        <w:ind w:firstLine="540"/>
        <w:jc w:val="both"/>
      </w:pPr>
      <w:r>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11" w:history="1">
        <w:r>
          <w:rPr>
            <w:color w:val="0000FF"/>
          </w:rPr>
          <w:t>(приложение N 6)</w:t>
        </w:r>
      </w:hyperlink>
      <w:r>
        <w:t>. Утраченные подлинники документов могут быть заменены их копиями.</w:t>
      </w:r>
    </w:p>
    <w:p w:rsidR="00222D6C" w:rsidRDefault="00222D6C">
      <w:pPr>
        <w:pStyle w:val="ConsPlusNormal"/>
        <w:jc w:val="both"/>
      </w:pPr>
    </w:p>
    <w:p w:rsidR="00222D6C" w:rsidRDefault="00222D6C">
      <w:pPr>
        <w:pStyle w:val="ConsPlusNormal"/>
        <w:jc w:val="center"/>
        <w:outlineLvl w:val="1"/>
      </w:pPr>
      <w:r>
        <w:t>VII. ПЕРЕДАЧА ДОКУМЕНТОВ ПРИ РЕОРГАНИЗАЦИИ ИЛИ ЛИКВИДАЦИИ</w:t>
      </w:r>
    </w:p>
    <w:p w:rsidR="00222D6C" w:rsidRDefault="00222D6C">
      <w:pPr>
        <w:pStyle w:val="ConsPlusNormal"/>
        <w:jc w:val="center"/>
      </w:pPr>
      <w:r>
        <w:t>ОРГАНИЗАЦИИ, СМЕНЕ РУКОВОДИТЕЛЯ АРХИВА ОРГАНИЗАЦИИ</w:t>
      </w:r>
    </w:p>
    <w:p w:rsidR="00222D6C" w:rsidRDefault="00222D6C">
      <w:pPr>
        <w:pStyle w:val="ConsPlusNormal"/>
        <w:jc w:val="both"/>
      </w:pPr>
    </w:p>
    <w:p w:rsidR="00222D6C" w:rsidRDefault="00222D6C">
      <w:pPr>
        <w:pStyle w:val="ConsPlusNormal"/>
        <w:ind w:firstLine="540"/>
        <w:jc w:val="both"/>
      </w:pPr>
      <w:r>
        <w:lastRenderedPageBreak/>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222D6C" w:rsidRDefault="00222D6C">
      <w:pPr>
        <w:pStyle w:val="ConsPlusNormal"/>
        <w:spacing w:before="220"/>
        <w:ind w:firstLine="540"/>
        <w:jc w:val="both"/>
      </w:pPr>
      <w:r>
        <w:t>Передача документов ликвидируемой организации входит в обязанность комиссии, образованной для передачи дел и имущества.</w:t>
      </w:r>
    </w:p>
    <w:p w:rsidR="00222D6C" w:rsidRDefault="00222D6C">
      <w:pPr>
        <w:pStyle w:val="ConsPlusNormal"/>
        <w:spacing w:before="220"/>
        <w:ind w:firstLine="540"/>
        <w:jc w:val="both"/>
      </w:pPr>
      <w:r>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222D6C" w:rsidRDefault="00222D6C">
      <w:pPr>
        <w:pStyle w:val="ConsPlusNormal"/>
        <w:spacing w:before="220"/>
        <w:ind w:firstLine="540"/>
        <w:jc w:val="both"/>
      </w:pPr>
      <w:r>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w:t>
      </w:r>
    </w:p>
    <w:p w:rsidR="00222D6C" w:rsidRDefault="00222D6C">
      <w:pPr>
        <w:pStyle w:val="ConsPlusNormal"/>
        <w:jc w:val="right"/>
      </w:pPr>
      <w:r>
        <w:t xml:space="preserve">к </w:t>
      </w:r>
      <w:hyperlink w:anchor="P188" w:history="1">
        <w:r>
          <w:rPr>
            <w:color w:val="0000FF"/>
          </w:rPr>
          <w:t>п. 2.37</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26" w:name="P627"/>
      <w:bookmarkEnd w:id="26"/>
      <w:r>
        <w:t>КАРТОЧКА ПОСТЕЛЛАЖНОГО</w:t>
      </w:r>
    </w:p>
    <w:p w:rsidR="00222D6C" w:rsidRDefault="00222D6C">
      <w:pPr>
        <w:pStyle w:val="ConsPlusNonformat"/>
        <w:jc w:val="both"/>
      </w:pPr>
      <w:r>
        <w:t xml:space="preserve">ТОПОГРАФИЧЕСКОГО УКАЗАТЕЛЯ </w:t>
      </w:r>
      <w:hyperlink w:anchor="P655" w:history="1">
        <w:r>
          <w:rPr>
            <w:color w:val="0000FF"/>
          </w:rPr>
          <w:t>&lt;*&gt;</w:t>
        </w:r>
      </w:hyperlink>
    </w:p>
    <w:p w:rsidR="00222D6C" w:rsidRDefault="00222D6C">
      <w:pPr>
        <w:pStyle w:val="ConsPlusNonformat"/>
        <w:jc w:val="both"/>
      </w:pPr>
    </w:p>
    <w:p w:rsidR="00222D6C" w:rsidRDefault="00222D6C">
      <w:pPr>
        <w:pStyle w:val="ConsPlusNonformat"/>
        <w:jc w:val="both"/>
      </w:pPr>
      <w:r>
        <w:t>СТЕЛЛАЖ N __________________                  ХРАНИЛИЩЕ N _________________</w:t>
      </w:r>
    </w:p>
    <w:p w:rsidR="00222D6C" w:rsidRDefault="00222D6C">
      <w:pPr>
        <w:pStyle w:val="ConsPlusNormal"/>
        <w:jc w:val="both"/>
      </w:pPr>
    </w:p>
    <w:p w:rsidR="00222D6C" w:rsidRDefault="00222D6C">
      <w:pPr>
        <w:sectPr w:rsidR="00222D6C" w:rsidSect="002731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1258"/>
        <w:gridCol w:w="1075"/>
        <w:gridCol w:w="1075"/>
        <w:gridCol w:w="3345"/>
        <w:gridCol w:w="1786"/>
      </w:tblGrid>
      <w:tr w:rsidR="00222D6C">
        <w:tc>
          <w:tcPr>
            <w:tcW w:w="1094" w:type="dxa"/>
            <w:vMerge w:val="restart"/>
          </w:tcPr>
          <w:p w:rsidR="00222D6C" w:rsidRDefault="00222D6C">
            <w:pPr>
              <w:pStyle w:val="ConsPlusNormal"/>
              <w:jc w:val="center"/>
            </w:pPr>
            <w:r>
              <w:lastRenderedPageBreak/>
              <w:t>Шкаф N</w:t>
            </w:r>
          </w:p>
        </w:tc>
        <w:tc>
          <w:tcPr>
            <w:tcW w:w="1258" w:type="dxa"/>
            <w:vMerge w:val="restart"/>
          </w:tcPr>
          <w:p w:rsidR="00222D6C" w:rsidRDefault="00222D6C">
            <w:pPr>
              <w:pStyle w:val="ConsPlusNormal"/>
              <w:jc w:val="center"/>
            </w:pPr>
            <w:r>
              <w:t>Полка N</w:t>
            </w:r>
          </w:p>
        </w:tc>
        <w:tc>
          <w:tcPr>
            <w:tcW w:w="1075" w:type="dxa"/>
            <w:vMerge w:val="restart"/>
          </w:tcPr>
          <w:p w:rsidR="00222D6C" w:rsidRDefault="00222D6C">
            <w:pPr>
              <w:pStyle w:val="ConsPlusNormal"/>
              <w:jc w:val="center"/>
            </w:pPr>
            <w:r>
              <w:t>Фонд N</w:t>
            </w:r>
          </w:p>
        </w:tc>
        <w:tc>
          <w:tcPr>
            <w:tcW w:w="1075" w:type="dxa"/>
            <w:vMerge w:val="restart"/>
          </w:tcPr>
          <w:p w:rsidR="00222D6C" w:rsidRDefault="00222D6C">
            <w:pPr>
              <w:pStyle w:val="ConsPlusNormal"/>
              <w:jc w:val="center"/>
            </w:pPr>
            <w:r>
              <w:t>Опись N</w:t>
            </w:r>
          </w:p>
        </w:tc>
        <w:tc>
          <w:tcPr>
            <w:tcW w:w="3345" w:type="dxa"/>
            <w:tcBorders>
              <w:bottom w:val="nil"/>
            </w:tcBorders>
          </w:tcPr>
          <w:p w:rsidR="00222D6C" w:rsidRDefault="00222D6C">
            <w:pPr>
              <w:pStyle w:val="ConsPlusNormal"/>
              <w:jc w:val="center"/>
            </w:pPr>
            <w:r>
              <w:t>Ед. хр. с N _______________</w:t>
            </w:r>
          </w:p>
        </w:tc>
        <w:tc>
          <w:tcPr>
            <w:tcW w:w="1786" w:type="dxa"/>
            <w:vMerge w:val="restart"/>
          </w:tcPr>
          <w:p w:rsidR="00222D6C" w:rsidRDefault="00222D6C">
            <w:pPr>
              <w:pStyle w:val="ConsPlusNormal"/>
              <w:jc w:val="center"/>
            </w:pPr>
            <w:r>
              <w:t>Примечание</w:t>
            </w:r>
          </w:p>
        </w:tc>
      </w:tr>
      <w:tr w:rsidR="00222D6C">
        <w:tblPrEx>
          <w:tblBorders>
            <w:insideH w:val="single" w:sz="4" w:space="0" w:color="auto"/>
          </w:tblBorders>
        </w:tblPrEx>
        <w:tc>
          <w:tcPr>
            <w:tcW w:w="1094" w:type="dxa"/>
            <w:vMerge/>
          </w:tcPr>
          <w:p w:rsidR="00222D6C" w:rsidRDefault="00222D6C"/>
        </w:tc>
        <w:tc>
          <w:tcPr>
            <w:tcW w:w="1258" w:type="dxa"/>
            <w:vMerge/>
          </w:tcPr>
          <w:p w:rsidR="00222D6C" w:rsidRDefault="00222D6C"/>
        </w:tc>
        <w:tc>
          <w:tcPr>
            <w:tcW w:w="1075" w:type="dxa"/>
            <w:vMerge/>
          </w:tcPr>
          <w:p w:rsidR="00222D6C" w:rsidRDefault="00222D6C"/>
        </w:tc>
        <w:tc>
          <w:tcPr>
            <w:tcW w:w="1075" w:type="dxa"/>
            <w:vMerge/>
          </w:tcPr>
          <w:p w:rsidR="00222D6C" w:rsidRDefault="00222D6C"/>
        </w:tc>
        <w:tc>
          <w:tcPr>
            <w:tcW w:w="3345" w:type="dxa"/>
            <w:tcBorders>
              <w:top w:val="nil"/>
            </w:tcBorders>
          </w:tcPr>
          <w:p w:rsidR="00222D6C" w:rsidRDefault="00222D6C">
            <w:pPr>
              <w:pStyle w:val="ConsPlusNormal"/>
              <w:jc w:val="center"/>
            </w:pPr>
            <w:r>
              <w:t>по N ____________________</w:t>
            </w:r>
          </w:p>
        </w:tc>
        <w:tc>
          <w:tcPr>
            <w:tcW w:w="1786" w:type="dxa"/>
            <w:vMerge/>
          </w:tcPr>
          <w:p w:rsidR="00222D6C" w:rsidRDefault="00222D6C"/>
        </w:tc>
      </w:tr>
      <w:tr w:rsidR="00222D6C">
        <w:tblPrEx>
          <w:tblBorders>
            <w:insideH w:val="single" w:sz="4" w:space="0" w:color="auto"/>
          </w:tblBorders>
        </w:tblPrEx>
        <w:tc>
          <w:tcPr>
            <w:tcW w:w="1094" w:type="dxa"/>
          </w:tcPr>
          <w:p w:rsidR="00222D6C" w:rsidRDefault="00222D6C">
            <w:pPr>
              <w:pStyle w:val="ConsPlusNormal"/>
              <w:jc w:val="center"/>
            </w:pPr>
            <w:r>
              <w:t>1</w:t>
            </w:r>
          </w:p>
        </w:tc>
        <w:tc>
          <w:tcPr>
            <w:tcW w:w="1258" w:type="dxa"/>
          </w:tcPr>
          <w:p w:rsidR="00222D6C" w:rsidRDefault="00222D6C">
            <w:pPr>
              <w:pStyle w:val="ConsPlusNormal"/>
              <w:jc w:val="center"/>
            </w:pPr>
            <w:r>
              <w:t>2</w:t>
            </w:r>
          </w:p>
        </w:tc>
        <w:tc>
          <w:tcPr>
            <w:tcW w:w="1075" w:type="dxa"/>
          </w:tcPr>
          <w:p w:rsidR="00222D6C" w:rsidRDefault="00222D6C">
            <w:pPr>
              <w:pStyle w:val="ConsPlusNormal"/>
              <w:jc w:val="center"/>
            </w:pPr>
            <w:r>
              <w:t>3</w:t>
            </w:r>
          </w:p>
        </w:tc>
        <w:tc>
          <w:tcPr>
            <w:tcW w:w="1075" w:type="dxa"/>
          </w:tcPr>
          <w:p w:rsidR="00222D6C" w:rsidRDefault="00222D6C">
            <w:pPr>
              <w:pStyle w:val="ConsPlusNormal"/>
              <w:jc w:val="center"/>
            </w:pPr>
            <w:r>
              <w:t>4</w:t>
            </w:r>
          </w:p>
        </w:tc>
        <w:tc>
          <w:tcPr>
            <w:tcW w:w="3345" w:type="dxa"/>
          </w:tcPr>
          <w:p w:rsidR="00222D6C" w:rsidRDefault="00222D6C">
            <w:pPr>
              <w:pStyle w:val="ConsPlusNormal"/>
              <w:jc w:val="center"/>
            </w:pPr>
            <w:r>
              <w:t>5</w:t>
            </w:r>
          </w:p>
        </w:tc>
        <w:tc>
          <w:tcPr>
            <w:tcW w:w="1786" w:type="dxa"/>
          </w:tcPr>
          <w:p w:rsidR="00222D6C" w:rsidRDefault="00222D6C">
            <w:pPr>
              <w:pStyle w:val="ConsPlusNormal"/>
              <w:jc w:val="center"/>
            </w:pPr>
            <w:r>
              <w:t>6</w:t>
            </w:r>
          </w:p>
        </w:tc>
      </w:tr>
      <w:tr w:rsidR="00222D6C">
        <w:tblPrEx>
          <w:tblBorders>
            <w:insideH w:val="single" w:sz="4" w:space="0" w:color="auto"/>
          </w:tblBorders>
        </w:tblPrEx>
        <w:tc>
          <w:tcPr>
            <w:tcW w:w="1094" w:type="dxa"/>
          </w:tcPr>
          <w:p w:rsidR="00222D6C" w:rsidRDefault="00222D6C">
            <w:pPr>
              <w:pStyle w:val="ConsPlusNormal"/>
            </w:pPr>
          </w:p>
        </w:tc>
        <w:tc>
          <w:tcPr>
            <w:tcW w:w="1258" w:type="dxa"/>
          </w:tcPr>
          <w:p w:rsidR="00222D6C" w:rsidRDefault="00222D6C">
            <w:pPr>
              <w:pStyle w:val="ConsPlusNormal"/>
            </w:pPr>
          </w:p>
        </w:tc>
        <w:tc>
          <w:tcPr>
            <w:tcW w:w="1075" w:type="dxa"/>
          </w:tcPr>
          <w:p w:rsidR="00222D6C" w:rsidRDefault="00222D6C">
            <w:pPr>
              <w:pStyle w:val="ConsPlusNormal"/>
            </w:pPr>
          </w:p>
        </w:tc>
        <w:tc>
          <w:tcPr>
            <w:tcW w:w="1075" w:type="dxa"/>
          </w:tcPr>
          <w:p w:rsidR="00222D6C" w:rsidRDefault="00222D6C">
            <w:pPr>
              <w:pStyle w:val="ConsPlusNormal"/>
            </w:pPr>
          </w:p>
        </w:tc>
        <w:tc>
          <w:tcPr>
            <w:tcW w:w="3345" w:type="dxa"/>
          </w:tcPr>
          <w:p w:rsidR="00222D6C" w:rsidRDefault="00222D6C">
            <w:pPr>
              <w:pStyle w:val="ConsPlusNormal"/>
            </w:pPr>
          </w:p>
        </w:tc>
        <w:tc>
          <w:tcPr>
            <w:tcW w:w="1786" w:type="dxa"/>
          </w:tcPr>
          <w:p w:rsidR="00222D6C" w:rsidRDefault="00222D6C">
            <w:pPr>
              <w:pStyle w:val="ConsPlusNormal"/>
            </w:pPr>
          </w:p>
        </w:tc>
      </w:tr>
    </w:tbl>
    <w:p w:rsidR="00222D6C" w:rsidRDefault="00222D6C">
      <w:pPr>
        <w:pStyle w:val="ConsPlusNormal"/>
        <w:jc w:val="both"/>
      </w:pPr>
    </w:p>
    <w:p w:rsidR="00222D6C" w:rsidRDefault="00222D6C">
      <w:pPr>
        <w:pStyle w:val="ConsPlusNormal"/>
        <w:jc w:val="right"/>
      </w:pPr>
      <w:r>
        <w:t>Формат A6 (148 x 105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27" w:name="P655"/>
      <w:bookmarkEnd w:id="27"/>
      <w:r>
        <w:t>&lt;*&gt; Карточки постеллажного топографического указателя составляются на каждый стеллаж и прикрепляются на торцевой стороне стеллажа.</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w:t>
      </w:r>
    </w:p>
    <w:p w:rsidR="00222D6C" w:rsidRDefault="00222D6C">
      <w:pPr>
        <w:pStyle w:val="ConsPlusNormal"/>
        <w:jc w:val="right"/>
      </w:pPr>
      <w:r>
        <w:t xml:space="preserve">к </w:t>
      </w:r>
      <w:hyperlink w:anchor="P188" w:history="1">
        <w:r>
          <w:rPr>
            <w:color w:val="0000FF"/>
          </w:rPr>
          <w:t>п. 2.37</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28" w:name="P666"/>
      <w:bookmarkEnd w:id="28"/>
      <w:r>
        <w:t>КАРТОЧКА ПОФОНДОВОГО</w:t>
      </w:r>
    </w:p>
    <w:p w:rsidR="00222D6C" w:rsidRDefault="00222D6C">
      <w:pPr>
        <w:pStyle w:val="ConsPlusNonformat"/>
        <w:jc w:val="both"/>
      </w:pPr>
      <w:r>
        <w:t xml:space="preserve">ТОПОГРАФИЧЕСКОГО УКАЗАТЕЛЯ </w:t>
      </w:r>
      <w:hyperlink w:anchor="P698" w:history="1">
        <w:r>
          <w:rPr>
            <w:color w:val="0000FF"/>
          </w:rPr>
          <w:t>&lt;*&gt;</w:t>
        </w:r>
      </w:hyperlink>
    </w:p>
    <w:p w:rsidR="00222D6C" w:rsidRDefault="00222D6C">
      <w:pPr>
        <w:pStyle w:val="ConsPlusNonformat"/>
        <w:jc w:val="both"/>
      </w:pPr>
    </w:p>
    <w:p w:rsidR="00222D6C" w:rsidRDefault="00222D6C">
      <w:pPr>
        <w:pStyle w:val="ConsPlusNonformat"/>
        <w:jc w:val="both"/>
      </w:pPr>
      <w:r>
        <w:t>ФОНД N __________________                      ХРАНИЛИЩЕ N ________________</w:t>
      </w:r>
    </w:p>
    <w:p w:rsidR="00222D6C" w:rsidRDefault="00222D6C">
      <w:pPr>
        <w:pStyle w:val="ConsPlusNonformat"/>
        <w:jc w:val="both"/>
      </w:pPr>
    </w:p>
    <w:p w:rsidR="00222D6C" w:rsidRDefault="00222D6C">
      <w:pPr>
        <w:pStyle w:val="ConsPlusNonformat"/>
        <w:jc w:val="both"/>
      </w:pPr>
      <w:r>
        <w:t>Название фонда 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417"/>
        <w:gridCol w:w="1417"/>
        <w:gridCol w:w="1258"/>
        <w:gridCol w:w="1304"/>
      </w:tblGrid>
      <w:tr w:rsidR="00222D6C">
        <w:tc>
          <w:tcPr>
            <w:tcW w:w="794" w:type="dxa"/>
            <w:vMerge w:val="restart"/>
          </w:tcPr>
          <w:p w:rsidR="00222D6C" w:rsidRDefault="00222D6C">
            <w:pPr>
              <w:pStyle w:val="ConsPlusNormal"/>
              <w:jc w:val="center"/>
            </w:pPr>
            <w:r>
              <w:t>Опись N</w:t>
            </w:r>
          </w:p>
        </w:tc>
        <w:tc>
          <w:tcPr>
            <w:tcW w:w="3458" w:type="dxa"/>
            <w:tcBorders>
              <w:bottom w:val="nil"/>
            </w:tcBorders>
          </w:tcPr>
          <w:p w:rsidR="00222D6C" w:rsidRDefault="00222D6C">
            <w:pPr>
              <w:pStyle w:val="ConsPlusNormal"/>
              <w:jc w:val="center"/>
            </w:pPr>
            <w:r>
              <w:t>Ед. хр. с N ________________</w:t>
            </w:r>
          </w:p>
        </w:tc>
        <w:tc>
          <w:tcPr>
            <w:tcW w:w="1417" w:type="dxa"/>
            <w:vMerge w:val="restart"/>
          </w:tcPr>
          <w:p w:rsidR="00222D6C" w:rsidRDefault="00222D6C">
            <w:pPr>
              <w:pStyle w:val="ConsPlusNormal"/>
              <w:jc w:val="center"/>
            </w:pPr>
            <w:r>
              <w:t>Стеллаж N</w:t>
            </w:r>
          </w:p>
        </w:tc>
        <w:tc>
          <w:tcPr>
            <w:tcW w:w="1417" w:type="dxa"/>
            <w:vMerge w:val="restart"/>
          </w:tcPr>
          <w:p w:rsidR="00222D6C" w:rsidRDefault="00222D6C">
            <w:pPr>
              <w:pStyle w:val="ConsPlusNormal"/>
              <w:jc w:val="center"/>
            </w:pPr>
            <w:r>
              <w:t>Шкаф N</w:t>
            </w:r>
          </w:p>
        </w:tc>
        <w:tc>
          <w:tcPr>
            <w:tcW w:w="1258" w:type="dxa"/>
            <w:vMerge w:val="restart"/>
          </w:tcPr>
          <w:p w:rsidR="00222D6C" w:rsidRDefault="00222D6C">
            <w:pPr>
              <w:pStyle w:val="ConsPlusNormal"/>
              <w:jc w:val="center"/>
            </w:pPr>
            <w:r>
              <w:t>Полка N</w:t>
            </w:r>
          </w:p>
        </w:tc>
        <w:tc>
          <w:tcPr>
            <w:tcW w:w="1304" w:type="dxa"/>
            <w:vMerge w:val="restart"/>
          </w:tcPr>
          <w:p w:rsidR="00222D6C" w:rsidRDefault="00222D6C">
            <w:pPr>
              <w:pStyle w:val="ConsPlusNormal"/>
              <w:jc w:val="center"/>
            </w:pPr>
            <w:r>
              <w:t>Примечание</w:t>
            </w:r>
          </w:p>
        </w:tc>
      </w:tr>
      <w:tr w:rsidR="00222D6C">
        <w:tblPrEx>
          <w:tblBorders>
            <w:insideH w:val="single" w:sz="4" w:space="0" w:color="auto"/>
          </w:tblBorders>
        </w:tblPrEx>
        <w:tc>
          <w:tcPr>
            <w:tcW w:w="794" w:type="dxa"/>
            <w:vMerge/>
          </w:tcPr>
          <w:p w:rsidR="00222D6C" w:rsidRDefault="00222D6C"/>
        </w:tc>
        <w:tc>
          <w:tcPr>
            <w:tcW w:w="3458" w:type="dxa"/>
            <w:tcBorders>
              <w:top w:val="nil"/>
            </w:tcBorders>
          </w:tcPr>
          <w:p w:rsidR="00222D6C" w:rsidRDefault="00222D6C">
            <w:pPr>
              <w:pStyle w:val="ConsPlusNormal"/>
              <w:jc w:val="center"/>
            </w:pPr>
            <w:r>
              <w:t>по N _____________________</w:t>
            </w:r>
          </w:p>
        </w:tc>
        <w:tc>
          <w:tcPr>
            <w:tcW w:w="1417" w:type="dxa"/>
            <w:vMerge/>
          </w:tcPr>
          <w:p w:rsidR="00222D6C" w:rsidRDefault="00222D6C"/>
        </w:tc>
        <w:tc>
          <w:tcPr>
            <w:tcW w:w="1417" w:type="dxa"/>
            <w:vMerge/>
          </w:tcPr>
          <w:p w:rsidR="00222D6C" w:rsidRDefault="00222D6C"/>
        </w:tc>
        <w:tc>
          <w:tcPr>
            <w:tcW w:w="1258" w:type="dxa"/>
            <w:vMerge/>
          </w:tcPr>
          <w:p w:rsidR="00222D6C" w:rsidRDefault="00222D6C"/>
        </w:tc>
        <w:tc>
          <w:tcPr>
            <w:tcW w:w="1304" w:type="dxa"/>
            <w:vMerge/>
          </w:tcPr>
          <w:p w:rsidR="00222D6C" w:rsidRDefault="00222D6C"/>
        </w:tc>
      </w:tr>
      <w:tr w:rsidR="00222D6C">
        <w:tblPrEx>
          <w:tblBorders>
            <w:insideH w:val="single" w:sz="4" w:space="0" w:color="auto"/>
          </w:tblBorders>
        </w:tblPrEx>
        <w:tc>
          <w:tcPr>
            <w:tcW w:w="794" w:type="dxa"/>
          </w:tcPr>
          <w:p w:rsidR="00222D6C" w:rsidRDefault="00222D6C">
            <w:pPr>
              <w:pStyle w:val="ConsPlusNormal"/>
              <w:jc w:val="center"/>
            </w:pPr>
            <w:r>
              <w:lastRenderedPageBreak/>
              <w:t>1</w:t>
            </w:r>
          </w:p>
        </w:tc>
        <w:tc>
          <w:tcPr>
            <w:tcW w:w="3458" w:type="dxa"/>
          </w:tcPr>
          <w:p w:rsidR="00222D6C" w:rsidRDefault="00222D6C">
            <w:pPr>
              <w:pStyle w:val="ConsPlusNormal"/>
              <w:jc w:val="center"/>
            </w:pPr>
            <w:r>
              <w:t>2</w:t>
            </w:r>
          </w:p>
        </w:tc>
        <w:tc>
          <w:tcPr>
            <w:tcW w:w="1417" w:type="dxa"/>
          </w:tcPr>
          <w:p w:rsidR="00222D6C" w:rsidRDefault="00222D6C">
            <w:pPr>
              <w:pStyle w:val="ConsPlusNormal"/>
              <w:jc w:val="center"/>
            </w:pPr>
            <w:r>
              <w:t>3</w:t>
            </w:r>
          </w:p>
        </w:tc>
        <w:tc>
          <w:tcPr>
            <w:tcW w:w="1417" w:type="dxa"/>
          </w:tcPr>
          <w:p w:rsidR="00222D6C" w:rsidRDefault="00222D6C">
            <w:pPr>
              <w:pStyle w:val="ConsPlusNormal"/>
              <w:jc w:val="center"/>
            </w:pPr>
            <w:r>
              <w:t>4</w:t>
            </w:r>
          </w:p>
        </w:tc>
        <w:tc>
          <w:tcPr>
            <w:tcW w:w="1258" w:type="dxa"/>
          </w:tcPr>
          <w:p w:rsidR="00222D6C" w:rsidRDefault="00222D6C">
            <w:pPr>
              <w:pStyle w:val="ConsPlusNormal"/>
              <w:jc w:val="center"/>
            </w:pPr>
            <w:r>
              <w:t>5</w:t>
            </w:r>
          </w:p>
        </w:tc>
        <w:tc>
          <w:tcPr>
            <w:tcW w:w="1304" w:type="dxa"/>
          </w:tcPr>
          <w:p w:rsidR="00222D6C" w:rsidRDefault="00222D6C">
            <w:pPr>
              <w:pStyle w:val="ConsPlusNormal"/>
              <w:jc w:val="center"/>
            </w:pPr>
            <w:r>
              <w:t>6</w:t>
            </w:r>
          </w:p>
        </w:tc>
      </w:tr>
      <w:tr w:rsidR="00222D6C">
        <w:tblPrEx>
          <w:tblBorders>
            <w:insideH w:val="single" w:sz="4" w:space="0" w:color="auto"/>
          </w:tblBorders>
        </w:tblPrEx>
        <w:tc>
          <w:tcPr>
            <w:tcW w:w="794" w:type="dxa"/>
          </w:tcPr>
          <w:p w:rsidR="00222D6C" w:rsidRDefault="00222D6C">
            <w:pPr>
              <w:pStyle w:val="ConsPlusNormal"/>
            </w:pPr>
          </w:p>
        </w:tc>
        <w:tc>
          <w:tcPr>
            <w:tcW w:w="3458" w:type="dxa"/>
          </w:tcPr>
          <w:p w:rsidR="00222D6C" w:rsidRDefault="00222D6C">
            <w:pPr>
              <w:pStyle w:val="ConsPlusNormal"/>
            </w:pPr>
          </w:p>
        </w:tc>
        <w:tc>
          <w:tcPr>
            <w:tcW w:w="1417" w:type="dxa"/>
          </w:tcPr>
          <w:p w:rsidR="00222D6C" w:rsidRDefault="00222D6C">
            <w:pPr>
              <w:pStyle w:val="ConsPlusNormal"/>
            </w:pPr>
          </w:p>
        </w:tc>
        <w:tc>
          <w:tcPr>
            <w:tcW w:w="1417" w:type="dxa"/>
          </w:tcPr>
          <w:p w:rsidR="00222D6C" w:rsidRDefault="00222D6C">
            <w:pPr>
              <w:pStyle w:val="ConsPlusNormal"/>
            </w:pPr>
          </w:p>
        </w:tc>
        <w:tc>
          <w:tcPr>
            <w:tcW w:w="1258" w:type="dxa"/>
          </w:tcPr>
          <w:p w:rsidR="00222D6C" w:rsidRDefault="00222D6C">
            <w:pPr>
              <w:pStyle w:val="ConsPlusNormal"/>
            </w:pPr>
          </w:p>
        </w:tc>
        <w:tc>
          <w:tcPr>
            <w:tcW w:w="1304" w:type="dxa"/>
          </w:tcPr>
          <w:p w:rsidR="00222D6C" w:rsidRDefault="00222D6C">
            <w:pPr>
              <w:pStyle w:val="ConsPlusNormal"/>
            </w:pPr>
          </w:p>
        </w:tc>
      </w:tr>
    </w:tbl>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29" w:name="P698"/>
      <w:bookmarkEnd w:id="29"/>
      <w:r>
        <w:t>&lt;*&gt; Карточки пофондового топографического указателя составляются на каждый фонд и располагаются в порядке номеров фондов.</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3</w:t>
      </w:r>
    </w:p>
    <w:p w:rsidR="00222D6C" w:rsidRDefault="00222D6C">
      <w:pPr>
        <w:pStyle w:val="ConsPlusNormal"/>
        <w:jc w:val="right"/>
      </w:pPr>
      <w:r>
        <w:t xml:space="preserve">к </w:t>
      </w:r>
      <w:hyperlink w:anchor="P207" w:history="1">
        <w:r>
          <w:rPr>
            <w:color w:val="0000FF"/>
          </w:rPr>
          <w:t>п. 2.43</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0" w:name="P709"/>
      <w:bookmarkEnd w:id="30"/>
      <w:r>
        <w:t xml:space="preserve">           АКТ                                    УТВЕРЖДАЮ</w:t>
      </w:r>
    </w:p>
    <w:p w:rsidR="00222D6C" w:rsidRDefault="00222D6C">
      <w:pPr>
        <w:pStyle w:val="ConsPlusNonformat"/>
        <w:jc w:val="both"/>
      </w:pP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t>проверки наличия</w:t>
      </w:r>
    </w:p>
    <w:p w:rsidR="00222D6C" w:rsidRDefault="00222D6C">
      <w:pPr>
        <w:pStyle w:val="ConsPlusNonformat"/>
        <w:jc w:val="both"/>
      </w:pPr>
      <w:r>
        <w:t>и состояния архивных документов                   Подпись       Расшифровка</w:t>
      </w:r>
    </w:p>
    <w:p w:rsidR="00222D6C" w:rsidRDefault="00222D6C">
      <w:pPr>
        <w:pStyle w:val="ConsPlusNonformat"/>
        <w:jc w:val="both"/>
      </w:pPr>
      <w:r>
        <w:t xml:space="preserve">                                                                подписи</w:t>
      </w:r>
    </w:p>
    <w:p w:rsidR="00222D6C" w:rsidRDefault="00222D6C">
      <w:pPr>
        <w:pStyle w:val="ConsPlusNonformat"/>
        <w:jc w:val="both"/>
      </w:pPr>
      <w:r>
        <w:t>Фонд N _________________                          Дата</w:t>
      </w:r>
    </w:p>
    <w:p w:rsidR="00222D6C" w:rsidRDefault="00222D6C">
      <w:pPr>
        <w:pStyle w:val="ConsPlusNonformat"/>
        <w:jc w:val="both"/>
      </w:pPr>
    </w:p>
    <w:p w:rsidR="00222D6C" w:rsidRDefault="00222D6C">
      <w:pPr>
        <w:pStyle w:val="ConsPlusNonformat"/>
        <w:jc w:val="both"/>
      </w:pPr>
      <w:r>
        <w:t>Название фонда ____________________________________________________________</w:t>
      </w:r>
    </w:p>
    <w:p w:rsidR="00222D6C" w:rsidRDefault="00222D6C">
      <w:pPr>
        <w:pStyle w:val="ConsPlusNonformat"/>
        <w:jc w:val="both"/>
      </w:pPr>
      <w:r>
        <w:t>Номера описей _____________________________________________________________</w:t>
      </w:r>
    </w:p>
    <w:p w:rsidR="00222D6C" w:rsidRDefault="00222D6C">
      <w:pPr>
        <w:pStyle w:val="ConsPlusNonformat"/>
        <w:jc w:val="both"/>
      </w:pPr>
      <w:r>
        <w:t xml:space="preserve">    Проверка проводилась с _________________________ по ___________________</w:t>
      </w:r>
    </w:p>
    <w:p w:rsidR="00222D6C" w:rsidRDefault="00222D6C">
      <w:pPr>
        <w:pStyle w:val="ConsPlusNonformat"/>
        <w:jc w:val="both"/>
      </w:pPr>
      <w:r>
        <w:t xml:space="preserve">    Проверкой установлено:</w:t>
      </w:r>
    </w:p>
    <w:p w:rsidR="00222D6C" w:rsidRDefault="00222D6C">
      <w:pPr>
        <w:pStyle w:val="ConsPlusNonformat"/>
        <w:jc w:val="both"/>
      </w:pPr>
      <w:r>
        <w:t>1. Числится по описям дел 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2. Выявлены технические ошибки:</w:t>
      </w:r>
    </w:p>
    <w:p w:rsidR="00222D6C" w:rsidRDefault="00222D6C">
      <w:pPr>
        <w:pStyle w:val="ConsPlusNonformat"/>
        <w:jc w:val="both"/>
      </w:pPr>
      <w:r>
        <w:t>2.1. Имеются литерные номера:</w:t>
      </w:r>
    </w:p>
    <w:p w:rsidR="00222D6C" w:rsidRDefault="00222D6C">
      <w:pPr>
        <w:pStyle w:val="ConsPlusNonformat"/>
        <w:jc w:val="both"/>
      </w:pPr>
      <w:r>
        <w:t xml:space="preserve">    а) не учтенные в итоговой записи 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б) не перечисленные, но учтенные</w:t>
      </w:r>
    </w:p>
    <w:p w:rsidR="00222D6C" w:rsidRDefault="00222D6C">
      <w:pPr>
        <w:pStyle w:val="ConsPlusNonformat"/>
        <w:jc w:val="both"/>
      </w:pPr>
      <w:r>
        <w:t xml:space="preserve">    в итоговой записи 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2.2. Пропущено номеров:</w:t>
      </w:r>
    </w:p>
    <w:p w:rsidR="00222D6C" w:rsidRDefault="00222D6C">
      <w:pPr>
        <w:pStyle w:val="ConsPlusNonformat"/>
        <w:jc w:val="both"/>
      </w:pPr>
      <w:r>
        <w:t xml:space="preserve">    а) не учтенных в итоговой записи 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б) не перечисленных, но учтенных</w:t>
      </w:r>
    </w:p>
    <w:p w:rsidR="00222D6C" w:rsidRDefault="00222D6C">
      <w:pPr>
        <w:pStyle w:val="ConsPlusNonformat"/>
        <w:jc w:val="both"/>
      </w:pPr>
      <w:r>
        <w:t xml:space="preserve">    в итоговой записи 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2.3. Другие, в результате чего объем</w:t>
      </w:r>
    </w:p>
    <w:p w:rsidR="00222D6C" w:rsidRDefault="00222D6C">
      <w:pPr>
        <w:pStyle w:val="ConsPlusNonformat"/>
        <w:jc w:val="both"/>
      </w:pPr>
      <w:r>
        <w:t xml:space="preserve">     увеличился на ________________________________________________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уменьшился на ________________________________________________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3. Числится по описям в результате</w:t>
      </w:r>
    </w:p>
    <w:p w:rsidR="00222D6C" w:rsidRDefault="00222D6C">
      <w:pPr>
        <w:pStyle w:val="ConsPlusNonformat"/>
        <w:jc w:val="both"/>
      </w:pPr>
      <w:r>
        <w:t>устранения технических ошибок 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4. Не оказалось в наличии 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5. Имеется в наличии по данному фонду</w:t>
      </w:r>
    </w:p>
    <w:p w:rsidR="00222D6C" w:rsidRDefault="00222D6C">
      <w:pPr>
        <w:pStyle w:val="ConsPlusNonformat"/>
        <w:jc w:val="both"/>
      </w:pPr>
      <w:r>
        <w:t>(включенных в описи) ______________________________________________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из них требующих:</w:t>
      </w:r>
    </w:p>
    <w:p w:rsidR="00222D6C" w:rsidRDefault="00222D6C">
      <w:pPr>
        <w:pStyle w:val="ConsPlusNonformat"/>
        <w:jc w:val="both"/>
      </w:pPr>
      <w:r>
        <w:t xml:space="preserve">    а) дезинфекции ________________________________________________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б) дезинсекции ________________________________________________ ед. хр.</w:t>
      </w:r>
    </w:p>
    <w:p w:rsidR="00222D6C" w:rsidRDefault="00222D6C">
      <w:pPr>
        <w:pStyle w:val="ConsPlusNonformat"/>
        <w:jc w:val="both"/>
      </w:pPr>
      <w:r>
        <w:lastRenderedPageBreak/>
        <w:t xml:space="preserve">                                     (количество)</w:t>
      </w:r>
    </w:p>
    <w:p w:rsidR="00222D6C" w:rsidRDefault="00222D6C">
      <w:pPr>
        <w:pStyle w:val="ConsPlusNonformat"/>
        <w:jc w:val="both"/>
      </w:pPr>
      <w:r>
        <w:t xml:space="preserve">    в) реставрации ________________________________________________ ед. хр.</w:t>
      </w:r>
    </w:p>
    <w:p w:rsidR="00222D6C" w:rsidRDefault="00222D6C">
      <w:pPr>
        <w:pStyle w:val="ConsPlusNonformat"/>
        <w:jc w:val="both"/>
      </w:pPr>
      <w:r>
        <w:t xml:space="preserve">                                     (количество)</w:t>
      </w:r>
    </w:p>
    <w:p w:rsidR="00222D6C" w:rsidRDefault="00222D6C">
      <w:pPr>
        <w:pStyle w:val="ConsPlusNormal"/>
        <w:jc w:val="both"/>
      </w:pPr>
    </w:p>
    <w:p w:rsidR="00222D6C" w:rsidRDefault="00222D6C">
      <w:pPr>
        <w:pStyle w:val="ConsPlusNormal"/>
        <w:jc w:val="right"/>
      </w:pPr>
      <w:r>
        <w:t>Продолжение приложения N 3</w:t>
      </w:r>
    </w:p>
    <w:p w:rsidR="00222D6C" w:rsidRDefault="00222D6C">
      <w:pPr>
        <w:pStyle w:val="ConsPlusNormal"/>
        <w:jc w:val="right"/>
      </w:pPr>
      <w:r>
        <w:t xml:space="preserve">к </w:t>
      </w:r>
      <w:hyperlink w:anchor="P207" w:history="1">
        <w:r>
          <w:rPr>
            <w:color w:val="0000FF"/>
          </w:rPr>
          <w:t>п. 2.43</w:t>
        </w:r>
      </w:hyperlink>
      <w:r>
        <w:t xml:space="preserve"> Правил</w:t>
      </w:r>
    </w:p>
    <w:p w:rsidR="00222D6C" w:rsidRDefault="00222D6C">
      <w:pPr>
        <w:pStyle w:val="ConsPlusNormal"/>
        <w:jc w:val="both"/>
      </w:pPr>
    </w:p>
    <w:p w:rsidR="00222D6C" w:rsidRDefault="00222D6C">
      <w:pPr>
        <w:pStyle w:val="ConsPlusNonformat"/>
        <w:jc w:val="both"/>
      </w:pPr>
      <w:r>
        <w:t xml:space="preserve">    г) переплета или подшивки 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д) восстановления затухающих текстов 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 xml:space="preserve">    е) неисправимо поврежденных 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6. Имеется не включенных в описи 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7. Итого по данному фонду (включенных и не включенных в описи),</w:t>
      </w:r>
    </w:p>
    <w:p w:rsidR="00222D6C" w:rsidRDefault="00222D6C">
      <w:pPr>
        <w:pStyle w:val="ConsPlusNonformat"/>
        <w:jc w:val="both"/>
      </w:pPr>
      <w:r>
        <w:t>имеющихся в наличии _______________________________________________ ед. хр.</w:t>
      </w:r>
    </w:p>
    <w:p w:rsidR="00222D6C" w:rsidRDefault="00222D6C">
      <w:pPr>
        <w:pStyle w:val="ConsPlusNonformat"/>
        <w:jc w:val="both"/>
      </w:pPr>
      <w:r>
        <w:t xml:space="preserve">                                     (количество)</w:t>
      </w:r>
    </w:p>
    <w:p w:rsidR="00222D6C" w:rsidRDefault="00222D6C">
      <w:pPr>
        <w:pStyle w:val="ConsPlusNonformat"/>
        <w:jc w:val="both"/>
      </w:pPr>
      <w:r>
        <w:t>8. Характеристика условий хранения</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p>
    <w:p w:rsidR="00222D6C" w:rsidRDefault="00222D6C">
      <w:pPr>
        <w:pStyle w:val="ConsPlusNonformat"/>
        <w:jc w:val="both"/>
      </w:pPr>
      <w:r>
        <w:t>Проверку производили:</w:t>
      </w:r>
    </w:p>
    <w:p w:rsidR="00222D6C" w:rsidRDefault="00222D6C">
      <w:pPr>
        <w:pStyle w:val="ConsPlusNonformat"/>
        <w:jc w:val="both"/>
      </w:pPr>
    </w:p>
    <w:p w:rsidR="00222D6C" w:rsidRDefault="00222D6C">
      <w:pPr>
        <w:pStyle w:val="ConsPlusNonformat"/>
        <w:jc w:val="both"/>
      </w:pPr>
      <w:r>
        <w:t>Наименование</w:t>
      </w:r>
    </w:p>
    <w:p w:rsidR="00222D6C" w:rsidRDefault="00222D6C">
      <w:pPr>
        <w:pStyle w:val="ConsPlusNonformat"/>
        <w:jc w:val="both"/>
      </w:pPr>
      <w:r>
        <w:t>должностей</w:t>
      </w:r>
    </w:p>
    <w:p w:rsidR="00222D6C" w:rsidRDefault="00222D6C">
      <w:pPr>
        <w:pStyle w:val="ConsPlusNonformat"/>
        <w:jc w:val="both"/>
      </w:pPr>
      <w:r>
        <w:t>работников                          Подписи            Расшифровка подписей</w:t>
      </w:r>
    </w:p>
    <w:p w:rsidR="00222D6C" w:rsidRDefault="00222D6C">
      <w:pPr>
        <w:pStyle w:val="ConsPlusNormal"/>
        <w:jc w:val="both"/>
      </w:pPr>
    </w:p>
    <w:p w:rsidR="00222D6C" w:rsidRDefault="00222D6C">
      <w:pPr>
        <w:pStyle w:val="ConsPlusNormal"/>
        <w:jc w:val="right"/>
      </w:pPr>
      <w:r>
        <w:t>Формат A4 (210 x 297)</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4</w:t>
      </w:r>
    </w:p>
    <w:p w:rsidR="00222D6C" w:rsidRDefault="00222D6C">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1" w:name="P793"/>
      <w:bookmarkEnd w:id="31"/>
      <w:r>
        <w:t xml:space="preserve">           АКТ                                    УТВЕРЖДАЮ</w:t>
      </w:r>
    </w:p>
    <w:p w:rsidR="00222D6C" w:rsidRDefault="00222D6C">
      <w:pPr>
        <w:pStyle w:val="ConsPlusNonformat"/>
        <w:jc w:val="both"/>
      </w:pP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t>о технических ошибках                             Подпись       Расшифровка</w:t>
      </w:r>
    </w:p>
    <w:p w:rsidR="00222D6C" w:rsidRDefault="00222D6C">
      <w:pPr>
        <w:pStyle w:val="ConsPlusNonformat"/>
        <w:jc w:val="both"/>
      </w:pPr>
      <w:r>
        <w:t>в учетных документах                                            подписи</w:t>
      </w:r>
    </w:p>
    <w:p w:rsidR="00222D6C" w:rsidRDefault="00222D6C">
      <w:pPr>
        <w:pStyle w:val="ConsPlusNonformat"/>
        <w:jc w:val="both"/>
      </w:pPr>
      <w:r>
        <w:t xml:space="preserve">                                                  Дата</w:t>
      </w:r>
    </w:p>
    <w:p w:rsidR="00222D6C" w:rsidRDefault="00222D6C">
      <w:pPr>
        <w:pStyle w:val="ConsPlusNonformat"/>
        <w:jc w:val="both"/>
      </w:pPr>
      <w:r>
        <w:t>Фонд N _________________</w:t>
      </w:r>
    </w:p>
    <w:p w:rsidR="00222D6C" w:rsidRDefault="00222D6C">
      <w:pPr>
        <w:pStyle w:val="ConsPlusNonformat"/>
        <w:jc w:val="both"/>
      </w:pPr>
    </w:p>
    <w:p w:rsidR="00222D6C" w:rsidRDefault="00222D6C">
      <w:pPr>
        <w:pStyle w:val="ConsPlusNonformat"/>
        <w:jc w:val="both"/>
      </w:pPr>
      <w:r>
        <w:t>Название фонда 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В ходе выполнения __________________________________ обнаружены технические</w:t>
      </w:r>
    </w:p>
    <w:p w:rsidR="00222D6C" w:rsidRDefault="00222D6C">
      <w:pPr>
        <w:pStyle w:val="ConsPlusNonformat"/>
        <w:jc w:val="both"/>
      </w:pPr>
      <w:r>
        <w:t>ошибки в записях __________________________________________________________</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3233"/>
        <w:gridCol w:w="3118"/>
      </w:tblGrid>
      <w:tr w:rsidR="00222D6C">
        <w:tc>
          <w:tcPr>
            <w:tcW w:w="3233" w:type="dxa"/>
          </w:tcPr>
          <w:p w:rsidR="00222D6C" w:rsidRDefault="00222D6C">
            <w:pPr>
              <w:pStyle w:val="ConsPlusNormal"/>
              <w:jc w:val="center"/>
            </w:pPr>
            <w:r>
              <w:lastRenderedPageBreak/>
              <w:t>Название документа</w:t>
            </w:r>
          </w:p>
        </w:tc>
        <w:tc>
          <w:tcPr>
            <w:tcW w:w="3233" w:type="dxa"/>
          </w:tcPr>
          <w:p w:rsidR="00222D6C" w:rsidRDefault="00222D6C">
            <w:pPr>
              <w:pStyle w:val="ConsPlusNormal"/>
              <w:jc w:val="center"/>
            </w:pPr>
            <w:r>
              <w:t>Существующая запись</w:t>
            </w:r>
          </w:p>
        </w:tc>
        <w:tc>
          <w:tcPr>
            <w:tcW w:w="3118" w:type="dxa"/>
          </w:tcPr>
          <w:p w:rsidR="00222D6C" w:rsidRDefault="00222D6C">
            <w:pPr>
              <w:pStyle w:val="ConsPlusNormal"/>
              <w:jc w:val="center"/>
            </w:pPr>
            <w:r>
              <w:t>Следует записать</w:t>
            </w:r>
          </w:p>
        </w:tc>
      </w:tr>
      <w:tr w:rsidR="00222D6C">
        <w:tc>
          <w:tcPr>
            <w:tcW w:w="3233" w:type="dxa"/>
          </w:tcPr>
          <w:p w:rsidR="00222D6C" w:rsidRDefault="00222D6C">
            <w:pPr>
              <w:pStyle w:val="ConsPlusNormal"/>
              <w:jc w:val="center"/>
            </w:pPr>
            <w:r>
              <w:t>1</w:t>
            </w:r>
          </w:p>
        </w:tc>
        <w:tc>
          <w:tcPr>
            <w:tcW w:w="3233" w:type="dxa"/>
          </w:tcPr>
          <w:p w:rsidR="00222D6C" w:rsidRDefault="00222D6C">
            <w:pPr>
              <w:pStyle w:val="ConsPlusNormal"/>
              <w:jc w:val="center"/>
            </w:pPr>
            <w:r>
              <w:t>2</w:t>
            </w:r>
          </w:p>
        </w:tc>
        <w:tc>
          <w:tcPr>
            <w:tcW w:w="3118" w:type="dxa"/>
          </w:tcPr>
          <w:p w:rsidR="00222D6C" w:rsidRDefault="00222D6C">
            <w:pPr>
              <w:pStyle w:val="ConsPlusNormal"/>
              <w:jc w:val="center"/>
            </w:pPr>
            <w:r>
              <w:t>3</w:t>
            </w:r>
          </w:p>
        </w:tc>
      </w:tr>
      <w:tr w:rsidR="00222D6C">
        <w:tc>
          <w:tcPr>
            <w:tcW w:w="3233" w:type="dxa"/>
          </w:tcPr>
          <w:p w:rsidR="00222D6C" w:rsidRDefault="00222D6C">
            <w:pPr>
              <w:pStyle w:val="ConsPlusNormal"/>
            </w:pPr>
          </w:p>
        </w:tc>
        <w:tc>
          <w:tcPr>
            <w:tcW w:w="3233" w:type="dxa"/>
          </w:tcPr>
          <w:p w:rsidR="00222D6C" w:rsidRDefault="00222D6C">
            <w:pPr>
              <w:pStyle w:val="ConsPlusNormal"/>
            </w:pPr>
          </w:p>
        </w:tc>
        <w:tc>
          <w:tcPr>
            <w:tcW w:w="3118" w:type="dxa"/>
          </w:tcPr>
          <w:p w:rsidR="00222D6C" w:rsidRDefault="00222D6C">
            <w:pPr>
              <w:pStyle w:val="ConsPlusNormal"/>
            </w:pPr>
          </w:p>
        </w:tc>
      </w:tr>
      <w:tr w:rsidR="00222D6C">
        <w:tc>
          <w:tcPr>
            <w:tcW w:w="3233" w:type="dxa"/>
          </w:tcPr>
          <w:p w:rsidR="00222D6C" w:rsidRDefault="00222D6C">
            <w:pPr>
              <w:pStyle w:val="ConsPlusNormal"/>
            </w:pPr>
          </w:p>
        </w:tc>
        <w:tc>
          <w:tcPr>
            <w:tcW w:w="3233" w:type="dxa"/>
          </w:tcPr>
          <w:p w:rsidR="00222D6C" w:rsidRDefault="00222D6C">
            <w:pPr>
              <w:pStyle w:val="ConsPlusNormal"/>
            </w:pPr>
          </w:p>
        </w:tc>
        <w:tc>
          <w:tcPr>
            <w:tcW w:w="3118" w:type="dxa"/>
          </w:tcPr>
          <w:p w:rsidR="00222D6C" w:rsidRDefault="00222D6C">
            <w:pPr>
              <w:pStyle w:val="ConsPlusNormal"/>
            </w:pPr>
          </w:p>
        </w:tc>
      </w:tr>
      <w:tr w:rsidR="00222D6C">
        <w:tc>
          <w:tcPr>
            <w:tcW w:w="3233" w:type="dxa"/>
          </w:tcPr>
          <w:p w:rsidR="00222D6C" w:rsidRDefault="00222D6C">
            <w:pPr>
              <w:pStyle w:val="ConsPlusNormal"/>
            </w:pPr>
          </w:p>
        </w:tc>
        <w:tc>
          <w:tcPr>
            <w:tcW w:w="3233" w:type="dxa"/>
          </w:tcPr>
          <w:p w:rsidR="00222D6C" w:rsidRDefault="00222D6C">
            <w:pPr>
              <w:pStyle w:val="ConsPlusNormal"/>
            </w:pPr>
          </w:p>
        </w:tc>
        <w:tc>
          <w:tcPr>
            <w:tcW w:w="3118"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В результате   количество  единиц    хранения   увеличилось   (уменьшилось)</w:t>
      </w:r>
    </w:p>
    <w:p w:rsidR="00222D6C" w:rsidRDefault="00222D6C">
      <w:pPr>
        <w:pStyle w:val="ConsPlusNonformat"/>
        <w:jc w:val="both"/>
      </w:pPr>
      <w:r>
        <w:t>на ________________________________________________________________ ед. хр.</w:t>
      </w:r>
    </w:p>
    <w:p w:rsidR="00222D6C" w:rsidRDefault="00222D6C">
      <w:pPr>
        <w:pStyle w:val="ConsPlusNonformat"/>
        <w:jc w:val="both"/>
      </w:pPr>
      <w:r>
        <w:t xml:space="preserve">                         (цифрами, прописью)</w:t>
      </w:r>
    </w:p>
    <w:p w:rsidR="00222D6C" w:rsidRDefault="00222D6C">
      <w:pPr>
        <w:pStyle w:val="ConsPlusNonformat"/>
        <w:jc w:val="both"/>
      </w:pPr>
    </w:p>
    <w:p w:rsidR="00222D6C" w:rsidRDefault="00222D6C">
      <w:pPr>
        <w:pStyle w:val="ConsPlusNonformat"/>
        <w:jc w:val="both"/>
      </w:pPr>
      <w:r>
        <w:t>Примечания:</w:t>
      </w:r>
    </w:p>
    <w:p w:rsidR="00222D6C" w:rsidRDefault="00222D6C">
      <w:pPr>
        <w:pStyle w:val="ConsPlusNonformat"/>
        <w:jc w:val="both"/>
      </w:pPr>
    </w:p>
    <w:p w:rsidR="00222D6C" w:rsidRDefault="00222D6C">
      <w:pPr>
        <w:pStyle w:val="ConsPlusNonformat"/>
        <w:jc w:val="both"/>
      </w:pPr>
      <w:r>
        <w:t>Наименование должности работника           Подпись      Расшифровка подписи</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Подпись      Расшифровка 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5</w:t>
      </w:r>
    </w:p>
    <w:p w:rsidR="00222D6C" w:rsidRDefault="00222D6C">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2" w:name="P846"/>
      <w:bookmarkEnd w:id="32"/>
      <w:r>
        <w:t xml:space="preserve">          АКТ                                     УТВЕРЖДАЮ</w:t>
      </w:r>
    </w:p>
    <w:p w:rsidR="00222D6C" w:rsidRDefault="00222D6C">
      <w:pPr>
        <w:pStyle w:val="ConsPlusNonformat"/>
        <w:jc w:val="both"/>
      </w:pP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lastRenderedPageBreak/>
        <w:t>об обнаружении документов                         Подпись       Расшифровка</w:t>
      </w:r>
    </w:p>
    <w:p w:rsidR="00222D6C" w:rsidRDefault="00222D6C">
      <w:pPr>
        <w:pStyle w:val="ConsPlusNonformat"/>
        <w:jc w:val="both"/>
      </w:pPr>
      <w:r>
        <w:t>(не относящихся к данному фонду,                                подписи</w:t>
      </w:r>
    </w:p>
    <w:p w:rsidR="00222D6C" w:rsidRDefault="00222D6C">
      <w:pPr>
        <w:pStyle w:val="ConsPlusNonformat"/>
        <w:jc w:val="both"/>
      </w:pPr>
      <w:r>
        <w:t>неучтенных)</w:t>
      </w:r>
    </w:p>
    <w:p w:rsidR="00222D6C" w:rsidRDefault="00222D6C">
      <w:pPr>
        <w:pStyle w:val="ConsPlusNonformat"/>
        <w:jc w:val="both"/>
      </w:pPr>
      <w:r>
        <w:t xml:space="preserve">                                                  Дата</w:t>
      </w:r>
    </w:p>
    <w:p w:rsidR="00222D6C" w:rsidRDefault="00222D6C">
      <w:pPr>
        <w:pStyle w:val="ConsPlusNonformat"/>
        <w:jc w:val="both"/>
      </w:pPr>
    </w:p>
    <w:p w:rsidR="00222D6C" w:rsidRDefault="00222D6C">
      <w:pPr>
        <w:pStyle w:val="ConsPlusNonformat"/>
        <w:jc w:val="both"/>
      </w:pPr>
      <w:r>
        <w:t xml:space="preserve">    В ходе ________________________________________________________________</w:t>
      </w:r>
    </w:p>
    <w:p w:rsidR="00222D6C" w:rsidRDefault="00222D6C">
      <w:pPr>
        <w:pStyle w:val="ConsPlusNonformat"/>
        <w:jc w:val="both"/>
      </w:pPr>
      <w:r>
        <w:t xml:space="preserve">                                     (вид работы)</w:t>
      </w:r>
    </w:p>
    <w:p w:rsidR="00222D6C" w:rsidRDefault="00222D6C">
      <w:pPr>
        <w:pStyle w:val="ConsPlusNonformat"/>
        <w:jc w:val="both"/>
      </w:pPr>
      <w:r>
        <w:t>обнаружено ________________________________________________________________</w:t>
      </w:r>
    </w:p>
    <w:p w:rsidR="00222D6C" w:rsidRDefault="00222D6C">
      <w:pPr>
        <w:pStyle w:val="ConsPlusNonformat"/>
        <w:jc w:val="both"/>
      </w:pPr>
      <w:r>
        <w:t xml:space="preserve">                       (в фонде, хранилище, рабочем помещении)</w:t>
      </w:r>
    </w:p>
    <w:p w:rsidR="00222D6C" w:rsidRDefault="00222D6C">
      <w:pPr>
        <w:pStyle w:val="ConsPlusNonformat"/>
        <w:jc w:val="both"/>
      </w:pPr>
      <w:r>
        <w:t>___________________________________________________________________________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1483"/>
        <w:gridCol w:w="1483"/>
        <w:gridCol w:w="1483"/>
        <w:gridCol w:w="1483"/>
        <w:gridCol w:w="1483"/>
        <w:gridCol w:w="1483"/>
      </w:tblGrid>
      <w:tr w:rsidR="00222D6C">
        <w:tc>
          <w:tcPr>
            <w:tcW w:w="725" w:type="dxa"/>
          </w:tcPr>
          <w:p w:rsidR="00222D6C" w:rsidRDefault="00222D6C">
            <w:pPr>
              <w:pStyle w:val="ConsPlusNormal"/>
              <w:jc w:val="center"/>
            </w:pPr>
            <w:r>
              <w:t>N п/п</w:t>
            </w:r>
          </w:p>
        </w:tc>
        <w:tc>
          <w:tcPr>
            <w:tcW w:w="1483" w:type="dxa"/>
          </w:tcPr>
          <w:p w:rsidR="00222D6C" w:rsidRDefault="00222D6C">
            <w:pPr>
              <w:pStyle w:val="ConsPlusNormal"/>
              <w:jc w:val="center"/>
            </w:pPr>
            <w:r>
              <w:t>Заголовок ед. хр.</w:t>
            </w:r>
          </w:p>
        </w:tc>
        <w:tc>
          <w:tcPr>
            <w:tcW w:w="1483" w:type="dxa"/>
          </w:tcPr>
          <w:p w:rsidR="00222D6C" w:rsidRDefault="00222D6C">
            <w:pPr>
              <w:pStyle w:val="ConsPlusNormal"/>
              <w:jc w:val="center"/>
            </w:pPr>
            <w:r>
              <w:t>Шифр (если есть)</w:t>
            </w:r>
          </w:p>
        </w:tc>
        <w:tc>
          <w:tcPr>
            <w:tcW w:w="1483" w:type="dxa"/>
          </w:tcPr>
          <w:p w:rsidR="00222D6C" w:rsidRDefault="00222D6C">
            <w:pPr>
              <w:pStyle w:val="ConsPlusNormal"/>
              <w:jc w:val="center"/>
            </w:pPr>
            <w:r>
              <w:t>Крайние даты</w:t>
            </w:r>
          </w:p>
        </w:tc>
        <w:tc>
          <w:tcPr>
            <w:tcW w:w="1483" w:type="dxa"/>
          </w:tcPr>
          <w:p w:rsidR="00222D6C" w:rsidRDefault="00222D6C">
            <w:pPr>
              <w:pStyle w:val="ConsPlusNormal"/>
              <w:jc w:val="center"/>
            </w:pPr>
            <w:r>
              <w:t>Количество листов (объем, Мб)</w:t>
            </w:r>
          </w:p>
        </w:tc>
        <w:tc>
          <w:tcPr>
            <w:tcW w:w="1483" w:type="dxa"/>
          </w:tcPr>
          <w:p w:rsidR="00222D6C" w:rsidRDefault="00222D6C">
            <w:pPr>
              <w:pStyle w:val="ConsPlusNormal"/>
              <w:jc w:val="center"/>
            </w:pPr>
            <w:r>
              <w:t>К какому фонду относится</w:t>
            </w:r>
          </w:p>
        </w:tc>
        <w:tc>
          <w:tcPr>
            <w:tcW w:w="1483" w:type="dxa"/>
          </w:tcPr>
          <w:p w:rsidR="00222D6C" w:rsidRDefault="00222D6C">
            <w:pPr>
              <w:pStyle w:val="ConsPlusNormal"/>
              <w:jc w:val="center"/>
            </w:pPr>
            <w:r>
              <w:t>Примечания</w:t>
            </w:r>
          </w:p>
        </w:tc>
      </w:tr>
      <w:tr w:rsidR="00222D6C">
        <w:tc>
          <w:tcPr>
            <w:tcW w:w="725" w:type="dxa"/>
          </w:tcPr>
          <w:p w:rsidR="00222D6C" w:rsidRDefault="00222D6C">
            <w:pPr>
              <w:pStyle w:val="ConsPlusNormal"/>
              <w:jc w:val="center"/>
            </w:pPr>
            <w:r>
              <w:t>1</w:t>
            </w:r>
          </w:p>
        </w:tc>
        <w:tc>
          <w:tcPr>
            <w:tcW w:w="1483" w:type="dxa"/>
          </w:tcPr>
          <w:p w:rsidR="00222D6C" w:rsidRDefault="00222D6C">
            <w:pPr>
              <w:pStyle w:val="ConsPlusNormal"/>
              <w:jc w:val="center"/>
            </w:pPr>
            <w:r>
              <w:t>2</w:t>
            </w:r>
          </w:p>
        </w:tc>
        <w:tc>
          <w:tcPr>
            <w:tcW w:w="1483" w:type="dxa"/>
          </w:tcPr>
          <w:p w:rsidR="00222D6C" w:rsidRDefault="00222D6C">
            <w:pPr>
              <w:pStyle w:val="ConsPlusNormal"/>
              <w:jc w:val="center"/>
            </w:pPr>
            <w:r>
              <w:t>3</w:t>
            </w:r>
          </w:p>
        </w:tc>
        <w:tc>
          <w:tcPr>
            <w:tcW w:w="1483" w:type="dxa"/>
          </w:tcPr>
          <w:p w:rsidR="00222D6C" w:rsidRDefault="00222D6C">
            <w:pPr>
              <w:pStyle w:val="ConsPlusNormal"/>
              <w:jc w:val="center"/>
            </w:pPr>
            <w:r>
              <w:t>4</w:t>
            </w:r>
          </w:p>
        </w:tc>
        <w:tc>
          <w:tcPr>
            <w:tcW w:w="1483" w:type="dxa"/>
          </w:tcPr>
          <w:p w:rsidR="00222D6C" w:rsidRDefault="00222D6C">
            <w:pPr>
              <w:pStyle w:val="ConsPlusNormal"/>
              <w:jc w:val="center"/>
            </w:pPr>
            <w:r>
              <w:t>5</w:t>
            </w:r>
          </w:p>
        </w:tc>
        <w:tc>
          <w:tcPr>
            <w:tcW w:w="1483" w:type="dxa"/>
          </w:tcPr>
          <w:p w:rsidR="00222D6C" w:rsidRDefault="00222D6C">
            <w:pPr>
              <w:pStyle w:val="ConsPlusNormal"/>
              <w:jc w:val="center"/>
            </w:pPr>
            <w:r>
              <w:t>6</w:t>
            </w:r>
          </w:p>
        </w:tc>
        <w:tc>
          <w:tcPr>
            <w:tcW w:w="1483" w:type="dxa"/>
          </w:tcPr>
          <w:p w:rsidR="00222D6C" w:rsidRDefault="00222D6C">
            <w:pPr>
              <w:pStyle w:val="ConsPlusNormal"/>
              <w:jc w:val="center"/>
            </w:pPr>
            <w:r>
              <w:t>7</w:t>
            </w:r>
          </w:p>
        </w:tc>
      </w:tr>
      <w:tr w:rsidR="00222D6C">
        <w:tc>
          <w:tcPr>
            <w:tcW w:w="725"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r>
      <w:tr w:rsidR="00222D6C">
        <w:tc>
          <w:tcPr>
            <w:tcW w:w="725"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c>
          <w:tcPr>
            <w:tcW w:w="1483"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Итого обнаружено документов ____________________________________ документов</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Наименование должности работника           Подпись      Расшифровка подписи</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Подпись      Расшифровка</w:t>
      </w:r>
    </w:p>
    <w:p w:rsidR="00222D6C" w:rsidRDefault="00222D6C">
      <w:pPr>
        <w:pStyle w:val="ConsPlusNonformat"/>
        <w:jc w:val="both"/>
      </w:pPr>
      <w:r>
        <w:t>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6</w:t>
      </w:r>
    </w:p>
    <w:p w:rsidR="00222D6C" w:rsidRDefault="00222D6C">
      <w:pPr>
        <w:pStyle w:val="ConsPlusNormal"/>
        <w:jc w:val="right"/>
      </w:pPr>
      <w:r>
        <w:t xml:space="preserve">к </w:t>
      </w:r>
      <w:hyperlink w:anchor="P209" w:history="1">
        <w:r>
          <w:rPr>
            <w:color w:val="0000FF"/>
          </w:rPr>
          <w:t>пп. 2.44</w:t>
        </w:r>
      </w:hyperlink>
      <w:r>
        <w:t xml:space="preserve">, </w:t>
      </w:r>
      <w:hyperlink w:anchor="P290" w:history="1">
        <w:r>
          <w:rPr>
            <w:color w:val="0000FF"/>
          </w:rPr>
          <w:t>3.15</w:t>
        </w:r>
      </w:hyperlink>
      <w:r>
        <w:t xml:space="preserve">, </w:t>
      </w:r>
      <w:hyperlink w:anchor="P445" w:history="1">
        <w:r>
          <w:rPr>
            <w:color w:val="0000FF"/>
          </w:rPr>
          <w:t>4.32</w:t>
        </w:r>
      </w:hyperlink>
      <w:r>
        <w:t xml:space="preserve">, </w:t>
      </w:r>
      <w:hyperlink w:anchor="P606" w:history="1">
        <w:r>
          <w:rPr>
            <w:color w:val="0000FF"/>
          </w:rPr>
          <w:t>6.8</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3" w:name="P911"/>
      <w:bookmarkEnd w:id="33"/>
      <w:r>
        <w:t xml:space="preserve">          АКТ                                     УТВЕРЖДАЮ</w:t>
      </w:r>
    </w:p>
    <w:p w:rsidR="00222D6C" w:rsidRDefault="00222D6C">
      <w:pPr>
        <w:pStyle w:val="ConsPlusNonformat"/>
        <w:jc w:val="both"/>
      </w:pP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t>об утрате документов                              Подпись      Расшифровка</w:t>
      </w:r>
    </w:p>
    <w:p w:rsidR="00222D6C" w:rsidRDefault="00222D6C">
      <w:pPr>
        <w:pStyle w:val="ConsPlusNonformat"/>
        <w:jc w:val="both"/>
      </w:pPr>
      <w:r>
        <w:t xml:space="preserve">                                                               подписи</w:t>
      </w:r>
    </w:p>
    <w:p w:rsidR="00222D6C" w:rsidRDefault="00222D6C">
      <w:pPr>
        <w:pStyle w:val="ConsPlusNonformat"/>
        <w:jc w:val="both"/>
      </w:pPr>
      <w:r>
        <w:t xml:space="preserve">                                                  Дата</w:t>
      </w:r>
    </w:p>
    <w:p w:rsidR="00222D6C" w:rsidRDefault="00222D6C">
      <w:pPr>
        <w:pStyle w:val="ConsPlusNonformat"/>
        <w:jc w:val="both"/>
      </w:pPr>
    </w:p>
    <w:p w:rsidR="00222D6C" w:rsidRDefault="00222D6C">
      <w:pPr>
        <w:pStyle w:val="ConsPlusNonformat"/>
        <w:jc w:val="both"/>
      </w:pPr>
      <w:r>
        <w:t>Фонд N ____________________________________________________________________</w:t>
      </w:r>
    </w:p>
    <w:p w:rsidR="00222D6C" w:rsidRDefault="00222D6C">
      <w:pPr>
        <w:pStyle w:val="ConsPlusNonformat"/>
        <w:jc w:val="both"/>
      </w:pPr>
      <w:r>
        <w:t xml:space="preserve">                                 (название фонда)</w:t>
      </w:r>
    </w:p>
    <w:p w:rsidR="00222D6C" w:rsidRDefault="00222D6C">
      <w:pPr>
        <w:pStyle w:val="ConsPlusNonformat"/>
        <w:jc w:val="both"/>
      </w:pPr>
      <w:r>
        <w:t xml:space="preserve">    В результате ___________________________ установлено отсутствие в фонде</w:t>
      </w:r>
    </w:p>
    <w:p w:rsidR="00222D6C" w:rsidRDefault="00222D6C">
      <w:pPr>
        <w:pStyle w:val="ConsPlusNonformat"/>
        <w:jc w:val="both"/>
      </w:pPr>
      <w:r>
        <w:t>перечисленных   ниже   дел,   предпринятые  архивом  меры  по  розыску  дел</w:t>
      </w:r>
    </w:p>
    <w:p w:rsidR="00222D6C" w:rsidRDefault="00222D6C">
      <w:pPr>
        <w:pStyle w:val="ConsPlusNonformat"/>
        <w:jc w:val="both"/>
      </w:pPr>
      <w:r>
        <w:t>положительных результатов не дали, в связи с чем считаем возможным снять с</w:t>
      </w:r>
    </w:p>
    <w:p w:rsidR="00222D6C" w:rsidRDefault="00222D6C">
      <w:pPr>
        <w:pStyle w:val="ConsPlusNonformat"/>
        <w:jc w:val="both"/>
      </w:pPr>
      <w:r>
        <w:t>учета:</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1075"/>
        <w:gridCol w:w="902"/>
        <w:gridCol w:w="2328"/>
        <w:gridCol w:w="1440"/>
        <w:gridCol w:w="1430"/>
        <w:gridCol w:w="1757"/>
      </w:tblGrid>
      <w:tr w:rsidR="00222D6C">
        <w:tc>
          <w:tcPr>
            <w:tcW w:w="730" w:type="dxa"/>
          </w:tcPr>
          <w:p w:rsidR="00222D6C" w:rsidRDefault="00222D6C">
            <w:pPr>
              <w:pStyle w:val="ConsPlusNormal"/>
              <w:jc w:val="center"/>
            </w:pPr>
            <w:r>
              <w:t>N п/п</w:t>
            </w:r>
          </w:p>
        </w:tc>
        <w:tc>
          <w:tcPr>
            <w:tcW w:w="1075" w:type="dxa"/>
          </w:tcPr>
          <w:p w:rsidR="00222D6C" w:rsidRDefault="00222D6C">
            <w:pPr>
              <w:pStyle w:val="ConsPlusNormal"/>
              <w:jc w:val="center"/>
            </w:pPr>
            <w:r>
              <w:t>Опись N</w:t>
            </w:r>
          </w:p>
        </w:tc>
        <w:tc>
          <w:tcPr>
            <w:tcW w:w="902" w:type="dxa"/>
          </w:tcPr>
          <w:p w:rsidR="00222D6C" w:rsidRDefault="00222D6C">
            <w:pPr>
              <w:pStyle w:val="ConsPlusNormal"/>
              <w:jc w:val="center"/>
            </w:pPr>
            <w:r>
              <w:t>Ед. хр. N</w:t>
            </w:r>
          </w:p>
        </w:tc>
        <w:tc>
          <w:tcPr>
            <w:tcW w:w="2328" w:type="dxa"/>
          </w:tcPr>
          <w:p w:rsidR="00222D6C" w:rsidRDefault="00222D6C">
            <w:pPr>
              <w:pStyle w:val="ConsPlusNormal"/>
              <w:jc w:val="center"/>
            </w:pPr>
            <w:r>
              <w:t>Заголовок ед. хр.</w:t>
            </w:r>
          </w:p>
        </w:tc>
        <w:tc>
          <w:tcPr>
            <w:tcW w:w="1440" w:type="dxa"/>
          </w:tcPr>
          <w:p w:rsidR="00222D6C" w:rsidRDefault="00222D6C">
            <w:pPr>
              <w:pStyle w:val="ConsPlusNormal"/>
              <w:jc w:val="center"/>
            </w:pPr>
            <w:r>
              <w:t>Крайние даты</w:t>
            </w:r>
          </w:p>
        </w:tc>
        <w:tc>
          <w:tcPr>
            <w:tcW w:w="1430" w:type="dxa"/>
          </w:tcPr>
          <w:p w:rsidR="00222D6C" w:rsidRDefault="00222D6C">
            <w:pPr>
              <w:pStyle w:val="ConsPlusNormal"/>
              <w:jc w:val="center"/>
            </w:pPr>
            <w:r>
              <w:t>Количество листов (объем, Мб)</w:t>
            </w:r>
          </w:p>
        </w:tc>
        <w:tc>
          <w:tcPr>
            <w:tcW w:w="1757" w:type="dxa"/>
          </w:tcPr>
          <w:p w:rsidR="00222D6C" w:rsidRDefault="00222D6C">
            <w:pPr>
              <w:pStyle w:val="ConsPlusNormal"/>
              <w:jc w:val="center"/>
            </w:pPr>
            <w:r>
              <w:t>Предполагаемые причины отсутствия</w:t>
            </w:r>
          </w:p>
        </w:tc>
      </w:tr>
      <w:tr w:rsidR="00222D6C">
        <w:tc>
          <w:tcPr>
            <w:tcW w:w="730" w:type="dxa"/>
          </w:tcPr>
          <w:p w:rsidR="00222D6C" w:rsidRDefault="00222D6C">
            <w:pPr>
              <w:pStyle w:val="ConsPlusNormal"/>
              <w:jc w:val="center"/>
            </w:pPr>
            <w:r>
              <w:t>1</w:t>
            </w:r>
          </w:p>
        </w:tc>
        <w:tc>
          <w:tcPr>
            <w:tcW w:w="1075" w:type="dxa"/>
          </w:tcPr>
          <w:p w:rsidR="00222D6C" w:rsidRDefault="00222D6C">
            <w:pPr>
              <w:pStyle w:val="ConsPlusNormal"/>
              <w:jc w:val="center"/>
            </w:pPr>
            <w:r>
              <w:t>2</w:t>
            </w:r>
          </w:p>
        </w:tc>
        <w:tc>
          <w:tcPr>
            <w:tcW w:w="902" w:type="dxa"/>
          </w:tcPr>
          <w:p w:rsidR="00222D6C" w:rsidRDefault="00222D6C">
            <w:pPr>
              <w:pStyle w:val="ConsPlusNormal"/>
              <w:jc w:val="center"/>
            </w:pPr>
            <w:r>
              <w:t>3</w:t>
            </w:r>
          </w:p>
        </w:tc>
        <w:tc>
          <w:tcPr>
            <w:tcW w:w="2328" w:type="dxa"/>
          </w:tcPr>
          <w:p w:rsidR="00222D6C" w:rsidRDefault="00222D6C">
            <w:pPr>
              <w:pStyle w:val="ConsPlusNormal"/>
              <w:jc w:val="center"/>
            </w:pPr>
            <w:r>
              <w:t>4</w:t>
            </w:r>
          </w:p>
        </w:tc>
        <w:tc>
          <w:tcPr>
            <w:tcW w:w="1440" w:type="dxa"/>
          </w:tcPr>
          <w:p w:rsidR="00222D6C" w:rsidRDefault="00222D6C">
            <w:pPr>
              <w:pStyle w:val="ConsPlusNormal"/>
              <w:jc w:val="center"/>
            </w:pPr>
            <w:r>
              <w:t>5</w:t>
            </w:r>
          </w:p>
        </w:tc>
        <w:tc>
          <w:tcPr>
            <w:tcW w:w="1430" w:type="dxa"/>
          </w:tcPr>
          <w:p w:rsidR="00222D6C" w:rsidRDefault="00222D6C">
            <w:pPr>
              <w:pStyle w:val="ConsPlusNormal"/>
              <w:jc w:val="center"/>
            </w:pPr>
            <w:r>
              <w:t>6</w:t>
            </w:r>
          </w:p>
        </w:tc>
        <w:tc>
          <w:tcPr>
            <w:tcW w:w="1757" w:type="dxa"/>
          </w:tcPr>
          <w:p w:rsidR="00222D6C" w:rsidRDefault="00222D6C">
            <w:pPr>
              <w:pStyle w:val="ConsPlusNormal"/>
              <w:jc w:val="center"/>
            </w:pPr>
            <w:r>
              <w:t>7</w:t>
            </w:r>
          </w:p>
        </w:tc>
      </w:tr>
      <w:tr w:rsidR="00222D6C">
        <w:tc>
          <w:tcPr>
            <w:tcW w:w="730" w:type="dxa"/>
          </w:tcPr>
          <w:p w:rsidR="00222D6C" w:rsidRDefault="00222D6C">
            <w:pPr>
              <w:pStyle w:val="ConsPlusNormal"/>
            </w:pPr>
          </w:p>
        </w:tc>
        <w:tc>
          <w:tcPr>
            <w:tcW w:w="1075" w:type="dxa"/>
          </w:tcPr>
          <w:p w:rsidR="00222D6C" w:rsidRDefault="00222D6C">
            <w:pPr>
              <w:pStyle w:val="ConsPlusNormal"/>
            </w:pPr>
          </w:p>
        </w:tc>
        <w:tc>
          <w:tcPr>
            <w:tcW w:w="902" w:type="dxa"/>
          </w:tcPr>
          <w:p w:rsidR="00222D6C" w:rsidRDefault="00222D6C">
            <w:pPr>
              <w:pStyle w:val="ConsPlusNormal"/>
            </w:pPr>
          </w:p>
        </w:tc>
        <w:tc>
          <w:tcPr>
            <w:tcW w:w="2328" w:type="dxa"/>
          </w:tcPr>
          <w:p w:rsidR="00222D6C" w:rsidRDefault="00222D6C">
            <w:pPr>
              <w:pStyle w:val="ConsPlusNormal"/>
            </w:pPr>
          </w:p>
        </w:tc>
        <w:tc>
          <w:tcPr>
            <w:tcW w:w="1440" w:type="dxa"/>
          </w:tcPr>
          <w:p w:rsidR="00222D6C" w:rsidRDefault="00222D6C">
            <w:pPr>
              <w:pStyle w:val="ConsPlusNormal"/>
            </w:pPr>
          </w:p>
        </w:tc>
        <w:tc>
          <w:tcPr>
            <w:tcW w:w="1430" w:type="dxa"/>
          </w:tcPr>
          <w:p w:rsidR="00222D6C" w:rsidRDefault="00222D6C">
            <w:pPr>
              <w:pStyle w:val="ConsPlusNormal"/>
            </w:pPr>
          </w:p>
        </w:tc>
        <w:tc>
          <w:tcPr>
            <w:tcW w:w="1757"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Итого _________________________________________________________ ед. хр.</w:t>
      </w:r>
    </w:p>
    <w:p w:rsidR="00222D6C" w:rsidRDefault="00222D6C">
      <w:pPr>
        <w:pStyle w:val="ConsPlusNonformat"/>
        <w:jc w:val="both"/>
      </w:pPr>
      <w:r>
        <w:t xml:space="preserve">                            (цифрами и прописью)</w:t>
      </w:r>
    </w:p>
    <w:p w:rsidR="00222D6C" w:rsidRDefault="00222D6C">
      <w:pPr>
        <w:pStyle w:val="ConsPlusNonformat"/>
        <w:jc w:val="both"/>
      </w:pPr>
      <w:r>
        <w:t xml:space="preserve">    Содержание   утраченных   документов  может  быть  частично  восполнено</w:t>
      </w:r>
    </w:p>
    <w:p w:rsidR="00222D6C" w:rsidRDefault="00222D6C">
      <w:pPr>
        <w:pStyle w:val="ConsPlusNonformat"/>
        <w:jc w:val="both"/>
      </w:pPr>
      <w:r>
        <w:t>следующими ед. хр.: _______________________________________________________</w:t>
      </w:r>
    </w:p>
    <w:p w:rsidR="00222D6C" w:rsidRDefault="00222D6C">
      <w:pPr>
        <w:pStyle w:val="ConsPlusNonformat"/>
        <w:jc w:val="both"/>
      </w:pPr>
      <w:r>
        <w:t xml:space="preserve">                           (номера ед. хр. и их групповые заголовки)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Подпись       Расшифровка подписи</w:t>
      </w:r>
    </w:p>
    <w:p w:rsidR="00222D6C" w:rsidRDefault="00222D6C">
      <w:pPr>
        <w:pStyle w:val="ConsPlusNonformat"/>
        <w:jc w:val="both"/>
      </w:pPr>
      <w:r>
        <w:t>(лица, ответственного за архив)</w:t>
      </w:r>
    </w:p>
    <w:p w:rsidR="00222D6C" w:rsidRDefault="00222D6C">
      <w:pPr>
        <w:pStyle w:val="ConsPlusNonformat"/>
        <w:jc w:val="both"/>
      </w:pPr>
    </w:p>
    <w:p w:rsidR="00222D6C" w:rsidRDefault="00222D6C">
      <w:pPr>
        <w:pStyle w:val="ConsPlusNonformat"/>
        <w:jc w:val="both"/>
      </w:pPr>
      <w:r>
        <w:lastRenderedPageBreak/>
        <w:t xml:space="preserve">СОГЛАСОВАНО </w:t>
      </w:r>
      <w:hyperlink w:anchor="P969" w:history="1">
        <w:r>
          <w:rPr>
            <w:color w:val="0000FF"/>
          </w:rPr>
          <w:t>&lt;*&gt;</w:t>
        </w:r>
      </w:hyperlink>
      <w:r>
        <w:t xml:space="preserve">                           СОГЛАСОВАНО</w:t>
      </w:r>
    </w:p>
    <w:p w:rsidR="00222D6C" w:rsidRDefault="00222D6C">
      <w:pPr>
        <w:pStyle w:val="ConsPlusNonformat"/>
        <w:jc w:val="both"/>
      </w:pPr>
      <w:r>
        <w:t>Протокол ЭПК архивного учреждения         Протокол ЦЭК (ЭК) организации</w:t>
      </w:r>
    </w:p>
    <w:p w:rsidR="00222D6C" w:rsidRDefault="00222D6C">
      <w:pPr>
        <w:pStyle w:val="ConsPlusNonformat"/>
        <w:jc w:val="both"/>
      </w:pPr>
      <w:r>
        <w:t>от ____________ N _______________         от ____________ N _______________</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Подпись       Расшифровка 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34" w:name="P969"/>
      <w:bookmarkEnd w:id="34"/>
      <w:r>
        <w:t>&lt;*&gt; Если не обнаружены дела постоянного хранения.</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7</w:t>
      </w:r>
    </w:p>
    <w:p w:rsidR="00222D6C" w:rsidRDefault="00222D6C">
      <w:pPr>
        <w:pStyle w:val="ConsPlusNormal"/>
        <w:jc w:val="right"/>
      </w:pPr>
      <w:r>
        <w:t xml:space="preserve">к </w:t>
      </w:r>
      <w:hyperlink w:anchor="P223" w:history="1">
        <w:r>
          <w:rPr>
            <w:color w:val="0000FF"/>
          </w:rPr>
          <w:t>пп. 2.47</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5" w:name="P980"/>
      <w:bookmarkEnd w:id="35"/>
      <w:r>
        <w:t>КАРТА-ЗАМЕСТИТЕЛЬ ДЕЛА</w:t>
      </w:r>
    </w:p>
    <w:p w:rsidR="00222D6C" w:rsidRDefault="00222D6C">
      <w:pPr>
        <w:pStyle w:val="ConsPlusNonformat"/>
        <w:jc w:val="both"/>
      </w:pPr>
    </w:p>
    <w:p w:rsidR="00222D6C" w:rsidRDefault="00222D6C">
      <w:pPr>
        <w:pStyle w:val="ConsPlusNonformat"/>
        <w:jc w:val="both"/>
      </w:pPr>
      <w:r>
        <w:t>Дело ______________________________________________________________________</w:t>
      </w:r>
    </w:p>
    <w:p w:rsidR="00222D6C" w:rsidRDefault="00222D6C">
      <w:pPr>
        <w:pStyle w:val="ConsPlusNonformat"/>
        <w:jc w:val="both"/>
      </w:pPr>
      <w:r>
        <w:t xml:space="preserve">                                 (N и название)</w:t>
      </w:r>
    </w:p>
    <w:p w:rsidR="00222D6C" w:rsidRDefault="00222D6C">
      <w:pPr>
        <w:pStyle w:val="ConsPlusNonformat"/>
        <w:jc w:val="both"/>
      </w:pPr>
      <w:r>
        <w:t>Опись _____________________________________________________________________</w:t>
      </w:r>
    </w:p>
    <w:p w:rsidR="00222D6C" w:rsidRDefault="00222D6C">
      <w:pPr>
        <w:pStyle w:val="ConsPlusNonformat"/>
        <w:jc w:val="both"/>
      </w:pPr>
      <w:r>
        <w:t xml:space="preserve">                                 (N и название)</w:t>
      </w:r>
    </w:p>
    <w:p w:rsidR="00222D6C" w:rsidRDefault="00222D6C">
      <w:pPr>
        <w:pStyle w:val="ConsPlusNonformat"/>
        <w:jc w:val="both"/>
      </w:pPr>
      <w:r>
        <w:t>Фонд ______________________________________________________________________</w:t>
      </w:r>
    </w:p>
    <w:p w:rsidR="00222D6C" w:rsidRDefault="00222D6C">
      <w:pPr>
        <w:pStyle w:val="ConsPlusNonformat"/>
        <w:jc w:val="both"/>
      </w:pPr>
      <w:r>
        <w:t xml:space="preserve">                                 (N и название)</w:t>
      </w:r>
    </w:p>
    <w:p w:rsidR="00222D6C" w:rsidRDefault="00222D6C">
      <w:pPr>
        <w:pStyle w:val="ConsPlusNonformat"/>
        <w:jc w:val="both"/>
      </w:pPr>
    </w:p>
    <w:p w:rsidR="00222D6C" w:rsidRDefault="00222D6C">
      <w:pPr>
        <w:pStyle w:val="ConsPlusNonformat"/>
        <w:jc w:val="both"/>
      </w:pPr>
      <w:r>
        <w:t>Выдано во временное пользование (читальный зал):</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000"/>
        <w:gridCol w:w="1416"/>
        <w:gridCol w:w="1258"/>
        <w:gridCol w:w="1690"/>
        <w:gridCol w:w="1701"/>
      </w:tblGrid>
      <w:tr w:rsidR="00222D6C">
        <w:tc>
          <w:tcPr>
            <w:tcW w:w="552" w:type="dxa"/>
          </w:tcPr>
          <w:p w:rsidR="00222D6C" w:rsidRDefault="00222D6C">
            <w:pPr>
              <w:pStyle w:val="ConsPlusNormal"/>
              <w:jc w:val="center"/>
            </w:pPr>
            <w:r>
              <w:t>N п/п</w:t>
            </w:r>
          </w:p>
        </w:tc>
        <w:tc>
          <w:tcPr>
            <w:tcW w:w="3000" w:type="dxa"/>
          </w:tcPr>
          <w:p w:rsidR="00222D6C" w:rsidRDefault="00222D6C">
            <w:pPr>
              <w:pStyle w:val="ConsPlusNormal"/>
              <w:jc w:val="center"/>
            </w:pPr>
            <w:r>
              <w:t>Ф.И.О. пользователя</w:t>
            </w:r>
          </w:p>
        </w:tc>
        <w:tc>
          <w:tcPr>
            <w:tcW w:w="1416" w:type="dxa"/>
          </w:tcPr>
          <w:p w:rsidR="00222D6C" w:rsidRDefault="00222D6C">
            <w:pPr>
              <w:pStyle w:val="ConsPlusNormal"/>
              <w:jc w:val="center"/>
            </w:pPr>
            <w:r>
              <w:t>Дата выдачи</w:t>
            </w:r>
          </w:p>
        </w:tc>
        <w:tc>
          <w:tcPr>
            <w:tcW w:w="1258" w:type="dxa"/>
          </w:tcPr>
          <w:p w:rsidR="00222D6C" w:rsidRDefault="00222D6C">
            <w:pPr>
              <w:pStyle w:val="ConsPlusNormal"/>
              <w:jc w:val="center"/>
            </w:pPr>
            <w:r>
              <w:t>Дата возврата</w:t>
            </w:r>
          </w:p>
        </w:tc>
        <w:tc>
          <w:tcPr>
            <w:tcW w:w="1690" w:type="dxa"/>
          </w:tcPr>
          <w:p w:rsidR="00222D6C" w:rsidRDefault="00222D6C">
            <w:pPr>
              <w:pStyle w:val="ConsPlusNormal"/>
              <w:jc w:val="center"/>
            </w:pPr>
            <w:r>
              <w:t>Подпись выдавшего дело</w:t>
            </w:r>
          </w:p>
        </w:tc>
        <w:tc>
          <w:tcPr>
            <w:tcW w:w="1701" w:type="dxa"/>
          </w:tcPr>
          <w:p w:rsidR="00222D6C" w:rsidRDefault="00222D6C">
            <w:pPr>
              <w:pStyle w:val="ConsPlusNormal"/>
              <w:jc w:val="center"/>
            </w:pPr>
            <w:r>
              <w:t xml:space="preserve">Подпись получившего </w:t>
            </w:r>
            <w:r>
              <w:lastRenderedPageBreak/>
              <w:t>дело</w:t>
            </w:r>
          </w:p>
        </w:tc>
      </w:tr>
      <w:tr w:rsidR="00222D6C">
        <w:tc>
          <w:tcPr>
            <w:tcW w:w="552" w:type="dxa"/>
          </w:tcPr>
          <w:p w:rsidR="00222D6C" w:rsidRDefault="00222D6C">
            <w:pPr>
              <w:pStyle w:val="ConsPlusNormal"/>
              <w:jc w:val="center"/>
            </w:pPr>
            <w:r>
              <w:lastRenderedPageBreak/>
              <w:t>1</w:t>
            </w:r>
          </w:p>
        </w:tc>
        <w:tc>
          <w:tcPr>
            <w:tcW w:w="3000" w:type="dxa"/>
          </w:tcPr>
          <w:p w:rsidR="00222D6C" w:rsidRDefault="00222D6C">
            <w:pPr>
              <w:pStyle w:val="ConsPlusNormal"/>
              <w:jc w:val="center"/>
            </w:pPr>
            <w:r>
              <w:t>2</w:t>
            </w:r>
          </w:p>
        </w:tc>
        <w:tc>
          <w:tcPr>
            <w:tcW w:w="1416" w:type="dxa"/>
          </w:tcPr>
          <w:p w:rsidR="00222D6C" w:rsidRDefault="00222D6C">
            <w:pPr>
              <w:pStyle w:val="ConsPlusNormal"/>
              <w:jc w:val="center"/>
            </w:pPr>
            <w:r>
              <w:t>3</w:t>
            </w:r>
          </w:p>
        </w:tc>
        <w:tc>
          <w:tcPr>
            <w:tcW w:w="1258" w:type="dxa"/>
          </w:tcPr>
          <w:p w:rsidR="00222D6C" w:rsidRDefault="00222D6C">
            <w:pPr>
              <w:pStyle w:val="ConsPlusNormal"/>
              <w:jc w:val="center"/>
            </w:pPr>
            <w:r>
              <w:t>4</w:t>
            </w:r>
          </w:p>
        </w:tc>
        <w:tc>
          <w:tcPr>
            <w:tcW w:w="1690" w:type="dxa"/>
          </w:tcPr>
          <w:p w:rsidR="00222D6C" w:rsidRDefault="00222D6C">
            <w:pPr>
              <w:pStyle w:val="ConsPlusNormal"/>
              <w:jc w:val="center"/>
            </w:pPr>
            <w:r>
              <w:t>5</w:t>
            </w:r>
          </w:p>
        </w:tc>
        <w:tc>
          <w:tcPr>
            <w:tcW w:w="1701" w:type="dxa"/>
          </w:tcPr>
          <w:p w:rsidR="00222D6C" w:rsidRDefault="00222D6C">
            <w:pPr>
              <w:pStyle w:val="ConsPlusNormal"/>
              <w:jc w:val="center"/>
            </w:pPr>
            <w:r>
              <w:t>6</w:t>
            </w:r>
          </w:p>
        </w:tc>
      </w:tr>
      <w:tr w:rsidR="00222D6C">
        <w:tc>
          <w:tcPr>
            <w:tcW w:w="552" w:type="dxa"/>
          </w:tcPr>
          <w:p w:rsidR="00222D6C" w:rsidRDefault="00222D6C">
            <w:pPr>
              <w:pStyle w:val="ConsPlusNormal"/>
            </w:pPr>
          </w:p>
        </w:tc>
        <w:tc>
          <w:tcPr>
            <w:tcW w:w="3000" w:type="dxa"/>
          </w:tcPr>
          <w:p w:rsidR="00222D6C" w:rsidRDefault="00222D6C">
            <w:pPr>
              <w:pStyle w:val="ConsPlusNormal"/>
            </w:pPr>
          </w:p>
        </w:tc>
        <w:tc>
          <w:tcPr>
            <w:tcW w:w="1416" w:type="dxa"/>
          </w:tcPr>
          <w:p w:rsidR="00222D6C" w:rsidRDefault="00222D6C">
            <w:pPr>
              <w:pStyle w:val="ConsPlusNormal"/>
            </w:pPr>
          </w:p>
        </w:tc>
        <w:tc>
          <w:tcPr>
            <w:tcW w:w="1258" w:type="dxa"/>
          </w:tcPr>
          <w:p w:rsidR="00222D6C" w:rsidRDefault="00222D6C">
            <w:pPr>
              <w:pStyle w:val="ConsPlusNormal"/>
            </w:pPr>
          </w:p>
        </w:tc>
        <w:tc>
          <w:tcPr>
            <w:tcW w:w="1690" w:type="dxa"/>
          </w:tcPr>
          <w:p w:rsidR="00222D6C" w:rsidRDefault="00222D6C">
            <w:pPr>
              <w:pStyle w:val="ConsPlusNormal"/>
            </w:pPr>
          </w:p>
        </w:tc>
        <w:tc>
          <w:tcPr>
            <w:tcW w:w="1701" w:type="dxa"/>
          </w:tcPr>
          <w:p w:rsidR="00222D6C" w:rsidRDefault="00222D6C">
            <w:pPr>
              <w:pStyle w:val="ConsPlusNormal"/>
            </w:pPr>
          </w:p>
        </w:tc>
      </w:tr>
      <w:tr w:rsidR="00222D6C">
        <w:tc>
          <w:tcPr>
            <w:tcW w:w="552" w:type="dxa"/>
          </w:tcPr>
          <w:p w:rsidR="00222D6C" w:rsidRDefault="00222D6C">
            <w:pPr>
              <w:pStyle w:val="ConsPlusNormal"/>
            </w:pPr>
          </w:p>
        </w:tc>
        <w:tc>
          <w:tcPr>
            <w:tcW w:w="3000" w:type="dxa"/>
          </w:tcPr>
          <w:p w:rsidR="00222D6C" w:rsidRDefault="00222D6C">
            <w:pPr>
              <w:pStyle w:val="ConsPlusNormal"/>
            </w:pPr>
          </w:p>
        </w:tc>
        <w:tc>
          <w:tcPr>
            <w:tcW w:w="1416" w:type="dxa"/>
          </w:tcPr>
          <w:p w:rsidR="00222D6C" w:rsidRDefault="00222D6C">
            <w:pPr>
              <w:pStyle w:val="ConsPlusNormal"/>
            </w:pPr>
          </w:p>
        </w:tc>
        <w:tc>
          <w:tcPr>
            <w:tcW w:w="1258" w:type="dxa"/>
          </w:tcPr>
          <w:p w:rsidR="00222D6C" w:rsidRDefault="00222D6C">
            <w:pPr>
              <w:pStyle w:val="ConsPlusNormal"/>
            </w:pPr>
          </w:p>
        </w:tc>
        <w:tc>
          <w:tcPr>
            <w:tcW w:w="1690" w:type="dxa"/>
          </w:tcPr>
          <w:p w:rsidR="00222D6C" w:rsidRDefault="00222D6C">
            <w:pPr>
              <w:pStyle w:val="ConsPlusNormal"/>
            </w:pPr>
          </w:p>
        </w:tc>
        <w:tc>
          <w:tcPr>
            <w:tcW w:w="1701" w:type="dxa"/>
          </w:tcPr>
          <w:p w:rsidR="00222D6C" w:rsidRDefault="00222D6C">
            <w:pPr>
              <w:pStyle w:val="ConsPlusNormal"/>
            </w:pPr>
          </w:p>
        </w:tc>
      </w:tr>
      <w:tr w:rsidR="00222D6C">
        <w:tc>
          <w:tcPr>
            <w:tcW w:w="552" w:type="dxa"/>
          </w:tcPr>
          <w:p w:rsidR="00222D6C" w:rsidRDefault="00222D6C">
            <w:pPr>
              <w:pStyle w:val="ConsPlusNormal"/>
            </w:pPr>
          </w:p>
        </w:tc>
        <w:tc>
          <w:tcPr>
            <w:tcW w:w="3000" w:type="dxa"/>
          </w:tcPr>
          <w:p w:rsidR="00222D6C" w:rsidRDefault="00222D6C">
            <w:pPr>
              <w:pStyle w:val="ConsPlusNormal"/>
            </w:pPr>
          </w:p>
        </w:tc>
        <w:tc>
          <w:tcPr>
            <w:tcW w:w="1416" w:type="dxa"/>
          </w:tcPr>
          <w:p w:rsidR="00222D6C" w:rsidRDefault="00222D6C">
            <w:pPr>
              <w:pStyle w:val="ConsPlusNormal"/>
            </w:pPr>
          </w:p>
        </w:tc>
        <w:tc>
          <w:tcPr>
            <w:tcW w:w="1258" w:type="dxa"/>
          </w:tcPr>
          <w:p w:rsidR="00222D6C" w:rsidRDefault="00222D6C">
            <w:pPr>
              <w:pStyle w:val="ConsPlusNormal"/>
            </w:pPr>
          </w:p>
        </w:tc>
        <w:tc>
          <w:tcPr>
            <w:tcW w:w="1690" w:type="dxa"/>
          </w:tcPr>
          <w:p w:rsidR="00222D6C" w:rsidRDefault="00222D6C">
            <w:pPr>
              <w:pStyle w:val="ConsPlusNormal"/>
            </w:pPr>
          </w:p>
        </w:tc>
        <w:tc>
          <w:tcPr>
            <w:tcW w:w="1701" w:type="dxa"/>
          </w:tcPr>
          <w:p w:rsidR="00222D6C" w:rsidRDefault="00222D6C">
            <w:pPr>
              <w:pStyle w:val="ConsPlusNormal"/>
            </w:pPr>
          </w:p>
        </w:tc>
      </w:tr>
    </w:tbl>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8</w:t>
      </w:r>
    </w:p>
    <w:p w:rsidR="00222D6C" w:rsidRDefault="00222D6C">
      <w:pPr>
        <w:pStyle w:val="ConsPlusNormal"/>
        <w:jc w:val="right"/>
      </w:pPr>
      <w:r>
        <w:t xml:space="preserve">к </w:t>
      </w:r>
      <w:hyperlink w:anchor="P223" w:history="1">
        <w:r>
          <w:rPr>
            <w:color w:val="0000FF"/>
          </w:rPr>
          <w:t>пп. 2.47</w:t>
        </w:r>
      </w:hyperlink>
      <w:r>
        <w:t xml:space="preserve">, </w:t>
      </w:r>
      <w:hyperlink w:anchor="P381" w:history="1">
        <w:r>
          <w:rPr>
            <w:color w:val="0000FF"/>
          </w:rPr>
          <w:t>4.19</w:t>
        </w:r>
      </w:hyperlink>
      <w:r>
        <w:t xml:space="preserve">, </w:t>
      </w:r>
      <w:hyperlink w:anchor="P399" w:history="1">
        <w:r>
          <w:rPr>
            <w:color w:val="0000FF"/>
          </w:rPr>
          <w:t>4.21</w:t>
        </w:r>
      </w:hyperlink>
      <w:r>
        <w:t xml:space="preserve">, </w:t>
      </w:r>
      <w:hyperlink w:anchor="P409" w:history="1">
        <w:r>
          <w:rPr>
            <w:color w:val="0000FF"/>
          </w:rPr>
          <w:t>4.23</w:t>
        </w:r>
      </w:hyperlink>
      <w:r>
        <w:t xml:space="preserve"> Правил</w:t>
      </w:r>
    </w:p>
    <w:p w:rsidR="00222D6C" w:rsidRDefault="00222D6C">
      <w:pPr>
        <w:pStyle w:val="ConsPlusNormal"/>
        <w:jc w:val="both"/>
      </w:pPr>
    </w:p>
    <w:p w:rsidR="00222D6C" w:rsidRDefault="00222D6C">
      <w:pPr>
        <w:pStyle w:val="ConsPlusNonformat"/>
        <w:jc w:val="both"/>
      </w:pPr>
      <w:bookmarkStart w:id="36" w:name="P1031"/>
      <w:bookmarkEnd w:id="36"/>
      <w:r>
        <w:t>ЛИСТ-ЗАВЕРИТЕЛЬ ДЕЛА N ___________</w:t>
      </w:r>
    </w:p>
    <w:p w:rsidR="00222D6C" w:rsidRDefault="00222D6C">
      <w:pPr>
        <w:pStyle w:val="ConsPlusNonformat"/>
        <w:jc w:val="both"/>
      </w:pPr>
    </w:p>
    <w:p w:rsidR="00222D6C" w:rsidRDefault="00222D6C">
      <w:pPr>
        <w:pStyle w:val="ConsPlusNonformat"/>
        <w:jc w:val="both"/>
      </w:pPr>
      <w:r>
        <w:t>В деле подшито и пронумеровано _____________________________________ листов</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 по N ___________________________, в том числе:</w:t>
      </w:r>
    </w:p>
    <w:p w:rsidR="00222D6C" w:rsidRDefault="00222D6C">
      <w:pPr>
        <w:pStyle w:val="ConsPlusNonformat"/>
        <w:jc w:val="both"/>
      </w:pPr>
      <w:r>
        <w:t>литерные номера листов ____________________________________________________</w:t>
      </w:r>
    </w:p>
    <w:p w:rsidR="00222D6C" w:rsidRDefault="00222D6C">
      <w:pPr>
        <w:pStyle w:val="ConsPlusNonformat"/>
        <w:jc w:val="both"/>
      </w:pPr>
      <w:r>
        <w:t>пропущенные номера листов _________________________________________________</w:t>
      </w:r>
    </w:p>
    <w:p w:rsidR="00222D6C" w:rsidRDefault="00222D6C">
      <w:pPr>
        <w:pStyle w:val="ConsPlusNonformat"/>
        <w:jc w:val="both"/>
      </w:pPr>
      <w:r>
        <w:t>+ листов внутренней описи 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5"/>
        <w:gridCol w:w="2778"/>
      </w:tblGrid>
      <w:tr w:rsidR="00222D6C">
        <w:tc>
          <w:tcPr>
            <w:tcW w:w="6835" w:type="dxa"/>
          </w:tcPr>
          <w:p w:rsidR="00222D6C" w:rsidRDefault="00222D6C">
            <w:pPr>
              <w:pStyle w:val="ConsPlusNormal"/>
              <w:jc w:val="center"/>
            </w:pPr>
            <w:r>
              <w:t>Особенности физического состояния и формирования дела</w:t>
            </w:r>
          </w:p>
        </w:tc>
        <w:tc>
          <w:tcPr>
            <w:tcW w:w="2778" w:type="dxa"/>
          </w:tcPr>
          <w:p w:rsidR="00222D6C" w:rsidRDefault="00222D6C">
            <w:pPr>
              <w:pStyle w:val="ConsPlusNormal"/>
              <w:jc w:val="center"/>
            </w:pPr>
            <w:r>
              <w:t>Номера листов</w:t>
            </w:r>
          </w:p>
        </w:tc>
      </w:tr>
      <w:tr w:rsidR="00222D6C">
        <w:tc>
          <w:tcPr>
            <w:tcW w:w="6835" w:type="dxa"/>
          </w:tcPr>
          <w:p w:rsidR="00222D6C" w:rsidRDefault="00222D6C">
            <w:pPr>
              <w:pStyle w:val="ConsPlusNormal"/>
              <w:jc w:val="center"/>
            </w:pPr>
            <w:r>
              <w:t>1</w:t>
            </w:r>
          </w:p>
        </w:tc>
        <w:tc>
          <w:tcPr>
            <w:tcW w:w="2778" w:type="dxa"/>
          </w:tcPr>
          <w:p w:rsidR="00222D6C" w:rsidRDefault="00222D6C">
            <w:pPr>
              <w:pStyle w:val="ConsPlusNormal"/>
              <w:jc w:val="center"/>
            </w:pPr>
            <w:r>
              <w:t>2</w:t>
            </w:r>
          </w:p>
        </w:tc>
      </w:tr>
      <w:tr w:rsidR="00222D6C">
        <w:tc>
          <w:tcPr>
            <w:tcW w:w="6835" w:type="dxa"/>
          </w:tcPr>
          <w:p w:rsidR="00222D6C" w:rsidRDefault="00222D6C">
            <w:pPr>
              <w:pStyle w:val="ConsPlusNormal"/>
            </w:pPr>
          </w:p>
        </w:tc>
        <w:tc>
          <w:tcPr>
            <w:tcW w:w="2778"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lastRenderedPageBreak/>
        <w:t>работника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9</w:t>
      </w:r>
    </w:p>
    <w:p w:rsidR="00222D6C" w:rsidRDefault="00222D6C">
      <w:pPr>
        <w:pStyle w:val="ConsPlusNormal"/>
        <w:jc w:val="right"/>
      </w:pPr>
      <w:r>
        <w:t xml:space="preserve">к </w:t>
      </w:r>
      <w:hyperlink w:anchor="P223" w:history="1">
        <w:r>
          <w:rPr>
            <w:color w:val="0000FF"/>
          </w:rPr>
          <w:t>п. 2.47</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7" w:name="P1063"/>
      <w:bookmarkEnd w:id="37"/>
      <w:r>
        <w:t xml:space="preserve">                       ЛИСТ ИСПОЛЬЗОВАНИЯ ДОКУМЕНТОВ</w:t>
      </w:r>
    </w:p>
    <w:p w:rsidR="00222D6C" w:rsidRDefault="00222D6C">
      <w:pPr>
        <w:pStyle w:val="ConsPlusNonformat"/>
        <w:jc w:val="both"/>
      </w:pPr>
    </w:p>
    <w:p w:rsidR="00222D6C" w:rsidRDefault="00222D6C">
      <w:pPr>
        <w:pStyle w:val="ConsPlusNonformat"/>
        <w:jc w:val="both"/>
      </w:pPr>
      <w:r>
        <w:t>Фонд N ________________ Опись N _______________ Дело N ____________________</w:t>
      </w:r>
    </w:p>
    <w:p w:rsidR="00222D6C" w:rsidRDefault="00222D6C">
      <w:pPr>
        <w:pStyle w:val="ConsPlusNonformat"/>
        <w:jc w:val="both"/>
      </w:pPr>
    </w:p>
    <w:p w:rsidR="00222D6C" w:rsidRDefault="00222D6C">
      <w:pPr>
        <w:pStyle w:val="ConsPlusNonformat"/>
        <w:jc w:val="both"/>
      </w:pPr>
      <w:r>
        <w:t>Заголовок дела ____________________________________________________________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2150"/>
        <w:gridCol w:w="2693"/>
        <w:gridCol w:w="1608"/>
        <w:gridCol w:w="2041"/>
      </w:tblGrid>
      <w:tr w:rsidR="00222D6C">
        <w:tc>
          <w:tcPr>
            <w:tcW w:w="1114" w:type="dxa"/>
          </w:tcPr>
          <w:p w:rsidR="00222D6C" w:rsidRDefault="00222D6C">
            <w:pPr>
              <w:pStyle w:val="ConsPlusNormal"/>
              <w:jc w:val="center"/>
            </w:pPr>
            <w:r>
              <w:t>Дата использования</w:t>
            </w:r>
          </w:p>
        </w:tc>
        <w:tc>
          <w:tcPr>
            <w:tcW w:w="2150" w:type="dxa"/>
          </w:tcPr>
          <w:p w:rsidR="00222D6C" w:rsidRDefault="00222D6C">
            <w:pPr>
              <w:pStyle w:val="ConsPlusNormal"/>
              <w:jc w:val="center"/>
            </w:pPr>
            <w:r>
              <w:t>Кому выдано: фамилия, инициалы (разборчиво)</w:t>
            </w:r>
          </w:p>
        </w:tc>
        <w:tc>
          <w:tcPr>
            <w:tcW w:w="2693" w:type="dxa"/>
          </w:tcPr>
          <w:p w:rsidR="00222D6C" w:rsidRDefault="00222D6C">
            <w:pPr>
              <w:pStyle w:val="ConsPlusNormal"/>
              <w:jc w:val="center"/>
            </w:pPr>
            <w:r>
              <w:t>Характер использования (копирование, выписки, просмотр)</w:t>
            </w:r>
          </w:p>
        </w:tc>
        <w:tc>
          <w:tcPr>
            <w:tcW w:w="1608" w:type="dxa"/>
          </w:tcPr>
          <w:p w:rsidR="00222D6C" w:rsidRDefault="00222D6C">
            <w:pPr>
              <w:pStyle w:val="ConsPlusNormal"/>
              <w:jc w:val="center"/>
            </w:pPr>
            <w:r>
              <w:t>N использованных листов</w:t>
            </w:r>
          </w:p>
        </w:tc>
        <w:tc>
          <w:tcPr>
            <w:tcW w:w="2041" w:type="dxa"/>
          </w:tcPr>
          <w:p w:rsidR="00222D6C" w:rsidRDefault="00222D6C">
            <w:pPr>
              <w:pStyle w:val="ConsPlusNormal"/>
              <w:jc w:val="center"/>
            </w:pPr>
            <w:r>
              <w:t>Подпись лица, использовавшего дело</w:t>
            </w:r>
          </w:p>
        </w:tc>
      </w:tr>
      <w:tr w:rsidR="00222D6C">
        <w:tc>
          <w:tcPr>
            <w:tcW w:w="1114" w:type="dxa"/>
          </w:tcPr>
          <w:p w:rsidR="00222D6C" w:rsidRDefault="00222D6C">
            <w:pPr>
              <w:pStyle w:val="ConsPlusNormal"/>
              <w:jc w:val="center"/>
            </w:pPr>
            <w:r>
              <w:t>1</w:t>
            </w:r>
          </w:p>
        </w:tc>
        <w:tc>
          <w:tcPr>
            <w:tcW w:w="2150" w:type="dxa"/>
          </w:tcPr>
          <w:p w:rsidR="00222D6C" w:rsidRDefault="00222D6C">
            <w:pPr>
              <w:pStyle w:val="ConsPlusNormal"/>
              <w:jc w:val="center"/>
            </w:pPr>
            <w:r>
              <w:t>2</w:t>
            </w:r>
          </w:p>
        </w:tc>
        <w:tc>
          <w:tcPr>
            <w:tcW w:w="2693" w:type="dxa"/>
          </w:tcPr>
          <w:p w:rsidR="00222D6C" w:rsidRDefault="00222D6C">
            <w:pPr>
              <w:pStyle w:val="ConsPlusNormal"/>
              <w:jc w:val="center"/>
            </w:pPr>
            <w:r>
              <w:t>3</w:t>
            </w:r>
          </w:p>
        </w:tc>
        <w:tc>
          <w:tcPr>
            <w:tcW w:w="1608" w:type="dxa"/>
          </w:tcPr>
          <w:p w:rsidR="00222D6C" w:rsidRDefault="00222D6C">
            <w:pPr>
              <w:pStyle w:val="ConsPlusNormal"/>
              <w:jc w:val="center"/>
            </w:pPr>
            <w:r>
              <w:t>4</w:t>
            </w:r>
          </w:p>
        </w:tc>
        <w:tc>
          <w:tcPr>
            <w:tcW w:w="2041" w:type="dxa"/>
          </w:tcPr>
          <w:p w:rsidR="00222D6C" w:rsidRDefault="00222D6C">
            <w:pPr>
              <w:pStyle w:val="ConsPlusNormal"/>
              <w:jc w:val="center"/>
            </w:pPr>
            <w:r>
              <w:t>5</w:t>
            </w:r>
          </w:p>
        </w:tc>
      </w:tr>
      <w:tr w:rsidR="00222D6C">
        <w:tc>
          <w:tcPr>
            <w:tcW w:w="1114" w:type="dxa"/>
          </w:tcPr>
          <w:p w:rsidR="00222D6C" w:rsidRDefault="00222D6C">
            <w:pPr>
              <w:pStyle w:val="ConsPlusNormal"/>
            </w:pPr>
          </w:p>
        </w:tc>
        <w:tc>
          <w:tcPr>
            <w:tcW w:w="2150" w:type="dxa"/>
          </w:tcPr>
          <w:p w:rsidR="00222D6C" w:rsidRDefault="00222D6C">
            <w:pPr>
              <w:pStyle w:val="ConsPlusNormal"/>
            </w:pPr>
          </w:p>
        </w:tc>
        <w:tc>
          <w:tcPr>
            <w:tcW w:w="2693" w:type="dxa"/>
          </w:tcPr>
          <w:p w:rsidR="00222D6C" w:rsidRDefault="00222D6C">
            <w:pPr>
              <w:pStyle w:val="ConsPlusNormal"/>
            </w:pPr>
          </w:p>
        </w:tc>
        <w:tc>
          <w:tcPr>
            <w:tcW w:w="1608" w:type="dxa"/>
          </w:tcPr>
          <w:p w:rsidR="00222D6C" w:rsidRDefault="00222D6C">
            <w:pPr>
              <w:pStyle w:val="ConsPlusNormal"/>
            </w:pPr>
          </w:p>
        </w:tc>
        <w:tc>
          <w:tcPr>
            <w:tcW w:w="2041" w:type="dxa"/>
          </w:tcPr>
          <w:p w:rsidR="00222D6C" w:rsidRDefault="00222D6C">
            <w:pPr>
              <w:pStyle w:val="ConsPlusNormal"/>
            </w:pPr>
          </w:p>
        </w:tc>
      </w:tr>
    </w:tbl>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lastRenderedPageBreak/>
        <w:t>Приложение N 10</w:t>
      </w:r>
    </w:p>
    <w:p w:rsidR="00222D6C" w:rsidRDefault="00222D6C">
      <w:pPr>
        <w:pStyle w:val="ConsPlusNormal"/>
        <w:jc w:val="right"/>
      </w:pPr>
      <w:r>
        <w:t xml:space="preserve">к </w:t>
      </w:r>
      <w:hyperlink w:anchor="P219" w:history="1">
        <w:r>
          <w:rPr>
            <w:color w:val="0000FF"/>
          </w:rPr>
          <w:t>п. 2.46</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38" w:name="P1096"/>
      <w:bookmarkEnd w:id="38"/>
      <w:r>
        <w:t xml:space="preserve">          АКТ</w:t>
      </w:r>
    </w:p>
    <w:p w:rsidR="00222D6C" w:rsidRDefault="00222D6C">
      <w:pPr>
        <w:pStyle w:val="ConsPlusNonformat"/>
        <w:jc w:val="both"/>
      </w:pPr>
    </w:p>
    <w:p w:rsidR="00222D6C" w:rsidRDefault="00222D6C">
      <w:pPr>
        <w:pStyle w:val="ConsPlusNonformat"/>
        <w:jc w:val="both"/>
      </w:pPr>
      <w:r>
        <w:t>__________ N ___________</w:t>
      </w:r>
    </w:p>
    <w:p w:rsidR="00222D6C" w:rsidRDefault="00222D6C">
      <w:pPr>
        <w:pStyle w:val="ConsPlusNonformat"/>
        <w:jc w:val="both"/>
      </w:pPr>
      <w:r>
        <w:t>о выдаче дел во временное пользование</w:t>
      </w:r>
    </w:p>
    <w:p w:rsidR="00222D6C" w:rsidRDefault="00222D6C">
      <w:pPr>
        <w:pStyle w:val="ConsPlusNonformat"/>
        <w:jc w:val="both"/>
      </w:pPr>
      <w:r>
        <w:t>_____________________________________</w:t>
      </w:r>
    </w:p>
    <w:p w:rsidR="00222D6C" w:rsidRDefault="00222D6C">
      <w:pPr>
        <w:pStyle w:val="ConsPlusNonformat"/>
        <w:jc w:val="both"/>
      </w:pPr>
      <w:r>
        <w:t>_____________________________________</w:t>
      </w:r>
    </w:p>
    <w:p w:rsidR="00222D6C" w:rsidRDefault="00222D6C">
      <w:pPr>
        <w:pStyle w:val="ConsPlusNonformat"/>
        <w:jc w:val="both"/>
      </w:pPr>
      <w:r>
        <w:t xml:space="preserve">     (наименование организации,</w:t>
      </w:r>
    </w:p>
    <w:p w:rsidR="00222D6C" w:rsidRDefault="00222D6C">
      <w:pPr>
        <w:pStyle w:val="ConsPlusNonformat"/>
        <w:jc w:val="both"/>
      </w:pPr>
      <w:r>
        <w:t xml:space="preserve">     ее адрес, почтовый индекс)</w:t>
      </w:r>
    </w:p>
    <w:p w:rsidR="00222D6C" w:rsidRDefault="00222D6C">
      <w:pPr>
        <w:pStyle w:val="ConsPlusNonformat"/>
        <w:jc w:val="both"/>
      </w:pPr>
    </w:p>
    <w:p w:rsidR="00222D6C" w:rsidRDefault="00222D6C">
      <w:pPr>
        <w:pStyle w:val="ConsPlusNonformat"/>
        <w:jc w:val="both"/>
      </w:pPr>
      <w:r>
        <w:t>Основание 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p>
    <w:p w:rsidR="00222D6C" w:rsidRDefault="00222D6C">
      <w:pPr>
        <w:pStyle w:val="ConsPlusNonformat"/>
        <w:jc w:val="both"/>
      </w:pPr>
      <w:r>
        <w:t>Для какой цели выдаются ед. хр. из фонда N ________________________________</w:t>
      </w:r>
    </w:p>
    <w:p w:rsidR="00222D6C" w:rsidRDefault="00222D6C">
      <w:pPr>
        <w:pStyle w:val="ConsPlusNonformat"/>
        <w:jc w:val="both"/>
      </w:pPr>
      <w:r>
        <w:t xml:space="preserve">                                                   (название фонда)</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8"/>
        <w:gridCol w:w="898"/>
        <w:gridCol w:w="1622"/>
        <w:gridCol w:w="1248"/>
        <w:gridCol w:w="1978"/>
        <w:gridCol w:w="2211"/>
      </w:tblGrid>
      <w:tr w:rsidR="00222D6C">
        <w:tc>
          <w:tcPr>
            <w:tcW w:w="730" w:type="dxa"/>
          </w:tcPr>
          <w:p w:rsidR="00222D6C" w:rsidRDefault="00222D6C">
            <w:pPr>
              <w:pStyle w:val="ConsPlusNormal"/>
              <w:jc w:val="center"/>
            </w:pPr>
            <w:r>
              <w:t>N п/п</w:t>
            </w:r>
          </w:p>
        </w:tc>
        <w:tc>
          <w:tcPr>
            <w:tcW w:w="898" w:type="dxa"/>
          </w:tcPr>
          <w:p w:rsidR="00222D6C" w:rsidRDefault="00222D6C">
            <w:pPr>
              <w:pStyle w:val="ConsPlusNormal"/>
              <w:jc w:val="center"/>
            </w:pPr>
            <w:r>
              <w:t>Опись N</w:t>
            </w:r>
          </w:p>
        </w:tc>
        <w:tc>
          <w:tcPr>
            <w:tcW w:w="898" w:type="dxa"/>
          </w:tcPr>
          <w:p w:rsidR="00222D6C" w:rsidRDefault="00222D6C">
            <w:pPr>
              <w:pStyle w:val="ConsPlusNormal"/>
              <w:jc w:val="center"/>
            </w:pPr>
            <w:r>
              <w:t>Ед. хр. N</w:t>
            </w:r>
          </w:p>
        </w:tc>
        <w:tc>
          <w:tcPr>
            <w:tcW w:w="1622" w:type="dxa"/>
          </w:tcPr>
          <w:p w:rsidR="00222D6C" w:rsidRDefault="00222D6C">
            <w:pPr>
              <w:pStyle w:val="ConsPlusNormal"/>
              <w:jc w:val="center"/>
            </w:pPr>
            <w:r>
              <w:t>Заголовок ед. хр.</w:t>
            </w:r>
          </w:p>
        </w:tc>
        <w:tc>
          <w:tcPr>
            <w:tcW w:w="1248" w:type="dxa"/>
          </w:tcPr>
          <w:p w:rsidR="00222D6C" w:rsidRDefault="00222D6C">
            <w:pPr>
              <w:pStyle w:val="ConsPlusNormal"/>
              <w:jc w:val="center"/>
            </w:pPr>
            <w:r>
              <w:t>Крайние даты</w:t>
            </w:r>
          </w:p>
        </w:tc>
        <w:tc>
          <w:tcPr>
            <w:tcW w:w="1978" w:type="dxa"/>
          </w:tcPr>
          <w:p w:rsidR="00222D6C" w:rsidRDefault="00222D6C">
            <w:pPr>
              <w:pStyle w:val="ConsPlusNormal"/>
              <w:jc w:val="center"/>
            </w:pPr>
            <w:r>
              <w:t>Количество листов, формат (объем, Мб)</w:t>
            </w:r>
          </w:p>
        </w:tc>
        <w:tc>
          <w:tcPr>
            <w:tcW w:w="2211" w:type="dxa"/>
          </w:tcPr>
          <w:p w:rsidR="00222D6C" w:rsidRDefault="00222D6C">
            <w:pPr>
              <w:pStyle w:val="ConsPlusNormal"/>
              <w:jc w:val="center"/>
            </w:pPr>
            <w:r>
              <w:t>Примечание</w:t>
            </w:r>
          </w:p>
        </w:tc>
      </w:tr>
      <w:tr w:rsidR="00222D6C">
        <w:tc>
          <w:tcPr>
            <w:tcW w:w="730" w:type="dxa"/>
          </w:tcPr>
          <w:p w:rsidR="00222D6C" w:rsidRDefault="00222D6C">
            <w:pPr>
              <w:pStyle w:val="ConsPlusNormal"/>
              <w:jc w:val="center"/>
            </w:pPr>
            <w:r>
              <w:t>1</w:t>
            </w:r>
          </w:p>
        </w:tc>
        <w:tc>
          <w:tcPr>
            <w:tcW w:w="898" w:type="dxa"/>
          </w:tcPr>
          <w:p w:rsidR="00222D6C" w:rsidRDefault="00222D6C">
            <w:pPr>
              <w:pStyle w:val="ConsPlusNormal"/>
              <w:jc w:val="center"/>
            </w:pPr>
            <w:r>
              <w:t>2</w:t>
            </w:r>
          </w:p>
        </w:tc>
        <w:tc>
          <w:tcPr>
            <w:tcW w:w="898" w:type="dxa"/>
          </w:tcPr>
          <w:p w:rsidR="00222D6C" w:rsidRDefault="00222D6C">
            <w:pPr>
              <w:pStyle w:val="ConsPlusNormal"/>
              <w:jc w:val="center"/>
            </w:pPr>
            <w:r>
              <w:t>3</w:t>
            </w:r>
          </w:p>
        </w:tc>
        <w:tc>
          <w:tcPr>
            <w:tcW w:w="1622" w:type="dxa"/>
          </w:tcPr>
          <w:p w:rsidR="00222D6C" w:rsidRDefault="00222D6C">
            <w:pPr>
              <w:pStyle w:val="ConsPlusNormal"/>
              <w:jc w:val="center"/>
            </w:pPr>
            <w:r>
              <w:t>4</w:t>
            </w:r>
          </w:p>
        </w:tc>
        <w:tc>
          <w:tcPr>
            <w:tcW w:w="1248" w:type="dxa"/>
          </w:tcPr>
          <w:p w:rsidR="00222D6C" w:rsidRDefault="00222D6C">
            <w:pPr>
              <w:pStyle w:val="ConsPlusNormal"/>
              <w:jc w:val="center"/>
            </w:pPr>
            <w:r>
              <w:t>5</w:t>
            </w:r>
          </w:p>
        </w:tc>
        <w:tc>
          <w:tcPr>
            <w:tcW w:w="1978" w:type="dxa"/>
          </w:tcPr>
          <w:p w:rsidR="00222D6C" w:rsidRDefault="00222D6C">
            <w:pPr>
              <w:pStyle w:val="ConsPlusNormal"/>
              <w:jc w:val="center"/>
            </w:pPr>
            <w:r>
              <w:t>6</w:t>
            </w:r>
          </w:p>
        </w:tc>
        <w:tc>
          <w:tcPr>
            <w:tcW w:w="2211" w:type="dxa"/>
          </w:tcPr>
          <w:p w:rsidR="00222D6C" w:rsidRDefault="00222D6C">
            <w:pPr>
              <w:pStyle w:val="ConsPlusNormal"/>
              <w:jc w:val="center"/>
            </w:pPr>
            <w:r>
              <w:t>7</w:t>
            </w:r>
          </w:p>
        </w:tc>
      </w:tr>
      <w:tr w:rsidR="00222D6C">
        <w:tc>
          <w:tcPr>
            <w:tcW w:w="730" w:type="dxa"/>
          </w:tcPr>
          <w:p w:rsidR="00222D6C" w:rsidRDefault="00222D6C">
            <w:pPr>
              <w:pStyle w:val="ConsPlusNormal"/>
            </w:pPr>
          </w:p>
        </w:tc>
        <w:tc>
          <w:tcPr>
            <w:tcW w:w="898" w:type="dxa"/>
          </w:tcPr>
          <w:p w:rsidR="00222D6C" w:rsidRDefault="00222D6C">
            <w:pPr>
              <w:pStyle w:val="ConsPlusNormal"/>
            </w:pPr>
          </w:p>
        </w:tc>
        <w:tc>
          <w:tcPr>
            <w:tcW w:w="898" w:type="dxa"/>
          </w:tcPr>
          <w:p w:rsidR="00222D6C" w:rsidRDefault="00222D6C">
            <w:pPr>
              <w:pStyle w:val="ConsPlusNormal"/>
            </w:pPr>
          </w:p>
        </w:tc>
        <w:tc>
          <w:tcPr>
            <w:tcW w:w="1622" w:type="dxa"/>
          </w:tcPr>
          <w:p w:rsidR="00222D6C" w:rsidRDefault="00222D6C">
            <w:pPr>
              <w:pStyle w:val="ConsPlusNormal"/>
            </w:pPr>
          </w:p>
        </w:tc>
        <w:tc>
          <w:tcPr>
            <w:tcW w:w="1248" w:type="dxa"/>
          </w:tcPr>
          <w:p w:rsidR="00222D6C" w:rsidRDefault="00222D6C">
            <w:pPr>
              <w:pStyle w:val="ConsPlusNormal"/>
            </w:pPr>
          </w:p>
        </w:tc>
        <w:tc>
          <w:tcPr>
            <w:tcW w:w="1978" w:type="dxa"/>
          </w:tcPr>
          <w:p w:rsidR="00222D6C" w:rsidRDefault="00222D6C">
            <w:pPr>
              <w:pStyle w:val="ConsPlusNormal"/>
            </w:pPr>
          </w:p>
        </w:tc>
        <w:tc>
          <w:tcPr>
            <w:tcW w:w="2211"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Всего выдается _______________________________________________ ед. хр.,</w:t>
      </w:r>
    </w:p>
    <w:p w:rsidR="00222D6C" w:rsidRDefault="00222D6C">
      <w:pPr>
        <w:pStyle w:val="ConsPlusNonformat"/>
        <w:jc w:val="both"/>
      </w:pPr>
      <w:r>
        <w:t xml:space="preserve">                                (цифрами и прописью)</w:t>
      </w:r>
    </w:p>
    <w:p w:rsidR="00222D6C" w:rsidRDefault="00222D6C">
      <w:pPr>
        <w:pStyle w:val="ConsPlusNonformat"/>
        <w:jc w:val="both"/>
      </w:pPr>
      <w:r>
        <w:t>срок возвращения _________________________________________________________.</w:t>
      </w:r>
    </w:p>
    <w:p w:rsidR="00222D6C" w:rsidRDefault="00222D6C">
      <w:pPr>
        <w:pStyle w:val="ConsPlusNonformat"/>
        <w:jc w:val="both"/>
      </w:pPr>
      <w:r>
        <w:t xml:space="preserve">    Дела   выданы   в  упорядоченном  состоянии,  подшиты,  в  обложках,  с</w:t>
      </w:r>
    </w:p>
    <w:p w:rsidR="00222D6C" w:rsidRDefault="00222D6C">
      <w:pPr>
        <w:pStyle w:val="ConsPlusNonformat"/>
        <w:jc w:val="both"/>
      </w:pPr>
      <w:r>
        <w:t>пронумерованными листами и заверительными надписями.</w:t>
      </w:r>
    </w:p>
    <w:p w:rsidR="00222D6C" w:rsidRDefault="00222D6C">
      <w:pPr>
        <w:pStyle w:val="ConsPlusNonformat"/>
        <w:jc w:val="both"/>
      </w:pPr>
      <w:r>
        <w:t xml:space="preserve">    Получатель  обязуется  не  предоставлять  дела, полученные во временное</w:t>
      </w:r>
    </w:p>
    <w:p w:rsidR="00222D6C" w:rsidRDefault="00222D6C">
      <w:pPr>
        <w:pStyle w:val="ConsPlusNonformat"/>
        <w:jc w:val="both"/>
      </w:pPr>
      <w:r>
        <w:t>пользование,  посторонним  лицам,  не  выдавать  по  ним  копий,  выписок и</w:t>
      </w:r>
    </w:p>
    <w:p w:rsidR="00222D6C" w:rsidRDefault="00222D6C">
      <w:pPr>
        <w:pStyle w:val="ConsPlusNonformat"/>
        <w:jc w:val="both"/>
      </w:pPr>
      <w:r>
        <w:t>справок,  не  публиковать  документы  без  разрешения организации, выдавшей</w:t>
      </w:r>
    </w:p>
    <w:p w:rsidR="00222D6C" w:rsidRDefault="00222D6C">
      <w:pPr>
        <w:pStyle w:val="ConsPlusNonformat"/>
        <w:jc w:val="both"/>
      </w:pPr>
      <w:r>
        <w:t>дела.</w:t>
      </w:r>
    </w:p>
    <w:p w:rsidR="00222D6C" w:rsidRDefault="00222D6C">
      <w:pPr>
        <w:pStyle w:val="ConsPlusNonformat"/>
        <w:jc w:val="both"/>
      </w:pPr>
      <w:r>
        <w:t xml:space="preserve">    Получатель  обязуется  вернуть  дела  в архив организации в указанный в</w:t>
      </w:r>
    </w:p>
    <w:p w:rsidR="00222D6C" w:rsidRDefault="00222D6C">
      <w:pPr>
        <w:pStyle w:val="ConsPlusNonformat"/>
        <w:jc w:val="both"/>
      </w:pPr>
      <w:r>
        <w:lastRenderedPageBreak/>
        <w:t>акте срок.</w:t>
      </w:r>
    </w:p>
    <w:p w:rsidR="00222D6C" w:rsidRDefault="00222D6C">
      <w:pPr>
        <w:pStyle w:val="ConsPlusNormal"/>
        <w:jc w:val="both"/>
      </w:pPr>
    </w:p>
    <w:p w:rsidR="00222D6C" w:rsidRDefault="00222D6C">
      <w:pPr>
        <w:pStyle w:val="ConsPlusNormal"/>
        <w:jc w:val="right"/>
      </w:pPr>
      <w:r>
        <w:t>Продолжение приложения N 10</w:t>
      </w:r>
    </w:p>
    <w:p w:rsidR="00222D6C" w:rsidRDefault="00222D6C">
      <w:pPr>
        <w:pStyle w:val="ConsPlusNormal"/>
        <w:jc w:val="right"/>
      </w:pPr>
      <w:r>
        <w:t xml:space="preserve">к </w:t>
      </w:r>
      <w:hyperlink w:anchor="P219" w:history="1">
        <w:r>
          <w:rPr>
            <w:color w:val="0000FF"/>
          </w:rPr>
          <w:t>п. 2.46</w:t>
        </w:r>
      </w:hyperlink>
      <w:r>
        <w:t xml:space="preserve"> Правил</w:t>
      </w:r>
    </w:p>
    <w:p w:rsidR="00222D6C" w:rsidRDefault="00222D6C">
      <w:pPr>
        <w:pStyle w:val="ConsPlusNormal"/>
        <w:jc w:val="both"/>
      </w:pPr>
    </w:p>
    <w:p w:rsidR="00222D6C" w:rsidRDefault="00222D6C">
      <w:pPr>
        <w:pStyle w:val="ConsPlusNonformat"/>
        <w:jc w:val="both"/>
      </w:pPr>
      <w:r>
        <w:t xml:space="preserve">    Получатель  предупрежден  об  ответственности по закону в случае утраты</w:t>
      </w:r>
    </w:p>
    <w:p w:rsidR="00222D6C" w:rsidRDefault="00222D6C">
      <w:pPr>
        <w:pStyle w:val="ConsPlusNonformat"/>
        <w:jc w:val="both"/>
      </w:pPr>
      <w:r>
        <w:t>или повреждения полученных во временное пользование дел.</w:t>
      </w:r>
    </w:p>
    <w:p w:rsidR="00222D6C" w:rsidRDefault="00222D6C">
      <w:pPr>
        <w:pStyle w:val="ConsPlusNonformat"/>
        <w:jc w:val="both"/>
      </w:pPr>
    </w:p>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nformat"/>
        <w:jc w:val="both"/>
      </w:pPr>
      <w:r>
        <w:lastRenderedPageBreak/>
        <w:t>Наименование должности                   Наименование должности</w:t>
      </w:r>
    </w:p>
    <w:p w:rsidR="00222D6C" w:rsidRDefault="00222D6C">
      <w:pPr>
        <w:pStyle w:val="ConsPlusNonformat"/>
        <w:jc w:val="both"/>
      </w:pPr>
      <w:r>
        <w:t>руководителя организации,                руководителя</w:t>
      </w:r>
    </w:p>
    <w:p w:rsidR="00222D6C" w:rsidRDefault="00222D6C">
      <w:pPr>
        <w:pStyle w:val="ConsPlusNonformat"/>
        <w:jc w:val="both"/>
      </w:pPr>
      <w:r>
        <w:t>выдающей дела                            организации-получателя</w:t>
      </w:r>
    </w:p>
    <w:p w:rsidR="00222D6C" w:rsidRDefault="00222D6C">
      <w:pPr>
        <w:pStyle w:val="ConsPlusNonformat"/>
        <w:jc w:val="both"/>
      </w:pPr>
    </w:p>
    <w:p w:rsidR="00222D6C" w:rsidRDefault="00222D6C">
      <w:pPr>
        <w:pStyle w:val="ConsPlusNonformat"/>
        <w:jc w:val="both"/>
      </w:pPr>
      <w:r>
        <w:t>Подпись       Расшифровка                Подпись        Расшифровка</w:t>
      </w:r>
    </w:p>
    <w:p w:rsidR="00222D6C" w:rsidRDefault="00222D6C">
      <w:pPr>
        <w:pStyle w:val="ConsPlusNonformat"/>
        <w:jc w:val="both"/>
      </w:pPr>
      <w:r>
        <w:t xml:space="preserve">              подписи                                   подписи</w:t>
      </w:r>
    </w:p>
    <w:p w:rsidR="00222D6C" w:rsidRDefault="00222D6C">
      <w:pPr>
        <w:pStyle w:val="ConsPlusNonformat"/>
        <w:jc w:val="both"/>
      </w:pPr>
    </w:p>
    <w:p w:rsidR="00222D6C" w:rsidRDefault="00222D6C">
      <w:pPr>
        <w:pStyle w:val="ConsPlusNonformat"/>
        <w:jc w:val="both"/>
      </w:pPr>
      <w:r>
        <w:t>Дата                                     Дата</w:t>
      </w:r>
    </w:p>
    <w:p w:rsidR="00222D6C" w:rsidRDefault="00222D6C">
      <w:pPr>
        <w:pStyle w:val="ConsPlusNonformat"/>
        <w:jc w:val="both"/>
      </w:pPr>
      <w:r>
        <w:t>Печать организации                       Печать организации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11</w:t>
      </w:r>
    </w:p>
    <w:p w:rsidR="00222D6C" w:rsidRDefault="00222D6C">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организации)</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(название архива организации)</w:t>
      </w:r>
    </w:p>
    <w:p w:rsidR="00222D6C" w:rsidRDefault="00222D6C">
      <w:pPr>
        <w:pStyle w:val="ConsPlusNonformat"/>
        <w:jc w:val="both"/>
      </w:pPr>
    </w:p>
    <w:p w:rsidR="00222D6C" w:rsidRDefault="00222D6C">
      <w:pPr>
        <w:pStyle w:val="ConsPlusNonformat"/>
        <w:jc w:val="both"/>
      </w:pPr>
      <w:bookmarkStart w:id="39" w:name="P1175"/>
      <w:bookmarkEnd w:id="39"/>
      <w:r>
        <w:t xml:space="preserve">                                   КНИГА</w:t>
      </w:r>
    </w:p>
    <w:p w:rsidR="00222D6C" w:rsidRDefault="00222D6C">
      <w:pPr>
        <w:pStyle w:val="ConsPlusNonformat"/>
        <w:jc w:val="both"/>
      </w:pPr>
      <w:r>
        <w:t xml:space="preserve">                учета поступления и выбытия дел, документов</w:t>
      </w:r>
    </w:p>
    <w:p w:rsidR="00222D6C" w:rsidRDefault="00222D6C">
      <w:pPr>
        <w:pStyle w:val="ConsPlusNonformat"/>
        <w:jc w:val="both"/>
      </w:pPr>
    </w:p>
    <w:p w:rsidR="00222D6C" w:rsidRDefault="00222D6C">
      <w:pPr>
        <w:pStyle w:val="ConsPlusNonformat"/>
        <w:jc w:val="both"/>
      </w:pPr>
      <w:r>
        <w:t xml:space="preserve">                            Том N ______________</w:t>
      </w:r>
    </w:p>
    <w:p w:rsidR="00222D6C" w:rsidRDefault="00222D6C">
      <w:pPr>
        <w:pStyle w:val="ConsPlusNonformat"/>
        <w:jc w:val="both"/>
      </w:pPr>
    </w:p>
    <w:p w:rsidR="00222D6C" w:rsidRDefault="00222D6C">
      <w:pPr>
        <w:pStyle w:val="ConsPlusNonformat"/>
        <w:jc w:val="both"/>
      </w:pPr>
      <w:r>
        <w:t xml:space="preserve">                            Начат ______________</w:t>
      </w:r>
    </w:p>
    <w:p w:rsidR="00222D6C" w:rsidRDefault="00222D6C">
      <w:pPr>
        <w:pStyle w:val="ConsPlusNonformat"/>
        <w:jc w:val="both"/>
      </w:pPr>
    </w:p>
    <w:p w:rsidR="00222D6C" w:rsidRDefault="00222D6C">
      <w:pPr>
        <w:pStyle w:val="ConsPlusNonformat"/>
        <w:jc w:val="both"/>
      </w:pPr>
      <w:r>
        <w:t xml:space="preserve">                            Окончен ____________</w:t>
      </w:r>
    </w:p>
    <w:p w:rsidR="00222D6C" w:rsidRDefault="00222D6C">
      <w:pPr>
        <w:pStyle w:val="ConsPlusNormal"/>
        <w:jc w:val="both"/>
      </w:pPr>
    </w:p>
    <w:p w:rsidR="00222D6C" w:rsidRDefault="00222D6C">
      <w:pPr>
        <w:pStyle w:val="ConsPlusNormal"/>
        <w:jc w:val="right"/>
      </w:pPr>
      <w:r>
        <w:t>Формат A3 (297 x 420 мм)</w:t>
      </w:r>
    </w:p>
    <w:p w:rsidR="00222D6C" w:rsidRDefault="00222D6C">
      <w:pPr>
        <w:pStyle w:val="ConsPlusNormal"/>
        <w:jc w:val="both"/>
      </w:pPr>
    </w:p>
    <w:p w:rsidR="00222D6C" w:rsidRDefault="00222D6C">
      <w:pPr>
        <w:pStyle w:val="ConsPlusNormal"/>
        <w:jc w:val="right"/>
      </w:pPr>
      <w:r>
        <w:t>Продолжение приложения N 11</w:t>
      </w:r>
    </w:p>
    <w:p w:rsidR="00222D6C" w:rsidRDefault="00222D6C">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222D6C">
        <w:tc>
          <w:tcPr>
            <w:tcW w:w="567" w:type="dxa"/>
            <w:vMerge w:val="restart"/>
          </w:tcPr>
          <w:p w:rsidR="00222D6C" w:rsidRDefault="00222D6C">
            <w:pPr>
              <w:pStyle w:val="ConsPlusNormal"/>
              <w:jc w:val="center"/>
            </w:pPr>
            <w:r>
              <w:lastRenderedPageBreak/>
              <w:t>N п/п</w:t>
            </w:r>
          </w:p>
        </w:tc>
        <w:tc>
          <w:tcPr>
            <w:tcW w:w="907" w:type="dxa"/>
            <w:vMerge w:val="restart"/>
          </w:tcPr>
          <w:p w:rsidR="00222D6C" w:rsidRDefault="00222D6C">
            <w:pPr>
              <w:pStyle w:val="ConsPlusNormal"/>
              <w:jc w:val="center"/>
            </w:pPr>
            <w:r>
              <w:t>Дата поступления и выбытия документов</w:t>
            </w:r>
          </w:p>
        </w:tc>
        <w:tc>
          <w:tcPr>
            <w:tcW w:w="1757" w:type="dxa"/>
            <w:vMerge w:val="restart"/>
          </w:tcPr>
          <w:p w:rsidR="00222D6C" w:rsidRDefault="00222D6C">
            <w:pPr>
              <w:pStyle w:val="ConsPlusNormal"/>
              <w:jc w:val="center"/>
            </w:pPr>
            <w:r>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222D6C" w:rsidRDefault="00222D6C">
            <w:pPr>
              <w:pStyle w:val="ConsPlusNormal"/>
              <w:jc w:val="center"/>
            </w:pPr>
            <w:r>
              <w:t>Наименование, номер и дата документа, по которому поступили или выбыли документы</w:t>
            </w:r>
          </w:p>
        </w:tc>
        <w:tc>
          <w:tcPr>
            <w:tcW w:w="706" w:type="dxa"/>
            <w:vMerge w:val="restart"/>
          </w:tcPr>
          <w:p w:rsidR="00222D6C" w:rsidRDefault="00222D6C">
            <w:pPr>
              <w:pStyle w:val="ConsPlusNormal"/>
              <w:jc w:val="center"/>
            </w:pPr>
            <w:r>
              <w:t>Название и номер фонда</w:t>
            </w:r>
          </w:p>
        </w:tc>
        <w:tc>
          <w:tcPr>
            <w:tcW w:w="994" w:type="dxa"/>
            <w:vMerge w:val="restart"/>
          </w:tcPr>
          <w:p w:rsidR="00222D6C" w:rsidRDefault="00222D6C">
            <w:pPr>
              <w:pStyle w:val="ConsPlusNormal"/>
              <w:jc w:val="center"/>
            </w:pPr>
            <w:r>
              <w:t>Годы поступивших или выбывших документов по описи</w:t>
            </w:r>
          </w:p>
        </w:tc>
        <w:tc>
          <w:tcPr>
            <w:tcW w:w="850" w:type="dxa"/>
            <w:vMerge w:val="restart"/>
          </w:tcPr>
          <w:p w:rsidR="00222D6C" w:rsidRDefault="00222D6C">
            <w:pPr>
              <w:pStyle w:val="ConsPlusNormal"/>
              <w:jc w:val="center"/>
            </w:pPr>
            <w:r>
              <w:t xml:space="preserve">Вид носителя </w:t>
            </w:r>
            <w:hyperlink w:anchor="P1267" w:history="1">
              <w:r>
                <w:rPr>
                  <w:color w:val="0000FF"/>
                </w:rPr>
                <w:t>&lt;*&gt;</w:t>
              </w:r>
            </w:hyperlink>
          </w:p>
        </w:tc>
        <w:tc>
          <w:tcPr>
            <w:tcW w:w="2506" w:type="dxa"/>
            <w:gridSpan w:val="3"/>
          </w:tcPr>
          <w:p w:rsidR="00222D6C" w:rsidRDefault="00222D6C">
            <w:pPr>
              <w:pStyle w:val="ConsPlusNormal"/>
              <w:jc w:val="center"/>
            </w:pPr>
            <w:r>
              <w:t>Поступление описанных документов</w:t>
            </w:r>
          </w:p>
        </w:tc>
        <w:tc>
          <w:tcPr>
            <w:tcW w:w="2160" w:type="dxa"/>
            <w:gridSpan w:val="3"/>
          </w:tcPr>
          <w:p w:rsidR="00222D6C" w:rsidRDefault="00222D6C">
            <w:pPr>
              <w:pStyle w:val="ConsPlusNormal"/>
              <w:jc w:val="center"/>
            </w:pPr>
            <w:r>
              <w:t>Выбытие описанных документов</w:t>
            </w:r>
          </w:p>
        </w:tc>
        <w:tc>
          <w:tcPr>
            <w:tcW w:w="1419" w:type="dxa"/>
            <w:gridSpan w:val="2"/>
            <w:vMerge w:val="restart"/>
          </w:tcPr>
          <w:p w:rsidR="00222D6C" w:rsidRDefault="00222D6C">
            <w:pPr>
              <w:pStyle w:val="ConsPlusNormal"/>
              <w:jc w:val="center"/>
            </w:pPr>
            <w:r>
              <w:t>Неописанных дел, документов, листов</w:t>
            </w:r>
          </w:p>
        </w:tc>
        <w:tc>
          <w:tcPr>
            <w:tcW w:w="907" w:type="dxa"/>
            <w:vMerge w:val="restart"/>
          </w:tcPr>
          <w:p w:rsidR="00222D6C" w:rsidRDefault="00222D6C">
            <w:pPr>
              <w:pStyle w:val="ConsPlusNormal"/>
              <w:jc w:val="center"/>
            </w:pPr>
            <w:r>
              <w:t>Примечание</w:t>
            </w:r>
          </w:p>
        </w:tc>
      </w:tr>
      <w:tr w:rsidR="00222D6C">
        <w:tc>
          <w:tcPr>
            <w:tcW w:w="567" w:type="dxa"/>
            <w:vMerge/>
          </w:tcPr>
          <w:p w:rsidR="00222D6C" w:rsidRDefault="00222D6C"/>
        </w:tc>
        <w:tc>
          <w:tcPr>
            <w:tcW w:w="907" w:type="dxa"/>
            <w:vMerge/>
          </w:tcPr>
          <w:p w:rsidR="00222D6C" w:rsidRDefault="00222D6C"/>
        </w:tc>
        <w:tc>
          <w:tcPr>
            <w:tcW w:w="1757" w:type="dxa"/>
            <w:vMerge/>
          </w:tcPr>
          <w:p w:rsidR="00222D6C" w:rsidRDefault="00222D6C"/>
        </w:tc>
        <w:tc>
          <w:tcPr>
            <w:tcW w:w="1152" w:type="dxa"/>
            <w:vMerge/>
          </w:tcPr>
          <w:p w:rsidR="00222D6C" w:rsidRDefault="00222D6C"/>
        </w:tc>
        <w:tc>
          <w:tcPr>
            <w:tcW w:w="706" w:type="dxa"/>
            <w:vMerge/>
          </w:tcPr>
          <w:p w:rsidR="00222D6C" w:rsidRDefault="00222D6C"/>
        </w:tc>
        <w:tc>
          <w:tcPr>
            <w:tcW w:w="994" w:type="dxa"/>
            <w:vMerge/>
          </w:tcPr>
          <w:p w:rsidR="00222D6C" w:rsidRDefault="00222D6C"/>
        </w:tc>
        <w:tc>
          <w:tcPr>
            <w:tcW w:w="850" w:type="dxa"/>
            <w:vMerge/>
          </w:tcPr>
          <w:p w:rsidR="00222D6C" w:rsidRDefault="00222D6C"/>
        </w:tc>
        <w:tc>
          <w:tcPr>
            <w:tcW w:w="2506" w:type="dxa"/>
            <w:gridSpan w:val="3"/>
          </w:tcPr>
          <w:p w:rsidR="00222D6C" w:rsidRDefault="00222D6C">
            <w:pPr>
              <w:pStyle w:val="ConsPlusNormal"/>
              <w:jc w:val="center"/>
            </w:pPr>
            <w:r>
              <w:t>Количество ед. хр.</w:t>
            </w:r>
          </w:p>
        </w:tc>
        <w:tc>
          <w:tcPr>
            <w:tcW w:w="2160" w:type="dxa"/>
            <w:gridSpan w:val="3"/>
          </w:tcPr>
          <w:p w:rsidR="00222D6C" w:rsidRDefault="00222D6C">
            <w:pPr>
              <w:pStyle w:val="ConsPlusNormal"/>
              <w:jc w:val="center"/>
            </w:pPr>
            <w:r>
              <w:t>Количество ед. хр.</w:t>
            </w:r>
          </w:p>
        </w:tc>
        <w:tc>
          <w:tcPr>
            <w:tcW w:w="1419" w:type="dxa"/>
            <w:gridSpan w:val="2"/>
            <w:vMerge/>
          </w:tcPr>
          <w:p w:rsidR="00222D6C" w:rsidRDefault="00222D6C"/>
        </w:tc>
        <w:tc>
          <w:tcPr>
            <w:tcW w:w="907" w:type="dxa"/>
            <w:vMerge/>
          </w:tcPr>
          <w:p w:rsidR="00222D6C" w:rsidRDefault="00222D6C"/>
        </w:tc>
      </w:tr>
      <w:tr w:rsidR="00222D6C">
        <w:tc>
          <w:tcPr>
            <w:tcW w:w="567" w:type="dxa"/>
            <w:vMerge/>
          </w:tcPr>
          <w:p w:rsidR="00222D6C" w:rsidRDefault="00222D6C"/>
        </w:tc>
        <w:tc>
          <w:tcPr>
            <w:tcW w:w="907" w:type="dxa"/>
            <w:vMerge/>
          </w:tcPr>
          <w:p w:rsidR="00222D6C" w:rsidRDefault="00222D6C"/>
        </w:tc>
        <w:tc>
          <w:tcPr>
            <w:tcW w:w="1757" w:type="dxa"/>
            <w:vMerge/>
          </w:tcPr>
          <w:p w:rsidR="00222D6C" w:rsidRDefault="00222D6C"/>
        </w:tc>
        <w:tc>
          <w:tcPr>
            <w:tcW w:w="1152" w:type="dxa"/>
            <w:vMerge/>
          </w:tcPr>
          <w:p w:rsidR="00222D6C" w:rsidRDefault="00222D6C"/>
        </w:tc>
        <w:tc>
          <w:tcPr>
            <w:tcW w:w="706" w:type="dxa"/>
            <w:vMerge/>
          </w:tcPr>
          <w:p w:rsidR="00222D6C" w:rsidRDefault="00222D6C"/>
        </w:tc>
        <w:tc>
          <w:tcPr>
            <w:tcW w:w="994" w:type="dxa"/>
            <w:vMerge/>
          </w:tcPr>
          <w:p w:rsidR="00222D6C" w:rsidRDefault="00222D6C"/>
        </w:tc>
        <w:tc>
          <w:tcPr>
            <w:tcW w:w="850" w:type="dxa"/>
            <w:vMerge/>
          </w:tcPr>
          <w:p w:rsidR="00222D6C" w:rsidRDefault="00222D6C"/>
        </w:tc>
        <w:tc>
          <w:tcPr>
            <w:tcW w:w="854" w:type="dxa"/>
          </w:tcPr>
          <w:p w:rsidR="00222D6C" w:rsidRDefault="00222D6C">
            <w:pPr>
              <w:pStyle w:val="ConsPlusNormal"/>
              <w:jc w:val="center"/>
            </w:pPr>
            <w:bookmarkStart w:id="40" w:name="P1202"/>
            <w:bookmarkEnd w:id="40"/>
            <w:r>
              <w:t>постоянного хранения</w:t>
            </w:r>
          </w:p>
        </w:tc>
        <w:tc>
          <w:tcPr>
            <w:tcW w:w="850" w:type="dxa"/>
          </w:tcPr>
          <w:p w:rsidR="00222D6C" w:rsidRDefault="00222D6C">
            <w:pPr>
              <w:pStyle w:val="ConsPlusNormal"/>
              <w:jc w:val="center"/>
            </w:pPr>
            <w:bookmarkStart w:id="41" w:name="P1203"/>
            <w:bookmarkEnd w:id="41"/>
            <w:r>
              <w:t>временного (свыше 10 лет)</w:t>
            </w:r>
          </w:p>
        </w:tc>
        <w:tc>
          <w:tcPr>
            <w:tcW w:w="802" w:type="dxa"/>
          </w:tcPr>
          <w:p w:rsidR="00222D6C" w:rsidRDefault="00222D6C">
            <w:pPr>
              <w:pStyle w:val="ConsPlusNormal"/>
              <w:jc w:val="center"/>
            </w:pPr>
            <w:bookmarkStart w:id="42" w:name="P1204"/>
            <w:bookmarkEnd w:id="42"/>
            <w:r>
              <w:t>по личному составу</w:t>
            </w:r>
          </w:p>
        </w:tc>
        <w:tc>
          <w:tcPr>
            <w:tcW w:w="715" w:type="dxa"/>
          </w:tcPr>
          <w:p w:rsidR="00222D6C" w:rsidRDefault="00222D6C">
            <w:pPr>
              <w:pStyle w:val="ConsPlusNormal"/>
              <w:jc w:val="center"/>
            </w:pPr>
            <w:bookmarkStart w:id="43" w:name="P1205"/>
            <w:bookmarkEnd w:id="43"/>
            <w:r>
              <w:t>постоянного хранения</w:t>
            </w:r>
          </w:p>
        </w:tc>
        <w:tc>
          <w:tcPr>
            <w:tcW w:w="720" w:type="dxa"/>
          </w:tcPr>
          <w:p w:rsidR="00222D6C" w:rsidRDefault="00222D6C">
            <w:pPr>
              <w:pStyle w:val="ConsPlusNormal"/>
              <w:jc w:val="center"/>
            </w:pPr>
            <w:bookmarkStart w:id="44" w:name="P1206"/>
            <w:bookmarkEnd w:id="44"/>
            <w:r>
              <w:t>временного (свыше 10 лет)</w:t>
            </w:r>
          </w:p>
        </w:tc>
        <w:tc>
          <w:tcPr>
            <w:tcW w:w="725" w:type="dxa"/>
          </w:tcPr>
          <w:p w:rsidR="00222D6C" w:rsidRDefault="00222D6C">
            <w:pPr>
              <w:pStyle w:val="ConsPlusNormal"/>
              <w:jc w:val="center"/>
            </w:pPr>
            <w:bookmarkStart w:id="45" w:name="P1207"/>
            <w:bookmarkEnd w:id="45"/>
            <w:r>
              <w:t>по личному составу</w:t>
            </w:r>
          </w:p>
        </w:tc>
        <w:tc>
          <w:tcPr>
            <w:tcW w:w="682" w:type="dxa"/>
          </w:tcPr>
          <w:p w:rsidR="00222D6C" w:rsidRDefault="00222D6C">
            <w:pPr>
              <w:pStyle w:val="ConsPlusNormal"/>
              <w:jc w:val="center"/>
            </w:pPr>
            <w:bookmarkStart w:id="46" w:name="P1208"/>
            <w:bookmarkEnd w:id="46"/>
            <w:r>
              <w:t>поступило</w:t>
            </w:r>
          </w:p>
        </w:tc>
        <w:tc>
          <w:tcPr>
            <w:tcW w:w="737" w:type="dxa"/>
          </w:tcPr>
          <w:p w:rsidR="00222D6C" w:rsidRDefault="00222D6C">
            <w:pPr>
              <w:pStyle w:val="ConsPlusNormal"/>
              <w:jc w:val="center"/>
            </w:pPr>
            <w:bookmarkStart w:id="47" w:name="P1209"/>
            <w:bookmarkEnd w:id="47"/>
            <w:r>
              <w:t>выбыло</w:t>
            </w:r>
          </w:p>
        </w:tc>
        <w:tc>
          <w:tcPr>
            <w:tcW w:w="907" w:type="dxa"/>
            <w:vMerge/>
          </w:tcPr>
          <w:p w:rsidR="00222D6C" w:rsidRDefault="00222D6C"/>
        </w:tc>
      </w:tr>
      <w:tr w:rsidR="00222D6C">
        <w:tc>
          <w:tcPr>
            <w:tcW w:w="567" w:type="dxa"/>
          </w:tcPr>
          <w:p w:rsidR="00222D6C" w:rsidRDefault="00222D6C">
            <w:pPr>
              <w:pStyle w:val="ConsPlusNormal"/>
              <w:jc w:val="center"/>
            </w:pPr>
            <w:r>
              <w:t>1</w:t>
            </w:r>
          </w:p>
        </w:tc>
        <w:tc>
          <w:tcPr>
            <w:tcW w:w="907" w:type="dxa"/>
          </w:tcPr>
          <w:p w:rsidR="00222D6C" w:rsidRDefault="00222D6C">
            <w:pPr>
              <w:pStyle w:val="ConsPlusNormal"/>
              <w:jc w:val="center"/>
            </w:pPr>
            <w:r>
              <w:t>2</w:t>
            </w:r>
          </w:p>
        </w:tc>
        <w:tc>
          <w:tcPr>
            <w:tcW w:w="1757" w:type="dxa"/>
          </w:tcPr>
          <w:p w:rsidR="00222D6C" w:rsidRDefault="00222D6C">
            <w:pPr>
              <w:pStyle w:val="ConsPlusNormal"/>
              <w:jc w:val="center"/>
            </w:pPr>
            <w:r>
              <w:t>3</w:t>
            </w:r>
          </w:p>
        </w:tc>
        <w:tc>
          <w:tcPr>
            <w:tcW w:w="1152" w:type="dxa"/>
          </w:tcPr>
          <w:p w:rsidR="00222D6C" w:rsidRDefault="00222D6C">
            <w:pPr>
              <w:pStyle w:val="ConsPlusNormal"/>
              <w:jc w:val="center"/>
            </w:pPr>
            <w:r>
              <w:t>4</w:t>
            </w:r>
          </w:p>
        </w:tc>
        <w:tc>
          <w:tcPr>
            <w:tcW w:w="706" w:type="dxa"/>
          </w:tcPr>
          <w:p w:rsidR="00222D6C" w:rsidRDefault="00222D6C">
            <w:pPr>
              <w:pStyle w:val="ConsPlusNormal"/>
              <w:jc w:val="center"/>
            </w:pPr>
            <w:r>
              <w:t>5</w:t>
            </w:r>
          </w:p>
        </w:tc>
        <w:tc>
          <w:tcPr>
            <w:tcW w:w="994" w:type="dxa"/>
          </w:tcPr>
          <w:p w:rsidR="00222D6C" w:rsidRDefault="00222D6C">
            <w:pPr>
              <w:pStyle w:val="ConsPlusNormal"/>
              <w:jc w:val="center"/>
            </w:pPr>
            <w:r>
              <w:t>6</w:t>
            </w:r>
          </w:p>
        </w:tc>
        <w:tc>
          <w:tcPr>
            <w:tcW w:w="850" w:type="dxa"/>
          </w:tcPr>
          <w:p w:rsidR="00222D6C" w:rsidRDefault="00222D6C">
            <w:pPr>
              <w:pStyle w:val="ConsPlusNormal"/>
              <w:jc w:val="center"/>
            </w:pPr>
            <w:r>
              <w:t>7</w:t>
            </w:r>
          </w:p>
        </w:tc>
        <w:tc>
          <w:tcPr>
            <w:tcW w:w="854" w:type="dxa"/>
          </w:tcPr>
          <w:p w:rsidR="00222D6C" w:rsidRDefault="00222D6C">
            <w:pPr>
              <w:pStyle w:val="ConsPlusNormal"/>
              <w:jc w:val="center"/>
            </w:pPr>
            <w:r>
              <w:t>8</w:t>
            </w:r>
          </w:p>
        </w:tc>
        <w:tc>
          <w:tcPr>
            <w:tcW w:w="850" w:type="dxa"/>
          </w:tcPr>
          <w:p w:rsidR="00222D6C" w:rsidRDefault="00222D6C">
            <w:pPr>
              <w:pStyle w:val="ConsPlusNormal"/>
              <w:jc w:val="center"/>
            </w:pPr>
            <w:r>
              <w:t>9</w:t>
            </w:r>
          </w:p>
        </w:tc>
        <w:tc>
          <w:tcPr>
            <w:tcW w:w="802" w:type="dxa"/>
          </w:tcPr>
          <w:p w:rsidR="00222D6C" w:rsidRDefault="00222D6C">
            <w:pPr>
              <w:pStyle w:val="ConsPlusNormal"/>
              <w:jc w:val="center"/>
            </w:pPr>
            <w:r>
              <w:t>10</w:t>
            </w:r>
          </w:p>
        </w:tc>
        <w:tc>
          <w:tcPr>
            <w:tcW w:w="715" w:type="dxa"/>
          </w:tcPr>
          <w:p w:rsidR="00222D6C" w:rsidRDefault="00222D6C">
            <w:pPr>
              <w:pStyle w:val="ConsPlusNormal"/>
              <w:jc w:val="center"/>
            </w:pPr>
            <w:r>
              <w:t>11</w:t>
            </w:r>
          </w:p>
        </w:tc>
        <w:tc>
          <w:tcPr>
            <w:tcW w:w="720" w:type="dxa"/>
          </w:tcPr>
          <w:p w:rsidR="00222D6C" w:rsidRDefault="00222D6C">
            <w:pPr>
              <w:pStyle w:val="ConsPlusNormal"/>
              <w:jc w:val="center"/>
            </w:pPr>
            <w:r>
              <w:t>12</w:t>
            </w:r>
          </w:p>
        </w:tc>
        <w:tc>
          <w:tcPr>
            <w:tcW w:w="725" w:type="dxa"/>
          </w:tcPr>
          <w:p w:rsidR="00222D6C" w:rsidRDefault="00222D6C">
            <w:pPr>
              <w:pStyle w:val="ConsPlusNormal"/>
              <w:jc w:val="center"/>
            </w:pPr>
            <w:r>
              <w:t>13</w:t>
            </w:r>
          </w:p>
        </w:tc>
        <w:tc>
          <w:tcPr>
            <w:tcW w:w="682" w:type="dxa"/>
          </w:tcPr>
          <w:p w:rsidR="00222D6C" w:rsidRDefault="00222D6C">
            <w:pPr>
              <w:pStyle w:val="ConsPlusNormal"/>
              <w:jc w:val="center"/>
            </w:pPr>
            <w:r>
              <w:t>14</w:t>
            </w:r>
          </w:p>
        </w:tc>
        <w:tc>
          <w:tcPr>
            <w:tcW w:w="737" w:type="dxa"/>
          </w:tcPr>
          <w:p w:rsidR="00222D6C" w:rsidRDefault="00222D6C">
            <w:pPr>
              <w:pStyle w:val="ConsPlusNormal"/>
              <w:jc w:val="center"/>
            </w:pPr>
            <w:r>
              <w:t>15</w:t>
            </w:r>
          </w:p>
        </w:tc>
        <w:tc>
          <w:tcPr>
            <w:tcW w:w="907" w:type="dxa"/>
          </w:tcPr>
          <w:p w:rsidR="00222D6C" w:rsidRDefault="00222D6C">
            <w:pPr>
              <w:pStyle w:val="ConsPlusNormal"/>
              <w:jc w:val="center"/>
            </w:pPr>
            <w:r>
              <w:t>16</w:t>
            </w:r>
          </w:p>
        </w:tc>
      </w:tr>
      <w:tr w:rsidR="00222D6C">
        <w:tc>
          <w:tcPr>
            <w:tcW w:w="567" w:type="dxa"/>
          </w:tcPr>
          <w:p w:rsidR="00222D6C" w:rsidRDefault="00222D6C">
            <w:pPr>
              <w:pStyle w:val="ConsPlusNormal"/>
            </w:pPr>
          </w:p>
        </w:tc>
        <w:tc>
          <w:tcPr>
            <w:tcW w:w="907" w:type="dxa"/>
          </w:tcPr>
          <w:p w:rsidR="00222D6C" w:rsidRDefault="00222D6C">
            <w:pPr>
              <w:pStyle w:val="ConsPlusNormal"/>
            </w:pPr>
          </w:p>
        </w:tc>
        <w:tc>
          <w:tcPr>
            <w:tcW w:w="1757" w:type="dxa"/>
          </w:tcPr>
          <w:p w:rsidR="00222D6C" w:rsidRDefault="00222D6C">
            <w:pPr>
              <w:pStyle w:val="ConsPlusNormal"/>
            </w:pPr>
          </w:p>
        </w:tc>
        <w:tc>
          <w:tcPr>
            <w:tcW w:w="1152" w:type="dxa"/>
          </w:tcPr>
          <w:p w:rsidR="00222D6C" w:rsidRDefault="00222D6C">
            <w:pPr>
              <w:pStyle w:val="ConsPlusNormal"/>
            </w:pPr>
          </w:p>
        </w:tc>
        <w:tc>
          <w:tcPr>
            <w:tcW w:w="706" w:type="dxa"/>
          </w:tcPr>
          <w:p w:rsidR="00222D6C" w:rsidRDefault="00222D6C">
            <w:pPr>
              <w:pStyle w:val="ConsPlusNormal"/>
            </w:pPr>
          </w:p>
        </w:tc>
        <w:tc>
          <w:tcPr>
            <w:tcW w:w="994" w:type="dxa"/>
          </w:tcPr>
          <w:p w:rsidR="00222D6C" w:rsidRDefault="00222D6C">
            <w:pPr>
              <w:pStyle w:val="ConsPlusNormal"/>
            </w:pPr>
          </w:p>
        </w:tc>
        <w:tc>
          <w:tcPr>
            <w:tcW w:w="850" w:type="dxa"/>
          </w:tcPr>
          <w:p w:rsidR="00222D6C" w:rsidRDefault="00222D6C">
            <w:pPr>
              <w:pStyle w:val="ConsPlusNormal"/>
            </w:pPr>
          </w:p>
        </w:tc>
        <w:tc>
          <w:tcPr>
            <w:tcW w:w="854" w:type="dxa"/>
          </w:tcPr>
          <w:p w:rsidR="00222D6C" w:rsidRDefault="00222D6C">
            <w:pPr>
              <w:pStyle w:val="ConsPlusNormal"/>
            </w:pPr>
          </w:p>
        </w:tc>
        <w:tc>
          <w:tcPr>
            <w:tcW w:w="850" w:type="dxa"/>
          </w:tcPr>
          <w:p w:rsidR="00222D6C" w:rsidRDefault="00222D6C">
            <w:pPr>
              <w:pStyle w:val="ConsPlusNormal"/>
            </w:pPr>
          </w:p>
        </w:tc>
        <w:tc>
          <w:tcPr>
            <w:tcW w:w="802" w:type="dxa"/>
          </w:tcPr>
          <w:p w:rsidR="00222D6C" w:rsidRDefault="00222D6C">
            <w:pPr>
              <w:pStyle w:val="ConsPlusNormal"/>
            </w:pPr>
          </w:p>
        </w:tc>
        <w:tc>
          <w:tcPr>
            <w:tcW w:w="715" w:type="dxa"/>
          </w:tcPr>
          <w:p w:rsidR="00222D6C" w:rsidRDefault="00222D6C">
            <w:pPr>
              <w:pStyle w:val="ConsPlusNormal"/>
            </w:pPr>
          </w:p>
        </w:tc>
        <w:tc>
          <w:tcPr>
            <w:tcW w:w="720" w:type="dxa"/>
          </w:tcPr>
          <w:p w:rsidR="00222D6C" w:rsidRDefault="00222D6C">
            <w:pPr>
              <w:pStyle w:val="ConsPlusNormal"/>
            </w:pPr>
          </w:p>
        </w:tc>
        <w:tc>
          <w:tcPr>
            <w:tcW w:w="725" w:type="dxa"/>
          </w:tcPr>
          <w:p w:rsidR="00222D6C" w:rsidRDefault="00222D6C">
            <w:pPr>
              <w:pStyle w:val="ConsPlusNormal"/>
            </w:pPr>
          </w:p>
        </w:tc>
        <w:tc>
          <w:tcPr>
            <w:tcW w:w="682" w:type="dxa"/>
          </w:tcPr>
          <w:p w:rsidR="00222D6C" w:rsidRDefault="00222D6C">
            <w:pPr>
              <w:pStyle w:val="ConsPlusNormal"/>
            </w:pPr>
          </w:p>
        </w:tc>
        <w:tc>
          <w:tcPr>
            <w:tcW w:w="737" w:type="dxa"/>
          </w:tcPr>
          <w:p w:rsidR="00222D6C" w:rsidRDefault="00222D6C">
            <w:pPr>
              <w:pStyle w:val="ConsPlusNormal"/>
            </w:pPr>
          </w:p>
        </w:tc>
        <w:tc>
          <w:tcPr>
            <w:tcW w:w="907"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Итого в ____ году поступило ______________________ ед. хр., в том числе: на</w:t>
      </w:r>
    </w:p>
    <w:p w:rsidR="00222D6C" w:rsidRDefault="00222D6C">
      <w:pPr>
        <w:pStyle w:val="ConsPlusNonformat"/>
        <w:jc w:val="both"/>
      </w:pPr>
      <w:r>
        <w:t xml:space="preserve">                             (цифрами и прописью)</w:t>
      </w:r>
    </w:p>
    <w:p w:rsidR="00222D6C" w:rsidRDefault="00222D6C">
      <w:pPr>
        <w:pStyle w:val="ConsPlusNonformat"/>
        <w:jc w:val="both"/>
      </w:pPr>
      <w:r>
        <w:t>бумажном носителе ____________________,  электронных _____________________,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аудиодокументов ____________________, видеодокументов 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 xml:space="preserve">показываются раздельно итоговые данные по </w:t>
      </w:r>
      <w:hyperlink w:anchor="P1202" w:history="1">
        <w:r>
          <w:rPr>
            <w:color w:val="0000FF"/>
          </w:rPr>
          <w:t>графам 8</w:t>
        </w:r>
      </w:hyperlink>
      <w:r>
        <w:t xml:space="preserve">, </w:t>
      </w:r>
      <w:hyperlink w:anchor="P1203" w:history="1">
        <w:r>
          <w:rPr>
            <w:color w:val="0000FF"/>
          </w:rPr>
          <w:t>9</w:t>
        </w:r>
      </w:hyperlink>
      <w:r>
        <w:t xml:space="preserve">, </w:t>
      </w:r>
      <w:hyperlink w:anchor="P1204" w:history="1">
        <w:r>
          <w:rPr>
            <w:color w:val="0000FF"/>
          </w:rPr>
          <w:t>10</w:t>
        </w:r>
      </w:hyperlink>
      <w:r>
        <w:t xml:space="preserve">, </w:t>
      </w:r>
      <w:hyperlink w:anchor="P1208" w:history="1">
        <w:r>
          <w:rPr>
            <w:color w:val="0000FF"/>
          </w:rPr>
          <w:t>14</w:t>
        </w:r>
      </w:hyperlink>
      <w:r>
        <w:t xml:space="preserve"> книги;</w:t>
      </w:r>
    </w:p>
    <w:p w:rsidR="00222D6C" w:rsidRDefault="00222D6C">
      <w:pPr>
        <w:pStyle w:val="ConsPlusNonformat"/>
        <w:jc w:val="both"/>
      </w:pPr>
      <w:r>
        <w:t>выбыло _________________________ ед. хр., в том числе: на бумажном носителе</w:t>
      </w:r>
    </w:p>
    <w:p w:rsidR="00222D6C" w:rsidRDefault="00222D6C">
      <w:pPr>
        <w:pStyle w:val="ConsPlusNonformat"/>
        <w:jc w:val="both"/>
      </w:pPr>
      <w:r>
        <w:t xml:space="preserve">         (цифрами и прописью)</w:t>
      </w:r>
    </w:p>
    <w:p w:rsidR="00222D6C" w:rsidRDefault="00222D6C">
      <w:pPr>
        <w:pStyle w:val="ConsPlusNonformat"/>
        <w:jc w:val="both"/>
      </w:pPr>
      <w:r>
        <w:t>______________________________, электронных ______________________________,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аудиодокументов ____________________, видеодокументов 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 xml:space="preserve">показываются раздельно итоговые данные по </w:t>
      </w:r>
      <w:hyperlink w:anchor="P1205" w:history="1">
        <w:r>
          <w:rPr>
            <w:color w:val="0000FF"/>
          </w:rPr>
          <w:t>графам 11</w:t>
        </w:r>
      </w:hyperlink>
      <w:r>
        <w:t xml:space="preserve">, </w:t>
      </w:r>
      <w:hyperlink w:anchor="P1206" w:history="1">
        <w:r>
          <w:rPr>
            <w:color w:val="0000FF"/>
          </w:rPr>
          <w:t>12</w:t>
        </w:r>
      </w:hyperlink>
      <w:r>
        <w:t xml:space="preserve">, </w:t>
      </w:r>
      <w:hyperlink w:anchor="P1207" w:history="1">
        <w:r>
          <w:rPr>
            <w:color w:val="0000FF"/>
          </w:rPr>
          <w:t>13</w:t>
        </w:r>
      </w:hyperlink>
      <w:r>
        <w:t xml:space="preserve">, </w:t>
      </w:r>
      <w:hyperlink w:anchor="P1209" w:history="1">
        <w:r>
          <w:rPr>
            <w:color w:val="0000FF"/>
          </w:rPr>
          <w:t>15</w:t>
        </w:r>
      </w:hyperlink>
      <w:r>
        <w:t>.</w:t>
      </w:r>
    </w:p>
    <w:p w:rsidR="00222D6C" w:rsidRDefault="00222D6C">
      <w:pPr>
        <w:pStyle w:val="ConsPlusNonformat"/>
        <w:jc w:val="both"/>
      </w:pPr>
    </w:p>
    <w:p w:rsidR="00222D6C" w:rsidRDefault="00222D6C">
      <w:pPr>
        <w:pStyle w:val="ConsPlusNonformat"/>
        <w:jc w:val="both"/>
      </w:pPr>
      <w:r>
        <w:t>Наименование должности лица,</w:t>
      </w:r>
    </w:p>
    <w:p w:rsidR="00222D6C" w:rsidRDefault="00222D6C">
      <w:pPr>
        <w:pStyle w:val="ConsPlusNonformat"/>
        <w:jc w:val="both"/>
      </w:pPr>
      <w:r>
        <w:t>составившего итоговую годовую запись        Подпись     Расшифровка подписи</w:t>
      </w:r>
    </w:p>
    <w:p w:rsidR="00222D6C" w:rsidRDefault="00222D6C">
      <w:pPr>
        <w:pStyle w:val="ConsPlusNonformat"/>
        <w:jc w:val="both"/>
      </w:pPr>
    </w:p>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nformat"/>
        <w:jc w:val="both"/>
      </w:pPr>
      <w:r>
        <w:lastRenderedPageBreak/>
        <w:t>Наименование должности руководителя архива  Подпись     Расшифровка подписи</w:t>
      </w:r>
    </w:p>
    <w:p w:rsidR="00222D6C" w:rsidRDefault="00222D6C">
      <w:pPr>
        <w:pStyle w:val="ConsPlusNonformat"/>
        <w:jc w:val="both"/>
      </w:pPr>
      <w:r>
        <w:t>(лица, ответственного за архив)</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48" w:name="P1267"/>
      <w:bookmarkEnd w:id="48"/>
      <w:r>
        <w:t>&lt;*&gt; В графе указывается вид носителя (БН - документы на бумажном носителе, ЭД - электронные документы).</w:t>
      </w:r>
    </w:p>
    <w:p w:rsidR="00222D6C" w:rsidRDefault="00222D6C">
      <w:pPr>
        <w:pStyle w:val="ConsPlusNormal"/>
        <w:jc w:val="both"/>
      </w:pPr>
    </w:p>
    <w:p w:rsidR="00222D6C" w:rsidRDefault="00222D6C">
      <w:pPr>
        <w:pStyle w:val="ConsPlusNormal"/>
        <w:jc w:val="right"/>
      </w:pPr>
      <w:r>
        <w:t>Формат A3 (297 x 420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12</w:t>
      </w:r>
    </w:p>
    <w:p w:rsidR="00222D6C" w:rsidRDefault="00222D6C">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r>
        <w:t xml:space="preserve">                          Наименование организации</w:t>
      </w:r>
    </w:p>
    <w:p w:rsidR="00222D6C" w:rsidRDefault="00222D6C">
      <w:pPr>
        <w:pStyle w:val="ConsPlusNonformat"/>
        <w:jc w:val="both"/>
      </w:pPr>
    </w:p>
    <w:p w:rsidR="00222D6C" w:rsidRDefault="00222D6C">
      <w:pPr>
        <w:pStyle w:val="ConsPlusNonformat"/>
        <w:jc w:val="both"/>
      </w:pPr>
      <w:bookmarkStart w:id="49" w:name="P1280"/>
      <w:bookmarkEnd w:id="49"/>
      <w:r>
        <w:t xml:space="preserve">                               СПИСОК ФОНДОВ</w:t>
      </w:r>
    </w:p>
    <w:p w:rsidR="00222D6C" w:rsidRDefault="00222D6C">
      <w:pPr>
        <w:pStyle w:val="ConsPlusNonformat"/>
        <w:jc w:val="both"/>
      </w:pPr>
    </w:p>
    <w:p w:rsidR="00222D6C" w:rsidRDefault="00222D6C">
      <w:pPr>
        <w:pStyle w:val="ConsPlusNonformat"/>
        <w:jc w:val="both"/>
      </w:pPr>
      <w:r>
        <w:t xml:space="preserve">                           Том N ________________</w:t>
      </w:r>
    </w:p>
    <w:p w:rsidR="00222D6C" w:rsidRDefault="00222D6C">
      <w:pPr>
        <w:pStyle w:val="ConsPlusNonformat"/>
        <w:jc w:val="both"/>
      </w:pPr>
    </w:p>
    <w:p w:rsidR="00222D6C" w:rsidRDefault="00222D6C">
      <w:pPr>
        <w:pStyle w:val="ConsPlusNonformat"/>
        <w:jc w:val="both"/>
      </w:pPr>
      <w:r>
        <w:t xml:space="preserve">                           Начат ________________</w:t>
      </w:r>
    </w:p>
    <w:p w:rsidR="00222D6C" w:rsidRDefault="00222D6C">
      <w:pPr>
        <w:pStyle w:val="ConsPlusNonformat"/>
        <w:jc w:val="both"/>
      </w:pPr>
    </w:p>
    <w:p w:rsidR="00222D6C" w:rsidRDefault="00222D6C">
      <w:pPr>
        <w:pStyle w:val="ConsPlusNonformat"/>
        <w:jc w:val="both"/>
      </w:pPr>
      <w:r>
        <w:t xml:space="preserve">                           Окончен ______________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right"/>
      </w:pPr>
      <w:r>
        <w:t>Продолжение приложения N 12</w:t>
      </w:r>
    </w:p>
    <w:p w:rsidR="00222D6C" w:rsidRDefault="00222D6C">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1719"/>
        <w:gridCol w:w="1719"/>
        <w:gridCol w:w="1719"/>
        <w:gridCol w:w="1719"/>
        <w:gridCol w:w="1719"/>
      </w:tblGrid>
      <w:tr w:rsidR="00222D6C">
        <w:tc>
          <w:tcPr>
            <w:tcW w:w="902" w:type="dxa"/>
            <w:vMerge w:val="restart"/>
          </w:tcPr>
          <w:p w:rsidR="00222D6C" w:rsidRDefault="00222D6C">
            <w:pPr>
              <w:pStyle w:val="ConsPlusNormal"/>
              <w:jc w:val="center"/>
            </w:pPr>
            <w:r>
              <w:lastRenderedPageBreak/>
              <w:t>N фонда</w:t>
            </w:r>
          </w:p>
        </w:tc>
        <w:tc>
          <w:tcPr>
            <w:tcW w:w="1719" w:type="dxa"/>
            <w:vMerge w:val="restart"/>
          </w:tcPr>
          <w:p w:rsidR="00222D6C" w:rsidRDefault="00222D6C">
            <w:pPr>
              <w:pStyle w:val="ConsPlusNormal"/>
              <w:jc w:val="center"/>
            </w:pPr>
            <w:r>
              <w:t>Дата первого поступления документов фонда</w:t>
            </w:r>
          </w:p>
        </w:tc>
        <w:tc>
          <w:tcPr>
            <w:tcW w:w="1719" w:type="dxa"/>
            <w:vMerge w:val="restart"/>
          </w:tcPr>
          <w:p w:rsidR="00222D6C" w:rsidRDefault="00222D6C">
            <w:pPr>
              <w:pStyle w:val="ConsPlusNormal"/>
              <w:jc w:val="center"/>
            </w:pPr>
            <w:r>
              <w:t>Название фонда</w:t>
            </w:r>
          </w:p>
        </w:tc>
        <w:tc>
          <w:tcPr>
            <w:tcW w:w="3438" w:type="dxa"/>
            <w:gridSpan w:val="2"/>
          </w:tcPr>
          <w:p w:rsidR="00222D6C" w:rsidRDefault="00222D6C">
            <w:pPr>
              <w:pStyle w:val="ConsPlusNormal"/>
              <w:jc w:val="center"/>
            </w:pPr>
            <w:r>
              <w:t>Отметка о выбытии фонда</w:t>
            </w:r>
          </w:p>
        </w:tc>
        <w:tc>
          <w:tcPr>
            <w:tcW w:w="1719" w:type="dxa"/>
            <w:vMerge w:val="restart"/>
          </w:tcPr>
          <w:p w:rsidR="00222D6C" w:rsidRDefault="00222D6C">
            <w:pPr>
              <w:pStyle w:val="ConsPlusNormal"/>
              <w:jc w:val="center"/>
            </w:pPr>
            <w:r>
              <w:t>Примечание</w:t>
            </w:r>
          </w:p>
        </w:tc>
      </w:tr>
      <w:tr w:rsidR="00222D6C">
        <w:tc>
          <w:tcPr>
            <w:tcW w:w="902" w:type="dxa"/>
            <w:vMerge/>
          </w:tcPr>
          <w:p w:rsidR="00222D6C" w:rsidRDefault="00222D6C"/>
        </w:tc>
        <w:tc>
          <w:tcPr>
            <w:tcW w:w="1719" w:type="dxa"/>
            <w:vMerge/>
          </w:tcPr>
          <w:p w:rsidR="00222D6C" w:rsidRDefault="00222D6C"/>
        </w:tc>
        <w:tc>
          <w:tcPr>
            <w:tcW w:w="1719" w:type="dxa"/>
            <w:vMerge/>
          </w:tcPr>
          <w:p w:rsidR="00222D6C" w:rsidRDefault="00222D6C"/>
        </w:tc>
        <w:tc>
          <w:tcPr>
            <w:tcW w:w="1719" w:type="dxa"/>
          </w:tcPr>
          <w:p w:rsidR="00222D6C" w:rsidRDefault="00222D6C">
            <w:pPr>
              <w:pStyle w:val="ConsPlusNormal"/>
              <w:jc w:val="center"/>
            </w:pPr>
            <w:r>
              <w:t>Куда выбыл</w:t>
            </w:r>
          </w:p>
        </w:tc>
        <w:tc>
          <w:tcPr>
            <w:tcW w:w="1719" w:type="dxa"/>
          </w:tcPr>
          <w:p w:rsidR="00222D6C" w:rsidRDefault="00222D6C">
            <w:pPr>
              <w:pStyle w:val="ConsPlusNormal"/>
              <w:jc w:val="center"/>
            </w:pPr>
            <w:r>
              <w:t>Дата и N документа, на основании которого выбыл</w:t>
            </w:r>
          </w:p>
        </w:tc>
        <w:tc>
          <w:tcPr>
            <w:tcW w:w="1719" w:type="dxa"/>
            <w:vMerge/>
          </w:tcPr>
          <w:p w:rsidR="00222D6C" w:rsidRDefault="00222D6C"/>
        </w:tc>
      </w:tr>
      <w:tr w:rsidR="00222D6C">
        <w:tc>
          <w:tcPr>
            <w:tcW w:w="902" w:type="dxa"/>
          </w:tcPr>
          <w:p w:rsidR="00222D6C" w:rsidRDefault="00222D6C">
            <w:pPr>
              <w:pStyle w:val="ConsPlusNormal"/>
              <w:jc w:val="center"/>
            </w:pPr>
            <w:r>
              <w:t>1</w:t>
            </w:r>
          </w:p>
        </w:tc>
        <w:tc>
          <w:tcPr>
            <w:tcW w:w="1719" w:type="dxa"/>
          </w:tcPr>
          <w:p w:rsidR="00222D6C" w:rsidRDefault="00222D6C">
            <w:pPr>
              <w:pStyle w:val="ConsPlusNormal"/>
              <w:jc w:val="center"/>
            </w:pPr>
            <w:r>
              <w:t>2</w:t>
            </w:r>
          </w:p>
        </w:tc>
        <w:tc>
          <w:tcPr>
            <w:tcW w:w="1719" w:type="dxa"/>
          </w:tcPr>
          <w:p w:rsidR="00222D6C" w:rsidRDefault="00222D6C">
            <w:pPr>
              <w:pStyle w:val="ConsPlusNormal"/>
              <w:jc w:val="center"/>
            </w:pPr>
            <w:r>
              <w:t>3</w:t>
            </w:r>
          </w:p>
        </w:tc>
        <w:tc>
          <w:tcPr>
            <w:tcW w:w="1719" w:type="dxa"/>
          </w:tcPr>
          <w:p w:rsidR="00222D6C" w:rsidRDefault="00222D6C">
            <w:pPr>
              <w:pStyle w:val="ConsPlusNormal"/>
              <w:jc w:val="center"/>
            </w:pPr>
            <w:r>
              <w:t>4</w:t>
            </w:r>
          </w:p>
        </w:tc>
        <w:tc>
          <w:tcPr>
            <w:tcW w:w="1719" w:type="dxa"/>
          </w:tcPr>
          <w:p w:rsidR="00222D6C" w:rsidRDefault="00222D6C">
            <w:pPr>
              <w:pStyle w:val="ConsPlusNormal"/>
              <w:jc w:val="center"/>
            </w:pPr>
            <w:r>
              <w:t>5</w:t>
            </w:r>
          </w:p>
        </w:tc>
        <w:tc>
          <w:tcPr>
            <w:tcW w:w="1719" w:type="dxa"/>
          </w:tcPr>
          <w:p w:rsidR="00222D6C" w:rsidRDefault="00222D6C">
            <w:pPr>
              <w:pStyle w:val="ConsPlusNormal"/>
              <w:jc w:val="center"/>
            </w:pPr>
            <w:r>
              <w:t>6</w:t>
            </w:r>
          </w:p>
        </w:tc>
      </w:tr>
      <w:tr w:rsidR="00222D6C">
        <w:tc>
          <w:tcPr>
            <w:tcW w:w="902" w:type="dxa"/>
          </w:tcPr>
          <w:p w:rsidR="00222D6C" w:rsidRDefault="00222D6C">
            <w:pPr>
              <w:pStyle w:val="ConsPlusNormal"/>
            </w:pPr>
          </w:p>
        </w:tc>
        <w:tc>
          <w:tcPr>
            <w:tcW w:w="1719" w:type="dxa"/>
          </w:tcPr>
          <w:p w:rsidR="00222D6C" w:rsidRDefault="00222D6C">
            <w:pPr>
              <w:pStyle w:val="ConsPlusNormal"/>
            </w:pPr>
          </w:p>
        </w:tc>
        <w:tc>
          <w:tcPr>
            <w:tcW w:w="1719" w:type="dxa"/>
          </w:tcPr>
          <w:p w:rsidR="00222D6C" w:rsidRDefault="00222D6C">
            <w:pPr>
              <w:pStyle w:val="ConsPlusNormal"/>
            </w:pPr>
          </w:p>
        </w:tc>
        <w:tc>
          <w:tcPr>
            <w:tcW w:w="1719" w:type="dxa"/>
          </w:tcPr>
          <w:p w:rsidR="00222D6C" w:rsidRDefault="00222D6C">
            <w:pPr>
              <w:pStyle w:val="ConsPlusNormal"/>
            </w:pPr>
          </w:p>
        </w:tc>
        <w:tc>
          <w:tcPr>
            <w:tcW w:w="1719" w:type="dxa"/>
          </w:tcPr>
          <w:p w:rsidR="00222D6C" w:rsidRDefault="00222D6C">
            <w:pPr>
              <w:pStyle w:val="ConsPlusNormal"/>
            </w:pPr>
          </w:p>
        </w:tc>
        <w:tc>
          <w:tcPr>
            <w:tcW w:w="1719"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На 01.01.____ года в список включены фонды с N ________ по N _________.</w:t>
      </w:r>
    </w:p>
    <w:p w:rsidR="00222D6C" w:rsidRDefault="00222D6C">
      <w:pPr>
        <w:pStyle w:val="ConsPlusNonformat"/>
        <w:jc w:val="both"/>
      </w:pPr>
      <w:r>
        <w:t>из списка исключены фонды с N _____________ по N _______________.</w:t>
      </w:r>
    </w:p>
    <w:p w:rsidR="00222D6C" w:rsidRDefault="00222D6C">
      <w:pPr>
        <w:pStyle w:val="ConsPlusNonformat"/>
        <w:jc w:val="both"/>
      </w:pPr>
      <w:r>
        <w:t xml:space="preserve">    Всего хранится в архиве _______________________________ фондов, из них:</w:t>
      </w:r>
    </w:p>
    <w:p w:rsidR="00222D6C" w:rsidRDefault="00222D6C">
      <w:pPr>
        <w:pStyle w:val="ConsPlusNonformat"/>
        <w:jc w:val="both"/>
      </w:pPr>
      <w:r>
        <w:t xml:space="preserve">                                 (цифрами и прописью)</w:t>
      </w:r>
    </w:p>
    <w:p w:rsidR="00222D6C" w:rsidRDefault="00222D6C">
      <w:pPr>
        <w:pStyle w:val="ConsPlusNonformat"/>
        <w:jc w:val="both"/>
      </w:pPr>
      <w:r>
        <w:t>_______________________________________________ содержат особо ценные дела.</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Номера свободные:</w:t>
      </w:r>
    </w:p>
    <w:p w:rsidR="00222D6C" w:rsidRDefault="00222D6C">
      <w:pPr>
        <w:pStyle w:val="ConsPlusNonformat"/>
        <w:jc w:val="both"/>
      </w:pPr>
    </w:p>
    <w:p w:rsidR="00222D6C" w:rsidRDefault="00222D6C">
      <w:pPr>
        <w:pStyle w:val="ConsPlusNonformat"/>
        <w:jc w:val="both"/>
      </w:pPr>
      <w:r>
        <w:t>Номера выбывшие (переданные):</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составившего</w:t>
      </w:r>
    </w:p>
    <w:p w:rsidR="00222D6C" w:rsidRDefault="00222D6C">
      <w:pPr>
        <w:pStyle w:val="ConsPlusNonformat"/>
        <w:jc w:val="both"/>
      </w:pPr>
      <w:r>
        <w:t>годовую итоговую запись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w:t>
      </w:r>
    </w:p>
    <w:p w:rsidR="00222D6C" w:rsidRDefault="00222D6C">
      <w:pPr>
        <w:pStyle w:val="ConsPlusNonformat"/>
        <w:jc w:val="both"/>
      </w:pPr>
      <w:r>
        <w:t>(лица, 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13</w:t>
      </w:r>
    </w:p>
    <w:p w:rsidR="00222D6C" w:rsidRDefault="00222D6C">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bookmarkStart w:id="50" w:name="P1343"/>
      <w:bookmarkEnd w:id="50"/>
      <w:r>
        <w:t xml:space="preserve">                          ЛИСТ ФОНДА N __________</w:t>
      </w:r>
    </w:p>
    <w:p w:rsidR="00222D6C" w:rsidRDefault="00222D6C">
      <w:pPr>
        <w:pStyle w:val="ConsPlusNonformat"/>
        <w:jc w:val="both"/>
      </w:pPr>
    </w:p>
    <w:p w:rsidR="00222D6C" w:rsidRDefault="00222D6C">
      <w:pPr>
        <w:pStyle w:val="ConsPlusNonformat"/>
        <w:jc w:val="both"/>
      </w:pPr>
      <w:r>
        <w:t>_______________________________         ___________________________________</w:t>
      </w:r>
    </w:p>
    <w:p w:rsidR="00222D6C" w:rsidRDefault="00222D6C">
      <w:pPr>
        <w:pStyle w:val="ConsPlusNonformat"/>
        <w:jc w:val="both"/>
      </w:pPr>
      <w:r>
        <w:t xml:space="preserve">    (Местонахождение фонда                   (Дата первого поступления</w:t>
      </w:r>
    </w:p>
    <w:p w:rsidR="00222D6C" w:rsidRDefault="00222D6C">
      <w:pPr>
        <w:pStyle w:val="ConsPlusNonformat"/>
        <w:jc w:val="both"/>
      </w:pPr>
      <w:r>
        <w:t xml:space="preserve">  (наименование  организации,                    документов фонда)</w:t>
      </w:r>
    </w:p>
    <w:p w:rsidR="00222D6C" w:rsidRDefault="00222D6C">
      <w:pPr>
        <w:pStyle w:val="ConsPlusNonformat"/>
        <w:jc w:val="both"/>
      </w:pPr>
      <w:r>
        <w:t xml:space="preserve">      где хранится фонд))</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6009"/>
      </w:tblGrid>
      <w:tr w:rsidR="00222D6C">
        <w:tc>
          <w:tcPr>
            <w:tcW w:w="3619" w:type="dxa"/>
          </w:tcPr>
          <w:p w:rsidR="00222D6C" w:rsidRDefault="00222D6C">
            <w:pPr>
              <w:pStyle w:val="ConsPlusNormal"/>
              <w:jc w:val="center"/>
            </w:pPr>
            <w:r>
              <w:t>Крайние даты каждого названия фонда</w:t>
            </w:r>
          </w:p>
        </w:tc>
        <w:tc>
          <w:tcPr>
            <w:tcW w:w="6009" w:type="dxa"/>
          </w:tcPr>
          <w:p w:rsidR="00222D6C" w:rsidRDefault="00222D6C">
            <w:pPr>
              <w:pStyle w:val="ConsPlusNormal"/>
              <w:jc w:val="center"/>
            </w:pPr>
            <w:r>
              <w:t>Название фонда</w:t>
            </w:r>
          </w:p>
        </w:tc>
      </w:tr>
      <w:tr w:rsidR="00222D6C">
        <w:tc>
          <w:tcPr>
            <w:tcW w:w="3619" w:type="dxa"/>
          </w:tcPr>
          <w:p w:rsidR="00222D6C" w:rsidRDefault="00222D6C">
            <w:pPr>
              <w:pStyle w:val="ConsPlusNormal"/>
              <w:jc w:val="center"/>
            </w:pPr>
            <w:r>
              <w:t>1</w:t>
            </w:r>
          </w:p>
        </w:tc>
        <w:tc>
          <w:tcPr>
            <w:tcW w:w="6009" w:type="dxa"/>
          </w:tcPr>
          <w:p w:rsidR="00222D6C" w:rsidRDefault="00222D6C">
            <w:pPr>
              <w:pStyle w:val="ConsPlusNormal"/>
              <w:jc w:val="center"/>
            </w:pPr>
            <w:r>
              <w:t>2</w:t>
            </w:r>
          </w:p>
        </w:tc>
      </w:tr>
      <w:tr w:rsidR="00222D6C">
        <w:tc>
          <w:tcPr>
            <w:tcW w:w="3619" w:type="dxa"/>
          </w:tcPr>
          <w:p w:rsidR="00222D6C" w:rsidRDefault="00222D6C">
            <w:pPr>
              <w:pStyle w:val="ConsPlusNormal"/>
            </w:pPr>
          </w:p>
        </w:tc>
        <w:tc>
          <w:tcPr>
            <w:tcW w:w="6009"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1. Учет неописанных документов</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019"/>
        <w:gridCol w:w="994"/>
        <w:gridCol w:w="974"/>
        <w:gridCol w:w="1075"/>
        <w:gridCol w:w="1075"/>
        <w:gridCol w:w="1531"/>
      </w:tblGrid>
      <w:tr w:rsidR="00222D6C">
        <w:tc>
          <w:tcPr>
            <w:tcW w:w="955" w:type="dxa"/>
            <w:vMerge w:val="restart"/>
          </w:tcPr>
          <w:p w:rsidR="00222D6C" w:rsidRDefault="00222D6C">
            <w:pPr>
              <w:pStyle w:val="ConsPlusNormal"/>
              <w:jc w:val="center"/>
            </w:pPr>
            <w:r>
              <w:t>Дата записи</w:t>
            </w:r>
          </w:p>
        </w:tc>
        <w:tc>
          <w:tcPr>
            <w:tcW w:w="3019" w:type="dxa"/>
            <w:vMerge w:val="restart"/>
          </w:tcPr>
          <w:p w:rsidR="00222D6C" w:rsidRDefault="00222D6C">
            <w:pPr>
              <w:pStyle w:val="ConsPlusNormal"/>
              <w:jc w:val="center"/>
            </w:pPr>
            <w:r>
              <w:t>Название, N и дата документа, по которому поступили или выбыли документы</w:t>
            </w:r>
          </w:p>
        </w:tc>
        <w:tc>
          <w:tcPr>
            <w:tcW w:w="1968" w:type="dxa"/>
            <w:gridSpan w:val="2"/>
          </w:tcPr>
          <w:p w:rsidR="00222D6C" w:rsidRDefault="00222D6C">
            <w:pPr>
              <w:pStyle w:val="ConsPlusNormal"/>
              <w:jc w:val="center"/>
            </w:pPr>
            <w:r>
              <w:t>Поступление</w:t>
            </w:r>
          </w:p>
        </w:tc>
        <w:tc>
          <w:tcPr>
            <w:tcW w:w="2150" w:type="dxa"/>
            <w:gridSpan w:val="2"/>
          </w:tcPr>
          <w:p w:rsidR="00222D6C" w:rsidRDefault="00222D6C">
            <w:pPr>
              <w:pStyle w:val="ConsPlusNormal"/>
              <w:jc w:val="center"/>
            </w:pPr>
            <w:r>
              <w:t>Выбытие</w:t>
            </w:r>
          </w:p>
        </w:tc>
        <w:tc>
          <w:tcPr>
            <w:tcW w:w="1531" w:type="dxa"/>
          </w:tcPr>
          <w:p w:rsidR="00222D6C" w:rsidRDefault="00222D6C">
            <w:pPr>
              <w:pStyle w:val="ConsPlusNormal"/>
              <w:jc w:val="center"/>
            </w:pPr>
            <w:r>
              <w:t>Наличие (остаток)</w:t>
            </w:r>
          </w:p>
        </w:tc>
      </w:tr>
      <w:tr w:rsidR="00222D6C">
        <w:tc>
          <w:tcPr>
            <w:tcW w:w="955" w:type="dxa"/>
            <w:vMerge/>
          </w:tcPr>
          <w:p w:rsidR="00222D6C" w:rsidRDefault="00222D6C"/>
        </w:tc>
        <w:tc>
          <w:tcPr>
            <w:tcW w:w="3019" w:type="dxa"/>
            <w:vMerge/>
          </w:tcPr>
          <w:p w:rsidR="00222D6C" w:rsidRDefault="00222D6C"/>
        </w:tc>
        <w:tc>
          <w:tcPr>
            <w:tcW w:w="994" w:type="dxa"/>
          </w:tcPr>
          <w:p w:rsidR="00222D6C" w:rsidRDefault="00222D6C">
            <w:pPr>
              <w:pStyle w:val="ConsPlusNormal"/>
              <w:jc w:val="center"/>
            </w:pPr>
            <w:r>
              <w:t>Количество дел</w:t>
            </w:r>
          </w:p>
        </w:tc>
        <w:tc>
          <w:tcPr>
            <w:tcW w:w="974" w:type="dxa"/>
          </w:tcPr>
          <w:p w:rsidR="00222D6C" w:rsidRDefault="00222D6C">
            <w:pPr>
              <w:pStyle w:val="ConsPlusNormal"/>
              <w:jc w:val="center"/>
            </w:pPr>
            <w:r>
              <w:t>Крайние даты</w:t>
            </w:r>
          </w:p>
        </w:tc>
        <w:tc>
          <w:tcPr>
            <w:tcW w:w="1075" w:type="dxa"/>
          </w:tcPr>
          <w:p w:rsidR="00222D6C" w:rsidRDefault="00222D6C">
            <w:pPr>
              <w:pStyle w:val="ConsPlusNormal"/>
              <w:jc w:val="center"/>
            </w:pPr>
            <w:r>
              <w:t>Количество дел</w:t>
            </w:r>
          </w:p>
        </w:tc>
        <w:tc>
          <w:tcPr>
            <w:tcW w:w="1075" w:type="dxa"/>
          </w:tcPr>
          <w:p w:rsidR="00222D6C" w:rsidRDefault="00222D6C">
            <w:pPr>
              <w:pStyle w:val="ConsPlusNormal"/>
              <w:jc w:val="center"/>
            </w:pPr>
            <w:r>
              <w:t>Крайние даты</w:t>
            </w:r>
          </w:p>
        </w:tc>
        <w:tc>
          <w:tcPr>
            <w:tcW w:w="1531" w:type="dxa"/>
          </w:tcPr>
          <w:p w:rsidR="00222D6C" w:rsidRDefault="00222D6C">
            <w:pPr>
              <w:pStyle w:val="ConsPlusNormal"/>
              <w:jc w:val="center"/>
            </w:pPr>
            <w:r>
              <w:t>Всего дел</w:t>
            </w:r>
          </w:p>
        </w:tc>
      </w:tr>
      <w:tr w:rsidR="00222D6C">
        <w:tc>
          <w:tcPr>
            <w:tcW w:w="955" w:type="dxa"/>
          </w:tcPr>
          <w:p w:rsidR="00222D6C" w:rsidRDefault="00222D6C">
            <w:pPr>
              <w:pStyle w:val="ConsPlusNormal"/>
              <w:jc w:val="center"/>
            </w:pPr>
            <w:r>
              <w:t>1</w:t>
            </w:r>
          </w:p>
        </w:tc>
        <w:tc>
          <w:tcPr>
            <w:tcW w:w="3019" w:type="dxa"/>
          </w:tcPr>
          <w:p w:rsidR="00222D6C" w:rsidRDefault="00222D6C">
            <w:pPr>
              <w:pStyle w:val="ConsPlusNormal"/>
              <w:jc w:val="center"/>
            </w:pPr>
            <w:r>
              <w:t>2</w:t>
            </w:r>
          </w:p>
        </w:tc>
        <w:tc>
          <w:tcPr>
            <w:tcW w:w="994" w:type="dxa"/>
          </w:tcPr>
          <w:p w:rsidR="00222D6C" w:rsidRDefault="00222D6C">
            <w:pPr>
              <w:pStyle w:val="ConsPlusNormal"/>
              <w:jc w:val="center"/>
            </w:pPr>
            <w:r>
              <w:t>3</w:t>
            </w:r>
          </w:p>
        </w:tc>
        <w:tc>
          <w:tcPr>
            <w:tcW w:w="974" w:type="dxa"/>
          </w:tcPr>
          <w:p w:rsidR="00222D6C" w:rsidRDefault="00222D6C">
            <w:pPr>
              <w:pStyle w:val="ConsPlusNormal"/>
              <w:jc w:val="center"/>
            </w:pPr>
            <w:r>
              <w:t>4</w:t>
            </w:r>
          </w:p>
        </w:tc>
        <w:tc>
          <w:tcPr>
            <w:tcW w:w="1075" w:type="dxa"/>
          </w:tcPr>
          <w:p w:rsidR="00222D6C" w:rsidRDefault="00222D6C">
            <w:pPr>
              <w:pStyle w:val="ConsPlusNormal"/>
              <w:jc w:val="center"/>
            </w:pPr>
            <w:r>
              <w:t>5</w:t>
            </w:r>
          </w:p>
        </w:tc>
        <w:tc>
          <w:tcPr>
            <w:tcW w:w="1075" w:type="dxa"/>
          </w:tcPr>
          <w:p w:rsidR="00222D6C" w:rsidRDefault="00222D6C">
            <w:pPr>
              <w:pStyle w:val="ConsPlusNormal"/>
              <w:jc w:val="center"/>
            </w:pPr>
            <w:r>
              <w:t>6</w:t>
            </w:r>
          </w:p>
        </w:tc>
        <w:tc>
          <w:tcPr>
            <w:tcW w:w="1531" w:type="dxa"/>
          </w:tcPr>
          <w:p w:rsidR="00222D6C" w:rsidRDefault="00222D6C">
            <w:pPr>
              <w:pStyle w:val="ConsPlusNormal"/>
              <w:jc w:val="center"/>
            </w:pPr>
            <w:r>
              <w:t>7</w:t>
            </w:r>
          </w:p>
        </w:tc>
      </w:tr>
      <w:tr w:rsidR="00222D6C">
        <w:tc>
          <w:tcPr>
            <w:tcW w:w="955" w:type="dxa"/>
          </w:tcPr>
          <w:p w:rsidR="00222D6C" w:rsidRDefault="00222D6C">
            <w:pPr>
              <w:pStyle w:val="ConsPlusNormal"/>
            </w:pPr>
          </w:p>
        </w:tc>
        <w:tc>
          <w:tcPr>
            <w:tcW w:w="3019" w:type="dxa"/>
          </w:tcPr>
          <w:p w:rsidR="00222D6C" w:rsidRDefault="00222D6C">
            <w:pPr>
              <w:pStyle w:val="ConsPlusNormal"/>
            </w:pPr>
          </w:p>
        </w:tc>
        <w:tc>
          <w:tcPr>
            <w:tcW w:w="994" w:type="dxa"/>
          </w:tcPr>
          <w:p w:rsidR="00222D6C" w:rsidRDefault="00222D6C">
            <w:pPr>
              <w:pStyle w:val="ConsPlusNormal"/>
            </w:pPr>
          </w:p>
        </w:tc>
        <w:tc>
          <w:tcPr>
            <w:tcW w:w="974" w:type="dxa"/>
          </w:tcPr>
          <w:p w:rsidR="00222D6C" w:rsidRDefault="00222D6C">
            <w:pPr>
              <w:pStyle w:val="ConsPlusNormal"/>
            </w:pPr>
          </w:p>
        </w:tc>
        <w:tc>
          <w:tcPr>
            <w:tcW w:w="1075" w:type="dxa"/>
          </w:tcPr>
          <w:p w:rsidR="00222D6C" w:rsidRDefault="00222D6C">
            <w:pPr>
              <w:pStyle w:val="ConsPlusNormal"/>
            </w:pPr>
          </w:p>
        </w:tc>
        <w:tc>
          <w:tcPr>
            <w:tcW w:w="1075" w:type="dxa"/>
          </w:tcPr>
          <w:p w:rsidR="00222D6C" w:rsidRDefault="00222D6C">
            <w:pPr>
              <w:pStyle w:val="ConsPlusNormal"/>
            </w:pPr>
          </w:p>
        </w:tc>
        <w:tc>
          <w:tcPr>
            <w:tcW w:w="1531"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2. Учет описанных документов</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869"/>
        <w:gridCol w:w="869"/>
        <w:gridCol w:w="869"/>
        <w:gridCol w:w="869"/>
        <w:gridCol w:w="869"/>
        <w:gridCol w:w="869"/>
        <w:gridCol w:w="869"/>
        <w:gridCol w:w="869"/>
        <w:gridCol w:w="869"/>
        <w:gridCol w:w="869"/>
        <w:gridCol w:w="869"/>
        <w:gridCol w:w="869"/>
        <w:gridCol w:w="869"/>
        <w:gridCol w:w="869"/>
        <w:gridCol w:w="884"/>
      </w:tblGrid>
      <w:tr w:rsidR="00222D6C">
        <w:tc>
          <w:tcPr>
            <w:tcW w:w="869" w:type="dxa"/>
            <w:vMerge w:val="restart"/>
          </w:tcPr>
          <w:p w:rsidR="00222D6C" w:rsidRDefault="00222D6C">
            <w:pPr>
              <w:pStyle w:val="ConsPlusNormal"/>
              <w:jc w:val="center"/>
            </w:pPr>
            <w:r>
              <w:t xml:space="preserve">Дата </w:t>
            </w:r>
            <w:r>
              <w:lastRenderedPageBreak/>
              <w:t>записи</w:t>
            </w:r>
          </w:p>
        </w:tc>
        <w:tc>
          <w:tcPr>
            <w:tcW w:w="869" w:type="dxa"/>
            <w:vMerge w:val="restart"/>
          </w:tcPr>
          <w:p w:rsidR="00222D6C" w:rsidRDefault="00222D6C">
            <w:pPr>
              <w:pStyle w:val="ConsPlusNormal"/>
              <w:jc w:val="center"/>
            </w:pPr>
            <w:r>
              <w:lastRenderedPageBreak/>
              <w:t xml:space="preserve">Номер </w:t>
            </w:r>
            <w:r>
              <w:lastRenderedPageBreak/>
              <w:t>описи дел</w:t>
            </w:r>
          </w:p>
        </w:tc>
        <w:tc>
          <w:tcPr>
            <w:tcW w:w="869" w:type="dxa"/>
            <w:vMerge w:val="restart"/>
          </w:tcPr>
          <w:p w:rsidR="00222D6C" w:rsidRDefault="00222D6C">
            <w:pPr>
              <w:pStyle w:val="ConsPlusNormal"/>
              <w:jc w:val="center"/>
            </w:pPr>
            <w:r>
              <w:lastRenderedPageBreak/>
              <w:t>Год</w:t>
            </w:r>
          </w:p>
        </w:tc>
        <w:tc>
          <w:tcPr>
            <w:tcW w:w="869" w:type="dxa"/>
            <w:vMerge w:val="restart"/>
          </w:tcPr>
          <w:p w:rsidR="00222D6C" w:rsidRDefault="00222D6C">
            <w:pPr>
              <w:pStyle w:val="ConsPlusNormal"/>
              <w:jc w:val="center"/>
            </w:pPr>
            <w:r>
              <w:t>Назван</w:t>
            </w:r>
            <w:r>
              <w:lastRenderedPageBreak/>
              <w:t>ие описи или аннотации документов</w:t>
            </w:r>
          </w:p>
        </w:tc>
        <w:tc>
          <w:tcPr>
            <w:tcW w:w="869" w:type="dxa"/>
            <w:vMerge w:val="restart"/>
          </w:tcPr>
          <w:p w:rsidR="00222D6C" w:rsidRDefault="00222D6C">
            <w:pPr>
              <w:pStyle w:val="ConsPlusNormal"/>
              <w:jc w:val="center"/>
            </w:pPr>
            <w:r>
              <w:lastRenderedPageBreak/>
              <w:t>Поступ</w:t>
            </w:r>
            <w:r>
              <w:lastRenderedPageBreak/>
              <w:t>ило ед. хр.</w:t>
            </w:r>
          </w:p>
        </w:tc>
        <w:tc>
          <w:tcPr>
            <w:tcW w:w="3476" w:type="dxa"/>
            <w:gridSpan w:val="4"/>
          </w:tcPr>
          <w:p w:rsidR="00222D6C" w:rsidRDefault="00222D6C">
            <w:pPr>
              <w:pStyle w:val="ConsPlusNormal"/>
              <w:jc w:val="center"/>
            </w:pPr>
            <w:r>
              <w:lastRenderedPageBreak/>
              <w:t>Выбытие</w:t>
            </w:r>
          </w:p>
        </w:tc>
        <w:tc>
          <w:tcPr>
            <w:tcW w:w="6098" w:type="dxa"/>
            <w:gridSpan w:val="7"/>
          </w:tcPr>
          <w:p w:rsidR="00222D6C" w:rsidRDefault="00222D6C">
            <w:pPr>
              <w:pStyle w:val="ConsPlusNormal"/>
              <w:jc w:val="center"/>
            </w:pPr>
            <w:r>
              <w:t>Наличие (остаток)</w:t>
            </w:r>
          </w:p>
        </w:tc>
      </w:tr>
      <w:tr w:rsidR="00222D6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val="restart"/>
          </w:tcPr>
          <w:p w:rsidR="00222D6C" w:rsidRDefault="00222D6C">
            <w:pPr>
              <w:pStyle w:val="ConsPlusNormal"/>
              <w:jc w:val="center"/>
            </w:pPr>
            <w:r>
              <w:t>Количество ед. хр.</w:t>
            </w:r>
          </w:p>
        </w:tc>
        <w:tc>
          <w:tcPr>
            <w:tcW w:w="869" w:type="dxa"/>
            <w:vMerge w:val="restart"/>
          </w:tcPr>
          <w:p w:rsidR="00222D6C" w:rsidRDefault="00222D6C">
            <w:pPr>
              <w:pStyle w:val="ConsPlusNormal"/>
              <w:jc w:val="center"/>
            </w:pPr>
            <w:r>
              <w:t>Основание выбытия (название, дата, N документа)</w:t>
            </w:r>
          </w:p>
        </w:tc>
        <w:tc>
          <w:tcPr>
            <w:tcW w:w="1738" w:type="dxa"/>
            <w:gridSpan w:val="2"/>
            <w:vMerge w:val="restart"/>
          </w:tcPr>
          <w:p w:rsidR="00222D6C" w:rsidRDefault="00222D6C">
            <w:pPr>
              <w:pStyle w:val="ConsPlusNormal"/>
              <w:jc w:val="center"/>
            </w:pPr>
            <w:r>
              <w:t>В том числе по описям, утвержденным ЭПК</w:t>
            </w:r>
          </w:p>
        </w:tc>
        <w:tc>
          <w:tcPr>
            <w:tcW w:w="869" w:type="dxa"/>
            <w:vMerge w:val="restart"/>
          </w:tcPr>
          <w:p w:rsidR="00222D6C" w:rsidRDefault="00222D6C">
            <w:pPr>
              <w:pStyle w:val="ConsPlusNormal"/>
              <w:jc w:val="center"/>
            </w:pPr>
            <w:r>
              <w:t>Количество ед. хр.</w:t>
            </w:r>
          </w:p>
        </w:tc>
        <w:tc>
          <w:tcPr>
            <w:tcW w:w="5229" w:type="dxa"/>
            <w:gridSpan w:val="6"/>
          </w:tcPr>
          <w:p w:rsidR="00222D6C" w:rsidRDefault="00222D6C">
            <w:pPr>
              <w:pStyle w:val="ConsPlusNormal"/>
              <w:jc w:val="center"/>
            </w:pPr>
            <w:r>
              <w:t>В том числе:</w:t>
            </w:r>
          </w:p>
        </w:tc>
      </w:tr>
      <w:tr w:rsidR="00222D6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1738" w:type="dxa"/>
            <w:gridSpan w:val="2"/>
            <w:vMerge/>
          </w:tcPr>
          <w:p w:rsidR="00222D6C" w:rsidRDefault="00222D6C"/>
        </w:tc>
        <w:tc>
          <w:tcPr>
            <w:tcW w:w="869" w:type="dxa"/>
            <w:vMerge/>
          </w:tcPr>
          <w:p w:rsidR="00222D6C" w:rsidRDefault="00222D6C"/>
        </w:tc>
        <w:tc>
          <w:tcPr>
            <w:tcW w:w="3476" w:type="dxa"/>
            <w:gridSpan w:val="4"/>
          </w:tcPr>
          <w:p w:rsidR="00222D6C" w:rsidRDefault="00222D6C">
            <w:pPr>
              <w:pStyle w:val="ConsPlusNormal"/>
              <w:jc w:val="center"/>
            </w:pPr>
            <w:r>
              <w:t>постоянного хранения</w:t>
            </w:r>
          </w:p>
        </w:tc>
        <w:tc>
          <w:tcPr>
            <w:tcW w:w="1753" w:type="dxa"/>
            <w:gridSpan w:val="2"/>
          </w:tcPr>
          <w:p w:rsidR="00222D6C" w:rsidRDefault="00222D6C">
            <w:pPr>
              <w:pStyle w:val="ConsPlusNormal"/>
              <w:jc w:val="center"/>
            </w:pPr>
            <w:r>
              <w:t>по личному составу</w:t>
            </w:r>
          </w:p>
        </w:tc>
      </w:tr>
      <w:tr w:rsidR="00222D6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1738" w:type="dxa"/>
            <w:gridSpan w:val="2"/>
            <w:vMerge/>
          </w:tcPr>
          <w:p w:rsidR="00222D6C" w:rsidRDefault="00222D6C"/>
        </w:tc>
        <w:tc>
          <w:tcPr>
            <w:tcW w:w="869" w:type="dxa"/>
            <w:vMerge/>
          </w:tcPr>
          <w:p w:rsidR="00222D6C" w:rsidRDefault="00222D6C"/>
        </w:tc>
        <w:tc>
          <w:tcPr>
            <w:tcW w:w="869" w:type="dxa"/>
            <w:vMerge w:val="restart"/>
          </w:tcPr>
          <w:p w:rsidR="00222D6C" w:rsidRDefault="00222D6C">
            <w:pPr>
              <w:pStyle w:val="ConsPlusNormal"/>
              <w:jc w:val="center"/>
            </w:pPr>
            <w:r>
              <w:t>Количество ед. хр.</w:t>
            </w:r>
          </w:p>
        </w:tc>
        <w:tc>
          <w:tcPr>
            <w:tcW w:w="869" w:type="dxa"/>
            <w:vMerge w:val="restart"/>
          </w:tcPr>
          <w:p w:rsidR="00222D6C" w:rsidRDefault="00222D6C">
            <w:pPr>
              <w:pStyle w:val="ConsPlusNormal"/>
              <w:jc w:val="center"/>
            </w:pPr>
            <w:r>
              <w:t>крайние даты ед. хр.</w:t>
            </w:r>
          </w:p>
        </w:tc>
        <w:tc>
          <w:tcPr>
            <w:tcW w:w="1738" w:type="dxa"/>
            <w:gridSpan w:val="2"/>
          </w:tcPr>
          <w:p w:rsidR="00222D6C" w:rsidRDefault="00222D6C">
            <w:pPr>
              <w:pStyle w:val="ConsPlusNormal"/>
              <w:jc w:val="center"/>
            </w:pPr>
            <w:r>
              <w:t>из них по описям, утвержденным ЭПК</w:t>
            </w:r>
          </w:p>
        </w:tc>
        <w:tc>
          <w:tcPr>
            <w:tcW w:w="869" w:type="dxa"/>
            <w:vMerge w:val="restart"/>
          </w:tcPr>
          <w:p w:rsidR="00222D6C" w:rsidRDefault="00222D6C">
            <w:pPr>
              <w:pStyle w:val="ConsPlusNormal"/>
              <w:jc w:val="center"/>
            </w:pPr>
            <w:r>
              <w:t>количество ед. хр.</w:t>
            </w:r>
          </w:p>
        </w:tc>
        <w:tc>
          <w:tcPr>
            <w:tcW w:w="884" w:type="dxa"/>
            <w:vMerge w:val="restart"/>
          </w:tcPr>
          <w:p w:rsidR="00222D6C" w:rsidRDefault="00222D6C">
            <w:pPr>
              <w:pStyle w:val="ConsPlusNormal"/>
              <w:jc w:val="center"/>
            </w:pPr>
            <w:r>
              <w:t>крайние даты</w:t>
            </w:r>
          </w:p>
        </w:tc>
      </w:tr>
      <w:tr w:rsidR="00222D6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tcPr>
          <w:p w:rsidR="00222D6C" w:rsidRDefault="00222D6C">
            <w:pPr>
              <w:pStyle w:val="ConsPlusNormal"/>
              <w:jc w:val="center"/>
            </w:pPr>
            <w:r>
              <w:t>Количество ед. хр.</w:t>
            </w:r>
          </w:p>
        </w:tc>
        <w:tc>
          <w:tcPr>
            <w:tcW w:w="869" w:type="dxa"/>
          </w:tcPr>
          <w:p w:rsidR="00222D6C" w:rsidRDefault="00222D6C">
            <w:pPr>
              <w:pStyle w:val="ConsPlusNormal"/>
              <w:jc w:val="center"/>
            </w:pPr>
            <w:r>
              <w:t>Крайние даты</w:t>
            </w:r>
          </w:p>
        </w:tc>
        <w:tc>
          <w:tcPr>
            <w:tcW w:w="869" w:type="dxa"/>
            <w:vMerge/>
          </w:tcPr>
          <w:p w:rsidR="00222D6C" w:rsidRDefault="00222D6C"/>
        </w:tc>
        <w:tc>
          <w:tcPr>
            <w:tcW w:w="869" w:type="dxa"/>
            <w:vMerge/>
          </w:tcPr>
          <w:p w:rsidR="00222D6C" w:rsidRDefault="00222D6C"/>
        </w:tc>
        <w:tc>
          <w:tcPr>
            <w:tcW w:w="869" w:type="dxa"/>
            <w:vMerge/>
          </w:tcPr>
          <w:p w:rsidR="00222D6C" w:rsidRDefault="00222D6C"/>
        </w:tc>
        <w:tc>
          <w:tcPr>
            <w:tcW w:w="869" w:type="dxa"/>
          </w:tcPr>
          <w:p w:rsidR="00222D6C" w:rsidRDefault="00222D6C">
            <w:pPr>
              <w:pStyle w:val="ConsPlusNormal"/>
              <w:jc w:val="center"/>
            </w:pPr>
            <w:r>
              <w:t>количество ед. хр.</w:t>
            </w:r>
          </w:p>
        </w:tc>
        <w:tc>
          <w:tcPr>
            <w:tcW w:w="869" w:type="dxa"/>
          </w:tcPr>
          <w:p w:rsidR="00222D6C" w:rsidRDefault="00222D6C">
            <w:pPr>
              <w:pStyle w:val="ConsPlusNormal"/>
              <w:jc w:val="center"/>
            </w:pPr>
            <w:r>
              <w:t>крайние даты</w:t>
            </w:r>
          </w:p>
        </w:tc>
        <w:tc>
          <w:tcPr>
            <w:tcW w:w="869" w:type="dxa"/>
            <w:vMerge/>
          </w:tcPr>
          <w:p w:rsidR="00222D6C" w:rsidRDefault="00222D6C"/>
        </w:tc>
        <w:tc>
          <w:tcPr>
            <w:tcW w:w="884" w:type="dxa"/>
            <w:vMerge/>
          </w:tcPr>
          <w:p w:rsidR="00222D6C" w:rsidRDefault="00222D6C"/>
        </w:tc>
      </w:tr>
      <w:tr w:rsidR="00222D6C">
        <w:tc>
          <w:tcPr>
            <w:tcW w:w="869" w:type="dxa"/>
          </w:tcPr>
          <w:p w:rsidR="00222D6C" w:rsidRDefault="00222D6C">
            <w:pPr>
              <w:pStyle w:val="ConsPlusNormal"/>
              <w:jc w:val="center"/>
            </w:pPr>
            <w:r>
              <w:t>1</w:t>
            </w:r>
          </w:p>
        </w:tc>
        <w:tc>
          <w:tcPr>
            <w:tcW w:w="869" w:type="dxa"/>
          </w:tcPr>
          <w:p w:rsidR="00222D6C" w:rsidRDefault="00222D6C">
            <w:pPr>
              <w:pStyle w:val="ConsPlusNormal"/>
              <w:jc w:val="center"/>
            </w:pPr>
            <w:r>
              <w:t>2</w:t>
            </w:r>
          </w:p>
        </w:tc>
        <w:tc>
          <w:tcPr>
            <w:tcW w:w="869" w:type="dxa"/>
          </w:tcPr>
          <w:p w:rsidR="00222D6C" w:rsidRDefault="00222D6C">
            <w:pPr>
              <w:pStyle w:val="ConsPlusNormal"/>
              <w:jc w:val="center"/>
            </w:pPr>
            <w:r>
              <w:t>3</w:t>
            </w:r>
          </w:p>
        </w:tc>
        <w:tc>
          <w:tcPr>
            <w:tcW w:w="869" w:type="dxa"/>
          </w:tcPr>
          <w:p w:rsidR="00222D6C" w:rsidRDefault="00222D6C">
            <w:pPr>
              <w:pStyle w:val="ConsPlusNormal"/>
              <w:jc w:val="center"/>
            </w:pPr>
            <w:r>
              <w:t>4</w:t>
            </w:r>
          </w:p>
        </w:tc>
        <w:tc>
          <w:tcPr>
            <w:tcW w:w="869" w:type="dxa"/>
          </w:tcPr>
          <w:p w:rsidR="00222D6C" w:rsidRDefault="00222D6C">
            <w:pPr>
              <w:pStyle w:val="ConsPlusNormal"/>
              <w:jc w:val="center"/>
            </w:pPr>
            <w:r>
              <w:t>5</w:t>
            </w:r>
          </w:p>
        </w:tc>
        <w:tc>
          <w:tcPr>
            <w:tcW w:w="869" w:type="dxa"/>
          </w:tcPr>
          <w:p w:rsidR="00222D6C" w:rsidRDefault="00222D6C">
            <w:pPr>
              <w:pStyle w:val="ConsPlusNormal"/>
              <w:jc w:val="center"/>
            </w:pPr>
            <w:r>
              <w:t>6</w:t>
            </w:r>
          </w:p>
        </w:tc>
        <w:tc>
          <w:tcPr>
            <w:tcW w:w="869" w:type="dxa"/>
          </w:tcPr>
          <w:p w:rsidR="00222D6C" w:rsidRDefault="00222D6C">
            <w:pPr>
              <w:pStyle w:val="ConsPlusNormal"/>
              <w:jc w:val="center"/>
            </w:pPr>
            <w:r>
              <w:t>7</w:t>
            </w:r>
          </w:p>
        </w:tc>
        <w:tc>
          <w:tcPr>
            <w:tcW w:w="869" w:type="dxa"/>
          </w:tcPr>
          <w:p w:rsidR="00222D6C" w:rsidRDefault="00222D6C">
            <w:pPr>
              <w:pStyle w:val="ConsPlusNormal"/>
              <w:jc w:val="center"/>
            </w:pPr>
            <w:r>
              <w:t>8</w:t>
            </w:r>
          </w:p>
        </w:tc>
        <w:tc>
          <w:tcPr>
            <w:tcW w:w="869" w:type="dxa"/>
          </w:tcPr>
          <w:p w:rsidR="00222D6C" w:rsidRDefault="00222D6C">
            <w:pPr>
              <w:pStyle w:val="ConsPlusNormal"/>
              <w:jc w:val="center"/>
            </w:pPr>
            <w:r>
              <w:t>9</w:t>
            </w:r>
          </w:p>
        </w:tc>
        <w:tc>
          <w:tcPr>
            <w:tcW w:w="869" w:type="dxa"/>
          </w:tcPr>
          <w:p w:rsidR="00222D6C" w:rsidRDefault="00222D6C">
            <w:pPr>
              <w:pStyle w:val="ConsPlusNormal"/>
              <w:jc w:val="center"/>
            </w:pPr>
            <w:r>
              <w:t>10</w:t>
            </w:r>
          </w:p>
        </w:tc>
        <w:tc>
          <w:tcPr>
            <w:tcW w:w="869" w:type="dxa"/>
          </w:tcPr>
          <w:p w:rsidR="00222D6C" w:rsidRDefault="00222D6C">
            <w:pPr>
              <w:pStyle w:val="ConsPlusNormal"/>
              <w:jc w:val="center"/>
            </w:pPr>
            <w:r>
              <w:t>11</w:t>
            </w:r>
          </w:p>
        </w:tc>
        <w:tc>
          <w:tcPr>
            <w:tcW w:w="869" w:type="dxa"/>
          </w:tcPr>
          <w:p w:rsidR="00222D6C" w:rsidRDefault="00222D6C">
            <w:pPr>
              <w:pStyle w:val="ConsPlusNormal"/>
              <w:jc w:val="center"/>
            </w:pPr>
            <w:r>
              <w:t>12</w:t>
            </w:r>
          </w:p>
        </w:tc>
        <w:tc>
          <w:tcPr>
            <w:tcW w:w="869" w:type="dxa"/>
          </w:tcPr>
          <w:p w:rsidR="00222D6C" w:rsidRDefault="00222D6C">
            <w:pPr>
              <w:pStyle w:val="ConsPlusNormal"/>
              <w:jc w:val="center"/>
            </w:pPr>
            <w:r>
              <w:t>13</w:t>
            </w:r>
          </w:p>
        </w:tc>
        <w:tc>
          <w:tcPr>
            <w:tcW w:w="869" w:type="dxa"/>
          </w:tcPr>
          <w:p w:rsidR="00222D6C" w:rsidRDefault="00222D6C">
            <w:pPr>
              <w:pStyle w:val="ConsPlusNormal"/>
              <w:jc w:val="center"/>
            </w:pPr>
            <w:r>
              <w:t>14</w:t>
            </w:r>
          </w:p>
        </w:tc>
        <w:tc>
          <w:tcPr>
            <w:tcW w:w="869" w:type="dxa"/>
          </w:tcPr>
          <w:p w:rsidR="00222D6C" w:rsidRDefault="00222D6C">
            <w:pPr>
              <w:pStyle w:val="ConsPlusNormal"/>
              <w:jc w:val="center"/>
            </w:pPr>
            <w:r>
              <w:t>15</w:t>
            </w:r>
          </w:p>
        </w:tc>
        <w:tc>
          <w:tcPr>
            <w:tcW w:w="884" w:type="dxa"/>
          </w:tcPr>
          <w:p w:rsidR="00222D6C" w:rsidRDefault="00222D6C">
            <w:pPr>
              <w:pStyle w:val="ConsPlusNormal"/>
              <w:jc w:val="center"/>
            </w:pPr>
            <w:r>
              <w:t>16</w:t>
            </w:r>
          </w:p>
        </w:tc>
      </w:tr>
      <w:tr w:rsidR="00222D6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69" w:type="dxa"/>
          </w:tcPr>
          <w:p w:rsidR="00222D6C" w:rsidRDefault="00222D6C">
            <w:pPr>
              <w:pStyle w:val="ConsPlusNormal"/>
            </w:pPr>
          </w:p>
        </w:tc>
        <w:tc>
          <w:tcPr>
            <w:tcW w:w="884" w:type="dxa"/>
          </w:tcPr>
          <w:p w:rsidR="00222D6C" w:rsidRDefault="00222D6C">
            <w:pPr>
              <w:pStyle w:val="ConsPlusNormal"/>
            </w:pPr>
          </w:p>
        </w:tc>
      </w:tr>
    </w:tbl>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14</w:t>
      </w:r>
    </w:p>
    <w:p w:rsidR="00222D6C" w:rsidRDefault="00222D6C">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                          УТВЕРЖДАЮ</w:t>
      </w:r>
    </w:p>
    <w:p w:rsidR="00222D6C" w:rsidRDefault="00222D6C">
      <w:pPr>
        <w:pStyle w:val="ConsPlusNonformat"/>
        <w:jc w:val="both"/>
      </w:pPr>
    </w:p>
    <w:p w:rsidR="00222D6C" w:rsidRDefault="00222D6C">
      <w:pPr>
        <w:pStyle w:val="ConsPlusNonformat"/>
        <w:jc w:val="both"/>
      </w:pPr>
      <w:r>
        <w:t>Фонд N ________                                   Руководитель организации</w:t>
      </w:r>
    </w:p>
    <w:p w:rsidR="00222D6C" w:rsidRDefault="00222D6C">
      <w:pPr>
        <w:pStyle w:val="ConsPlusNonformat"/>
        <w:jc w:val="both"/>
      </w:pPr>
      <w:r>
        <w:t xml:space="preserve">                                                  Подпись       Расшифровка</w:t>
      </w:r>
    </w:p>
    <w:p w:rsidR="00222D6C" w:rsidRDefault="00222D6C">
      <w:pPr>
        <w:pStyle w:val="ConsPlusNonformat"/>
        <w:jc w:val="both"/>
      </w:pPr>
      <w:bookmarkStart w:id="51" w:name="P1455"/>
      <w:bookmarkEnd w:id="51"/>
      <w:r>
        <w:t>ОПИСЬ N _______                                                 подписи</w:t>
      </w:r>
    </w:p>
    <w:p w:rsidR="00222D6C" w:rsidRDefault="00222D6C">
      <w:pPr>
        <w:pStyle w:val="ConsPlusNonformat"/>
        <w:jc w:val="both"/>
      </w:pPr>
      <w:r>
        <w:t>дел постоянного хранения                          Дата</w:t>
      </w:r>
    </w:p>
    <w:p w:rsidR="00222D6C" w:rsidRDefault="00222D6C">
      <w:pPr>
        <w:pStyle w:val="ConsPlusNonformat"/>
        <w:jc w:val="both"/>
      </w:pPr>
      <w:r>
        <w:t>за ____ год</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222D6C">
        <w:tc>
          <w:tcPr>
            <w:tcW w:w="1003" w:type="dxa"/>
          </w:tcPr>
          <w:p w:rsidR="00222D6C" w:rsidRDefault="00222D6C">
            <w:pPr>
              <w:pStyle w:val="ConsPlusNormal"/>
              <w:jc w:val="center"/>
            </w:pPr>
            <w:r>
              <w:lastRenderedPageBreak/>
              <w:t>N п/п</w:t>
            </w:r>
          </w:p>
        </w:tc>
        <w:tc>
          <w:tcPr>
            <w:tcW w:w="1721" w:type="dxa"/>
          </w:tcPr>
          <w:p w:rsidR="00222D6C" w:rsidRDefault="00222D6C">
            <w:pPr>
              <w:pStyle w:val="ConsPlusNormal"/>
              <w:jc w:val="center"/>
            </w:pPr>
            <w:r>
              <w:t>Индекс дела</w:t>
            </w:r>
          </w:p>
        </w:tc>
        <w:tc>
          <w:tcPr>
            <w:tcW w:w="1721" w:type="dxa"/>
          </w:tcPr>
          <w:p w:rsidR="00222D6C" w:rsidRDefault="00222D6C">
            <w:pPr>
              <w:pStyle w:val="ConsPlusNormal"/>
              <w:jc w:val="center"/>
            </w:pPr>
            <w:r>
              <w:t>Заголовок дела</w:t>
            </w:r>
          </w:p>
        </w:tc>
        <w:tc>
          <w:tcPr>
            <w:tcW w:w="1721" w:type="dxa"/>
          </w:tcPr>
          <w:p w:rsidR="00222D6C" w:rsidRDefault="00222D6C">
            <w:pPr>
              <w:pStyle w:val="ConsPlusNormal"/>
              <w:jc w:val="center"/>
            </w:pPr>
            <w:r>
              <w:t>Крайние даты</w:t>
            </w:r>
          </w:p>
        </w:tc>
        <w:tc>
          <w:tcPr>
            <w:tcW w:w="1721" w:type="dxa"/>
          </w:tcPr>
          <w:p w:rsidR="00222D6C" w:rsidRDefault="00222D6C">
            <w:pPr>
              <w:pStyle w:val="ConsPlusNormal"/>
              <w:jc w:val="center"/>
            </w:pPr>
            <w:r>
              <w:t>Количество листов</w:t>
            </w:r>
          </w:p>
        </w:tc>
        <w:tc>
          <w:tcPr>
            <w:tcW w:w="1725" w:type="dxa"/>
          </w:tcPr>
          <w:p w:rsidR="00222D6C" w:rsidRDefault="00222D6C">
            <w:pPr>
              <w:pStyle w:val="ConsPlusNormal"/>
              <w:jc w:val="center"/>
            </w:pPr>
            <w:r>
              <w:t>Примечание</w:t>
            </w:r>
          </w:p>
        </w:tc>
      </w:tr>
      <w:tr w:rsidR="00222D6C">
        <w:tc>
          <w:tcPr>
            <w:tcW w:w="1003" w:type="dxa"/>
          </w:tcPr>
          <w:p w:rsidR="00222D6C" w:rsidRDefault="00222D6C">
            <w:pPr>
              <w:pStyle w:val="ConsPlusNormal"/>
              <w:jc w:val="center"/>
            </w:pPr>
            <w:r>
              <w:t>1</w:t>
            </w:r>
          </w:p>
        </w:tc>
        <w:tc>
          <w:tcPr>
            <w:tcW w:w="1721" w:type="dxa"/>
          </w:tcPr>
          <w:p w:rsidR="00222D6C" w:rsidRDefault="00222D6C">
            <w:pPr>
              <w:pStyle w:val="ConsPlusNormal"/>
              <w:jc w:val="center"/>
            </w:pPr>
            <w:r>
              <w:t>2</w:t>
            </w:r>
          </w:p>
        </w:tc>
        <w:tc>
          <w:tcPr>
            <w:tcW w:w="1721" w:type="dxa"/>
          </w:tcPr>
          <w:p w:rsidR="00222D6C" w:rsidRDefault="00222D6C">
            <w:pPr>
              <w:pStyle w:val="ConsPlusNormal"/>
              <w:jc w:val="center"/>
            </w:pPr>
            <w:r>
              <w:t>3</w:t>
            </w:r>
          </w:p>
        </w:tc>
        <w:tc>
          <w:tcPr>
            <w:tcW w:w="1721" w:type="dxa"/>
          </w:tcPr>
          <w:p w:rsidR="00222D6C" w:rsidRDefault="00222D6C">
            <w:pPr>
              <w:pStyle w:val="ConsPlusNormal"/>
              <w:jc w:val="center"/>
            </w:pPr>
            <w:r>
              <w:t>4</w:t>
            </w:r>
          </w:p>
        </w:tc>
        <w:tc>
          <w:tcPr>
            <w:tcW w:w="1721" w:type="dxa"/>
          </w:tcPr>
          <w:p w:rsidR="00222D6C" w:rsidRDefault="00222D6C">
            <w:pPr>
              <w:pStyle w:val="ConsPlusNormal"/>
              <w:jc w:val="center"/>
            </w:pPr>
            <w:r>
              <w:t>5</w:t>
            </w:r>
          </w:p>
        </w:tc>
        <w:tc>
          <w:tcPr>
            <w:tcW w:w="1725" w:type="dxa"/>
          </w:tcPr>
          <w:p w:rsidR="00222D6C" w:rsidRDefault="00222D6C">
            <w:pPr>
              <w:pStyle w:val="ConsPlusNormal"/>
              <w:jc w:val="center"/>
            </w:pPr>
            <w:r>
              <w:t>6</w:t>
            </w:r>
          </w:p>
        </w:tc>
      </w:tr>
      <w:tr w:rsidR="00222D6C">
        <w:tc>
          <w:tcPr>
            <w:tcW w:w="9612" w:type="dxa"/>
            <w:gridSpan w:val="6"/>
          </w:tcPr>
          <w:p w:rsidR="00222D6C" w:rsidRDefault="00222D6C">
            <w:pPr>
              <w:pStyle w:val="ConsPlusNormal"/>
              <w:jc w:val="center"/>
            </w:pPr>
            <w:r>
              <w:t>Название раздела</w:t>
            </w:r>
          </w:p>
        </w:tc>
      </w:tr>
      <w:tr w:rsidR="00222D6C">
        <w:tc>
          <w:tcPr>
            <w:tcW w:w="1003"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5"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В данный раздел описи внесено 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___________________________ по N ________________________, в том числе:</w:t>
      </w:r>
    </w:p>
    <w:p w:rsidR="00222D6C" w:rsidRDefault="00222D6C">
      <w:pPr>
        <w:pStyle w:val="ConsPlusNonformat"/>
        <w:jc w:val="both"/>
      </w:pPr>
      <w:r>
        <w:t>литерные номера: __________________________________________________________</w:t>
      </w:r>
    </w:p>
    <w:p w:rsidR="00222D6C" w:rsidRDefault="00222D6C">
      <w:pPr>
        <w:pStyle w:val="ConsPlusNonformat"/>
        <w:jc w:val="both"/>
      </w:pPr>
      <w:r>
        <w:t>пропущенные номера: _______________________________________________________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w:t>
      </w:r>
    </w:p>
    <w:p w:rsidR="00222D6C" w:rsidRDefault="00222D6C">
      <w:pPr>
        <w:pStyle w:val="ConsPlusNonformat"/>
        <w:jc w:val="both"/>
      </w:pPr>
      <w:r>
        <w:t>(лица, 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                               УТВЕРЖДЕНО</w:t>
      </w:r>
    </w:p>
    <w:p w:rsidR="00222D6C" w:rsidRDefault="00222D6C">
      <w:pPr>
        <w:pStyle w:val="ConsPlusNonformat"/>
        <w:jc w:val="both"/>
      </w:pPr>
    </w:p>
    <w:p w:rsidR="00222D6C" w:rsidRDefault="00222D6C">
      <w:pPr>
        <w:pStyle w:val="ConsPlusNonformat"/>
        <w:jc w:val="both"/>
      </w:pPr>
      <w:r>
        <w:t>Протокол ЦЭК (ЭК) организации             Протокол ЭПК архивного учреждения</w:t>
      </w:r>
    </w:p>
    <w:p w:rsidR="00222D6C" w:rsidRDefault="00222D6C">
      <w:pPr>
        <w:pStyle w:val="ConsPlusNonformat"/>
        <w:jc w:val="both"/>
      </w:pPr>
      <w:r>
        <w:t>от ___________ N ____________             от ___________ N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15</w:t>
      </w:r>
    </w:p>
    <w:p w:rsidR="00222D6C" w:rsidRDefault="00222D6C">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                          УТВЕРЖДАЮ</w:t>
      </w:r>
    </w:p>
    <w:p w:rsidR="00222D6C" w:rsidRDefault="00222D6C">
      <w:pPr>
        <w:pStyle w:val="ConsPlusNonformat"/>
        <w:jc w:val="both"/>
      </w:pPr>
    </w:p>
    <w:p w:rsidR="00222D6C" w:rsidRDefault="00222D6C">
      <w:pPr>
        <w:pStyle w:val="ConsPlusNonformat"/>
        <w:jc w:val="both"/>
      </w:pPr>
      <w:r>
        <w:t>Фонд N ________                                   Руководитель организации</w:t>
      </w:r>
    </w:p>
    <w:p w:rsidR="00222D6C" w:rsidRDefault="00222D6C">
      <w:pPr>
        <w:pStyle w:val="ConsPlusNonformat"/>
        <w:jc w:val="both"/>
      </w:pPr>
    </w:p>
    <w:p w:rsidR="00222D6C" w:rsidRDefault="00222D6C">
      <w:pPr>
        <w:pStyle w:val="ConsPlusNonformat"/>
        <w:jc w:val="both"/>
      </w:pPr>
      <w:bookmarkStart w:id="52" w:name="P1510"/>
      <w:bookmarkEnd w:id="52"/>
      <w:r>
        <w:t>ОПИСЬ N _______                                   Подпись       Расшифровка</w:t>
      </w:r>
    </w:p>
    <w:p w:rsidR="00222D6C" w:rsidRDefault="00222D6C">
      <w:pPr>
        <w:pStyle w:val="ConsPlusNonformat"/>
        <w:jc w:val="both"/>
      </w:pPr>
      <w:r>
        <w:t>дел по личному составу                                          подписи</w:t>
      </w:r>
    </w:p>
    <w:p w:rsidR="00222D6C" w:rsidRDefault="00222D6C">
      <w:pPr>
        <w:pStyle w:val="ConsPlusNonformat"/>
        <w:jc w:val="both"/>
      </w:pPr>
      <w:r>
        <w:t>за ____ год                                       Дата</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186"/>
        <w:gridCol w:w="1559"/>
        <w:gridCol w:w="1417"/>
        <w:gridCol w:w="1701"/>
        <w:gridCol w:w="1560"/>
        <w:gridCol w:w="1275"/>
      </w:tblGrid>
      <w:tr w:rsidR="00222D6C">
        <w:tc>
          <w:tcPr>
            <w:tcW w:w="1003" w:type="dxa"/>
          </w:tcPr>
          <w:p w:rsidR="00222D6C" w:rsidRDefault="00222D6C">
            <w:pPr>
              <w:pStyle w:val="ConsPlusNormal"/>
              <w:jc w:val="center"/>
            </w:pPr>
            <w:r>
              <w:t>N п/п</w:t>
            </w:r>
          </w:p>
        </w:tc>
        <w:tc>
          <w:tcPr>
            <w:tcW w:w="1186" w:type="dxa"/>
          </w:tcPr>
          <w:p w:rsidR="00222D6C" w:rsidRDefault="00222D6C">
            <w:pPr>
              <w:pStyle w:val="ConsPlusNormal"/>
              <w:jc w:val="center"/>
            </w:pPr>
            <w:r>
              <w:t>Индекс дела</w:t>
            </w:r>
          </w:p>
        </w:tc>
        <w:tc>
          <w:tcPr>
            <w:tcW w:w="1559" w:type="dxa"/>
          </w:tcPr>
          <w:p w:rsidR="00222D6C" w:rsidRDefault="00222D6C">
            <w:pPr>
              <w:pStyle w:val="ConsPlusNormal"/>
              <w:jc w:val="center"/>
            </w:pPr>
            <w:r>
              <w:t>Заголовок дела</w:t>
            </w:r>
          </w:p>
        </w:tc>
        <w:tc>
          <w:tcPr>
            <w:tcW w:w="1417" w:type="dxa"/>
          </w:tcPr>
          <w:p w:rsidR="00222D6C" w:rsidRDefault="00222D6C">
            <w:pPr>
              <w:pStyle w:val="ConsPlusNormal"/>
              <w:jc w:val="center"/>
            </w:pPr>
            <w:r>
              <w:t>Крайние даты</w:t>
            </w:r>
          </w:p>
        </w:tc>
        <w:tc>
          <w:tcPr>
            <w:tcW w:w="1701" w:type="dxa"/>
          </w:tcPr>
          <w:p w:rsidR="00222D6C" w:rsidRDefault="00222D6C">
            <w:pPr>
              <w:pStyle w:val="ConsPlusNormal"/>
              <w:jc w:val="center"/>
            </w:pPr>
            <w:r>
              <w:t>Срок хранения</w:t>
            </w:r>
          </w:p>
        </w:tc>
        <w:tc>
          <w:tcPr>
            <w:tcW w:w="1560" w:type="dxa"/>
          </w:tcPr>
          <w:p w:rsidR="00222D6C" w:rsidRDefault="00222D6C">
            <w:pPr>
              <w:pStyle w:val="ConsPlusNormal"/>
              <w:jc w:val="center"/>
            </w:pPr>
            <w:r>
              <w:t>Количество листов</w:t>
            </w:r>
          </w:p>
        </w:tc>
        <w:tc>
          <w:tcPr>
            <w:tcW w:w="1275" w:type="dxa"/>
          </w:tcPr>
          <w:p w:rsidR="00222D6C" w:rsidRDefault="00222D6C">
            <w:pPr>
              <w:pStyle w:val="ConsPlusNormal"/>
              <w:jc w:val="center"/>
            </w:pPr>
            <w:r>
              <w:t>Примечание</w:t>
            </w:r>
          </w:p>
        </w:tc>
      </w:tr>
      <w:tr w:rsidR="00222D6C">
        <w:tc>
          <w:tcPr>
            <w:tcW w:w="1003" w:type="dxa"/>
          </w:tcPr>
          <w:p w:rsidR="00222D6C" w:rsidRDefault="00222D6C">
            <w:pPr>
              <w:pStyle w:val="ConsPlusNormal"/>
              <w:jc w:val="center"/>
            </w:pPr>
            <w:r>
              <w:t>1</w:t>
            </w:r>
          </w:p>
        </w:tc>
        <w:tc>
          <w:tcPr>
            <w:tcW w:w="1186" w:type="dxa"/>
          </w:tcPr>
          <w:p w:rsidR="00222D6C" w:rsidRDefault="00222D6C">
            <w:pPr>
              <w:pStyle w:val="ConsPlusNormal"/>
              <w:jc w:val="center"/>
            </w:pPr>
            <w:r>
              <w:t>2</w:t>
            </w:r>
          </w:p>
        </w:tc>
        <w:tc>
          <w:tcPr>
            <w:tcW w:w="1559" w:type="dxa"/>
          </w:tcPr>
          <w:p w:rsidR="00222D6C" w:rsidRDefault="00222D6C">
            <w:pPr>
              <w:pStyle w:val="ConsPlusNormal"/>
              <w:jc w:val="center"/>
            </w:pPr>
            <w:r>
              <w:t>3</w:t>
            </w:r>
          </w:p>
        </w:tc>
        <w:tc>
          <w:tcPr>
            <w:tcW w:w="1417" w:type="dxa"/>
          </w:tcPr>
          <w:p w:rsidR="00222D6C" w:rsidRDefault="00222D6C">
            <w:pPr>
              <w:pStyle w:val="ConsPlusNormal"/>
              <w:jc w:val="center"/>
            </w:pPr>
            <w:r>
              <w:t>4</w:t>
            </w:r>
          </w:p>
        </w:tc>
        <w:tc>
          <w:tcPr>
            <w:tcW w:w="1701" w:type="dxa"/>
          </w:tcPr>
          <w:p w:rsidR="00222D6C" w:rsidRDefault="00222D6C">
            <w:pPr>
              <w:pStyle w:val="ConsPlusNormal"/>
              <w:jc w:val="center"/>
            </w:pPr>
            <w:r>
              <w:t>5</w:t>
            </w:r>
          </w:p>
        </w:tc>
        <w:tc>
          <w:tcPr>
            <w:tcW w:w="1560" w:type="dxa"/>
          </w:tcPr>
          <w:p w:rsidR="00222D6C" w:rsidRDefault="00222D6C">
            <w:pPr>
              <w:pStyle w:val="ConsPlusNormal"/>
              <w:jc w:val="center"/>
            </w:pPr>
            <w:r>
              <w:t>6</w:t>
            </w:r>
          </w:p>
        </w:tc>
        <w:tc>
          <w:tcPr>
            <w:tcW w:w="1275" w:type="dxa"/>
          </w:tcPr>
          <w:p w:rsidR="00222D6C" w:rsidRDefault="00222D6C">
            <w:pPr>
              <w:pStyle w:val="ConsPlusNormal"/>
              <w:jc w:val="center"/>
            </w:pPr>
            <w:r>
              <w:t>7</w:t>
            </w:r>
          </w:p>
        </w:tc>
      </w:tr>
      <w:tr w:rsidR="00222D6C">
        <w:tc>
          <w:tcPr>
            <w:tcW w:w="1003" w:type="dxa"/>
          </w:tcPr>
          <w:p w:rsidR="00222D6C" w:rsidRDefault="00222D6C">
            <w:pPr>
              <w:pStyle w:val="ConsPlusNormal"/>
            </w:pPr>
          </w:p>
        </w:tc>
        <w:tc>
          <w:tcPr>
            <w:tcW w:w="1186" w:type="dxa"/>
          </w:tcPr>
          <w:p w:rsidR="00222D6C" w:rsidRDefault="00222D6C">
            <w:pPr>
              <w:pStyle w:val="ConsPlusNormal"/>
            </w:pPr>
          </w:p>
        </w:tc>
        <w:tc>
          <w:tcPr>
            <w:tcW w:w="1559" w:type="dxa"/>
          </w:tcPr>
          <w:p w:rsidR="00222D6C" w:rsidRDefault="00222D6C">
            <w:pPr>
              <w:pStyle w:val="ConsPlusNormal"/>
            </w:pPr>
          </w:p>
        </w:tc>
        <w:tc>
          <w:tcPr>
            <w:tcW w:w="1417" w:type="dxa"/>
          </w:tcPr>
          <w:p w:rsidR="00222D6C" w:rsidRDefault="00222D6C">
            <w:pPr>
              <w:pStyle w:val="ConsPlusNormal"/>
            </w:pPr>
          </w:p>
        </w:tc>
        <w:tc>
          <w:tcPr>
            <w:tcW w:w="1701" w:type="dxa"/>
          </w:tcPr>
          <w:p w:rsidR="00222D6C" w:rsidRDefault="00222D6C">
            <w:pPr>
              <w:pStyle w:val="ConsPlusNormal"/>
            </w:pPr>
          </w:p>
        </w:tc>
        <w:tc>
          <w:tcPr>
            <w:tcW w:w="1560" w:type="dxa"/>
          </w:tcPr>
          <w:p w:rsidR="00222D6C" w:rsidRDefault="00222D6C">
            <w:pPr>
              <w:pStyle w:val="ConsPlusNormal"/>
            </w:pPr>
          </w:p>
        </w:tc>
        <w:tc>
          <w:tcPr>
            <w:tcW w:w="1275"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В данный раздел описи внесено 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___________________________ по N ________________________, в том числе:</w:t>
      </w:r>
    </w:p>
    <w:p w:rsidR="00222D6C" w:rsidRDefault="00222D6C">
      <w:pPr>
        <w:pStyle w:val="ConsPlusNonformat"/>
        <w:jc w:val="both"/>
      </w:pPr>
      <w:r>
        <w:t>литерные номера: __________________________________________________________</w:t>
      </w:r>
    </w:p>
    <w:p w:rsidR="00222D6C" w:rsidRDefault="00222D6C">
      <w:pPr>
        <w:pStyle w:val="ConsPlusNonformat"/>
        <w:jc w:val="both"/>
      </w:pPr>
      <w:r>
        <w:t>пропущенные номера: _______________________________________________________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                               СОГЛАСОВАНО</w:t>
      </w:r>
    </w:p>
    <w:p w:rsidR="00222D6C" w:rsidRDefault="00222D6C">
      <w:pPr>
        <w:pStyle w:val="ConsPlusNonformat"/>
        <w:jc w:val="both"/>
      </w:pPr>
      <w:r>
        <w:t>Протокол ЦЭК (ЭК) организации             Протокол ЭПК архивного учреждения</w:t>
      </w:r>
    </w:p>
    <w:p w:rsidR="00222D6C" w:rsidRDefault="00222D6C">
      <w:pPr>
        <w:pStyle w:val="ConsPlusNonformat"/>
        <w:jc w:val="both"/>
      </w:pPr>
      <w:r>
        <w:t>от ___________ N ____________             от ___________ N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lastRenderedPageBreak/>
        <w:t>Приложение N 16</w:t>
      </w:r>
    </w:p>
    <w:p w:rsidR="00222D6C" w:rsidRDefault="00222D6C">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                          УТВЕРЖДАЮ</w:t>
      </w:r>
    </w:p>
    <w:p w:rsidR="00222D6C" w:rsidRDefault="00222D6C">
      <w:pPr>
        <w:pStyle w:val="ConsPlusNonformat"/>
        <w:jc w:val="both"/>
      </w:pPr>
    </w:p>
    <w:p w:rsidR="00222D6C" w:rsidRDefault="00222D6C">
      <w:pPr>
        <w:pStyle w:val="ConsPlusNonformat"/>
        <w:jc w:val="both"/>
      </w:pPr>
      <w:r>
        <w:t>Фонд N ________                                   Руководитель организации</w:t>
      </w:r>
    </w:p>
    <w:p w:rsidR="00222D6C" w:rsidRDefault="00222D6C">
      <w:pPr>
        <w:pStyle w:val="ConsPlusNonformat"/>
        <w:jc w:val="both"/>
      </w:pPr>
    </w:p>
    <w:p w:rsidR="00222D6C" w:rsidRDefault="00222D6C">
      <w:pPr>
        <w:pStyle w:val="ConsPlusNonformat"/>
        <w:jc w:val="both"/>
      </w:pPr>
      <w:bookmarkStart w:id="53" w:name="P1566"/>
      <w:bookmarkEnd w:id="53"/>
      <w:r>
        <w:t>ОПИСЬ N _______                                   Подпись       Расшифровка</w:t>
      </w:r>
    </w:p>
    <w:p w:rsidR="00222D6C" w:rsidRDefault="00222D6C">
      <w:pPr>
        <w:pStyle w:val="ConsPlusNonformat"/>
        <w:jc w:val="both"/>
      </w:pPr>
      <w:r>
        <w:t>дел временных (свыше 10 лет)                                    подписи</w:t>
      </w:r>
    </w:p>
    <w:p w:rsidR="00222D6C" w:rsidRDefault="00222D6C">
      <w:pPr>
        <w:pStyle w:val="ConsPlusNonformat"/>
        <w:jc w:val="both"/>
      </w:pPr>
      <w:r>
        <w:t>сроков хранения                                   Дата</w:t>
      </w:r>
    </w:p>
    <w:p w:rsidR="00222D6C" w:rsidRDefault="00222D6C">
      <w:pPr>
        <w:pStyle w:val="ConsPlusNonformat"/>
        <w:jc w:val="both"/>
      </w:pPr>
    </w:p>
    <w:p w:rsidR="00222D6C" w:rsidRDefault="00222D6C">
      <w:pPr>
        <w:pStyle w:val="ConsPlusNonformat"/>
        <w:jc w:val="both"/>
      </w:pPr>
      <w:r>
        <w:t>за ____ год</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276"/>
        <w:gridCol w:w="1701"/>
        <w:gridCol w:w="1559"/>
        <w:gridCol w:w="1701"/>
        <w:gridCol w:w="1559"/>
        <w:gridCol w:w="1276"/>
      </w:tblGrid>
      <w:tr w:rsidR="00222D6C">
        <w:tc>
          <w:tcPr>
            <w:tcW w:w="771" w:type="dxa"/>
          </w:tcPr>
          <w:p w:rsidR="00222D6C" w:rsidRDefault="00222D6C">
            <w:pPr>
              <w:pStyle w:val="ConsPlusNormal"/>
              <w:jc w:val="center"/>
            </w:pPr>
            <w:r>
              <w:t>N п/п</w:t>
            </w:r>
          </w:p>
        </w:tc>
        <w:tc>
          <w:tcPr>
            <w:tcW w:w="1276" w:type="dxa"/>
          </w:tcPr>
          <w:p w:rsidR="00222D6C" w:rsidRDefault="00222D6C">
            <w:pPr>
              <w:pStyle w:val="ConsPlusNormal"/>
              <w:jc w:val="center"/>
            </w:pPr>
            <w:r>
              <w:t>Индекс дела</w:t>
            </w:r>
          </w:p>
        </w:tc>
        <w:tc>
          <w:tcPr>
            <w:tcW w:w="1701" w:type="dxa"/>
          </w:tcPr>
          <w:p w:rsidR="00222D6C" w:rsidRDefault="00222D6C">
            <w:pPr>
              <w:pStyle w:val="ConsPlusNormal"/>
              <w:jc w:val="center"/>
            </w:pPr>
            <w:r>
              <w:t>Заголовок дела</w:t>
            </w:r>
          </w:p>
        </w:tc>
        <w:tc>
          <w:tcPr>
            <w:tcW w:w="1559" w:type="dxa"/>
          </w:tcPr>
          <w:p w:rsidR="00222D6C" w:rsidRDefault="00222D6C">
            <w:pPr>
              <w:pStyle w:val="ConsPlusNormal"/>
              <w:jc w:val="center"/>
            </w:pPr>
            <w:r>
              <w:t>Крайние даты</w:t>
            </w:r>
          </w:p>
        </w:tc>
        <w:tc>
          <w:tcPr>
            <w:tcW w:w="1701" w:type="dxa"/>
          </w:tcPr>
          <w:p w:rsidR="00222D6C" w:rsidRDefault="00222D6C">
            <w:pPr>
              <w:pStyle w:val="ConsPlusNormal"/>
              <w:jc w:val="center"/>
            </w:pPr>
            <w:r>
              <w:t>Срок хранения</w:t>
            </w:r>
          </w:p>
        </w:tc>
        <w:tc>
          <w:tcPr>
            <w:tcW w:w="1559" w:type="dxa"/>
          </w:tcPr>
          <w:p w:rsidR="00222D6C" w:rsidRDefault="00222D6C">
            <w:pPr>
              <w:pStyle w:val="ConsPlusNormal"/>
              <w:jc w:val="center"/>
            </w:pPr>
            <w:r>
              <w:t>Количество листов</w:t>
            </w:r>
          </w:p>
        </w:tc>
        <w:tc>
          <w:tcPr>
            <w:tcW w:w="1276" w:type="dxa"/>
          </w:tcPr>
          <w:p w:rsidR="00222D6C" w:rsidRDefault="00222D6C">
            <w:pPr>
              <w:pStyle w:val="ConsPlusNormal"/>
              <w:jc w:val="center"/>
            </w:pPr>
            <w:r>
              <w:t>Примечание</w:t>
            </w:r>
          </w:p>
        </w:tc>
      </w:tr>
      <w:tr w:rsidR="00222D6C">
        <w:tc>
          <w:tcPr>
            <w:tcW w:w="771" w:type="dxa"/>
          </w:tcPr>
          <w:p w:rsidR="00222D6C" w:rsidRDefault="00222D6C">
            <w:pPr>
              <w:pStyle w:val="ConsPlusNormal"/>
              <w:jc w:val="center"/>
            </w:pPr>
            <w:r>
              <w:t>1</w:t>
            </w:r>
          </w:p>
        </w:tc>
        <w:tc>
          <w:tcPr>
            <w:tcW w:w="1276" w:type="dxa"/>
          </w:tcPr>
          <w:p w:rsidR="00222D6C" w:rsidRDefault="00222D6C">
            <w:pPr>
              <w:pStyle w:val="ConsPlusNormal"/>
              <w:jc w:val="center"/>
            </w:pPr>
            <w:r>
              <w:t>2</w:t>
            </w:r>
          </w:p>
        </w:tc>
        <w:tc>
          <w:tcPr>
            <w:tcW w:w="1701" w:type="dxa"/>
          </w:tcPr>
          <w:p w:rsidR="00222D6C" w:rsidRDefault="00222D6C">
            <w:pPr>
              <w:pStyle w:val="ConsPlusNormal"/>
              <w:jc w:val="center"/>
            </w:pPr>
            <w:r>
              <w:t>3</w:t>
            </w:r>
          </w:p>
        </w:tc>
        <w:tc>
          <w:tcPr>
            <w:tcW w:w="1559" w:type="dxa"/>
          </w:tcPr>
          <w:p w:rsidR="00222D6C" w:rsidRDefault="00222D6C">
            <w:pPr>
              <w:pStyle w:val="ConsPlusNormal"/>
              <w:jc w:val="center"/>
            </w:pPr>
            <w:r>
              <w:t>4</w:t>
            </w:r>
          </w:p>
        </w:tc>
        <w:tc>
          <w:tcPr>
            <w:tcW w:w="1701" w:type="dxa"/>
          </w:tcPr>
          <w:p w:rsidR="00222D6C" w:rsidRDefault="00222D6C">
            <w:pPr>
              <w:pStyle w:val="ConsPlusNormal"/>
              <w:jc w:val="center"/>
            </w:pPr>
            <w:r>
              <w:t>5</w:t>
            </w:r>
          </w:p>
        </w:tc>
        <w:tc>
          <w:tcPr>
            <w:tcW w:w="1559" w:type="dxa"/>
          </w:tcPr>
          <w:p w:rsidR="00222D6C" w:rsidRDefault="00222D6C">
            <w:pPr>
              <w:pStyle w:val="ConsPlusNormal"/>
              <w:jc w:val="center"/>
            </w:pPr>
            <w:r>
              <w:t>6</w:t>
            </w:r>
          </w:p>
        </w:tc>
        <w:tc>
          <w:tcPr>
            <w:tcW w:w="1276" w:type="dxa"/>
          </w:tcPr>
          <w:p w:rsidR="00222D6C" w:rsidRDefault="00222D6C">
            <w:pPr>
              <w:pStyle w:val="ConsPlusNormal"/>
              <w:jc w:val="center"/>
            </w:pPr>
            <w:r>
              <w:t>7</w:t>
            </w:r>
          </w:p>
        </w:tc>
      </w:tr>
      <w:tr w:rsidR="00222D6C">
        <w:tc>
          <w:tcPr>
            <w:tcW w:w="771" w:type="dxa"/>
          </w:tcPr>
          <w:p w:rsidR="00222D6C" w:rsidRDefault="00222D6C">
            <w:pPr>
              <w:pStyle w:val="ConsPlusNormal"/>
            </w:pPr>
          </w:p>
        </w:tc>
        <w:tc>
          <w:tcPr>
            <w:tcW w:w="1276" w:type="dxa"/>
          </w:tcPr>
          <w:p w:rsidR="00222D6C" w:rsidRDefault="00222D6C">
            <w:pPr>
              <w:pStyle w:val="ConsPlusNormal"/>
            </w:pPr>
          </w:p>
        </w:tc>
        <w:tc>
          <w:tcPr>
            <w:tcW w:w="1701" w:type="dxa"/>
          </w:tcPr>
          <w:p w:rsidR="00222D6C" w:rsidRDefault="00222D6C">
            <w:pPr>
              <w:pStyle w:val="ConsPlusNormal"/>
            </w:pPr>
          </w:p>
        </w:tc>
        <w:tc>
          <w:tcPr>
            <w:tcW w:w="1559" w:type="dxa"/>
          </w:tcPr>
          <w:p w:rsidR="00222D6C" w:rsidRDefault="00222D6C">
            <w:pPr>
              <w:pStyle w:val="ConsPlusNormal"/>
            </w:pPr>
          </w:p>
        </w:tc>
        <w:tc>
          <w:tcPr>
            <w:tcW w:w="1701" w:type="dxa"/>
          </w:tcPr>
          <w:p w:rsidR="00222D6C" w:rsidRDefault="00222D6C">
            <w:pPr>
              <w:pStyle w:val="ConsPlusNormal"/>
            </w:pPr>
          </w:p>
        </w:tc>
        <w:tc>
          <w:tcPr>
            <w:tcW w:w="1559" w:type="dxa"/>
          </w:tcPr>
          <w:p w:rsidR="00222D6C" w:rsidRDefault="00222D6C">
            <w:pPr>
              <w:pStyle w:val="ConsPlusNormal"/>
            </w:pPr>
          </w:p>
        </w:tc>
        <w:tc>
          <w:tcPr>
            <w:tcW w:w="1276"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В данный раздел описи внесено 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___________________________ по N ________________________, в том числе:</w:t>
      </w:r>
    </w:p>
    <w:p w:rsidR="00222D6C" w:rsidRDefault="00222D6C">
      <w:pPr>
        <w:pStyle w:val="ConsPlusNonformat"/>
        <w:jc w:val="both"/>
      </w:pPr>
      <w:r>
        <w:t>литерные номера: __________________________________________________________</w:t>
      </w:r>
    </w:p>
    <w:p w:rsidR="00222D6C" w:rsidRDefault="00222D6C">
      <w:pPr>
        <w:pStyle w:val="ConsPlusNonformat"/>
        <w:jc w:val="both"/>
      </w:pPr>
      <w:r>
        <w:t>пропущенные номера: _______________________________________________________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w:t>
      </w:r>
    </w:p>
    <w:p w:rsidR="00222D6C" w:rsidRDefault="00222D6C">
      <w:pPr>
        <w:pStyle w:val="ConsPlusNonformat"/>
        <w:jc w:val="both"/>
      </w:pPr>
      <w:r>
        <w:t>Протокол ЦЭК (ЭК) организации</w:t>
      </w:r>
    </w:p>
    <w:p w:rsidR="00222D6C" w:rsidRDefault="00222D6C">
      <w:pPr>
        <w:pStyle w:val="ConsPlusNonformat"/>
        <w:jc w:val="both"/>
      </w:pPr>
      <w:r>
        <w:t>от ___________ N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17</w:t>
      </w:r>
    </w:p>
    <w:p w:rsidR="00222D6C" w:rsidRDefault="00222D6C">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                          УТВЕРЖДАЮ</w:t>
      </w:r>
    </w:p>
    <w:p w:rsidR="00222D6C" w:rsidRDefault="00222D6C">
      <w:pPr>
        <w:pStyle w:val="ConsPlusNonformat"/>
        <w:jc w:val="both"/>
      </w:pPr>
    </w:p>
    <w:p w:rsidR="00222D6C" w:rsidRDefault="00222D6C">
      <w:pPr>
        <w:pStyle w:val="ConsPlusNonformat"/>
        <w:jc w:val="both"/>
      </w:pPr>
      <w:r>
        <w:t>Фонд N ________                                   Руководитель организации</w:t>
      </w:r>
    </w:p>
    <w:p w:rsidR="00222D6C" w:rsidRDefault="00222D6C">
      <w:pPr>
        <w:pStyle w:val="ConsPlusNonformat"/>
        <w:jc w:val="both"/>
      </w:pPr>
      <w:r>
        <w:t xml:space="preserve">                                                  Подпись       Расшифровка</w:t>
      </w:r>
    </w:p>
    <w:p w:rsidR="00222D6C" w:rsidRDefault="00222D6C">
      <w:pPr>
        <w:pStyle w:val="ConsPlusNonformat"/>
        <w:jc w:val="both"/>
      </w:pPr>
      <w:bookmarkStart w:id="54" w:name="P1624"/>
      <w:bookmarkEnd w:id="54"/>
      <w:r>
        <w:t>ОПИСЬ N _______                                                 подписи</w:t>
      </w:r>
    </w:p>
    <w:p w:rsidR="00222D6C" w:rsidRDefault="00222D6C">
      <w:pPr>
        <w:pStyle w:val="ConsPlusNonformat"/>
        <w:jc w:val="both"/>
      </w:pPr>
      <w:r>
        <w:t>электронных дел, документов                       Дата</w:t>
      </w:r>
    </w:p>
    <w:p w:rsidR="00222D6C" w:rsidRDefault="00222D6C">
      <w:pPr>
        <w:pStyle w:val="ConsPlusNonformat"/>
        <w:jc w:val="both"/>
      </w:pPr>
      <w:r>
        <w:t>постоянного хранения</w:t>
      </w:r>
    </w:p>
    <w:p w:rsidR="00222D6C" w:rsidRDefault="00222D6C">
      <w:pPr>
        <w:pStyle w:val="ConsPlusNonformat"/>
        <w:jc w:val="both"/>
      </w:pPr>
      <w:r>
        <w:t>за ____ год</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222D6C">
        <w:tc>
          <w:tcPr>
            <w:tcW w:w="1003" w:type="dxa"/>
          </w:tcPr>
          <w:p w:rsidR="00222D6C" w:rsidRDefault="00222D6C">
            <w:pPr>
              <w:pStyle w:val="ConsPlusNormal"/>
              <w:jc w:val="center"/>
            </w:pPr>
            <w:r>
              <w:t>N п/п</w:t>
            </w:r>
          </w:p>
        </w:tc>
        <w:tc>
          <w:tcPr>
            <w:tcW w:w="1721" w:type="dxa"/>
          </w:tcPr>
          <w:p w:rsidR="00222D6C" w:rsidRDefault="00222D6C">
            <w:pPr>
              <w:pStyle w:val="ConsPlusNormal"/>
              <w:jc w:val="center"/>
            </w:pPr>
            <w:r>
              <w:t>Индекс дела</w:t>
            </w:r>
          </w:p>
        </w:tc>
        <w:tc>
          <w:tcPr>
            <w:tcW w:w="1721" w:type="dxa"/>
          </w:tcPr>
          <w:p w:rsidR="00222D6C" w:rsidRDefault="00222D6C">
            <w:pPr>
              <w:pStyle w:val="ConsPlusNormal"/>
              <w:jc w:val="center"/>
            </w:pPr>
            <w:r>
              <w:t>Заголовок дела</w:t>
            </w:r>
          </w:p>
        </w:tc>
        <w:tc>
          <w:tcPr>
            <w:tcW w:w="1721" w:type="dxa"/>
          </w:tcPr>
          <w:p w:rsidR="00222D6C" w:rsidRDefault="00222D6C">
            <w:pPr>
              <w:pStyle w:val="ConsPlusNormal"/>
              <w:jc w:val="center"/>
            </w:pPr>
            <w:r>
              <w:t>Крайние даты</w:t>
            </w:r>
          </w:p>
        </w:tc>
        <w:tc>
          <w:tcPr>
            <w:tcW w:w="1721" w:type="dxa"/>
          </w:tcPr>
          <w:p w:rsidR="00222D6C" w:rsidRDefault="00222D6C">
            <w:pPr>
              <w:pStyle w:val="ConsPlusNormal"/>
              <w:jc w:val="center"/>
            </w:pPr>
            <w:r>
              <w:t>Объем, Мб</w:t>
            </w:r>
          </w:p>
        </w:tc>
        <w:tc>
          <w:tcPr>
            <w:tcW w:w="1725" w:type="dxa"/>
          </w:tcPr>
          <w:p w:rsidR="00222D6C" w:rsidRDefault="00222D6C">
            <w:pPr>
              <w:pStyle w:val="ConsPlusNormal"/>
              <w:jc w:val="center"/>
            </w:pPr>
            <w:r>
              <w:t>Примечания</w:t>
            </w:r>
          </w:p>
        </w:tc>
      </w:tr>
      <w:tr w:rsidR="00222D6C">
        <w:tc>
          <w:tcPr>
            <w:tcW w:w="1003" w:type="dxa"/>
          </w:tcPr>
          <w:p w:rsidR="00222D6C" w:rsidRDefault="00222D6C">
            <w:pPr>
              <w:pStyle w:val="ConsPlusNormal"/>
              <w:jc w:val="center"/>
            </w:pPr>
            <w:r>
              <w:t>1</w:t>
            </w:r>
          </w:p>
        </w:tc>
        <w:tc>
          <w:tcPr>
            <w:tcW w:w="1721" w:type="dxa"/>
          </w:tcPr>
          <w:p w:rsidR="00222D6C" w:rsidRDefault="00222D6C">
            <w:pPr>
              <w:pStyle w:val="ConsPlusNormal"/>
              <w:jc w:val="center"/>
            </w:pPr>
            <w:r>
              <w:t>2</w:t>
            </w:r>
          </w:p>
        </w:tc>
        <w:tc>
          <w:tcPr>
            <w:tcW w:w="1721" w:type="dxa"/>
          </w:tcPr>
          <w:p w:rsidR="00222D6C" w:rsidRDefault="00222D6C">
            <w:pPr>
              <w:pStyle w:val="ConsPlusNormal"/>
              <w:jc w:val="center"/>
            </w:pPr>
            <w:r>
              <w:t>3</w:t>
            </w:r>
          </w:p>
        </w:tc>
        <w:tc>
          <w:tcPr>
            <w:tcW w:w="1721" w:type="dxa"/>
          </w:tcPr>
          <w:p w:rsidR="00222D6C" w:rsidRDefault="00222D6C">
            <w:pPr>
              <w:pStyle w:val="ConsPlusNormal"/>
              <w:jc w:val="center"/>
            </w:pPr>
            <w:r>
              <w:t>4</w:t>
            </w:r>
          </w:p>
        </w:tc>
        <w:tc>
          <w:tcPr>
            <w:tcW w:w="1721" w:type="dxa"/>
          </w:tcPr>
          <w:p w:rsidR="00222D6C" w:rsidRDefault="00222D6C">
            <w:pPr>
              <w:pStyle w:val="ConsPlusNormal"/>
              <w:jc w:val="center"/>
            </w:pPr>
            <w:r>
              <w:t>5</w:t>
            </w:r>
          </w:p>
        </w:tc>
        <w:tc>
          <w:tcPr>
            <w:tcW w:w="1725" w:type="dxa"/>
          </w:tcPr>
          <w:p w:rsidR="00222D6C" w:rsidRDefault="00222D6C">
            <w:pPr>
              <w:pStyle w:val="ConsPlusNormal"/>
              <w:jc w:val="center"/>
            </w:pPr>
            <w:r>
              <w:t>6</w:t>
            </w:r>
          </w:p>
        </w:tc>
      </w:tr>
      <w:tr w:rsidR="00222D6C">
        <w:tc>
          <w:tcPr>
            <w:tcW w:w="1003"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1" w:type="dxa"/>
          </w:tcPr>
          <w:p w:rsidR="00222D6C" w:rsidRDefault="00222D6C">
            <w:pPr>
              <w:pStyle w:val="ConsPlusNormal"/>
            </w:pPr>
          </w:p>
        </w:tc>
        <w:tc>
          <w:tcPr>
            <w:tcW w:w="1725"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В данный раздел описи внесено 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___________________________________ по N _____________________________.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объемом __________________________________ Мб.</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                               УТВЕРЖДЕНО</w:t>
      </w:r>
    </w:p>
    <w:p w:rsidR="00222D6C" w:rsidRDefault="00222D6C">
      <w:pPr>
        <w:pStyle w:val="ConsPlusNonformat"/>
        <w:jc w:val="both"/>
      </w:pPr>
    </w:p>
    <w:p w:rsidR="00222D6C" w:rsidRDefault="00222D6C">
      <w:pPr>
        <w:pStyle w:val="ConsPlusNonformat"/>
        <w:jc w:val="both"/>
      </w:pPr>
      <w:r>
        <w:t>Протокол ЦЭК (ЭК) организации             Протокол ЭПК архивного учреждения</w:t>
      </w:r>
    </w:p>
    <w:p w:rsidR="00222D6C" w:rsidRDefault="00222D6C">
      <w:pPr>
        <w:pStyle w:val="ConsPlusNonformat"/>
        <w:jc w:val="both"/>
      </w:pPr>
      <w:r>
        <w:t>от ___________ N ____________             от ___________ N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2"/>
      </w:pPr>
      <w:r>
        <w:t>Продолжение приложения N 17</w:t>
      </w:r>
    </w:p>
    <w:p w:rsidR="00222D6C" w:rsidRDefault="00222D6C">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ПРИЛОЖЕНИЕ К ОПИСИ N ______</w:t>
      </w:r>
    </w:p>
    <w:p w:rsidR="00222D6C" w:rsidRDefault="00222D6C">
      <w:pPr>
        <w:pStyle w:val="ConsPlusNonformat"/>
        <w:jc w:val="both"/>
      </w:pPr>
      <w:r>
        <w:t>электронных дел, документов</w:t>
      </w:r>
    </w:p>
    <w:p w:rsidR="00222D6C" w:rsidRDefault="00222D6C">
      <w:pPr>
        <w:pStyle w:val="ConsPlusNonformat"/>
        <w:jc w:val="both"/>
      </w:pPr>
      <w:r>
        <w:t>постоянного хранения</w:t>
      </w:r>
    </w:p>
    <w:p w:rsidR="00222D6C" w:rsidRDefault="00222D6C">
      <w:pPr>
        <w:pStyle w:val="ConsPlusNonformat"/>
        <w:jc w:val="both"/>
      </w:pPr>
      <w:r>
        <w:t>за ____ год</w:t>
      </w:r>
    </w:p>
    <w:p w:rsidR="00222D6C" w:rsidRDefault="00222D6C">
      <w:pPr>
        <w:pStyle w:val="ConsPlusNonformat"/>
        <w:jc w:val="both"/>
      </w:pPr>
    </w:p>
    <w:p w:rsidR="00222D6C" w:rsidRDefault="00222D6C">
      <w:pPr>
        <w:pStyle w:val="ConsPlusNonformat"/>
        <w:jc w:val="both"/>
      </w:pPr>
      <w:r>
        <w:t>Реестр  документов  (контейнеров электронных документов) электронного дела:</w:t>
      </w:r>
    </w:p>
    <w:p w:rsidR="00222D6C" w:rsidRDefault="00222D6C">
      <w:pPr>
        <w:pStyle w:val="ConsPlusNonformat"/>
        <w:jc w:val="both"/>
      </w:pPr>
      <w:hyperlink w:anchor="P1708" w:history="1">
        <w:r>
          <w:rPr>
            <w:color w:val="0000FF"/>
          </w:rPr>
          <w:t>&lt;*&gt;</w:t>
        </w:r>
      </w:hyperlink>
    </w:p>
    <w:p w:rsidR="00222D6C" w:rsidRDefault="00222D6C">
      <w:pPr>
        <w:pStyle w:val="ConsPlusNonformat"/>
        <w:jc w:val="both"/>
      </w:pPr>
    </w:p>
    <w:p w:rsidR="00222D6C" w:rsidRDefault="00222D6C">
      <w:pPr>
        <w:pStyle w:val="ConsPlusNonformat"/>
        <w:jc w:val="both"/>
      </w:pPr>
      <w:r>
        <w:t>N ед. хр. по описи _______________________ Индекс дела ____________________</w:t>
      </w:r>
    </w:p>
    <w:p w:rsidR="00222D6C" w:rsidRDefault="00222D6C">
      <w:pPr>
        <w:pStyle w:val="ConsPlusNonformat"/>
        <w:jc w:val="both"/>
      </w:pPr>
      <w:r>
        <w:t>Заголовок дела ____________________________________________________________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1"/>
        <w:gridCol w:w="3667"/>
        <w:gridCol w:w="1411"/>
        <w:gridCol w:w="1694"/>
      </w:tblGrid>
      <w:tr w:rsidR="00222D6C">
        <w:tc>
          <w:tcPr>
            <w:tcW w:w="1358" w:type="dxa"/>
          </w:tcPr>
          <w:p w:rsidR="00222D6C" w:rsidRDefault="00222D6C">
            <w:pPr>
              <w:pStyle w:val="ConsPlusNormal"/>
              <w:jc w:val="center"/>
            </w:pPr>
            <w:r>
              <w:t>Дата документа</w:t>
            </w:r>
          </w:p>
        </w:tc>
        <w:tc>
          <w:tcPr>
            <w:tcW w:w="1411" w:type="dxa"/>
          </w:tcPr>
          <w:p w:rsidR="00222D6C" w:rsidRDefault="00222D6C">
            <w:pPr>
              <w:pStyle w:val="ConsPlusNormal"/>
              <w:jc w:val="center"/>
            </w:pPr>
            <w:r>
              <w:t>Рег. N документа</w:t>
            </w:r>
          </w:p>
        </w:tc>
        <w:tc>
          <w:tcPr>
            <w:tcW w:w="3667" w:type="dxa"/>
          </w:tcPr>
          <w:p w:rsidR="00222D6C" w:rsidRDefault="00222D6C">
            <w:pPr>
              <w:pStyle w:val="ConsPlusNormal"/>
              <w:jc w:val="center"/>
            </w:pPr>
            <w:r>
              <w:t>Наименование документа</w:t>
            </w:r>
          </w:p>
        </w:tc>
        <w:tc>
          <w:tcPr>
            <w:tcW w:w="1411" w:type="dxa"/>
          </w:tcPr>
          <w:p w:rsidR="00222D6C" w:rsidRDefault="00222D6C">
            <w:pPr>
              <w:pStyle w:val="ConsPlusNormal"/>
              <w:jc w:val="center"/>
            </w:pPr>
            <w:r>
              <w:t>Объем, Мб</w:t>
            </w:r>
          </w:p>
        </w:tc>
        <w:tc>
          <w:tcPr>
            <w:tcW w:w="1694" w:type="dxa"/>
          </w:tcPr>
          <w:p w:rsidR="00222D6C" w:rsidRDefault="00222D6C">
            <w:pPr>
              <w:pStyle w:val="ConsPlusNormal"/>
              <w:jc w:val="center"/>
            </w:pPr>
            <w:r>
              <w:t>Примечания</w:t>
            </w:r>
          </w:p>
        </w:tc>
      </w:tr>
      <w:tr w:rsidR="00222D6C">
        <w:tc>
          <w:tcPr>
            <w:tcW w:w="1358" w:type="dxa"/>
          </w:tcPr>
          <w:p w:rsidR="00222D6C" w:rsidRDefault="00222D6C">
            <w:pPr>
              <w:pStyle w:val="ConsPlusNormal"/>
              <w:jc w:val="center"/>
            </w:pPr>
            <w:r>
              <w:t>1</w:t>
            </w:r>
          </w:p>
        </w:tc>
        <w:tc>
          <w:tcPr>
            <w:tcW w:w="1411" w:type="dxa"/>
          </w:tcPr>
          <w:p w:rsidR="00222D6C" w:rsidRDefault="00222D6C">
            <w:pPr>
              <w:pStyle w:val="ConsPlusNormal"/>
              <w:jc w:val="center"/>
            </w:pPr>
            <w:r>
              <w:t>2</w:t>
            </w:r>
          </w:p>
        </w:tc>
        <w:tc>
          <w:tcPr>
            <w:tcW w:w="3667" w:type="dxa"/>
          </w:tcPr>
          <w:p w:rsidR="00222D6C" w:rsidRDefault="00222D6C">
            <w:pPr>
              <w:pStyle w:val="ConsPlusNormal"/>
              <w:jc w:val="center"/>
            </w:pPr>
            <w:r>
              <w:t>3</w:t>
            </w:r>
          </w:p>
        </w:tc>
        <w:tc>
          <w:tcPr>
            <w:tcW w:w="1411" w:type="dxa"/>
          </w:tcPr>
          <w:p w:rsidR="00222D6C" w:rsidRDefault="00222D6C">
            <w:pPr>
              <w:pStyle w:val="ConsPlusNormal"/>
              <w:jc w:val="center"/>
            </w:pPr>
            <w:r>
              <w:t>4</w:t>
            </w:r>
          </w:p>
        </w:tc>
        <w:tc>
          <w:tcPr>
            <w:tcW w:w="1694" w:type="dxa"/>
          </w:tcPr>
          <w:p w:rsidR="00222D6C" w:rsidRDefault="00222D6C">
            <w:pPr>
              <w:pStyle w:val="ConsPlusNormal"/>
              <w:jc w:val="center"/>
            </w:pPr>
            <w:r>
              <w:t>5</w:t>
            </w:r>
          </w:p>
        </w:tc>
      </w:tr>
      <w:tr w:rsidR="00222D6C">
        <w:tc>
          <w:tcPr>
            <w:tcW w:w="1358" w:type="dxa"/>
          </w:tcPr>
          <w:p w:rsidR="00222D6C" w:rsidRDefault="00222D6C">
            <w:pPr>
              <w:pStyle w:val="ConsPlusNormal"/>
            </w:pPr>
          </w:p>
        </w:tc>
        <w:tc>
          <w:tcPr>
            <w:tcW w:w="1411" w:type="dxa"/>
          </w:tcPr>
          <w:p w:rsidR="00222D6C" w:rsidRDefault="00222D6C">
            <w:pPr>
              <w:pStyle w:val="ConsPlusNormal"/>
            </w:pPr>
          </w:p>
        </w:tc>
        <w:tc>
          <w:tcPr>
            <w:tcW w:w="3667" w:type="dxa"/>
          </w:tcPr>
          <w:p w:rsidR="00222D6C" w:rsidRDefault="00222D6C">
            <w:pPr>
              <w:pStyle w:val="ConsPlusNormal"/>
            </w:pPr>
          </w:p>
        </w:tc>
        <w:tc>
          <w:tcPr>
            <w:tcW w:w="1411" w:type="dxa"/>
          </w:tcPr>
          <w:p w:rsidR="00222D6C" w:rsidRDefault="00222D6C">
            <w:pPr>
              <w:pStyle w:val="ConsPlusNormal"/>
            </w:pPr>
          </w:p>
        </w:tc>
        <w:tc>
          <w:tcPr>
            <w:tcW w:w="1694"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lastRenderedPageBreak/>
        <w:t>--------------------------------</w:t>
      </w:r>
    </w:p>
    <w:p w:rsidR="00222D6C" w:rsidRDefault="00222D6C">
      <w:pPr>
        <w:pStyle w:val="ConsPlusNormal"/>
        <w:spacing w:before="220"/>
        <w:ind w:firstLine="540"/>
        <w:jc w:val="both"/>
      </w:pPr>
      <w:bookmarkStart w:id="55" w:name="P1708"/>
      <w:bookmarkEnd w:id="55"/>
      <w:r>
        <w:t>&lt;*&gt; Составляется на каждое электронное дело.</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18</w:t>
      </w:r>
    </w:p>
    <w:p w:rsidR="00222D6C" w:rsidRDefault="00222D6C">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                          УТВЕРЖДАЮ</w:t>
      </w:r>
    </w:p>
    <w:p w:rsidR="00222D6C" w:rsidRDefault="00222D6C">
      <w:pPr>
        <w:pStyle w:val="ConsPlusNonformat"/>
        <w:jc w:val="both"/>
      </w:pPr>
    </w:p>
    <w:p w:rsidR="00222D6C" w:rsidRDefault="00222D6C">
      <w:pPr>
        <w:pStyle w:val="ConsPlusNonformat"/>
        <w:jc w:val="both"/>
      </w:pPr>
      <w:r>
        <w:t>Фонд N ________                                   Руководитель организации</w:t>
      </w:r>
    </w:p>
    <w:p w:rsidR="00222D6C" w:rsidRDefault="00222D6C">
      <w:pPr>
        <w:pStyle w:val="ConsPlusNonformat"/>
        <w:jc w:val="both"/>
      </w:pPr>
      <w:r>
        <w:t xml:space="preserve">                                                  Подпись       Расшифровка</w:t>
      </w:r>
    </w:p>
    <w:p w:rsidR="00222D6C" w:rsidRDefault="00222D6C">
      <w:pPr>
        <w:pStyle w:val="ConsPlusNonformat"/>
        <w:jc w:val="both"/>
      </w:pPr>
      <w:bookmarkStart w:id="56" w:name="P1721"/>
      <w:bookmarkEnd w:id="56"/>
      <w:r>
        <w:t>ОПИСЬ N _______                                                 подписи</w:t>
      </w:r>
    </w:p>
    <w:p w:rsidR="00222D6C" w:rsidRDefault="00222D6C">
      <w:pPr>
        <w:pStyle w:val="ConsPlusNonformat"/>
        <w:jc w:val="both"/>
      </w:pPr>
      <w:r>
        <w:t>электронных дел, документов                       Дата</w:t>
      </w:r>
    </w:p>
    <w:p w:rsidR="00222D6C" w:rsidRDefault="00222D6C">
      <w:pPr>
        <w:pStyle w:val="ConsPlusNonformat"/>
        <w:jc w:val="both"/>
      </w:pPr>
      <w:r>
        <w:t>временных (свыше 10 лет)</w:t>
      </w:r>
    </w:p>
    <w:p w:rsidR="00222D6C" w:rsidRDefault="00222D6C">
      <w:pPr>
        <w:pStyle w:val="ConsPlusNonformat"/>
        <w:jc w:val="both"/>
      </w:pPr>
      <w:r>
        <w:t>сроков хранения</w:t>
      </w:r>
    </w:p>
    <w:p w:rsidR="00222D6C" w:rsidRDefault="00222D6C">
      <w:pPr>
        <w:pStyle w:val="ConsPlusNonformat"/>
        <w:jc w:val="both"/>
      </w:pPr>
      <w:r>
        <w:t>за ____ год</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64"/>
        <w:gridCol w:w="2966"/>
        <w:gridCol w:w="989"/>
        <w:gridCol w:w="1402"/>
        <w:gridCol w:w="1272"/>
        <w:gridCol w:w="1406"/>
      </w:tblGrid>
      <w:tr w:rsidR="00222D6C">
        <w:tc>
          <w:tcPr>
            <w:tcW w:w="648" w:type="dxa"/>
          </w:tcPr>
          <w:p w:rsidR="00222D6C" w:rsidRDefault="00222D6C">
            <w:pPr>
              <w:pStyle w:val="ConsPlusNormal"/>
              <w:jc w:val="center"/>
            </w:pPr>
            <w:r>
              <w:t>N п/п</w:t>
            </w:r>
          </w:p>
        </w:tc>
        <w:tc>
          <w:tcPr>
            <w:tcW w:w="864" w:type="dxa"/>
          </w:tcPr>
          <w:p w:rsidR="00222D6C" w:rsidRDefault="00222D6C">
            <w:pPr>
              <w:pStyle w:val="ConsPlusNormal"/>
              <w:jc w:val="center"/>
            </w:pPr>
            <w:r>
              <w:t>Индекс дела</w:t>
            </w:r>
          </w:p>
        </w:tc>
        <w:tc>
          <w:tcPr>
            <w:tcW w:w="2966" w:type="dxa"/>
          </w:tcPr>
          <w:p w:rsidR="00222D6C" w:rsidRDefault="00222D6C">
            <w:pPr>
              <w:pStyle w:val="ConsPlusNormal"/>
              <w:jc w:val="center"/>
            </w:pPr>
            <w:r>
              <w:t>Заголовок дела</w:t>
            </w:r>
          </w:p>
        </w:tc>
        <w:tc>
          <w:tcPr>
            <w:tcW w:w="989" w:type="dxa"/>
          </w:tcPr>
          <w:p w:rsidR="00222D6C" w:rsidRDefault="00222D6C">
            <w:pPr>
              <w:pStyle w:val="ConsPlusNormal"/>
              <w:jc w:val="center"/>
            </w:pPr>
            <w:r>
              <w:t>Крайние даты</w:t>
            </w:r>
          </w:p>
        </w:tc>
        <w:tc>
          <w:tcPr>
            <w:tcW w:w="1402" w:type="dxa"/>
          </w:tcPr>
          <w:p w:rsidR="00222D6C" w:rsidRDefault="00222D6C">
            <w:pPr>
              <w:pStyle w:val="ConsPlusNormal"/>
              <w:jc w:val="center"/>
            </w:pPr>
            <w:r>
              <w:t>Срок хранения</w:t>
            </w:r>
          </w:p>
        </w:tc>
        <w:tc>
          <w:tcPr>
            <w:tcW w:w="1272" w:type="dxa"/>
          </w:tcPr>
          <w:p w:rsidR="00222D6C" w:rsidRDefault="00222D6C">
            <w:pPr>
              <w:pStyle w:val="ConsPlusNormal"/>
              <w:jc w:val="center"/>
            </w:pPr>
            <w:r>
              <w:t>Объем, Мб</w:t>
            </w:r>
          </w:p>
        </w:tc>
        <w:tc>
          <w:tcPr>
            <w:tcW w:w="1406" w:type="dxa"/>
          </w:tcPr>
          <w:p w:rsidR="00222D6C" w:rsidRDefault="00222D6C">
            <w:pPr>
              <w:pStyle w:val="ConsPlusNormal"/>
              <w:jc w:val="center"/>
            </w:pPr>
            <w:r>
              <w:t>Примечания</w:t>
            </w:r>
          </w:p>
        </w:tc>
      </w:tr>
      <w:tr w:rsidR="00222D6C">
        <w:tc>
          <w:tcPr>
            <w:tcW w:w="648" w:type="dxa"/>
          </w:tcPr>
          <w:p w:rsidR="00222D6C" w:rsidRDefault="00222D6C">
            <w:pPr>
              <w:pStyle w:val="ConsPlusNormal"/>
              <w:jc w:val="center"/>
            </w:pPr>
            <w:r>
              <w:t>1</w:t>
            </w:r>
          </w:p>
        </w:tc>
        <w:tc>
          <w:tcPr>
            <w:tcW w:w="864" w:type="dxa"/>
          </w:tcPr>
          <w:p w:rsidR="00222D6C" w:rsidRDefault="00222D6C">
            <w:pPr>
              <w:pStyle w:val="ConsPlusNormal"/>
              <w:jc w:val="center"/>
            </w:pPr>
            <w:r>
              <w:t>2</w:t>
            </w:r>
          </w:p>
        </w:tc>
        <w:tc>
          <w:tcPr>
            <w:tcW w:w="2966" w:type="dxa"/>
          </w:tcPr>
          <w:p w:rsidR="00222D6C" w:rsidRDefault="00222D6C">
            <w:pPr>
              <w:pStyle w:val="ConsPlusNormal"/>
              <w:jc w:val="center"/>
            </w:pPr>
            <w:r>
              <w:t>3</w:t>
            </w:r>
          </w:p>
        </w:tc>
        <w:tc>
          <w:tcPr>
            <w:tcW w:w="989" w:type="dxa"/>
          </w:tcPr>
          <w:p w:rsidR="00222D6C" w:rsidRDefault="00222D6C">
            <w:pPr>
              <w:pStyle w:val="ConsPlusNormal"/>
              <w:jc w:val="center"/>
            </w:pPr>
            <w:r>
              <w:t>4</w:t>
            </w:r>
          </w:p>
        </w:tc>
        <w:tc>
          <w:tcPr>
            <w:tcW w:w="1402" w:type="dxa"/>
          </w:tcPr>
          <w:p w:rsidR="00222D6C" w:rsidRDefault="00222D6C">
            <w:pPr>
              <w:pStyle w:val="ConsPlusNormal"/>
              <w:jc w:val="center"/>
            </w:pPr>
            <w:r>
              <w:t>5</w:t>
            </w:r>
          </w:p>
        </w:tc>
        <w:tc>
          <w:tcPr>
            <w:tcW w:w="1272" w:type="dxa"/>
          </w:tcPr>
          <w:p w:rsidR="00222D6C" w:rsidRDefault="00222D6C">
            <w:pPr>
              <w:pStyle w:val="ConsPlusNormal"/>
              <w:jc w:val="center"/>
            </w:pPr>
            <w:r>
              <w:t>6</w:t>
            </w:r>
          </w:p>
        </w:tc>
        <w:tc>
          <w:tcPr>
            <w:tcW w:w="1406" w:type="dxa"/>
          </w:tcPr>
          <w:p w:rsidR="00222D6C" w:rsidRDefault="00222D6C">
            <w:pPr>
              <w:pStyle w:val="ConsPlusNormal"/>
              <w:jc w:val="center"/>
            </w:pPr>
            <w:r>
              <w:t>7</w:t>
            </w:r>
          </w:p>
        </w:tc>
      </w:tr>
      <w:tr w:rsidR="00222D6C">
        <w:tc>
          <w:tcPr>
            <w:tcW w:w="648" w:type="dxa"/>
          </w:tcPr>
          <w:p w:rsidR="00222D6C" w:rsidRDefault="00222D6C">
            <w:pPr>
              <w:pStyle w:val="ConsPlusNormal"/>
            </w:pPr>
          </w:p>
        </w:tc>
        <w:tc>
          <w:tcPr>
            <w:tcW w:w="864" w:type="dxa"/>
          </w:tcPr>
          <w:p w:rsidR="00222D6C" w:rsidRDefault="00222D6C">
            <w:pPr>
              <w:pStyle w:val="ConsPlusNormal"/>
            </w:pPr>
          </w:p>
        </w:tc>
        <w:tc>
          <w:tcPr>
            <w:tcW w:w="2966" w:type="dxa"/>
          </w:tcPr>
          <w:p w:rsidR="00222D6C" w:rsidRDefault="00222D6C">
            <w:pPr>
              <w:pStyle w:val="ConsPlusNormal"/>
            </w:pPr>
          </w:p>
        </w:tc>
        <w:tc>
          <w:tcPr>
            <w:tcW w:w="989" w:type="dxa"/>
          </w:tcPr>
          <w:p w:rsidR="00222D6C" w:rsidRDefault="00222D6C">
            <w:pPr>
              <w:pStyle w:val="ConsPlusNormal"/>
            </w:pPr>
          </w:p>
        </w:tc>
        <w:tc>
          <w:tcPr>
            <w:tcW w:w="1402" w:type="dxa"/>
          </w:tcPr>
          <w:p w:rsidR="00222D6C" w:rsidRDefault="00222D6C">
            <w:pPr>
              <w:pStyle w:val="ConsPlusNormal"/>
            </w:pPr>
          </w:p>
        </w:tc>
        <w:tc>
          <w:tcPr>
            <w:tcW w:w="1272" w:type="dxa"/>
          </w:tcPr>
          <w:p w:rsidR="00222D6C" w:rsidRDefault="00222D6C">
            <w:pPr>
              <w:pStyle w:val="ConsPlusNormal"/>
            </w:pPr>
          </w:p>
        </w:tc>
        <w:tc>
          <w:tcPr>
            <w:tcW w:w="1406"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В данный раздел описи внесено ________________________________________ дел,</w:t>
      </w:r>
    </w:p>
    <w:p w:rsidR="00222D6C" w:rsidRDefault="00222D6C">
      <w:pPr>
        <w:pStyle w:val="ConsPlusNonformat"/>
        <w:jc w:val="both"/>
      </w:pPr>
      <w:r>
        <w:t>с N ___________________________________ по N _____________________________.</w:t>
      </w:r>
    </w:p>
    <w:p w:rsidR="00222D6C" w:rsidRDefault="00222D6C">
      <w:pPr>
        <w:pStyle w:val="ConsPlusNonformat"/>
        <w:jc w:val="both"/>
      </w:pPr>
      <w:r>
        <w:t xml:space="preserve">           (цифрами и прописью)                  (цифрами и прописью)</w:t>
      </w:r>
    </w:p>
    <w:p w:rsidR="00222D6C" w:rsidRDefault="00222D6C">
      <w:pPr>
        <w:pStyle w:val="ConsPlusNonformat"/>
        <w:jc w:val="both"/>
      </w:pPr>
      <w:r>
        <w:t>объемом __________________________________ Мб.</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lastRenderedPageBreak/>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w:t>
      </w:r>
    </w:p>
    <w:p w:rsidR="00222D6C" w:rsidRDefault="00222D6C">
      <w:pPr>
        <w:pStyle w:val="ConsPlusNonformat"/>
        <w:jc w:val="both"/>
      </w:pPr>
    </w:p>
    <w:p w:rsidR="00222D6C" w:rsidRDefault="00222D6C">
      <w:pPr>
        <w:pStyle w:val="ConsPlusNonformat"/>
        <w:jc w:val="both"/>
      </w:pPr>
      <w:r>
        <w:t>Протокол ЦЭК (ЭК) организации</w:t>
      </w:r>
    </w:p>
    <w:p w:rsidR="00222D6C" w:rsidRDefault="00222D6C">
      <w:pPr>
        <w:pStyle w:val="ConsPlusNonformat"/>
        <w:jc w:val="both"/>
      </w:pPr>
      <w:r>
        <w:t>от ___________ N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2"/>
      </w:pPr>
      <w:r>
        <w:t>Продолжение приложения N 18</w:t>
      </w:r>
    </w:p>
    <w:p w:rsidR="00222D6C" w:rsidRDefault="00222D6C">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222D6C" w:rsidRDefault="00222D6C">
      <w:pPr>
        <w:pStyle w:val="ConsPlusNormal"/>
        <w:jc w:val="both"/>
      </w:pPr>
    </w:p>
    <w:p w:rsidR="00222D6C" w:rsidRDefault="00222D6C">
      <w:pPr>
        <w:pStyle w:val="ConsPlusNonformat"/>
        <w:jc w:val="both"/>
      </w:pPr>
      <w:r>
        <w:t>ПРИЛОЖЕНИЕ К ОПИСИ N _________</w:t>
      </w:r>
    </w:p>
    <w:p w:rsidR="00222D6C" w:rsidRDefault="00222D6C">
      <w:pPr>
        <w:pStyle w:val="ConsPlusNonformat"/>
        <w:jc w:val="both"/>
      </w:pPr>
      <w:r>
        <w:t>электронных дел временных</w:t>
      </w:r>
    </w:p>
    <w:p w:rsidR="00222D6C" w:rsidRDefault="00222D6C">
      <w:pPr>
        <w:pStyle w:val="ConsPlusNonformat"/>
        <w:jc w:val="both"/>
      </w:pPr>
      <w:r>
        <w:t>(свыше 10 лет) сроков хранения</w:t>
      </w:r>
    </w:p>
    <w:p w:rsidR="00222D6C" w:rsidRDefault="00222D6C">
      <w:pPr>
        <w:pStyle w:val="ConsPlusNonformat"/>
        <w:jc w:val="both"/>
      </w:pPr>
      <w:r>
        <w:t>за ____ год</w:t>
      </w:r>
    </w:p>
    <w:p w:rsidR="00222D6C" w:rsidRDefault="00222D6C">
      <w:pPr>
        <w:pStyle w:val="ConsPlusNonformat"/>
        <w:jc w:val="both"/>
      </w:pPr>
    </w:p>
    <w:p w:rsidR="00222D6C" w:rsidRDefault="00222D6C">
      <w:pPr>
        <w:pStyle w:val="ConsPlusNonformat"/>
        <w:jc w:val="both"/>
      </w:pPr>
      <w:r>
        <w:t>Реестр  документов  (контейнеров электронных документов) электронного дела:</w:t>
      </w:r>
    </w:p>
    <w:p w:rsidR="00222D6C" w:rsidRDefault="00222D6C">
      <w:pPr>
        <w:pStyle w:val="ConsPlusNonformat"/>
        <w:jc w:val="both"/>
      </w:pPr>
      <w:hyperlink w:anchor="P1808" w:history="1">
        <w:r>
          <w:rPr>
            <w:color w:val="0000FF"/>
          </w:rPr>
          <w:t>&lt;*&gt;</w:t>
        </w:r>
      </w:hyperlink>
    </w:p>
    <w:p w:rsidR="00222D6C" w:rsidRDefault="00222D6C">
      <w:pPr>
        <w:pStyle w:val="ConsPlusNonformat"/>
        <w:jc w:val="both"/>
      </w:pPr>
    </w:p>
    <w:p w:rsidR="00222D6C" w:rsidRDefault="00222D6C">
      <w:pPr>
        <w:pStyle w:val="ConsPlusNonformat"/>
        <w:jc w:val="both"/>
      </w:pPr>
      <w:r>
        <w:t>N ед. хр. по описи _______________________ Индекс дела ____________________</w:t>
      </w:r>
    </w:p>
    <w:p w:rsidR="00222D6C" w:rsidRDefault="00222D6C">
      <w:pPr>
        <w:pStyle w:val="ConsPlusNonformat"/>
        <w:jc w:val="both"/>
      </w:pPr>
      <w:r>
        <w:t>Заголовок дела ____________________________________________________________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555"/>
        <w:gridCol w:w="3667"/>
        <w:gridCol w:w="1541"/>
        <w:gridCol w:w="1565"/>
      </w:tblGrid>
      <w:tr w:rsidR="00222D6C">
        <w:tc>
          <w:tcPr>
            <w:tcW w:w="1224" w:type="dxa"/>
          </w:tcPr>
          <w:p w:rsidR="00222D6C" w:rsidRDefault="00222D6C">
            <w:pPr>
              <w:pStyle w:val="ConsPlusNormal"/>
              <w:jc w:val="center"/>
            </w:pPr>
            <w:r>
              <w:t>Дата документа</w:t>
            </w:r>
          </w:p>
        </w:tc>
        <w:tc>
          <w:tcPr>
            <w:tcW w:w="1555" w:type="dxa"/>
          </w:tcPr>
          <w:p w:rsidR="00222D6C" w:rsidRDefault="00222D6C">
            <w:pPr>
              <w:pStyle w:val="ConsPlusNormal"/>
              <w:jc w:val="center"/>
            </w:pPr>
            <w:r>
              <w:t>Рег. N документа</w:t>
            </w:r>
          </w:p>
        </w:tc>
        <w:tc>
          <w:tcPr>
            <w:tcW w:w="3667" w:type="dxa"/>
          </w:tcPr>
          <w:p w:rsidR="00222D6C" w:rsidRDefault="00222D6C">
            <w:pPr>
              <w:pStyle w:val="ConsPlusNormal"/>
              <w:jc w:val="center"/>
            </w:pPr>
            <w:r>
              <w:t>Наименование документа</w:t>
            </w:r>
          </w:p>
        </w:tc>
        <w:tc>
          <w:tcPr>
            <w:tcW w:w="1541" w:type="dxa"/>
          </w:tcPr>
          <w:p w:rsidR="00222D6C" w:rsidRDefault="00222D6C">
            <w:pPr>
              <w:pStyle w:val="ConsPlusNormal"/>
              <w:jc w:val="center"/>
            </w:pPr>
            <w:r>
              <w:t>Объем, Мб</w:t>
            </w:r>
          </w:p>
        </w:tc>
        <w:tc>
          <w:tcPr>
            <w:tcW w:w="1565" w:type="dxa"/>
          </w:tcPr>
          <w:p w:rsidR="00222D6C" w:rsidRDefault="00222D6C">
            <w:pPr>
              <w:pStyle w:val="ConsPlusNormal"/>
              <w:jc w:val="center"/>
            </w:pPr>
            <w:r>
              <w:t>Примечания</w:t>
            </w:r>
          </w:p>
        </w:tc>
      </w:tr>
      <w:tr w:rsidR="00222D6C">
        <w:tc>
          <w:tcPr>
            <w:tcW w:w="1224" w:type="dxa"/>
          </w:tcPr>
          <w:p w:rsidR="00222D6C" w:rsidRDefault="00222D6C">
            <w:pPr>
              <w:pStyle w:val="ConsPlusNormal"/>
              <w:jc w:val="center"/>
            </w:pPr>
            <w:r>
              <w:t>1</w:t>
            </w:r>
          </w:p>
        </w:tc>
        <w:tc>
          <w:tcPr>
            <w:tcW w:w="1555" w:type="dxa"/>
          </w:tcPr>
          <w:p w:rsidR="00222D6C" w:rsidRDefault="00222D6C">
            <w:pPr>
              <w:pStyle w:val="ConsPlusNormal"/>
              <w:jc w:val="center"/>
            </w:pPr>
            <w:r>
              <w:t>2</w:t>
            </w:r>
          </w:p>
        </w:tc>
        <w:tc>
          <w:tcPr>
            <w:tcW w:w="3667" w:type="dxa"/>
          </w:tcPr>
          <w:p w:rsidR="00222D6C" w:rsidRDefault="00222D6C">
            <w:pPr>
              <w:pStyle w:val="ConsPlusNormal"/>
              <w:jc w:val="center"/>
            </w:pPr>
            <w:r>
              <w:t>3</w:t>
            </w:r>
          </w:p>
        </w:tc>
        <w:tc>
          <w:tcPr>
            <w:tcW w:w="1541" w:type="dxa"/>
          </w:tcPr>
          <w:p w:rsidR="00222D6C" w:rsidRDefault="00222D6C">
            <w:pPr>
              <w:pStyle w:val="ConsPlusNormal"/>
              <w:jc w:val="center"/>
            </w:pPr>
            <w:r>
              <w:t>4</w:t>
            </w:r>
          </w:p>
        </w:tc>
        <w:tc>
          <w:tcPr>
            <w:tcW w:w="1565" w:type="dxa"/>
          </w:tcPr>
          <w:p w:rsidR="00222D6C" w:rsidRDefault="00222D6C">
            <w:pPr>
              <w:pStyle w:val="ConsPlusNormal"/>
              <w:jc w:val="center"/>
            </w:pPr>
            <w:r>
              <w:t>5</w:t>
            </w:r>
          </w:p>
        </w:tc>
      </w:tr>
      <w:tr w:rsidR="00222D6C">
        <w:tc>
          <w:tcPr>
            <w:tcW w:w="1224" w:type="dxa"/>
          </w:tcPr>
          <w:p w:rsidR="00222D6C" w:rsidRDefault="00222D6C">
            <w:pPr>
              <w:pStyle w:val="ConsPlusNormal"/>
            </w:pPr>
          </w:p>
        </w:tc>
        <w:tc>
          <w:tcPr>
            <w:tcW w:w="1555" w:type="dxa"/>
          </w:tcPr>
          <w:p w:rsidR="00222D6C" w:rsidRDefault="00222D6C">
            <w:pPr>
              <w:pStyle w:val="ConsPlusNormal"/>
            </w:pPr>
          </w:p>
        </w:tc>
        <w:tc>
          <w:tcPr>
            <w:tcW w:w="3667" w:type="dxa"/>
          </w:tcPr>
          <w:p w:rsidR="00222D6C" w:rsidRDefault="00222D6C">
            <w:pPr>
              <w:pStyle w:val="ConsPlusNormal"/>
            </w:pPr>
          </w:p>
        </w:tc>
        <w:tc>
          <w:tcPr>
            <w:tcW w:w="1541" w:type="dxa"/>
          </w:tcPr>
          <w:p w:rsidR="00222D6C" w:rsidRDefault="00222D6C">
            <w:pPr>
              <w:pStyle w:val="ConsPlusNormal"/>
            </w:pPr>
          </w:p>
        </w:tc>
        <w:tc>
          <w:tcPr>
            <w:tcW w:w="1565" w:type="dxa"/>
          </w:tcPr>
          <w:p w:rsidR="00222D6C" w:rsidRDefault="00222D6C">
            <w:pPr>
              <w:pStyle w:val="ConsPlusNormal"/>
            </w:pPr>
          </w:p>
        </w:tc>
      </w:tr>
    </w:tbl>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57" w:name="P1808"/>
      <w:bookmarkEnd w:id="57"/>
      <w:r>
        <w:t>&lt;*&gt; Составляется на каждое электронное дело.</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19</w:t>
      </w:r>
    </w:p>
    <w:p w:rsidR="00222D6C" w:rsidRDefault="00222D6C">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pStyle w:val="ConsPlusNonformat"/>
        <w:jc w:val="both"/>
      </w:pPr>
      <w:r>
        <w:t xml:space="preserve">                          Наименование организации</w:t>
      </w:r>
    </w:p>
    <w:p w:rsidR="00222D6C" w:rsidRDefault="00222D6C">
      <w:pPr>
        <w:pStyle w:val="ConsPlusNonformat"/>
        <w:jc w:val="both"/>
      </w:pPr>
    </w:p>
    <w:p w:rsidR="00222D6C" w:rsidRDefault="00222D6C">
      <w:pPr>
        <w:pStyle w:val="ConsPlusNonformat"/>
        <w:jc w:val="both"/>
      </w:pPr>
      <w:bookmarkStart w:id="58" w:name="P1819"/>
      <w:bookmarkEnd w:id="58"/>
      <w:r>
        <w:t xml:space="preserve">                               РЕЕСТР ОПИСЕЙ</w:t>
      </w:r>
    </w:p>
    <w:p w:rsidR="00222D6C" w:rsidRDefault="00222D6C">
      <w:pPr>
        <w:pStyle w:val="ConsPlusNonformat"/>
        <w:jc w:val="both"/>
      </w:pPr>
    </w:p>
    <w:p w:rsidR="00222D6C" w:rsidRDefault="00222D6C">
      <w:pPr>
        <w:pStyle w:val="ConsPlusNonformat"/>
        <w:jc w:val="both"/>
      </w:pPr>
      <w:r>
        <w:t xml:space="preserve">                            Начат ______________</w:t>
      </w:r>
    </w:p>
    <w:p w:rsidR="00222D6C" w:rsidRDefault="00222D6C">
      <w:pPr>
        <w:pStyle w:val="ConsPlusNonformat"/>
        <w:jc w:val="both"/>
      </w:pPr>
    </w:p>
    <w:p w:rsidR="00222D6C" w:rsidRDefault="00222D6C">
      <w:pPr>
        <w:pStyle w:val="ConsPlusNonformat"/>
        <w:jc w:val="both"/>
      </w:pPr>
      <w:r>
        <w:t xml:space="preserve">                            Окончен ____________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right"/>
      </w:pPr>
      <w:r>
        <w:t>Продолжение приложения N 19</w:t>
      </w:r>
    </w:p>
    <w:p w:rsidR="00222D6C" w:rsidRDefault="00222D6C">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37"/>
        <w:gridCol w:w="758"/>
        <w:gridCol w:w="1020"/>
        <w:gridCol w:w="964"/>
        <w:gridCol w:w="1128"/>
        <w:gridCol w:w="964"/>
        <w:gridCol w:w="854"/>
        <w:gridCol w:w="845"/>
        <w:gridCol w:w="964"/>
        <w:gridCol w:w="850"/>
      </w:tblGrid>
      <w:tr w:rsidR="00222D6C">
        <w:tc>
          <w:tcPr>
            <w:tcW w:w="557" w:type="dxa"/>
            <w:vMerge w:val="restart"/>
          </w:tcPr>
          <w:p w:rsidR="00222D6C" w:rsidRDefault="00222D6C">
            <w:pPr>
              <w:pStyle w:val="ConsPlusNormal"/>
              <w:jc w:val="center"/>
            </w:pPr>
            <w:r>
              <w:lastRenderedPageBreak/>
              <w:t>N п/п</w:t>
            </w:r>
          </w:p>
        </w:tc>
        <w:tc>
          <w:tcPr>
            <w:tcW w:w="737" w:type="dxa"/>
            <w:vMerge w:val="restart"/>
          </w:tcPr>
          <w:p w:rsidR="00222D6C" w:rsidRDefault="00222D6C">
            <w:pPr>
              <w:pStyle w:val="ConsPlusNormal"/>
              <w:jc w:val="center"/>
            </w:pPr>
            <w:r>
              <w:t>N фонда</w:t>
            </w:r>
          </w:p>
        </w:tc>
        <w:tc>
          <w:tcPr>
            <w:tcW w:w="758" w:type="dxa"/>
            <w:vMerge w:val="restart"/>
          </w:tcPr>
          <w:p w:rsidR="00222D6C" w:rsidRDefault="00222D6C">
            <w:pPr>
              <w:pStyle w:val="ConsPlusNormal"/>
              <w:jc w:val="center"/>
            </w:pPr>
            <w:r>
              <w:t>N описи</w:t>
            </w:r>
          </w:p>
        </w:tc>
        <w:tc>
          <w:tcPr>
            <w:tcW w:w="1020" w:type="dxa"/>
            <w:vMerge w:val="restart"/>
          </w:tcPr>
          <w:p w:rsidR="00222D6C" w:rsidRDefault="00222D6C">
            <w:pPr>
              <w:pStyle w:val="ConsPlusNormal"/>
              <w:jc w:val="center"/>
            </w:pPr>
            <w:r>
              <w:t>Название описи</w:t>
            </w:r>
          </w:p>
        </w:tc>
        <w:tc>
          <w:tcPr>
            <w:tcW w:w="3056" w:type="dxa"/>
            <w:gridSpan w:val="3"/>
          </w:tcPr>
          <w:p w:rsidR="00222D6C" w:rsidRDefault="00222D6C">
            <w:pPr>
              <w:pStyle w:val="ConsPlusNormal"/>
              <w:jc w:val="center"/>
            </w:pPr>
            <w:r>
              <w:t>Количество дел в описи</w:t>
            </w:r>
          </w:p>
        </w:tc>
        <w:tc>
          <w:tcPr>
            <w:tcW w:w="854" w:type="dxa"/>
            <w:vMerge w:val="restart"/>
          </w:tcPr>
          <w:p w:rsidR="00222D6C" w:rsidRDefault="00222D6C">
            <w:pPr>
              <w:pStyle w:val="ConsPlusNormal"/>
              <w:jc w:val="center"/>
            </w:pPr>
            <w:r>
              <w:t>Крайние даты</w:t>
            </w:r>
          </w:p>
        </w:tc>
        <w:tc>
          <w:tcPr>
            <w:tcW w:w="845" w:type="dxa"/>
            <w:vMerge w:val="restart"/>
          </w:tcPr>
          <w:p w:rsidR="00222D6C" w:rsidRDefault="00222D6C">
            <w:pPr>
              <w:pStyle w:val="ConsPlusNormal"/>
              <w:jc w:val="center"/>
            </w:pPr>
            <w:r>
              <w:t>Количество листов в описи</w:t>
            </w:r>
          </w:p>
        </w:tc>
        <w:tc>
          <w:tcPr>
            <w:tcW w:w="964" w:type="dxa"/>
            <w:vMerge w:val="restart"/>
          </w:tcPr>
          <w:p w:rsidR="00222D6C" w:rsidRDefault="00222D6C">
            <w:pPr>
              <w:pStyle w:val="ConsPlusNormal"/>
              <w:jc w:val="center"/>
            </w:pPr>
            <w:r>
              <w:t>Количество экземпляров описи</w:t>
            </w:r>
          </w:p>
        </w:tc>
        <w:tc>
          <w:tcPr>
            <w:tcW w:w="850" w:type="dxa"/>
            <w:vMerge w:val="restart"/>
          </w:tcPr>
          <w:p w:rsidR="00222D6C" w:rsidRDefault="00222D6C">
            <w:pPr>
              <w:pStyle w:val="ConsPlusNormal"/>
              <w:jc w:val="center"/>
            </w:pPr>
            <w:r>
              <w:t>Примечание</w:t>
            </w:r>
          </w:p>
        </w:tc>
      </w:tr>
      <w:tr w:rsidR="00222D6C">
        <w:tc>
          <w:tcPr>
            <w:tcW w:w="557" w:type="dxa"/>
            <w:vMerge/>
          </w:tcPr>
          <w:p w:rsidR="00222D6C" w:rsidRDefault="00222D6C"/>
        </w:tc>
        <w:tc>
          <w:tcPr>
            <w:tcW w:w="737" w:type="dxa"/>
            <w:vMerge/>
          </w:tcPr>
          <w:p w:rsidR="00222D6C" w:rsidRDefault="00222D6C"/>
        </w:tc>
        <w:tc>
          <w:tcPr>
            <w:tcW w:w="758" w:type="dxa"/>
            <w:vMerge/>
          </w:tcPr>
          <w:p w:rsidR="00222D6C" w:rsidRDefault="00222D6C"/>
        </w:tc>
        <w:tc>
          <w:tcPr>
            <w:tcW w:w="1020" w:type="dxa"/>
            <w:vMerge/>
          </w:tcPr>
          <w:p w:rsidR="00222D6C" w:rsidRDefault="00222D6C"/>
        </w:tc>
        <w:tc>
          <w:tcPr>
            <w:tcW w:w="964" w:type="dxa"/>
          </w:tcPr>
          <w:p w:rsidR="00222D6C" w:rsidRDefault="00222D6C">
            <w:pPr>
              <w:pStyle w:val="ConsPlusNormal"/>
              <w:jc w:val="center"/>
            </w:pPr>
            <w:r>
              <w:t>постоянного хранения</w:t>
            </w:r>
          </w:p>
        </w:tc>
        <w:tc>
          <w:tcPr>
            <w:tcW w:w="1128" w:type="dxa"/>
          </w:tcPr>
          <w:p w:rsidR="00222D6C" w:rsidRDefault="00222D6C">
            <w:pPr>
              <w:pStyle w:val="ConsPlusNormal"/>
              <w:jc w:val="center"/>
            </w:pPr>
            <w:r>
              <w:t>временного (свыше 10 лет) хранения</w:t>
            </w:r>
          </w:p>
        </w:tc>
        <w:tc>
          <w:tcPr>
            <w:tcW w:w="964" w:type="dxa"/>
          </w:tcPr>
          <w:p w:rsidR="00222D6C" w:rsidRDefault="00222D6C">
            <w:pPr>
              <w:pStyle w:val="ConsPlusNormal"/>
              <w:jc w:val="center"/>
            </w:pPr>
            <w:r>
              <w:t>по личному составу</w:t>
            </w:r>
          </w:p>
        </w:tc>
        <w:tc>
          <w:tcPr>
            <w:tcW w:w="854" w:type="dxa"/>
            <w:vMerge/>
          </w:tcPr>
          <w:p w:rsidR="00222D6C" w:rsidRDefault="00222D6C"/>
        </w:tc>
        <w:tc>
          <w:tcPr>
            <w:tcW w:w="845" w:type="dxa"/>
            <w:vMerge/>
          </w:tcPr>
          <w:p w:rsidR="00222D6C" w:rsidRDefault="00222D6C"/>
        </w:tc>
        <w:tc>
          <w:tcPr>
            <w:tcW w:w="964" w:type="dxa"/>
            <w:vMerge/>
          </w:tcPr>
          <w:p w:rsidR="00222D6C" w:rsidRDefault="00222D6C"/>
        </w:tc>
        <w:tc>
          <w:tcPr>
            <w:tcW w:w="850" w:type="dxa"/>
            <w:vMerge/>
          </w:tcPr>
          <w:p w:rsidR="00222D6C" w:rsidRDefault="00222D6C"/>
        </w:tc>
      </w:tr>
      <w:tr w:rsidR="00222D6C">
        <w:tc>
          <w:tcPr>
            <w:tcW w:w="557" w:type="dxa"/>
          </w:tcPr>
          <w:p w:rsidR="00222D6C" w:rsidRDefault="00222D6C">
            <w:pPr>
              <w:pStyle w:val="ConsPlusNormal"/>
              <w:jc w:val="center"/>
            </w:pPr>
            <w:r>
              <w:t>1</w:t>
            </w:r>
          </w:p>
        </w:tc>
        <w:tc>
          <w:tcPr>
            <w:tcW w:w="737" w:type="dxa"/>
          </w:tcPr>
          <w:p w:rsidR="00222D6C" w:rsidRDefault="00222D6C">
            <w:pPr>
              <w:pStyle w:val="ConsPlusNormal"/>
              <w:jc w:val="center"/>
            </w:pPr>
            <w:r>
              <w:t>2</w:t>
            </w:r>
          </w:p>
        </w:tc>
        <w:tc>
          <w:tcPr>
            <w:tcW w:w="758" w:type="dxa"/>
          </w:tcPr>
          <w:p w:rsidR="00222D6C" w:rsidRDefault="00222D6C">
            <w:pPr>
              <w:pStyle w:val="ConsPlusNormal"/>
              <w:jc w:val="center"/>
            </w:pPr>
            <w:r>
              <w:t>3</w:t>
            </w:r>
          </w:p>
        </w:tc>
        <w:tc>
          <w:tcPr>
            <w:tcW w:w="1020" w:type="dxa"/>
          </w:tcPr>
          <w:p w:rsidR="00222D6C" w:rsidRDefault="00222D6C">
            <w:pPr>
              <w:pStyle w:val="ConsPlusNormal"/>
              <w:jc w:val="center"/>
            </w:pPr>
            <w:r>
              <w:t>4</w:t>
            </w:r>
          </w:p>
        </w:tc>
        <w:tc>
          <w:tcPr>
            <w:tcW w:w="964" w:type="dxa"/>
          </w:tcPr>
          <w:p w:rsidR="00222D6C" w:rsidRDefault="00222D6C">
            <w:pPr>
              <w:pStyle w:val="ConsPlusNormal"/>
              <w:jc w:val="center"/>
            </w:pPr>
            <w:r>
              <w:t>5</w:t>
            </w:r>
          </w:p>
        </w:tc>
        <w:tc>
          <w:tcPr>
            <w:tcW w:w="1128" w:type="dxa"/>
          </w:tcPr>
          <w:p w:rsidR="00222D6C" w:rsidRDefault="00222D6C">
            <w:pPr>
              <w:pStyle w:val="ConsPlusNormal"/>
              <w:jc w:val="center"/>
            </w:pPr>
            <w:r>
              <w:t>6</w:t>
            </w:r>
          </w:p>
        </w:tc>
        <w:tc>
          <w:tcPr>
            <w:tcW w:w="964" w:type="dxa"/>
          </w:tcPr>
          <w:p w:rsidR="00222D6C" w:rsidRDefault="00222D6C">
            <w:pPr>
              <w:pStyle w:val="ConsPlusNormal"/>
              <w:jc w:val="center"/>
            </w:pPr>
            <w:r>
              <w:t>7</w:t>
            </w:r>
          </w:p>
        </w:tc>
        <w:tc>
          <w:tcPr>
            <w:tcW w:w="854" w:type="dxa"/>
          </w:tcPr>
          <w:p w:rsidR="00222D6C" w:rsidRDefault="00222D6C">
            <w:pPr>
              <w:pStyle w:val="ConsPlusNormal"/>
              <w:jc w:val="center"/>
            </w:pPr>
            <w:r>
              <w:t>8</w:t>
            </w:r>
          </w:p>
        </w:tc>
        <w:tc>
          <w:tcPr>
            <w:tcW w:w="845" w:type="dxa"/>
          </w:tcPr>
          <w:p w:rsidR="00222D6C" w:rsidRDefault="00222D6C">
            <w:pPr>
              <w:pStyle w:val="ConsPlusNormal"/>
              <w:jc w:val="center"/>
            </w:pPr>
            <w:r>
              <w:t>9</w:t>
            </w:r>
          </w:p>
        </w:tc>
        <w:tc>
          <w:tcPr>
            <w:tcW w:w="964" w:type="dxa"/>
          </w:tcPr>
          <w:p w:rsidR="00222D6C" w:rsidRDefault="00222D6C">
            <w:pPr>
              <w:pStyle w:val="ConsPlusNormal"/>
              <w:jc w:val="center"/>
            </w:pPr>
            <w:r>
              <w:t>10</w:t>
            </w:r>
          </w:p>
        </w:tc>
        <w:tc>
          <w:tcPr>
            <w:tcW w:w="850" w:type="dxa"/>
          </w:tcPr>
          <w:p w:rsidR="00222D6C" w:rsidRDefault="00222D6C">
            <w:pPr>
              <w:pStyle w:val="ConsPlusNormal"/>
              <w:jc w:val="center"/>
            </w:pPr>
            <w:r>
              <w:t>11</w:t>
            </w:r>
          </w:p>
        </w:tc>
      </w:tr>
      <w:tr w:rsidR="00222D6C">
        <w:tc>
          <w:tcPr>
            <w:tcW w:w="557" w:type="dxa"/>
          </w:tcPr>
          <w:p w:rsidR="00222D6C" w:rsidRDefault="00222D6C">
            <w:pPr>
              <w:pStyle w:val="ConsPlusNormal"/>
            </w:pPr>
          </w:p>
        </w:tc>
        <w:tc>
          <w:tcPr>
            <w:tcW w:w="737" w:type="dxa"/>
          </w:tcPr>
          <w:p w:rsidR="00222D6C" w:rsidRDefault="00222D6C">
            <w:pPr>
              <w:pStyle w:val="ConsPlusNormal"/>
            </w:pPr>
          </w:p>
        </w:tc>
        <w:tc>
          <w:tcPr>
            <w:tcW w:w="758" w:type="dxa"/>
          </w:tcPr>
          <w:p w:rsidR="00222D6C" w:rsidRDefault="00222D6C">
            <w:pPr>
              <w:pStyle w:val="ConsPlusNormal"/>
            </w:pPr>
          </w:p>
        </w:tc>
        <w:tc>
          <w:tcPr>
            <w:tcW w:w="1020" w:type="dxa"/>
          </w:tcPr>
          <w:p w:rsidR="00222D6C" w:rsidRDefault="00222D6C">
            <w:pPr>
              <w:pStyle w:val="ConsPlusNormal"/>
            </w:pPr>
          </w:p>
        </w:tc>
        <w:tc>
          <w:tcPr>
            <w:tcW w:w="964" w:type="dxa"/>
          </w:tcPr>
          <w:p w:rsidR="00222D6C" w:rsidRDefault="00222D6C">
            <w:pPr>
              <w:pStyle w:val="ConsPlusNormal"/>
            </w:pPr>
          </w:p>
        </w:tc>
        <w:tc>
          <w:tcPr>
            <w:tcW w:w="1128" w:type="dxa"/>
          </w:tcPr>
          <w:p w:rsidR="00222D6C" w:rsidRDefault="00222D6C">
            <w:pPr>
              <w:pStyle w:val="ConsPlusNormal"/>
            </w:pPr>
          </w:p>
        </w:tc>
        <w:tc>
          <w:tcPr>
            <w:tcW w:w="964" w:type="dxa"/>
          </w:tcPr>
          <w:p w:rsidR="00222D6C" w:rsidRDefault="00222D6C">
            <w:pPr>
              <w:pStyle w:val="ConsPlusNormal"/>
            </w:pPr>
          </w:p>
        </w:tc>
        <w:tc>
          <w:tcPr>
            <w:tcW w:w="854" w:type="dxa"/>
          </w:tcPr>
          <w:p w:rsidR="00222D6C" w:rsidRDefault="00222D6C">
            <w:pPr>
              <w:pStyle w:val="ConsPlusNormal"/>
            </w:pPr>
          </w:p>
        </w:tc>
        <w:tc>
          <w:tcPr>
            <w:tcW w:w="845" w:type="dxa"/>
          </w:tcPr>
          <w:p w:rsidR="00222D6C" w:rsidRDefault="00222D6C">
            <w:pPr>
              <w:pStyle w:val="ConsPlusNormal"/>
            </w:pPr>
          </w:p>
        </w:tc>
        <w:tc>
          <w:tcPr>
            <w:tcW w:w="964" w:type="dxa"/>
          </w:tcPr>
          <w:p w:rsidR="00222D6C" w:rsidRDefault="00222D6C">
            <w:pPr>
              <w:pStyle w:val="ConsPlusNormal"/>
            </w:pPr>
          </w:p>
        </w:tc>
        <w:tc>
          <w:tcPr>
            <w:tcW w:w="850"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 xml:space="preserve">    Всего хранится в архиве ________________________________ описей, из них</w:t>
      </w:r>
    </w:p>
    <w:p w:rsidR="00222D6C" w:rsidRDefault="00222D6C">
      <w:pPr>
        <w:pStyle w:val="ConsPlusNonformat"/>
        <w:jc w:val="both"/>
      </w:pPr>
      <w:r>
        <w:t xml:space="preserve">                                  (цифрами и прописью)</w:t>
      </w:r>
    </w:p>
    <w:p w:rsidR="00222D6C" w:rsidRDefault="00222D6C">
      <w:pPr>
        <w:pStyle w:val="ConsPlusNonformat"/>
        <w:jc w:val="both"/>
      </w:pPr>
      <w:r>
        <w:t>постоянного хранения _____________________________________________________,</w:t>
      </w:r>
    </w:p>
    <w:p w:rsidR="00222D6C" w:rsidRDefault="00222D6C">
      <w:pPr>
        <w:pStyle w:val="ConsPlusNonformat"/>
        <w:jc w:val="both"/>
      </w:pPr>
      <w:r>
        <w:t xml:space="preserve">                                     (цифрами и прописью)</w:t>
      </w:r>
    </w:p>
    <w:p w:rsidR="00222D6C" w:rsidRDefault="00222D6C">
      <w:pPr>
        <w:pStyle w:val="ConsPlusNonformat"/>
        <w:jc w:val="both"/>
      </w:pPr>
      <w:r>
        <w:t>временного хранения (свыше 10 лет) _______________________________________,</w:t>
      </w:r>
    </w:p>
    <w:p w:rsidR="00222D6C" w:rsidRDefault="00222D6C">
      <w:pPr>
        <w:pStyle w:val="ConsPlusNonformat"/>
        <w:jc w:val="both"/>
      </w:pPr>
      <w:r>
        <w:t xml:space="preserve">                                            (цифрами и прописью)</w:t>
      </w:r>
    </w:p>
    <w:p w:rsidR="00222D6C" w:rsidRDefault="00222D6C">
      <w:pPr>
        <w:pStyle w:val="ConsPlusNonformat"/>
        <w:jc w:val="both"/>
      </w:pPr>
      <w:r>
        <w:t>по личному составу _______________________________________________________,</w:t>
      </w:r>
    </w:p>
    <w:p w:rsidR="00222D6C" w:rsidRDefault="00222D6C">
      <w:pPr>
        <w:pStyle w:val="ConsPlusNonformat"/>
        <w:jc w:val="both"/>
      </w:pPr>
      <w:r>
        <w:t xml:space="preserve">                                    (цифрами и прописью)</w:t>
      </w:r>
    </w:p>
    <w:p w:rsidR="00222D6C" w:rsidRDefault="00222D6C">
      <w:pPr>
        <w:pStyle w:val="ConsPlusNonformat"/>
        <w:jc w:val="both"/>
      </w:pPr>
      <w:r>
        <w:t>в том числе поступило в ____ году __________________________________ описей</w:t>
      </w:r>
    </w:p>
    <w:p w:rsidR="00222D6C" w:rsidRDefault="00222D6C">
      <w:pPr>
        <w:pStyle w:val="ConsPlusNonformat"/>
        <w:jc w:val="both"/>
      </w:pPr>
      <w:r>
        <w:t xml:space="preserve">                                         (цифрами и прописью)</w:t>
      </w:r>
    </w:p>
    <w:p w:rsidR="00222D6C" w:rsidRDefault="00222D6C">
      <w:pPr>
        <w:pStyle w:val="ConsPlusNonformat"/>
        <w:jc w:val="both"/>
      </w:pPr>
      <w:r>
        <w:t>в том числе выбыло в ____ году _____________________________________ описей</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Наименование должности работника</w:t>
      </w:r>
    </w:p>
    <w:p w:rsidR="00222D6C" w:rsidRDefault="00222D6C">
      <w:pPr>
        <w:pStyle w:val="ConsPlusNonformat"/>
        <w:jc w:val="both"/>
      </w:pPr>
      <w:r>
        <w:t>архива организации, составившего</w:t>
      </w:r>
    </w:p>
    <w:p w:rsidR="00222D6C" w:rsidRDefault="00222D6C">
      <w:pPr>
        <w:pStyle w:val="ConsPlusNonformat"/>
        <w:jc w:val="both"/>
      </w:pPr>
      <w:r>
        <w:t>реестр описей                             Подпись      Расшифровка подписи</w:t>
      </w:r>
    </w:p>
    <w:p w:rsidR="00222D6C" w:rsidRDefault="00222D6C">
      <w:pPr>
        <w:pStyle w:val="ConsPlusNonformat"/>
        <w:jc w:val="both"/>
      </w:pPr>
      <w:r>
        <w:t>подписи</w:t>
      </w:r>
    </w:p>
    <w:p w:rsidR="00222D6C" w:rsidRDefault="00222D6C">
      <w:pPr>
        <w:pStyle w:val="ConsPlusNonformat"/>
        <w:jc w:val="both"/>
      </w:pPr>
    </w:p>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nformat"/>
        <w:jc w:val="both"/>
      </w:pPr>
      <w:r>
        <w:lastRenderedPageBreak/>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r>
        <w:t>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20</w:t>
      </w:r>
    </w:p>
    <w:p w:rsidR="00222D6C" w:rsidRDefault="00222D6C">
      <w:pPr>
        <w:pStyle w:val="ConsPlusNormal"/>
        <w:jc w:val="right"/>
      </w:pPr>
      <w:r>
        <w:t xml:space="preserve">к </w:t>
      </w:r>
      <w:hyperlink w:anchor="P290" w:history="1">
        <w:r>
          <w:rPr>
            <w:color w:val="0000FF"/>
          </w:rPr>
          <w:t>п. 3.15</w:t>
        </w:r>
      </w:hyperlink>
      <w:r>
        <w:t xml:space="preserve"> Правил</w:t>
      </w:r>
    </w:p>
    <w:p w:rsidR="00222D6C" w:rsidRDefault="00222D6C">
      <w:pPr>
        <w:pStyle w:val="ConsPlusNormal"/>
        <w:jc w:val="both"/>
      </w:pPr>
    </w:p>
    <w:p w:rsidR="00222D6C" w:rsidRDefault="00222D6C">
      <w:pPr>
        <w:pStyle w:val="ConsPlusNonformat"/>
        <w:jc w:val="both"/>
      </w:pPr>
      <w:r>
        <w:t>УТВЕРЖДАЮ                                     УТВЕРЖДАЮ</w:t>
      </w:r>
    </w:p>
    <w:p w:rsidR="00222D6C" w:rsidRDefault="00222D6C">
      <w:pPr>
        <w:pStyle w:val="ConsPlusNonformat"/>
        <w:jc w:val="both"/>
      </w:pPr>
    </w:p>
    <w:p w:rsidR="00222D6C" w:rsidRDefault="00222D6C">
      <w:pPr>
        <w:pStyle w:val="ConsPlusNonformat"/>
        <w:jc w:val="both"/>
      </w:pPr>
      <w:r>
        <w:t>Руководитель организации,                     Руководитель организации,</w:t>
      </w:r>
    </w:p>
    <w:p w:rsidR="00222D6C" w:rsidRDefault="00222D6C">
      <w:pPr>
        <w:pStyle w:val="ConsPlusNonformat"/>
        <w:jc w:val="both"/>
      </w:pPr>
      <w:r>
        <w:t>передающей документы                          принимающей документы</w:t>
      </w:r>
    </w:p>
    <w:p w:rsidR="00222D6C" w:rsidRDefault="00222D6C">
      <w:pPr>
        <w:pStyle w:val="ConsPlusNonformat"/>
        <w:jc w:val="both"/>
      </w:pPr>
      <w:r>
        <w:t>Подпись      Расшифровка                      Подпись      Расшифровка</w:t>
      </w:r>
    </w:p>
    <w:p w:rsidR="00222D6C" w:rsidRDefault="00222D6C">
      <w:pPr>
        <w:pStyle w:val="ConsPlusNonformat"/>
        <w:jc w:val="both"/>
      </w:pPr>
      <w:r>
        <w:t xml:space="preserve">             подписи                                       подписи</w:t>
      </w:r>
    </w:p>
    <w:p w:rsidR="00222D6C" w:rsidRDefault="00222D6C">
      <w:pPr>
        <w:pStyle w:val="ConsPlusNonformat"/>
        <w:jc w:val="both"/>
      </w:pPr>
      <w:r>
        <w:t>Дата         Печать                           Дата</w:t>
      </w:r>
    </w:p>
    <w:p w:rsidR="00222D6C" w:rsidRDefault="00222D6C">
      <w:pPr>
        <w:pStyle w:val="ConsPlusNonformat"/>
        <w:jc w:val="both"/>
      </w:pPr>
      <w:r>
        <w:t xml:space="preserve">                                                           Печать</w:t>
      </w:r>
    </w:p>
    <w:p w:rsidR="00222D6C" w:rsidRDefault="00222D6C">
      <w:pPr>
        <w:pStyle w:val="ConsPlusNonformat"/>
        <w:jc w:val="both"/>
      </w:pPr>
    </w:p>
    <w:p w:rsidR="00222D6C" w:rsidRDefault="00222D6C">
      <w:pPr>
        <w:pStyle w:val="ConsPlusNonformat"/>
        <w:jc w:val="both"/>
      </w:pPr>
      <w:bookmarkStart w:id="59" w:name="P1908"/>
      <w:bookmarkEnd w:id="59"/>
      <w:r>
        <w:t xml:space="preserve">       АКТ</w:t>
      </w:r>
    </w:p>
    <w:p w:rsidR="00222D6C" w:rsidRDefault="00222D6C">
      <w:pPr>
        <w:pStyle w:val="ConsPlusNonformat"/>
        <w:jc w:val="both"/>
      </w:pPr>
      <w:r>
        <w:t>___________ N __________</w:t>
      </w:r>
    </w:p>
    <w:p w:rsidR="00222D6C" w:rsidRDefault="00222D6C">
      <w:pPr>
        <w:pStyle w:val="ConsPlusNonformat"/>
        <w:jc w:val="both"/>
      </w:pPr>
      <w:r>
        <w:t>приема-передачи архивных</w:t>
      </w:r>
    </w:p>
    <w:p w:rsidR="00222D6C" w:rsidRDefault="00222D6C">
      <w:pPr>
        <w:pStyle w:val="ConsPlusNonformat"/>
        <w:jc w:val="both"/>
      </w:pPr>
      <w:r>
        <w:t>документов на хранение</w:t>
      </w:r>
    </w:p>
    <w:p w:rsidR="00222D6C" w:rsidRDefault="00222D6C">
      <w:pPr>
        <w:pStyle w:val="ConsPlusNonformat"/>
        <w:jc w:val="both"/>
      </w:pP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(основание передачи)</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(название передаваемого фонда)</w:t>
      </w:r>
    </w:p>
    <w:p w:rsidR="00222D6C" w:rsidRDefault="00222D6C">
      <w:pPr>
        <w:pStyle w:val="ConsPlusNonformat"/>
        <w:jc w:val="both"/>
      </w:pPr>
      <w:r>
        <w:t>_____________________________________________________________________ сдал,</w:t>
      </w:r>
    </w:p>
    <w:p w:rsidR="00222D6C" w:rsidRDefault="00222D6C">
      <w:pPr>
        <w:pStyle w:val="ConsPlusNonformat"/>
        <w:jc w:val="both"/>
      </w:pPr>
      <w:r>
        <w:t xml:space="preserve">            (название организации, передающей документы)</w:t>
      </w:r>
    </w:p>
    <w:p w:rsidR="00222D6C" w:rsidRDefault="00222D6C">
      <w:pPr>
        <w:pStyle w:val="ConsPlusNonformat"/>
        <w:jc w:val="both"/>
      </w:pPr>
      <w:r>
        <w:t>а __________________________________________________________________ принял</w:t>
      </w:r>
    </w:p>
    <w:p w:rsidR="00222D6C" w:rsidRDefault="00222D6C">
      <w:pPr>
        <w:pStyle w:val="ConsPlusNonformat"/>
        <w:jc w:val="both"/>
      </w:pPr>
      <w:r>
        <w:t xml:space="preserve">             (название организации принимающей документы)</w:t>
      </w:r>
    </w:p>
    <w:p w:rsidR="00222D6C" w:rsidRDefault="00222D6C">
      <w:pPr>
        <w:pStyle w:val="ConsPlusNonformat"/>
        <w:jc w:val="both"/>
      </w:pPr>
      <w:r>
        <w:t>документы названного фонда и научно-справочный аппарат к ним:</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720"/>
        <w:gridCol w:w="1973"/>
        <w:gridCol w:w="1550"/>
        <w:gridCol w:w="1555"/>
      </w:tblGrid>
      <w:tr w:rsidR="00222D6C">
        <w:tc>
          <w:tcPr>
            <w:tcW w:w="686" w:type="dxa"/>
          </w:tcPr>
          <w:p w:rsidR="00222D6C" w:rsidRDefault="00222D6C">
            <w:pPr>
              <w:pStyle w:val="ConsPlusNormal"/>
              <w:jc w:val="center"/>
            </w:pPr>
            <w:r>
              <w:lastRenderedPageBreak/>
              <w:t>N п/п</w:t>
            </w:r>
          </w:p>
        </w:tc>
        <w:tc>
          <w:tcPr>
            <w:tcW w:w="3720" w:type="dxa"/>
          </w:tcPr>
          <w:p w:rsidR="00222D6C" w:rsidRDefault="00222D6C">
            <w:pPr>
              <w:pStyle w:val="ConsPlusNormal"/>
              <w:jc w:val="center"/>
            </w:pPr>
            <w:r>
              <w:t>Название, номер описи</w:t>
            </w:r>
          </w:p>
        </w:tc>
        <w:tc>
          <w:tcPr>
            <w:tcW w:w="1973" w:type="dxa"/>
          </w:tcPr>
          <w:p w:rsidR="00222D6C" w:rsidRDefault="00222D6C">
            <w:pPr>
              <w:pStyle w:val="ConsPlusNormal"/>
              <w:jc w:val="center"/>
            </w:pPr>
            <w:r>
              <w:t>Количество экземпляров описи</w:t>
            </w:r>
          </w:p>
        </w:tc>
        <w:tc>
          <w:tcPr>
            <w:tcW w:w="1550" w:type="dxa"/>
          </w:tcPr>
          <w:p w:rsidR="00222D6C" w:rsidRDefault="00222D6C">
            <w:pPr>
              <w:pStyle w:val="ConsPlusNormal"/>
              <w:jc w:val="center"/>
            </w:pPr>
            <w:r>
              <w:t>Количество ед. хр.</w:t>
            </w:r>
          </w:p>
        </w:tc>
        <w:tc>
          <w:tcPr>
            <w:tcW w:w="1555" w:type="dxa"/>
          </w:tcPr>
          <w:p w:rsidR="00222D6C" w:rsidRDefault="00222D6C">
            <w:pPr>
              <w:pStyle w:val="ConsPlusNormal"/>
              <w:jc w:val="center"/>
            </w:pPr>
            <w:r>
              <w:t>Примечания</w:t>
            </w:r>
          </w:p>
        </w:tc>
      </w:tr>
      <w:tr w:rsidR="00222D6C">
        <w:tc>
          <w:tcPr>
            <w:tcW w:w="686" w:type="dxa"/>
          </w:tcPr>
          <w:p w:rsidR="00222D6C" w:rsidRDefault="00222D6C">
            <w:pPr>
              <w:pStyle w:val="ConsPlusNormal"/>
              <w:jc w:val="center"/>
            </w:pPr>
            <w:r>
              <w:t>1</w:t>
            </w:r>
          </w:p>
        </w:tc>
        <w:tc>
          <w:tcPr>
            <w:tcW w:w="3720" w:type="dxa"/>
          </w:tcPr>
          <w:p w:rsidR="00222D6C" w:rsidRDefault="00222D6C">
            <w:pPr>
              <w:pStyle w:val="ConsPlusNormal"/>
              <w:jc w:val="center"/>
            </w:pPr>
            <w:r>
              <w:t>2</w:t>
            </w:r>
          </w:p>
        </w:tc>
        <w:tc>
          <w:tcPr>
            <w:tcW w:w="1973" w:type="dxa"/>
          </w:tcPr>
          <w:p w:rsidR="00222D6C" w:rsidRDefault="00222D6C">
            <w:pPr>
              <w:pStyle w:val="ConsPlusNormal"/>
              <w:jc w:val="center"/>
            </w:pPr>
            <w:r>
              <w:t>3</w:t>
            </w:r>
          </w:p>
        </w:tc>
        <w:tc>
          <w:tcPr>
            <w:tcW w:w="1550" w:type="dxa"/>
          </w:tcPr>
          <w:p w:rsidR="00222D6C" w:rsidRDefault="00222D6C">
            <w:pPr>
              <w:pStyle w:val="ConsPlusNormal"/>
              <w:jc w:val="center"/>
            </w:pPr>
            <w:r>
              <w:t>4</w:t>
            </w:r>
          </w:p>
        </w:tc>
        <w:tc>
          <w:tcPr>
            <w:tcW w:w="1555" w:type="dxa"/>
          </w:tcPr>
          <w:p w:rsidR="00222D6C" w:rsidRDefault="00222D6C">
            <w:pPr>
              <w:pStyle w:val="ConsPlusNormal"/>
              <w:jc w:val="center"/>
            </w:pPr>
            <w:r>
              <w:t>5</w:t>
            </w:r>
          </w:p>
        </w:tc>
      </w:tr>
      <w:tr w:rsidR="00222D6C">
        <w:tc>
          <w:tcPr>
            <w:tcW w:w="686" w:type="dxa"/>
          </w:tcPr>
          <w:p w:rsidR="00222D6C" w:rsidRDefault="00222D6C">
            <w:pPr>
              <w:pStyle w:val="ConsPlusNormal"/>
            </w:pPr>
          </w:p>
        </w:tc>
        <w:tc>
          <w:tcPr>
            <w:tcW w:w="3720" w:type="dxa"/>
          </w:tcPr>
          <w:p w:rsidR="00222D6C" w:rsidRDefault="00222D6C">
            <w:pPr>
              <w:pStyle w:val="ConsPlusNormal"/>
            </w:pPr>
          </w:p>
        </w:tc>
        <w:tc>
          <w:tcPr>
            <w:tcW w:w="1973" w:type="dxa"/>
          </w:tcPr>
          <w:p w:rsidR="00222D6C" w:rsidRDefault="00222D6C">
            <w:pPr>
              <w:pStyle w:val="ConsPlusNormal"/>
            </w:pPr>
          </w:p>
        </w:tc>
        <w:tc>
          <w:tcPr>
            <w:tcW w:w="1550" w:type="dxa"/>
          </w:tcPr>
          <w:p w:rsidR="00222D6C" w:rsidRDefault="00222D6C">
            <w:pPr>
              <w:pStyle w:val="ConsPlusNormal"/>
            </w:pPr>
          </w:p>
        </w:tc>
        <w:tc>
          <w:tcPr>
            <w:tcW w:w="1555"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Итого принято _____________________________________________________ ед. хр.</w:t>
      </w:r>
    </w:p>
    <w:p w:rsidR="00222D6C" w:rsidRDefault="00222D6C">
      <w:pPr>
        <w:pStyle w:val="ConsPlusNonformat"/>
        <w:jc w:val="both"/>
      </w:pPr>
    </w:p>
    <w:p w:rsidR="00222D6C" w:rsidRDefault="00222D6C">
      <w:pPr>
        <w:pStyle w:val="ConsPlusNonformat"/>
        <w:jc w:val="both"/>
      </w:pPr>
      <w:r>
        <w:t>Передачу произвели:                     Прием произвели:</w:t>
      </w:r>
    </w:p>
    <w:p w:rsidR="00222D6C" w:rsidRDefault="00222D6C">
      <w:pPr>
        <w:pStyle w:val="ConsPlusNonformat"/>
        <w:jc w:val="both"/>
      </w:pPr>
    </w:p>
    <w:p w:rsidR="00222D6C" w:rsidRDefault="00222D6C">
      <w:pPr>
        <w:pStyle w:val="ConsPlusNonformat"/>
        <w:jc w:val="both"/>
      </w:pPr>
      <w:r>
        <w:t>Должность    Подпись   Расшифровка      Должность    Подпись    Расшифровка</w:t>
      </w:r>
    </w:p>
    <w:p w:rsidR="00222D6C" w:rsidRDefault="00222D6C">
      <w:pPr>
        <w:pStyle w:val="ConsPlusNonformat"/>
        <w:jc w:val="both"/>
      </w:pPr>
      <w:r>
        <w:t xml:space="preserve">                        подписи                                  подписи</w:t>
      </w:r>
    </w:p>
    <w:p w:rsidR="00222D6C" w:rsidRDefault="00222D6C">
      <w:pPr>
        <w:pStyle w:val="ConsPlusNonformat"/>
        <w:jc w:val="both"/>
      </w:pPr>
      <w:r>
        <w:t>Дата                                    Дата</w:t>
      </w:r>
    </w:p>
    <w:p w:rsidR="00222D6C" w:rsidRDefault="00222D6C">
      <w:pPr>
        <w:pStyle w:val="ConsPlusNonformat"/>
        <w:jc w:val="both"/>
      </w:pPr>
    </w:p>
    <w:p w:rsidR="00222D6C" w:rsidRDefault="00222D6C">
      <w:pPr>
        <w:pStyle w:val="ConsPlusNonformat"/>
        <w:jc w:val="both"/>
      </w:pPr>
      <w:r>
        <w:t>Фонду присвоен N</w:t>
      </w:r>
    </w:p>
    <w:p w:rsidR="00222D6C" w:rsidRDefault="00222D6C">
      <w:pPr>
        <w:pStyle w:val="ConsPlusNonformat"/>
        <w:jc w:val="both"/>
      </w:pPr>
      <w:r>
        <w:t>_______________________________________________________________</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Должность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21</w:t>
      </w:r>
    </w:p>
    <w:p w:rsidR="00222D6C" w:rsidRDefault="00222D6C">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60" w:name="P1967"/>
      <w:bookmarkEnd w:id="60"/>
      <w:r>
        <w:t xml:space="preserve">          АКТ                                     УТВЕРЖДАЮ</w:t>
      </w: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lastRenderedPageBreak/>
        <w:t>о выделении к уничтожению</w:t>
      </w:r>
    </w:p>
    <w:p w:rsidR="00222D6C" w:rsidRDefault="00222D6C">
      <w:pPr>
        <w:pStyle w:val="ConsPlusNonformat"/>
        <w:jc w:val="both"/>
      </w:pPr>
      <w:r>
        <w:t>архивных документов,                              Подпись       Расшифровка</w:t>
      </w:r>
    </w:p>
    <w:p w:rsidR="00222D6C" w:rsidRDefault="00222D6C">
      <w:pPr>
        <w:pStyle w:val="ConsPlusNonformat"/>
        <w:jc w:val="both"/>
      </w:pPr>
      <w:r>
        <w:t>не подлежащих хранению                                          подписи</w:t>
      </w:r>
    </w:p>
    <w:p w:rsidR="00222D6C" w:rsidRDefault="00222D6C">
      <w:pPr>
        <w:pStyle w:val="ConsPlusNonformat"/>
        <w:jc w:val="both"/>
      </w:pPr>
      <w:r>
        <w:t xml:space="preserve">                                                  Дата</w:t>
      </w:r>
    </w:p>
    <w:p w:rsidR="00222D6C" w:rsidRDefault="00222D6C">
      <w:pPr>
        <w:pStyle w:val="ConsPlusNonformat"/>
        <w:jc w:val="both"/>
      </w:pPr>
    </w:p>
    <w:p w:rsidR="00222D6C" w:rsidRDefault="00222D6C">
      <w:pPr>
        <w:pStyle w:val="ConsPlusNonformat"/>
        <w:jc w:val="both"/>
      </w:pPr>
      <w:r>
        <w:t xml:space="preserve">    На основании __________________________________________________________</w:t>
      </w:r>
    </w:p>
    <w:p w:rsidR="00222D6C" w:rsidRDefault="00222D6C">
      <w:pPr>
        <w:pStyle w:val="ConsPlusNonformat"/>
        <w:jc w:val="both"/>
      </w:pPr>
      <w:r>
        <w:t xml:space="preserve">                 (название и выходные данные перечня документов с указанием</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сроков их хранения)</w:t>
      </w:r>
    </w:p>
    <w:p w:rsidR="00222D6C" w:rsidRDefault="00222D6C">
      <w:pPr>
        <w:pStyle w:val="ConsPlusNonformat"/>
        <w:jc w:val="both"/>
      </w:pPr>
      <w:r>
        <w:t>отобраны  к  уничтожению  как  не  имеющие  научно-исторической  ценности и</w:t>
      </w:r>
    </w:p>
    <w:p w:rsidR="00222D6C" w:rsidRDefault="00222D6C">
      <w:pPr>
        <w:pStyle w:val="ConsPlusNonformat"/>
        <w:jc w:val="both"/>
      </w:pPr>
      <w:r>
        <w:t>утратившие практическое значение документы фонда N ________________________</w:t>
      </w:r>
    </w:p>
    <w:p w:rsidR="00222D6C" w:rsidRDefault="00222D6C">
      <w:pPr>
        <w:pStyle w:val="ConsPlusNonformat"/>
        <w:jc w:val="both"/>
      </w:pPr>
      <w:r>
        <w:t xml:space="preserve">                                                       (название фонда)</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04"/>
        <w:gridCol w:w="989"/>
        <w:gridCol w:w="984"/>
        <w:gridCol w:w="1277"/>
        <w:gridCol w:w="989"/>
        <w:gridCol w:w="1550"/>
        <w:gridCol w:w="989"/>
      </w:tblGrid>
      <w:tr w:rsidR="00222D6C">
        <w:tc>
          <w:tcPr>
            <w:tcW w:w="552" w:type="dxa"/>
          </w:tcPr>
          <w:p w:rsidR="00222D6C" w:rsidRDefault="00222D6C">
            <w:pPr>
              <w:pStyle w:val="ConsPlusNormal"/>
              <w:jc w:val="center"/>
            </w:pPr>
            <w:r>
              <w:t>N п/п</w:t>
            </w:r>
          </w:p>
        </w:tc>
        <w:tc>
          <w:tcPr>
            <w:tcW w:w="2304" w:type="dxa"/>
          </w:tcPr>
          <w:p w:rsidR="00222D6C" w:rsidRDefault="00222D6C">
            <w:pPr>
              <w:pStyle w:val="ConsPlusNormal"/>
              <w:jc w:val="center"/>
            </w:pPr>
            <w:r>
              <w:t>Заголовок дела (групповой заголовок документов)</w:t>
            </w:r>
          </w:p>
        </w:tc>
        <w:tc>
          <w:tcPr>
            <w:tcW w:w="989" w:type="dxa"/>
          </w:tcPr>
          <w:p w:rsidR="00222D6C" w:rsidRDefault="00222D6C">
            <w:pPr>
              <w:pStyle w:val="ConsPlusNormal"/>
              <w:jc w:val="center"/>
            </w:pPr>
            <w:r>
              <w:t>Годы</w:t>
            </w:r>
          </w:p>
        </w:tc>
        <w:tc>
          <w:tcPr>
            <w:tcW w:w="984" w:type="dxa"/>
          </w:tcPr>
          <w:p w:rsidR="00222D6C" w:rsidRDefault="00222D6C">
            <w:pPr>
              <w:pStyle w:val="ConsPlusNormal"/>
              <w:jc w:val="center"/>
            </w:pPr>
            <w:bookmarkStart w:id="61" w:name="P1985"/>
            <w:bookmarkEnd w:id="61"/>
            <w:r>
              <w:t xml:space="preserve">Номер описи </w:t>
            </w:r>
            <w:hyperlink w:anchor="P2032" w:history="1">
              <w:r>
                <w:rPr>
                  <w:color w:val="0000FF"/>
                </w:rPr>
                <w:t>&lt;*&gt;</w:t>
              </w:r>
            </w:hyperlink>
          </w:p>
        </w:tc>
        <w:tc>
          <w:tcPr>
            <w:tcW w:w="1277" w:type="dxa"/>
          </w:tcPr>
          <w:p w:rsidR="00222D6C" w:rsidRDefault="00222D6C">
            <w:pPr>
              <w:pStyle w:val="ConsPlusNormal"/>
              <w:jc w:val="center"/>
            </w:pPr>
            <w:bookmarkStart w:id="62" w:name="P1986"/>
            <w:bookmarkEnd w:id="62"/>
            <w:r>
              <w:t>Номер ед. хр. по описи</w:t>
            </w:r>
          </w:p>
        </w:tc>
        <w:tc>
          <w:tcPr>
            <w:tcW w:w="989" w:type="dxa"/>
          </w:tcPr>
          <w:p w:rsidR="00222D6C" w:rsidRDefault="00222D6C">
            <w:pPr>
              <w:pStyle w:val="ConsPlusNormal"/>
              <w:jc w:val="center"/>
            </w:pPr>
            <w:r>
              <w:t>Количество ед. хр.</w:t>
            </w:r>
          </w:p>
        </w:tc>
        <w:tc>
          <w:tcPr>
            <w:tcW w:w="1550" w:type="dxa"/>
          </w:tcPr>
          <w:p w:rsidR="00222D6C" w:rsidRDefault="00222D6C">
            <w:pPr>
              <w:pStyle w:val="ConsPlusNormal"/>
              <w:jc w:val="center"/>
            </w:pPr>
            <w:r>
              <w:t>Сроки хранения и номера статей по перечню</w:t>
            </w:r>
          </w:p>
        </w:tc>
        <w:tc>
          <w:tcPr>
            <w:tcW w:w="989" w:type="dxa"/>
          </w:tcPr>
          <w:p w:rsidR="00222D6C" w:rsidRDefault="00222D6C">
            <w:pPr>
              <w:pStyle w:val="ConsPlusNormal"/>
              <w:jc w:val="center"/>
            </w:pPr>
            <w:r>
              <w:t>Примечание</w:t>
            </w:r>
          </w:p>
        </w:tc>
      </w:tr>
      <w:tr w:rsidR="00222D6C">
        <w:tc>
          <w:tcPr>
            <w:tcW w:w="552" w:type="dxa"/>
          </w:tcPr>
          <w:p w:rsidR="00222D6C" w:rsidRDefault="00222D6C">
            <w:pPr>
              <w:pStyle w:val="ConsPlusNormal"/>
              <w:jc w:val="center"/>
            </w:pPr>
            <w:r>
              <w:t>1</w:t>
            </w:r>
          </w:p>
        </w:tc>
        <w:tc>
          <w:tcPr>
            <w:tcW w:w="2304" w:type="dxa"/>
          </w:tcPr>
          <w:p w:rsidR="00222D6C" w:rsidRDefault="00222D6C">
            <w:pPr>
              <w:pStyle w:val="ConsPlusNormal"/>
              <w:jc w:val="center"/>
            </w:pPr>
            <w:r>
              <w:t>2</w:t>
            </w:r>
          </w:p>
        </w:tc>
        <w:tc>
          <w:tcPr>
            <w:tcW w:w="989" w:type="dxa"/>
          </w:tcPr>
          <w:p w:rsidR="00222D6C" w:rsidRDefault="00222D6C">
            <w:pPr>
              <w:pStyle w:val="ConsPlusNormal"/>
              <w:jc w:val="center"/>
            </w:pPr>
            <w:r>
              <w:t>3</w:t>
            </w:r>
          </w:p>
        </w:tc>
        <w:tc>
          <w:tcPr>
            <w:tcW w:w="984" w:type="dxa"/>
          </w:tcPr>
          <w:p w:rsidR="00222D6C" w:rsidRDefault="00222D6C">
            <w:pPr>
              <w:pStyle w:val="ConsPlusNormal"/>
              <w:jc w:val="center"/>
            </w:pPr>
            <w:r>
              <w:t>4</w:t>
            </w:r>
          </w:p>
        </w:tc>
        <w:tc>
          <w:tcPr>
            <w:tcW w:w="1277" w:type="dxa"/>
          </w:tcPr>
          <w:p w:rsidR="00222D6C" w:rsidRDefault="00222D6C">
            <w:pPr>
              <w:pStyle w:val="ConsPlusNormal"/>
              <w:jc w:val="center"/>
            </w:pPr>
            <w:r>
              <w:t>5</w:t>
            </w:r>
          </w:p>
        </w:tc>
        <w:tc>
          <w:tcPr>
            <w:tcW w:w="989" w:type="dxa"/>
          </w:tcPr>
          <w:p w:rsidR="00222D6C" w:rsidRDefault="00222D6C">
            <w:pPr>
              <w:pStyle w:val="ConsPlusNormal"/>
              <w:jc w:val="center"/>
            </w:pPr>
            <w:r>
              <w:t>6</w:t>
            </w:r>
          </w:p>
        </w:tc>
        <w:tc>
          <w:tcPr>
            <w:tcW w:w="1550" w:type="dxa"/>
          </w:tcPr>
          <w:p w:rsidR="00222D6C" w:rsidRDefault="00222D6C">
            <w:pPr>
              <w:pStyle w:val="ConsPlusNormal"/>
              <w:jc w:val="center"/>
            </w:pPr>
            <w:r>
              <w:t>7</w:t>
            </w:r>
          </w:p>
        </w:tc>
        <w:tc>
          <w:tcPr>
            <w:tcW w:w="989" w:type="dxa"/>
          </w:tcPr>
          <w:p w:rsidR="00222D6C" w:rsidRDefault="00222D6C">
            <w:pPr>
              <w:pStyle w:val="ConsPlusNormal"/>
              <w:jc w:val="center"/>
            </w:pPr>
            <w:r>
              <w:t>8</w:t>
            </w:r>
          </w:p>
        </w:tc>
      </w:tr>
      <w:tr w:rsidR="00222D6C">
        <w:tc>
          <w:tcPr>
            <w:tcW w:w="552" w:type="dxa"/>
          </w:tcPr>
          <w:p w:rsidR="00222D6C" w:rsidRDefault="00222D6C">
            <w:pPr>
              <w:pStyle w:val="ConsPlusNormal"/>
            </w:pPr>
          </w:p>
        </w:tc>
        <w:tc>
          <w:tcPr>
            <w:tcW w:w="2304" w:type="dxa"/>
          </w:tcPr>
          <w:p w:rsidR="00222D6C" w:rsidRDefault="00222D6C">
            <w:pPr>
              <w:pStyle w:val="ConsPlusNormal"/>
            </w:pPr>
          </w:p>
        </w:tc>
        <w:tc>
          <w:tcPr>
            <w:tcW w:w="989" w:type="dxa"/>
          </w:tcPr>
          <w:p w:rsidR="00222D6C" w:rsidRDefault="00222D6C">
            <w:pPr>
              <w:pStyle w:val="ConsPlusNormal"/>
            </w:pPr>
          </w:p>
        </w:tc>
        <w:tc>
          <w:tcPr>
            <w:tcW w:w="984" w:type="dxa"/>
          </w:tcPr>
          <w:p w:rsidR="00222D6C" w:rsidRDefault="00222D6C">
            <w:pPr>
              <w:pStyle w:val="ConsPlusNormal"/>
            </w:pPr>
          </w:p>
        </w:tc>
        <w:tc>
          <w:tcPr>
            <w:tcW w:w="1277" w:type="dxa"/>
          </w:tcPr>
          <w:p w:rsidR="00222D6C" w:rsidRDefault="00222D6C">
            <w:pPr>
              <w:pStyle w:val="ConsPlusNormal"/>
            </w:pPr>
          </w:p>
        </w:tc>
        <w:tc>
          <w:tcPr>
            <w:tcW w:w="989" w:type="dxa"/>
          </w:tcPr>
          <w:p w:rsidR="00222D6C" w:rsidRDefault="00222D6C">
            <w:pPr>
              <w:pStyle w:val="ConsPlusNormal"/>
            </w:pPr>
          </w:p>
        </w:tc>
        <w:tc>
          <w:tcPr>
            <w:tcW w:w="1550" w:type="dxa"/>
          </w:tcPr>
          <w:p w:rsidR="00222D6C" w:rsidRDefault="00222D6C">
            <w:pPr>
              <w:pStyle w:val="ConsPlusNormal"/>
            </w:pPr>
          </w:p>
        </w:tc>
        <w:tc>
          <w:tcPr>
            <w:tcW w:w="989" w:type="dxa"/>
          </w:tcPr>
          <w:p w:rsidR="00222D6C" w:rsidRDefault="00222D6C">
            <w:pPr>
              <w:pStyle w:val="ConsPlusNormal"/>
            </w:pPr>
          </w:p>
        </w:tc>
      </w:tr>
      <w:tr w:rsidR="00222D6C">
        <w:tc>
          <w:tcPr>
            <w:tcW w:w="552" w:type="dxa"/>
          </w:tcPr>
          <w:p w:rsidR="00222D6C" w:rsidRDefault="00222D6C">
            <w:pPr>
              <w:pStyle w:val="ConsPlusNormal"/>
            </w:pPr>
          </w:p>
        </w:tc>
        <w:tc>
          <w:tcPr>
            <w:tcW w:w="2304" w:type="dxa"/>
          </w:tcPr>
          <w:p w:rsidR="00222D6C" w:rsidRDefault="00222D6C">
            <w:pPr>
              <w:pStyle w:val="ConsPlusNormal"/>
            </w:pPr>
          </w:p>
        </w:tc>
        <w:tc>
          <w:tcPr>
            <w:tcW w:w="989" w:type="dxa"/>
          </w:tcPr>
          <w:p w:rsidR="00222D6C" w:rsidRDefault="00222D6C">
            <w:pPr>
              <w:pStyle w:val="ConsPlusNormal"/>
            </w:pPr>
          </w:p>
        </w:tc>
        <w:tc>
          <w:tcPr>
            <w:tcW w:w="984" w:type="dxa"/>
          </w:tcPr>
          <w:p w:rsidR="00222D6C" w:rsidRDefault="00222D6C">
            <w:pPr>
              <w:pStyle w:val="ConsPlusNormal"/>
            </w:pPr>
          </w:p>
        </w:tc>
        <w:tc>
          <w:tcPr>
            <w:tcW w:w="1277" w:type="dxa"/>
          </w:tcPr>
          <w:p w:rsidR="00222D6C" w:rsidRDefault="00222D6C">
            <w:pPr>
              <w:pStyle w:val="ConsPlusNormal"/>
            </w:pPr>
          </w:p>
        </w:tc>
        <w:tc>
          <w:tcPr>
            <w:tcW w:w="989" w:type="dxa"/>
          </w:tcPr>
          <w:p w:rsidR="00222D6C" w:rsidRDefault="00222D6C">
            <w:pPr>
              <w:pStyle w:val="ConsPlusNormal"/>
            </w:pPr>
          </w:p>
        </w:tc>
        <w:tc>
          <w:tcPr>
            <w:tcW w:w="1550" w:type="dxa"/>
          </w:tcPr>
          <w:p w:rsidR="00222D6C" w:rsidRDefault="00222D6C">
            <w:pPr>
              <w:pStyle w:val="ConsPlusNormal"/>
            </w:pPr>
          </w:p>
        </w:tc>
        <w:tc>
          <w:tcPr>
            <w:tcW w:w="989" w:type="dxa"/>
          </w:tcPr>
          <w:p w:rsidR="00222D6C" w:rsidRDefault="00222D6C">
            <w:pPr>
              <w:pStyle w:val="ConsPlusNormal"/>
            </w:pPr>
          </w:p>
        </w:tc>
      </w:tr>
    </w:tbl>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nformat"/>
        <w:jc w:val="both"/>
      </w:pPr>
      <w:r>
        <w:t>Итого ______________________________ ед. хр. за _____________________ годы.</w:t>
      </w:r>
    </w:p>
    <w:p w:rsidR="00222D6C" w:rsidRDefault="00222D6C">
      <w:pPr>
        <w:pStyle w:val="ConsPlusNonformat"/>
        <w:jc w:val="both"/>
      </w:pPr>
      <w:r>
        <w:t xml:space="preserve">           (цифрами и прописью)</w:t>
      </w:r>
    </w:p>
    <w:p w:rsidR="00222D6C" w:rsidRDefault="00222D6C">
      <w:pPr>
        <w:pStyle w:val="ConsPlusNonformat"/>
        <w:jc w:val="both"/>
      </w:pPr>
      <w:r>
        <w:t>Описи дел постоянного хранения за _____________________ годы утверждены ЭПК</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архивного учреждения)</w:t>
      </w:r>
    </w:p>
    <w:p w:rsidR="00222D6C" w:rsidRDefault="00222D6C">
      <w:pPr>
        <w:pStyle w:val="ConsPlusNonformat"/>
        <w:jc w:val="both"/>
      </w:pPr>
      <w:r>
        <w:t>(протокол от _______________ N 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СОГЛАСОВАНО</w:t>
      </w:r>
    </w:p>
    <w:p w:rsidR="00222D6C" w:rsidRDefault="00222D6C">
      <w:pPr>
        <w:pStyle w:val="ConsPlusNonformat"/>
        <w:jc w:val="both"/>
      </w:pPr>
      <w:r>
        <w:t>Протокол ЦЭК (ЭК) организации</w:t>
      </w:r>
    </w:p>
    <w:p w:rsidR="00222D6C" w:rsidRDefault="00222D6C">
      <w:pPr>
        <w:pStyle w:val="ConsPlusNonformat"/>
        <w:jc w:val="both"/>
      </w:pPr>
      <w:r>
        <w:t>от __________ N _____________</w:t>
      </w:r>
    </w:p>
    <w:p w:rsidR="00222D6C" w:rsidRDefault="00222D6C">
      <w:pPr>
        <w:pStyle w:val="ConsPlusNonformat"/>
        <w:jc w:val="both"/>
      </w:pPr>
      <w:r>
        <w:t>_____________________________</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63" w:name="P2032"/>
      <w:bookmarkEnd w:id="63"/>
      <w:r>
        <w:t xml:space="preserve">&lt;*&gt; При выделении к уничтожению документов при подготовке дел к передаче в архив организации </w:t>
      </w:r>
      <w:hyperlink w:anchor="P1985" w:history="1">
        <w:r>
          <w:rPr>
            <w:color w:val="0000FF"/>
          </w:rPr>
          <w:t>графы 4</w:t>
        </w:r>
      </w:hyperlink>
      <w:r>
        <w:t xml:space="preserve">, </w:t>
      </w:r>
      <w:hyperlink w:anchor="P1986" w:history="1">
        <w:r>
          <w:rPr>
            <w:color w:val="0000FF"/>
          </w:rPr>
          <w:t>5</w:t>
        </w:r>
      </w:hyperlink>
      <w:r>
        <w:t xml:space="preserve"> не заполняются.</w:t>
      </w:r>
    </w:p>
    <w:p w:rsidR="00222D6C" w:rsidRDefault="00222D6C">
      <w:pPr>
        <w:pStyle w:val="ConsPlusNormal"/>
        <w:jc w:val="both"/>
      </w:pPr>
    </w:p>
    <w:p w:rsidR="00222D6C" w:rsidRDefault="00222D6C">
      <w:pPr>
        <w:pStyle w:val="ConsPlusNormal"/>
        <w:jc w:val="right"/>
      </w:pPr>
      <w:r>
        <w:t>Продолжение приложения N 21</w:t>
      </w:r>
    </w:p>
    <w:p w:rsidR="00222D6C" w:rsidRDefault="00222D6C">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222D6C" w:rsidRDefault="00222D6C">
      <w:pPr>
        <w:pStyle w:val="ConsPlusNormal"/>
        <w:jc w:val="both"/>
      </w:pPr>
    </w:p>
    <w:p w:rsidR="00222D6C" w:rsidRDefault="00222D6C">
      <w:pPr>
        <w:pStyle w:val="ConsPlusNonformat"/>
        <w:jc w:val="both"/>
      </w:pPr>
      <w:r>
        <w:t>Документы в количестве ___________________________________________ ед. хр.:</w:t>
      </w:r>
    </w:p>
    <w:p w:rsidR="00222D6C" w:rsidRDefault="00222D6C">
      <w:pPr>
        <w:pStyle w:val="ConsPlusNonformat"/>
        <w:jc w:val="both"/>
      </w:pPr>
      <w:r>
        <w:t>- на бумажном носителе весом ____________________________________ кг сданы</w:t>
      </w:r>
    </w:p>
    <w:p w:rsidR="00222D6C" w:rsidRDefault="00222D6C">
      <w:pPr>
        <w:pStyle w:val="ConsPlusNonformat"/>
        <w:jc w:val="both"/>
      </w:pPr>
      <w:r>
        <w:t>на уничтожение;</w:t>
      </w:r>
    </w:p>
    <w:p w:rsidR="00222D6C" w:rsidRDefault="00222D6C">
      <w:pPr>
        <w:pStyle w:val="ConsPlusNonformat"/>
        <w:jc w:val="both"/>
      </w:pPr>
      <w:r>
        <w:t>- на электронном носителе сданы на уничтожение 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(способ уничтожения)</w:t>
      </w:r>
    </w:p>
    <w:p w:rsidR="00222D6C" w:rsidRDefault="00222D6C">
      <w:pPr>
        <w:pStyle w:val="ConsPlusNonformat"/>
        <w:jc w:val="both"/>
      </w:pPr>
    </w:p>
    <w:p w:rsidR="00222D6C" w:rsidRDefault="00222D6C">
      <w:pPr>
        <w:pStyle w:val="ConsPlusNonformat"/>
        <w:jc w:val="both"/>
      </w:pPr>
      <w:r>
        <w:t>Наименование должности работника,</w:t>
      </w:r>
    </w:p>
    <w:p w:rsidR="00222D6C" w:rsidRDefault="00222D6C">
      <w:pPr>
        <w:pStyle w:val="ConsPlusNonformat"/>
        <w:jc w:val="both"/>
      </w:pPr>
      <w:r>
        <w:t>сдавшего документы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Наименование должности работника</w:t>
      </w:r>
    </w:p>
    <w:p w:rsidR="00222D6C" w:rsidRDefault="00222D6C">
      <w:pPr>
        <w:pStyle w:val="ConsPlusNonformat"/>
        <w:jc w:val="both"/>
      </w:pPr>
      <w:r>
        <w:t>архива, внесшего изменения</w:t>
      </w:r>
    </w:p>
    <w:p w:rsidR="00222D6C" w:rsidRDefault="00222D6C">
      <w:pPr>
        <w:pStyle w:val="ConsPlusNonformat"/>
        <w:jc w:val="both"/>
      </w:pPr>
      <w:r>
        <w:t>в учетные документы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22</w:t>
      </w:r>
    </w:p>
    <w:p w:rsidR="00222D6C" w:rsidRDefault="00222D6C">
      <w:pPr>
        <w:pStyle w:val="ConsPlusNormal"/>
        <w:jc w:val="right"/>
      </w:pPr>
      <w:r>
        <w:t xml:space="preserve">к </w:t>
      </w:r>
      <w:hyperlink w:anchor="P290" w:history="1">
        <w:r>
          <w:rPr>
            <w:color w:val="0000FF"/>
          </w:rPr>
          <w:t>п. 3.15</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64" w:name="P2068"/>
      <w:bookmarkEnd w:id="64"/>
      <w:r>
        <w:t xml:space="preserve">          АКТ                                     УТВЕРЖДАЮ</w:t>
      </w:r>
    </w:p>
    <w:p w:rsidR="00222D6C" w:rsidRDefault="00222D6C">
      <w:pPr>
        <w:pStyle w:val="ConsPlusNonformat"/>
        <w:jc w:val="both"/>
      </w:pPr>
      <w:r>
        <w:t>__________ N ___________                          Руководитель организации</w:t>
      </w:r>
    </w:p>
    <w:p w:rsidR="00222D6C" w:rsidRDefault="00222D6C">
      <w:pPr>
        <w:pStyle w:val="ConsPlusNonformat"/>
        <w:jc w:val="both"/>
      </w:pPr>
      <w:r>
        <w:t>о неисправимых повреждениях</w:t>
      </w:r>
    </w:p>
    <w:p w:rsidR="00222D6C" w:rsidRDefault="00222D6C">
      <w:pPr>
        <w:pStyle w:val="ConsPlusNonformat"/>
        <w:jc w:val="both"/>
      </w:pPr>
      <w:r>
        <w:t>архивных документов                               Подпись       Расшифровка</w:t>
      </w:r>
    </w:p>
    <w:p w:rsidR="00222D6C" w:rsidRDefault="00222D6C">
      <w:pPr>
        <w:pStyle w:val="ConsPlusNonformat"/>
        <w:jc w:val="both"/>
      </w:pPr>
      <w:r>
        <w:lastRenderedPageBreak/>
        <w:t xml:space="preserve">                                                                подписи</w:t>
      </w:r>
    </w:p>
    <w:p w:rsidR="00222D6C" w:rsidRDefault="00222D6C">
      <w:pPr>
        <w:pStyle w:val="ConsPlusNonformat"/>
        <w:jc w:val="both"/>
      </w:pPr>
      <w:r>
        <w:t xml:space="preserve">                                                  Дата</w:t>
      </w:r>
    </w:p>
    <w:p w:rsidR="00222D6C" w:rsidRDefault="00222D6C">
      <w:pPr>
        <w:pStyle w:val="ConsPlusNonformat"/>
        <w:jc w:val="both"/>
      </w:pPr>
    </w:p>
    <w:p w:rsidR="00222D6C" w:rsidRDefault="00222D6C">
      <w:pPr>
        <w:pStyle w:val="ConsPlusNonformat"/>
        <w:jc w:val="both"/>
      </w:pPr>
      <w:r>
        <w:t xml:space="preserve">                  Фонд N _________________________________</w:t>
      </w:r>
    </w:p>
    <w:p w:rsidR="00222D6C" w:rsidRDefault="00222D6C">
      <w:pPr>
        <w:pStyle w:val="ConsPlusNonformat"/>
        <w:jc w:val="both"/>
      </w:pPr>
      <w:r>
        <w:t xml:space="preserve">                                 (название фонда)</w:t>
      </w:r>
    </w:p>
    <w:p w:rsidR="00222D6C" w:rsidRDefault="00222D6C">
      <w:pPr>
        <w:pStyle w:val="ConsPlusNonformat"/>
        <w:jc w:val="both"/>
      </w:pPr>
    </w:p>
    <w:p w:rsidR="00222D6C" w:rsidRDefault="00222D6C">
      <w:pPr>
        <w:pStyle w:val="ConsPlusNonformat"/>
        <w:jc w:val="both"/>
      </w:pPr>
      <w:r>
        <w:t>В фонде обнаружены документы, признанные неисправимо поврежденными:</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859"/>
        <w:gridCol w:w="989"/>
        <w:gridCol w:w="2261"/>
        <w:gridCol w:w="1690"/>
        <w:gridCol w:w="1555"/>
        <w:gridCol w:w="1690"/>
      </w:tblGrid>
      <w:tr w:rsidR="00222D6C">
        <w:tc>
          <w:tcPr>
            <w:tcW w:w="581" w:type="dxa"/>
          </w:tcPr>
          <w:p w:rsidR="00222D6C" w:rsidRDefault="00222D6C">
            <w:pPr>
              <w:pStyle w:val="ConsPlusNormal"/>
              <w:jc w:val="center"/>
            </w:pPr>
            <w:r>
              <w:lastRenderedPageBreak/>
              <w:t>N п/п</w:t>
            </w:r>
          </w:p>
        </w:tc>
        <w:tc>
          <w:tcPr>
            <w:tcW w:w="859" w:type="dxa"/>
          </w:tcPr>
          <w:p w:rsidR="00222D6C" w:rsidRDefault="00222D6C">
            <w:pPr>
              <w:pStyle w:val="ConsPlusNormal"/>
              <w:jc w:val="center"/>
            </w:pPr>
            <w:r>
              <w:t>Опись N</w:t>
            </w:r>
          </w:p>
        </w:tc>
        <w:tc>
          <w:tcPr>
            <w:tcW w:w="989" w:type="dxa"/>
          </w:tcPr>
          <w:p w:rsidR="00222D6C" w:rsidRDefault="00222D6C">
            <w:pPr>
              <w:pStyle w:val="ConsPlusNormal"/>
              <w:jc w:val="center"/>
            </w:pPr>
            <w:r>
              <w:t>Ед. хр. N</w:t>
            </w:r>
          </w:p>
        </w:tc>
        <w:tc>
          <w:tcPr>
            <w:tcW w:w="2261" w:type="dxa"/>
          </w:tcPr>
          <w:p w:rsidR="00222D6C" w:rsidRDefault="00222D6C">
            <w:pPr>
              <w:pStyle w:val="ConsPlusNormal"/>
              <w:jc w:val="center"/>
            </w:pPr>
            <w:r>
              <w:t>Заголовок поврежденных ед. хр.</w:t>
            </w:r>
          </w:p>
        </w:tc>
        <w:tc>
          <w:tcPr>
            <w:tcW w:w="1690" w:type="dxa"/>
          </w:tcPr>
          <w:p w:rsidR="00222D6C" w:rsidRDefault="00222D6C">
            <w:pPr>
              <w:pStyle w:val="ConsPlusNormal"/>
              <w:jc w:val="center"/>
            </w:pPr>
            <w:r>
              <w:t>Крайние даты</w:t>
            </w:r>
          </w:p>
        </w:tc>
        <w:tc>
          <w:tcPr>
            <w:tcW w:w="1555" w:type="dxa"/>
          </w:tcPr>
          <w:p w:rsidR="00222D6C" w:rsidRDefault="00222D6C">
            <w:pPr>
              <w:pStyle w:val="ConsPlusNormal"/>
              <w:jc w:val="center"/>
            </w:pPr>
            <w:r>
              <w:t>Количество листов (объем, Мб)</w:t>
            </w:r>
          </w:p>
        </w:tc>
        <w:tc>
          <w:tcPr>
            <w:tcW w:w="1690" w:type="dxa"/>
          </w:tcPr>
          <w:p w:rsidR="00222D6C" w:rsidRDefault="00222D6C">
            <w:pPr>
              <w:pStyle w:val="ConsPlusNormal"/>
              <w:jc w:val="center"/>
            </w:pPr>
            <w:r>
              <w:t>Сущность и причины повреждения</w:t>
            </w:r>
          </w:p>
        </w:tc>
      </w:tr>
      <w:tr w:rsidR="00222D6C">
        <w:tc>
          <w:tcPr>
            <w:tcW w:w="581" w:type="dxa"/>
          </w:tcPr>
          <w:p w:rsidR="00222D6C" w:rsidRDefault="00222D6C">
            <w:pPr>
              <w:pStyle w:val="ConsPlusNormal"/>
              <w:jc w:val="center"/>
            </w:pPr>
            <w:r>
              <w:t>1</w:t>
            </w:r>
          </w:p>
        </w:tc>
        <w:tc>
          <w:tcPr>
            <w:tcW w:w="859" w:type="dxa"/>
          </w:tcPr>
          <w:p w:rsidR="00222D6C" w:rsidRDefault="00222D6C">
            <w:pPr>
              <w:pStyle w:val="ConsPlusNormal"/>
              <w:jc w:val="center"/>
            </w:pPr>
            <w:r>
              <w:t>2</w:t>
            </w:r>
          </w:p>
        </w:tc>
        <w:tc>
          <w:tcPr>
            <w:tcW w:w="989" w:type="dxa"/>
          </w:tcPr>
          <w:p w:rsidR="00222D6C" w:rsidRDefault="00222D6C">
            <w:pPr>
              <w:pStyle w:val="ConsPlusNormal"/>
              <w:jc w:val="center"/>
            </w:pPr>
            <w:r>
              <w:t>3</w:t>
            </w:r>
          </w:p>
        </w:tc>
        <w:tc>
          <w:tcPr>
            <w:tcW w:w="2261" w:type="dxa"/>
          </w:tcPr>
          <w:p w:rsidR="00222D6C" w:rsidRDefault="00222D6C">
            <w:pPr>
              <w:pStyle w:val="ConsPlusNormal"/>
              <w:jc w:val="center"/>
            </w:pPr>
            <w:r>
              <w:t>4</w:t>
            </w:r>
          </w:p>
        </w:tc>
        <w:tc>
          <w:tcPr>
            <w:tcW w:w="1690" w:type="dxa"/>
          </w:tcPr>
          <w:p w:rsidR="00222D6C" w:rsidRDefault="00222D6C">
            <w:pPr>
              <w:pStyle w:val="ConsPlusNormal"/>
              <w:jc w:val="center"/>
            </w:pPr>
            <w:r>
              <w:t>5</w:t>
            </w:r>
          </w:p>
        </w:tc>
        <w:tc>
          <w:tcPr>
            <w:tcW w:w="1555" w:type="dxa"/>
          </w:tcPr>
          <w:p w:rsidR="00222D6C" w:rsidRDefault="00222D6C">
            <w:pPr>
              <w:pStyle w:val="ConsPlusNormal"/>
              <w:jc w:val="center"/>
            </w:pPr>
            <w:r>
              <w:t>6</w:t>
            </w:r>
          </w:p>
        </w:tc>
        <w:tc>
          <w:tcPr>
            <w:tcW w:w="1690" w:type="dxa"/>
          </w:tcPr>
          <w:p w:rsidR="00222D6C" w:rsidRDefault="00222D6C">
            <w:pPr>
              <w:pStyle w:val="ConsPlusNormal"/>
              <w:jc w:val="center"/>
            </w:pPr>
            <w:r>
              <w:t>7</w:t>
            </w:r>
          </w:p>
        </w:tc>
      </w:tr>
      <w:tr w:rsidR="00222D6C">
        <w:tc>
          <w:tcPr>
            <w:tcW w:w="581" w:type="dxa"/>
          </w:tcPr>
          <w:p w:rsidR="00222D6C" w:rsidRDefault="00222D6C">
            <w:pPr>
              <w:pStyle w:val="ConsPlusNormal"/>
            </w:pPr>
          </w:p>
        </w:tc>
        <w:tc>
          <w:tcPr>
            <w:tcW w:w="859" w:type="dxa"/>
          </w:tcPr>
          <w:p w:rsidR="00222D6C" w:rsidRDefault="00222D6C">
            <w:pPr>
              <w:pStyle w:val="ConsPlusNormal"/>
            </w:pPr>
          </w:p>
        </w:tc>
        <w:tc>
          <w:tcPr>
            <w:tcW w:w="989" w:type="dxa"/>
          </w:tcPr>
          <w:p w:rsidR="00222D6C" w:rsidRDefault="00222D6C">
            <w:pPr>
              <w:pStyle w:val="ConsPlusNormal"/>
            </w:pPr>
          </w:p>
        </w:tc>
        <w:tc>
          <w:tcPr>
            <w:tcW w:w="2261" w:type="dxa"/>
          </w:tcPr>
          <w:p w:rsidR="00222D6C" w:rsidRDefault="00222D6C">
            <w:pPr>
              <w:pStyle w:val="ConsPlusNormal"/>
            </w:pPr>
          </w:p>
        </w:tc>
        <w:tc>
          <w:tcPr>
            <w:tcW w:w="1690" w:type="dxa"/>
          </w:tcPr>
          <w:p w:rsidR="00222D6C" w:rsidRDefault="00222D6C">
            <w:pPr>
              <w:pStyle w:val="ConsPlusNormal"/>
            </w:pPr>
          </w:p>
        </w:tc>
        <w:tc>
          <w:tcPr>
            <w:tcW w:w="1555" w:type="dxa"/>
          </w:tcPr>
          <w:p w:rsidR="00222D6C" w:rsidRDefault="00222D6C">
            <w:pPr>
              <w:pStyle w:val="ConsPlusNormal"/>
            </w:pPr>
          </w:p>
        </w:tc>
        <w:tc>
          <w:tcPr>
            <w:tcW w:w="1690" w:type="dxa"/>
          </w:tcPr>
          <w:p w:rsidR="00222D6C" w:rsidRDefault="00222D6C">
            <w:pPr>
              <w:pStyle w:val="ConsPlusNormal"/>
            </w:pPr>
          </w:p>
        </w:tc>
      </w:tr>
    </w:tbl>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nformat"/>
        <w:jc w:val="both"/>
      </w:pPr>
      <w:r>
        <w:t xml:space="preserve">    Итого обнаружено неисправимо поврежденных _____________________________</w:t>
      </w:r>
    </w:p>
    <w:p w:rsidR="00222D6C" w:rsidRDefault="00222D6C">
      <w:pPr>
        <w:pStyle w:val="ConsPlusNonformat"/>
        <w:jc w:val="both"/>
      </w:pPr>
      <w:r>
        <w:t>_________________________________________________________________ ед. хр.</w:t>
      </w:r>
    </w:p>
    <w:p w:rsidR="00222D6C" w:rsidRDefault="00222D6C">
      <w:pPr>
        <w:pStyle w:val="ConsPlusNonformat"/>
        <w:jc w:val="both"/>
      </w:pPr>
      <w:r>
        <w:t xml:space="preserve">                      (цифрами и прописью)</w:t>
      </w:r>
    </w:p>
    <w:p w:rsidR="00222D6C" w:rsidRDefault="00222D6C">
      <w:pPr>
        <w:pStyle w:val="ConsPlusNonformat"/>
        <w:jc w:val="both"/>
      </w:pPr>
      <w:r>
        <w:t xml:space="preserve">    Перечисленные ед. хр. подлежат списанию ввиду: 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архива (лица,</w:t>
      </w:r>
    </w:p>
    <w:p w:rsidR="00222D6C" w:rsidRDefault="00222D6C">
      <w:pPr>
        <w:pStyle w:val="ConsPlusNonformat"/>
        <w:jc w:val="both"/>
      </w:pPr>
      <w:r>
        <w:t>ответственного за архив)          Подпись           Расшифровка подписи</w:t>
      </w:r>
    </w:p>
    <w:p w:rsidR="00222D6C" w:rsidRDefault="00222D6C">
      <w:pPr>
        <w:pStyle w:val="ConsPlusNonformat"/>
        <w:jc w:val="both"/>
      </w:pPr>
    </w:p>
    <w:p w:rsidR="00222D6C" w:rsidRDefault="00222D6C">
      <w:pPr>
        <w:pStyle w:val="ConsPlusNonformat"/>
        <w:jc w:val="both"/>
      </w:pPr>
      <w:r>
        <w:t xml:space="preserve">СОГЛАСОВАНО                            СОГЛАСОВАНО </w:t>
      </w:r>
      <w:hyperlink w:anchor="P2128" w:history="1">
        <w:r>
          <w:rPr>
            <w:color w:val="0000FF"/>
          </w:rPr>
          <w:t>&lt;*&gt;</w:t>
        </w:r>
      </w:hyperlink>
    </w:p>
    <w:p w:rsidR="00222D6C" w:rsidRDefault="00222D6C">
      <w:pPr>
        <w:pStyle w:val="ConsPlusNonformat"/>
        <w:jc w:val="both"/>
      </w:pPr>
    </w:p>
    <w:p w:rsidR="00222D6C" w:rsidRDefault="00222D6C">
      <w:pPr>
        <w:pStyle w:val="ConsPlusNonformat"/>
        <w:jc w:val="both"/>
      </w:pPr>
      <w:r>
        <w:t>Протокол ЦЭК (ЭК) организации          Протокол ЭПК архивного учреждения</w:t>
      </w:r>
    </w:p>
    <w:p w:rsidR="00222D6C" w:rsidRDefault="00222D6C">
      <w:pPr>
        <w:pStyle w:val="ConsPlusNonformat"/>
        <w:jc w:val="both"/>
      </w:pPr>
      <w:r>
        <w:t>от __________ N _____________          от _____________ N ___________</w:t>
      </w:r>
    </w:p>
    <w:p w:rsidR="00222D6C" w:rsidRDefault="00222D6C">
      <w:pPr>
        <w:pStyle w:val="ConsPlusNonformat"/>
        <w:jc w:val="both"/>
      </w:pPr>
    </w:p>
    <w:p w:rsidR="00222D6C" w:rsidRDefault="00222D6C">
      <w:pPr>
        <w:pStyle w:val="ConsPlusNonformat"/>
        <w:jc w:val="both"/>
      </w:pPr>
      <w:r>
        <w:t>Изменения в учетные документы архива внесены.</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внесшего изменения</w:t>
      </w:r>
    </w:p>
    <w:p w:rsidR="00222D6C" w:rsidRDefault="00222D6C">
      <w:pPr>
        <w:pStyle w:val="ConsPlusNonformat"/>
        <w:jc w:val="both"/>
      </w:pPr>
      <w:r>
        <w:t>в учетные документы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65" w:name="P2128"/>
      <w:bookmarkEnd w:id="65"/>
      <w:r>
        <w:t>&lt;*&gt; Для документов, включенных в состав Архивного фонда Российской Федерации.</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23</w:t>
      </w:r>
    </w:p>
    <w:p w:rsidR="00222D6C" w:rsidRDefault="00222D6C">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r>
        <w:t>Наименование структурного</w:t>
      </w:r>
    </w:p>
    <w:p w:rsidR="00222D6C" w:rsidRDefault="00222D6C">
      <w:pPr>
        <w:pStyle w:val="ConsPlusNonformat"/>
        <w:jc w:val="both"/>
      </w:pPr>
      <w:r>
        <w:t>подразделения</w:t>
      </w:r>
    </w:p>
    <w:p w:rsidR="00222D6C" w:rsidRDefault="00222D6C">
      <w:pPr>
        <w:pStyle w:val="ConsPlusNonformat"/>
        <w:jc w:val="both"/>
      </w:pPr>
    </w:p>
    <w:p w:rsidR="00222D6C" w:rsidRDefault="00222D6C">
      <w:pPr>
        <w:pStyle w:val="ConsPlusNonformat"/>
        <w:jc w:val="both"/>
      </w:pPr>
      <w:bookmarkStart w:id="66" w:name="P2142"/>
      <w:bookmarkEnd w:id="66"/>
      <w:r>
        <w:t>ОПИСЬ N _______________</w:t>
      </w:r>
    </w:p>
    <w:p w:rsidR="00222D6C" w:rsidRDefault="00222D6C">
      <w:pPr>
        <w:pStyle w:val="ConsPlusNonformat"/>
        <w:jc w:val="both"/>
      </w:pPr>
      <w:r>
        <w:t>дел __________________________</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022"/>
        <w:gridCol w:w="2549"/>
        <w:gridCol w:w="1555"/>
        <w:gridCol w:w="1267"/>
        <w:gridCol w:w="1272"/>
        <w:gridCol w:w="1421"/>
      </w:tblGrid>
      <w:tr w:rsidR="00222D6C">
        <w:tc>
          <w:tcPr>
            <w:tcW w:w="552" w:type="dxa"/>
          </w:tcPr>
          <w:p w:rsidR="00222D6C" w:rsidRDefault="00222D6C">
            <w:pPr>
              <w:pStyle w:val="ConsPlusNormal"/>
              <w:jc w:val="center"/>
            </w:pPr>
            <w:r>
              <w:lastRenderedPageBreak/>
              <w:t>N п/п</w:t>
            </w:r>
          </w:p>
        </w:tc>
        <w:tc>
          <w:tcPr>
            <w:tcW w:w="1022" w:type="dxa"/>
          </w:tcPr>
          <w:p w:rsidR="00222D6C" w:rsidRDefault="00222D6C">
            <w:pPr>
              <w:pStyle w:val="ConsPlusNormal"/>
              <w:jc w:val="center"/>
            </w:pPr>
            <w:r>
              <w:t>Индекс дела</w:t>
            </w:r>
          </w:p>
        </w:tc>
        <w:tc>
          <w:tcPr>
            <w:tcW w:w="2549" w:type="dxa"/>
          </w:tcPr>
          <w:p w:rsidR="00222D6C" w:rsidRDefault="00222D6C">
            <w:pPr>
              <w:pStyle w:val="ConsPlusNormal"/>
              <w:jc w:val="center"/>
            </w:pPr>
            <w:r>
              <w:t>Заголовок дела</w:t>
            </w:r>
          </w:p>
        </w:tc>
        <w:tc>
          <w:tcPr>
            <w:tcW w:w="1555" w:type="dxa"/>
          </w:tcPr>
          <w:p w:rsidR="00222D6C" w:rsidRDefault="00222D6C">
            <w:pPr>
              <w:pStyle w:val="ConsPlusNormal"/>
              <w:jc w:val="center"/>
            </w:pPr>
            <w:r>
              <w:t>Крайние даты</w:t>
            </w:r>
          </w:p>
        </w:tc>
        <w:tc>
          <w:tcPr>
            <w:tcW w:w="1267" w:type="dxa"/>
          </w:tcPr>
          <w:p w:rsidR="00222D6C" w:rsidRDefault="00222D6C">
            <w:pPr>
              <w:pStyle w:val="ConsPlusNormal"/>
              <w:jc w:val="center"/>
            </w:pPr>
            <w:r>
              <w:t xml:space="preserve">Срок хранения </w:t>
            </w:r>
            <w:hyperlink w:anchor="P2195" w:history="1">
              <w:r>
                <w:rPr>
                  <w:color w:val="0000FF"/>
                </w:rPr>
                <w:t>&lt;*&gt;</w:t>
              </w:r>
            </w:hyperlink>
          </w:p>
        </w:tc>
        <w:tc>
          <w:tcPr>
            <w:tcW w:w="1272" w:type="dxa"/>
          </w:tcPr>
          <w:p w:rsidR="00222D6C" w:rsidRDefault="00222D6C">
            <w:pPr>
              <w:pStyle w:val="ConsPlusNormal"/>
              <w:jc w:val="center"/>
            </w:pPr>
            <w:r>
              <w:t>Количество листов</w:t>
            </w:r>
          </w:p>
        </w:tc>
        <w:tc>
          <w:tcPr>
            <w:tcW w:w="1421" w:type="dxa"/>
          </w:tcPr>
          <w:p w:rsidR="00222D6C" w:rsidRDefault="00222D6C">
            <w:pPr>
              <w:pStyle w:val="ConsPlusNormal"/>
              <w:jc w:val="center"/>
            </w:pPr>
            <w:r>
              <w:t>Примечание</w:t>
            </w:r>
          </w:p>
        </w:tc>
      </w:tr>
      <w:tr w:rsidR="00222D6C">
        <w:tc>
          <w:tcPr>
            <w:tcW w:w="552" w:type="dxa"/>
          </w:tcPr>
          <w:p w:rsidR="00222D6C" w:rsidRDefault="00222D6C">
            <w:pPr>
              <w:pStyle w:val="ConsPlusNormal"/>
              <w:jc w:val="center"/>
            </w:pPr>
            <w:r>
              <w:t>1</w:t>
            </w:r>
          </w:p>
        </w:tc>
        <w:tc>
          <w:tcPr>
            <w:tcW w:w="1022" w:type="dxa"/>
          </w:tcPr>
          <w:p w:rsidR="00222D6C" w:rsidRDefault="00222D6C">
            <w:pPr>
              <w:pStyle w:val="ConsPlusNormal"/>
              <w:jc w:val="center"/>
            </w:pPr>
            <w:r>
              <w:t>2</w:t>
            </w:r>
          </w:p>
        </w:tc>
        <w:tc>
          <w:tcPr>
            <w:tcW w:w="2549" w:type="dxa"/>
          </w:tcPr>
          <w:p w:rsidR="00222D6C" w:rsidRDefault="00222D6C">
            <w:pPr>
              <w:pStyle w:val="ConsPlusNormal"/>
              <w:jc w:val="center"/>
            </w:pPr>
            <w:r>
              <w:t>3</w:t>
            </w:r>
          </w:p>
        </w:tc>
        <w:tc>
          <w:tcPr>
            <w:tcW w:w="1555" w:type="dxa"/>
          </w:tcPr>
          <w:p w:rsidR="00222D6C" w:rsidRDefault="00222D6C">
            <w:pPr>
              <w:pStyle w:val="ConsPlusNormal"/>
              <w:jc w:val="center"/>
            </w:pPr>
            <w:r>
              <w:t>4</w:t>
            </w:r>
          </w:p>
        </w:tc>
        <w:tc>
          <w:tcPr>
            <w:tcW w:w="1267" w:type="dxa"/>
          </w:tcPr>
          <w:p w:rsidR="00222D6C" w:rsidRDefault="00222D6C">
            <w:pPr>
              <w:pStyle w:val="ConsPlusNormal"/>
              <w:jc w:val="center"/>
            </w:pPr>
            <w:r>
              <w:t>5</w:t>
            </w:r>
          </w:p>
        </w:tc>
        <w:tc>
          <w:tcPr>
            <w:tcW w:w="1272" w:type="dxa"/>
          </w:tcPr>
          <w:p w:rsidR="00222D6C" w:rsidRDefault="00222D6C">
            <w:pPr>
              <w:pStyle w:val="ConsPlusNormal"/>
              <w:jc w:val="center"/>
            </w:pPr>
            <w:r>
              <w:t>6</w:t>
            </w:r>
          </w:p>
        </w:tc>
        <w:tc>
          <w:tcPr>
            <w:tcW w:w="1421" w:type="dxa"/>
          </w:tcPr>
          <w:p w:rsidR="00222D6C" w:rsidRDefault="00222D6C">
            <w:pPr>
              <w:pStyle w:val="ConsPlusNormal"/>
              <w:jc w:val="center"/>
            </w:pPr>
            <w:r>
              <w:t>7</w:t>
            </w:r>
          </w:p>
        </w:tc>
      </w:tr>
      <w:tr w:rsidR="00222D6C">
        <w:tc>
          <w:tcPr>
            <w:tcW w:w="9638" w:type="dxa"/>
            <w:gridSpan w:val="7"/>
          </w:tcPr>
          <w:p w:rsidR="00222D6C" w:rsidRDefault="00222D6C">
            <w:pPr>
              <w:pStyle w:val="ConsPlusNormal"/>
              <w:jc w:val="center"/>
            </w:pPr>
            <w:r>
              <w:t>Название раздела</w:t>
            </w:r>
          </w:p>
        </w:tc>
      </w:tr>
      <w:tr w:rsidR="00222D6C">
        <w:tc>
          <w:tcPr>
            <w:tcW w:w="552" w:type="dxa"/>
          </w:tcPr>
          <w:p w:rsidR="00222D6C" w:rsidRDefault="00222D6C">
            <w:pPr>
              <w:pStyle w:val="ConsPlusNormal"/>
            </w:pPr>
          </w:p>
        </w:tc>
        <w:tc>
          <w:tcPr>
            <w:tcW w:w="1022" w:type="dxa"/>
          </w:tcPr>
          <w:p w:rsidR="00222D6C" w:rsidRDefault="00222D6C">
            <w:pPr>
              <w:pStyle w:val="ConsPlusNormal"/>
            </w:pPr>
          </w:p>
        </w:tc>
        <w:tc>
          <w:tcPr>
            <w:tcW w:w="2549" w:type="dxa"/>
          </w:tcPr>
          <w:p w:rsidR="00222D6C" w:rsidRDefault="00222D6C">
            <w:pPr>
              <w:pStyle w:val="ConsPlusNormal"/>
            </w:pPr>
          </w:p>
        </w:tc>
        <w:tc>
          <w:tcPr>
            <w:tcW w:w="1555" w:type="dxa"/>
          </w:tcPr>
          <w:p w:rsidR="00222D6C" w:rsidRDefault="00222D6C">
            <w:pPr>
              <w:pStyle w:val="ConsPlusNormal"/>
            </w:pPr>
          </w:p>
        </w:tc>
        <w:tc>
          <w:tcPr>
            <w:tcW w:w="1267" w:type="dxa"/>
          </w:tcPr>
          <w:p w:rsidR="00222D6C" w:rsidRDefault="00222D6C">
            <w:pPr>
              <w:pStyle w:val="ConsPlusNormal"/>
            </w:pPr>
          </w:p>
        </w:tc>
        <w:tc>
          <w:tcPr>
            <w:tcW w:w="1272" w:type="dxa"/>
          </w:tcPr>
          <w:p w:rsidR="00222D6C" w:rsidRDefault="00222D6C">
            <w:pPr>
              <w:pStyle w:val="ConsPlusNormal"/>
            </w:pPr>
          </w:p>
        </w:tc>
        <w:tc>
          <w:tcPr>
            <w:tcW w:w="1421" w:type="dxa"/>
          </w:tcPr>
          <w:p w:rsidR="00222D6C" w:rsidRDefault="00222D6C">
            <w:pPr>
              <w:pStyle w:val="ConsPlusNormal"/>
            </w:pPr>
          </w:p>
        </w:tc>
      </w:tr>
      <w:tr w:rsidR="00222D6C">
        <w:tc>
          <w:tcPr>
            <w:tcW w:w="552" w:type="dxa"/>
          </w:tcPr>
          <w:p w:rsidR="00222D6C" w:rsidRDefault="00222D6C">
            <w:pPr>
              <w:pStyle w:val="ConsPlusNormal"/>
            </w:pPr>
          </w:p>
        </w:tc>
        <w:tc>
          <w:tcPr>
            <w:tcW w:w="1022" w:type="dxa"/>
          </w:tcPr>
          <w:p w:rsidR="00222D6C" w:rsidRDefault="00222D6C">
            <w:pPr>
              <w:pStyle w:val="ConsPlusNormal"/>
            </w:pPr>
          </w:p>
        </w:tc>
        <w:tc>
          <w:tcPr>
            <w:tcW w:w="2549" w:type="dxa"/>
          </w:tcPr>
          <w:p w:rsidR="00222D6C" w:rsidRDefault="00222D6C">
            <w:pPr>
              <w:pStyle w:val="ConsPlusNormal"/>
            </w:pPr>
          </w:p>
        </w:tc>
        <w:tc>
          <w:tcPr>
            <w:tcW w:w="1555" w:type="dxa"/>
          </w:tcPr>
          <w:p w:rsidR="00222D6C" w:rsidRDefault="00222D6C">
            <w:pPr>
              <w:pStyle w:val="ConsPlusNormal"/>
            </w:pPr>
          </w:p>
        </w:tc>
        <w:tc>
          <w:tcPr>
            <w:tcW w:w="1267" w:type="dxa"/>
          </w:tcPr>
          <w:p w:rsidR="00222D6C" w:rsidRDefault="00222D6C">
            <w:pPr>
              <w:pStyle w:val="ConsPlusNormal"/>
            </w:pPr>
          </w:p>
        </w:tc>
        <w:tc>
          <w:tcPr>
            <w:tcW w:w="1272" w:type="dxa"/>
          </w:tcPr>
          <w:p w:rsidR="00222D6C" w:rsidRDefault="00222D6C">
            <w:pPr>
              <w:pStyle w:val="ConsPlusNormal"/>
            </w:pPr>
          </w:p>
        </w:tc>
        <w:tc>
          <w:tcPr>
            <w:tcW w:w="1421"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В данную опись внесено ________________________________________________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____________________________ по N _______________________, в том числе:</w:t>
      </w:r>
    </w:p>
    <w:p w:rsidR="00222D6C" w:rsidRDefault="00222D6C">
      <w:pPr>
        <w:pStyle w:val="ConsPlusNonformat"/>
        <w:jc w:val="both"/>
      </w:pPr>
      <w:r>
        <w:t>литерные номера: __________________________________________________________</w:t>
      </w:r>
    </w:p>
    <w:p w:rsidR="00222D6C" w:rsidRDefault="00222D6C">
      <w:pPr>
        <w:pStyle w:val="ConsPlusNonformat"/>
        <w:jc w:val="both"/>
      </w:pPr>
      <w:r>
        <w:t>пропущенные номера: _______________________________________________________</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структурного</w:t>
      </w:r>
    </w:p>
    <w:p w:rsidR="00222D6C" w:rsidRDefault="00222D6C">
      <w:pPr>
        <w:pStyle w:val="ConsPlusNonformat"/>
        <w:jc w:val="both"/>
      </w:pPr>
      <w:r>
        <w:t>подразделения                     Подпись           Расшифровка подписи</w:t>
      </w:r>
    </w:p>
    <w:p w:rsidR="00222D6C" w:rsidRDefault="00222D6C">
      <w:pPr>
        <w:pStyle w:val="ConsPlusNonformat"/>
        <w:jc w:val="both"/>
      </w:pPr>
    </w:p>
    <w:p w:rsidR="00222D6C" w:rsidRDefault="00222D6C">
      <w:pPr>
        <w:pStyle w:val="ConsPlusNonformat"/>
        <w:jc w:val="both"/>
      </w:pPr>
      <w:r>
        <w:t xml:space="preserve">СОГЛАСОВАНО                               СОГЛАСОВАНО </w:t>
      </w:r>
      <w:hyperlink w:anchor="P2196" w:history="1">
        <w:r>
          <w:rPr>
            <w:color w:val="0000FF"/>
          </w:rPr>
          <w:t>&lt;**&gt;</w:t>
        </w:r>
      </w:hyperlink>
    </w:p>
    <w:p w:rsidR="00222D6C" w:rsidRDefault="00222D6C">
      <w:pPr>
        <w:pStyle w:val="ConsPlusNonformat"/>
        <w:jc w:val="both"/>
      </w:pPr>
      <w:r>
        <w:t>Наименование должности                    Протокол ЭК структурного</w:t>
      </w:r>
    </w:p>
    <w:p w:rsidR="00222D6C" w:rsidRDefault="00222D6C">
      <w:pPr>
        <w:pStyle w:val="ConsPlusNonformat"/>
        <w:jc w:val="both"/>
      </w:pPr>
      <w:r>
        <w:t>руководителя службы ДОУ                   подразделения</w:t>
      </w:r>
    </w:p>
    <w:p w:rsidR="00222D6C" w:rsidRDefault="00222D6C">
      <w:pPr>
        <w:pStyle w:val="ConsPlusNonformat"/>
        <w:jc w:val="both"/>
      </w:pPr>
    </w:p>
    <w:p w:rsidR="00222D6C" w:rsidRDefault="00222D6C">
      <w:pPr>
        <w:pStyle w:val="ConsPlusNonformat"/>
        <w:jc w:val="both"/>
      </w:pPr>
      <w:r>
        <w:t>Подпись     Расшифровка                   от _____________ N ____________</w:t>
      </w:r>
    </w:p>
    <w:p w:rsidR="00222D6C" w:rsidRDefault="00222D6C">
      <w:pPr>
        <w:pStyle w:val="ConsPlusNonformat"/>
        <w:jc w:val="both"/>
      </w:pPr>
      <w:r>
        <w:t xml:space="preserve">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67" w:name="P2195"/>
      <w:bookmarkEnd w:id="67"/>
      <w:r>
        <w:t>&lt;*&gt; Графа опускается в описи дел постоянного срока хранения.</w:t>
      </w:r>
    </w:p>
    <w:p w:rsidR="00222D6C" w:rsidRDefault="00222D6C">
      <w:pPr>
        <w:pStyle w:val="ConsPlusNormal"/>
        <w:spacing w:before="220"/>
        <w:ind w:firstLine="540"/>
        <w:jc w:val="both"/>
      </w:pPr>
      <w:bookmarkStart w:id="68" w:name="P2196"/>
      <w:bookmarkEnd w:id="68"/>
      <w:r>
        <w:t>&lt;**&gt; При наличии ЭК структурного подразделения.</w:t>
      </w:r>
    </w:p>
    <w:p w:rsidR="00222D6C" w:rsidRDefault="00222D6C">
      <w:pPr>
        <w:pStyle w:val="ConsPlusNormal"/>
        <w:jc w:val="both"/>
      </w:pPr>
    </w:p>
    <w:p w:rsidR="00222D6C" w:rsidRDefault="00222D6C">
      <w:pPr>
        <w:pStyle w:val="ConsPlusNormal"/>
        <w:jc w:val="right"/>
      </w:pPr>
      <w:r>
        <w:t>Продолжение приложения N 23</w:t>
      </w:r>
    </w:p>
    <w:p w:rsidR="00222D6C" w:rsidRDefault="00222D6C">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22D6C" w:rsidRDefault="00222D6C">
      <w:pPr>
        <w:pStyle w:val="ConsPlusNormal"/>
        <w:jc w:val="both"/>
      </w:pPr>
    </w:p>
    <w:p w:rsidR="00222D6C" w:rsidRDefault="00222D6C">
      <w:pPr>
        <w:pStyle w:val="ConsPlusNonformat"/>
        <w:jc w:val="both"/>
      </w:pPr>
      <w:r>
        <w:t>Передал</w:t>
      </w:r>
    </w:p>
    <w:p w:rsidR="00222D6C" w:rsidRDefault="00222D6C">
      <w:pPr>
        <w:pStyle w:val="ConsPlusNonformat"/>
        <w:jc w:val="both"/>
      </w:pPr>
      <w:r>
        <w:t>_______________________________________________________________________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и _______________________ регистрационно-контрольных картотек к документам.</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Наименование должности работника</w:t>
      </w:r>
    </w:p>
    <w:p w:rsidR="00222D6C" w:rsidRDefault="00222D6C">
      <w:pPr>
        <w:pStyle w:val="ConsPlusNonformat"/>
        <w:jc w:val="both"/>
      </w:pPr>
      <w:r>
        <w:t>структурного подразделения              Подпись         Расшифровка подписи</w:t>
      </w:r>
    </w:p>
    <w:p w:rsidR="00222D6C" w:rsidRDefault="00222D6C">
      <w:pPr>
        <w:pStyle w:val="ConsPlusNonformat"/>
        <w:jc w:val="both"/>
      </w:pPr>
    </w:p>
    <w:p w:rsidR="00222D6C" w:rsidRDefault="00222D6C">
      <w:pPr>
        <w:pStyle w:val="ConsPlusNonformat"/>
        <w:jc w:val="both"/>
      </w:pPr>
      <w:r>
        <w:t>Принял ________________________________________________________________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и ______________________________________________ регистрационно-контрольных</w:t>
      </w:r>
    </w:p>
    <w:p w:rsidR="00222D6C" w:rsidRDefault="00222D6C">
      <w:pPr>
        <w:pStyle w:val="ConsPlusNonformat"/>
        <w:jc w:val="both"/>
      </w:pPr>
      <w:r>
        <w:t xml:space="preserve">               (цифрами и прописью)</w:t>
      </w:r>
    </w:p>
    <w:p w:rsidR="00222D6C" w:rsidRDefault="00222D6C">
      <w:pPr>
        <w:pStyle w:val="ConsPlusNonformat"/>
        <w:jc w:val="both"/>
      </w:pPr>
      <w:r>
        <w:t>картотек к документам.</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24</w:t>
      </w:r>
    </w:p>
    <w:p w:rsidR="00222D6C" w:rsidRDefault="00222D6C">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r>
        <w:t>Фонд N _____________</w:t>
      </w:r>
    </w:p>
    <w:p w:rsidR="00222D6C" w:rsidRDefault="00222D6C">
      <w:pPr>
        <w:pStyle w:val="ConsPlusNonformat"/>
        <w:jc w:val="both"/>
      </w:pPr>
    </w:p>
    <w:p w:rsidR="00222D6C" w:rsidRDefault="00222D6C">
      <w:pPr>
        <w:pStyle w:val="ConsPlusNonformat"/>
        <w:jc w:val="both"/>
      </w:pPr>
      <w:bookmarkStart w:id="69" w:name="P2234"/>
      <w:bookmarkEnd w:id="69"/>
      <w:r>
        <w:t>ОПИСЬ N ________________</w:t>
      </w:r>
    </w:p>
    <w:p w:rsidR="00222D6C" w:rsidRDefault="00222D6C">
      <w:pPr>
        <w:pStyle w:val="ConsPlusNonformat"/>
        <w:jc w:val="both"/>
      </w:pPr>
      <w:r>
        <w:t>электронных дел, документов</w:t>
      </w:r>
    </w:p>
    <w:p w:rsidR="00222D6C" w:rsidRDefault="00222D6C">
      <w:pPr>
        <w:pStyle w:val="ConsPlusNonformat"/>
        <w:jc w:val="both"/>
      </w:pPr>
      <w:r>
        <w:t>___________________________</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1138"/>
        <w:gridCol w:w="3250"/>
        <w:gridCol w:w="1550"/>
        <w:gridCol w:w="1411"/>
        <w:gridCol w:w="1421"/>
      </w:tblGrid>
      <w:tr w:rsidR="00222D6C">
        <w:tc>
          <w:tcPr>
            <w:tcW w:w="792" w:type="dxa"/>
          </w:tcPr>
          <w:p w:rsidR="00222D6C" w:rsidRDefault="00222D6C">
            <w:pPr>
              <w:pStyle w:val="ConsPlusNormal"/>
              <w:jc w:val="center"/>
            </w:pPr>
            <w:r>
              <w:lastRenderedPageBreak/>
              <w:t>N п/п</w:t>
            </w:r>
          </w:p>
        </w:tc>
        <w:tc>
          <w:tcPr>
            <w:tcW w:w="1138" w:type="dxa"/>
          </w:tcPr>
          <w:p w:rsidR="00222D6C" w:rsidRDefault="00222D6C">
            <w:pPr>
              <w:pStyle w:val="ConsPlusNormal"/>
              <w:jc w:val="center"/>
            </w:pPr>
            <w:r>
              <w:t>Индекс дела</w:t>
            </w:r>
          </w:p>
        </w:tc>
        <w:tc>
          <w:tcPr>
            <w:tcW w:w="3250" w:type="dxa"/>
          </w:tcPr>
          <w:p w:rsidR="00222D6C" w:rsidRDefault="00222D6C">
            <w:pPr>
              <w:pStyle w:val="ConsPlusNormal"/>
              <w:jc w:val="center"/>
            </w:pPr>
            <w:r>
              <w:t>Заголовок дела</w:t>
            </w:r>
          </w:p>
        </w:tc>
        <w:tc>
          <w:tcPr>
            <w:tcW w:w="1550" w:type="dxa"/>
          </w:tcPr>
          <w:p w:rsidR="00222D6C" w:rsidRDefault="00222D6C">
            <w:pPr>
              <w:pStyle w:val="ConsPlusNormal"/>
              <w:jc w:val="center"/>
            </w:pPr>
            <w:r>
              <w:t xml:space="preserve">Крайние даты </w:t>
            </w:r>
            <w:hyperlink w:anchor="P2279" w:history="1">
              <w:r>
                <w:rPr>
                  <w:color w:val="0000FF"/>
                </w:rPr>
                <w:t>&lt;*&gt;</w:t>
              </w:r>
            </w:hyperlink>
          </w:p>
        </w:tc>
        <w:tc>
          <w:tcPr>
            <w:tcW w:w="1411" w:type="dxa"/>
          </w:tcPr>
          <w:p w:rsidR="00222D6C" w:rsidRDefault="00222D6C">
            <w:pPr>
              <w:pStyle w:val="ConsPlusNormal"/>
              <w:jc w:val="center"/>
            </w:pPr>
            <w:r>
              <w:t>Объем, Мб</w:t>
            </w:r>
          </w:p>
        </w:tc>
        <w:tc>
          <w:tcPr>
            <w:tcW w:w="1421" w:type="dxa"/>
          </w:tcPr>
          <w:p w:rsidR="00222D6C" w:rsidRDefault="00222D6C">
            <w:pPr>
              <w:pStyle w:val="ConsPlusNormal"/>
              <w:jc w:val="center"/>
            </w:pPr>
            <w:r>
              <w:t>Примечания</w:t>
            </w:r>
          </w:p>
        </w:tc>
      </w:tr>
      <w:tr w:rsidR="00222D6C">
        <w:tc>
          <w:tcPr>
            <w:tcW w:w="792" w:type="dxa"/>
          </w:tcPr>
          <w:p w:rsidR="00222D6C" w:rsidRDefault="00222D6C">
            <w:pPr>
              <w:pStyle w:val="ConsPlusNormal"/>
              <w:jc w:val="center"/>
            </w:pPr>
            <w:r>
              <w:t>1</w:t>
            </w:r>
          </w:p>
        </w:tc>
        <w:tc>
          <w:tcPr>
            <w:tcW w:w="1138" w:type="dxa"/>
          </w:tcPr>
          <w:p w:rsidR="00222D6C" w:rsidRDefault="00222D6C">
            <w:pPr>
              <w:pStyle w:val="ConsPlusNormal"/>
              <w:jc w:val="center"/>
            </w:pPr>
            <w:r>
              <w:t>2</w:t>
            </w:r>
          </w:p>
        </w:tc>
        <w:tc>
          <w:tcPr>
            <w:tcW w:w="3250" w:type="dxa"/>
          </w:tcPr>
          <w:p w:rsidR="00222D6C" w:rsidRDefault="00222D6C">
            <w:pPr>
              <w:pStyle w:val="ConsPlusNormal"/>
              <w:jc w:val="center"/>
            </w:pPr>
            <w:r>
              <w:t>3</w:t>
            </w:r>
          </w:p>
        </w:tc>
        <w:tc>
          <w:tcPr>
            <w:tcW w:w="1550" w:type="dxa"/>
          </w:tcPr>
          <w:p w:rsidR="00222D6C" w:rsidRDefault="00222D6C">
            <w:pPr>
              <w:pStyle w:val="ConsPlusNormal"/>
              <w:jc w:val="center"/>
            </w:pPr>
            <w:r>
              <w:t>4</w:t>
            </w:r>
          </w:p>
        </w:tc>
        <w:tc>
          <w:tcPr>
            <w:tcW w:w="1411" w:type="dxa"/>
          </w:tcPr>
          <w:p w:rsidR="00222D6C" w:rsidRDefault="00222D6C">
            <w:pPr>
              <w:pStyle w:val="ConsPlusNormal"/>
              <w:jc w:val="center"/>
            </w:pPr>
            <w:r>
              <w:t>5</w:t>
            </w:r>
          </w:p>
        </w:tc>
        <w:tc>
          <w:tcPr>
            <w:tcW w:w="1421" w:type="dxa"/>
          </w:tcPr>
          <w:p w:rsidR="00222D6C" w:rsidRDefault="00222D6C">
            <w:pPr>
              <w:pStyle w:val="ConsPlusNormal"/>
              <w:jc w:val="center"/>
            </w:pPr>
            <w:r>
              <w:t>6</w:t>
            </w:r>
          </w:p>
        </w:tc>
      </w:tr>
      <w:tr w:rsidR="00222D6C">
        <w:tc>
          <w:tcPr>
            <w:tcW w:w="9562" w:type="dxa"/>
            <w:gridSpan w:val="6"/>
          </w:tcPr>
          <w:p w:rsidR="00222D6C" w:rsidRDefault="00222D6C">
            <w:pPr>
              <w:pStyle w:val="ConsPlusNormal"/>
              <w:jc w:val="center"/>
            </w:pPr>
            <w:r>
              <w:t>Наименование раздела</w:t>
            </w:r>
          </w:p>
        </w:tc>
      </w:tr>
      <w:tr w:rsidR="00222D6C">
        <w:tc>
          <w:tcPr>
            <w:tcW w:w="792" w:type="dxa"/>
          </w:tcPr>
          <w:p w:rsidR="00222D6C" w:rsidRDefault="00222D6C">
            <w:pPr>
              <w:pStyle w:val="ConsPlusNormal"/>
            </w:pPr>
          </w:p>
        </w:tc>
        <w:tc>
          <w:tcPr>
            <w:tcW w:w="1138" w:type="dxa"/>
          </w:tcPr>
          <w:p w:rsidR="00222D6C" w:rsidRDefault="00222D6C">
            <w:pPr>
              <w:pStyle w:val="ConsPlusNormal"/>
            </w:pPr>
          </w:p>
        </w:tc>
        <w:tc>
          <w:tcPr>
            <w:tcW w:w="3250" w:type="dxa"/>
          </w:tcPr>
          <w:p w:rsidR="00222D6C" w:rsidRDefault="00222D6C">
            <w:pPr>
              <w:pStyle w:val="ConsPlusNormal"/>
            </w:pPr>
          </w:p>
        </w:tc>
        <w:tc>
          <w:tcPr>
            <w:tcW w:w="1550" w:type="dxa"/>
          </w:tcPr>
          <w:p w:rsidR="00222D6C" w:rsidRDefault="00222D6C">
            <w:pPr>
              <w:pStyle w:val="ConsPlusNormal"/>
            </w:pPr>
          </w:p>
        </w:tc>
        <w:tc>
          <w:tcPr>
            <w:tcW w:w="1411" w:type="dxa"/>
          </w:tcPr>
          <w:p w:rsidR="00222D6C" w:rsidRDefault="00222D6C">
            <w:pPr>
              <w:pStyle w:val="ConsPlusNormal"/>
            </w:pPr>
          </w:p>
        </w:tc>
        <w:tc>
          <w:tcPr>
            <w:tcW w:w="1421"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В данный раздел описи внесено 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с N _________________________ по N _______________________________________.</w:t>
      </w:r>
    </w:p>
    <w:p w:rsidR="00222D6C" w:rsidRDefault="00222D6C">
      <w:pPr>
        <w:pStyle w:val="ConsPlusNonformat"/>
        <w:jc w:val="both"/>
      </w:pPr>
      <w:r>
        <w:t>объемом ________________________________ Мб.</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структурного</w:t>
      </w:r>
    </w:p>
    <w:p w:rsidR="00222D6C" w:rsidRDefault="00222D6C">
      <w:pPr>
        <w:pStyle w:val="ConsPlusNonformat"/>
        <w:jc w:val="both"/>
      </w:pPr>
      <w:r>
        <w:t>подразделения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nformat"/>
        <w:jc w:val="both"/>
      </w:pPr>
    </w:p>
    <w:p w:rsidR="00222D6C" w:rsidRDefault="00222D6C">
      <w:pPr>
        <w:pStyle w:val="ConsPlusNonformat"/>
        <w:jc w:val="both"/>
      </w:pPr>
      <w:r>
        <w:t xml:space="preserve">СОГЛАСОВАНО                               СОГЛАСОВАНО </w:t>
      </w:r>
      <w:hyperlink w:anchor="P2280" w:history="1">
        <w:r>
          <w:rPr>
            <w:color w:val="0000FF"/>
          </w:rPr>
          <w:t>&lt;**&gt;</w:t>
        </w:r>
      </w:hyperlink>
    </w:p>
    <w:p w:rsidR="00222D6C" w:rsidRDefault="00222D6C">
      <w:pPr>
        <w:pStyle w:val="ConsPlusNonformat"/>
        <w:jc w:val="both"/>
      </w:pPr>
      <w:r>
        <w:t>Наименование должности                    Протокол ЭК структурного</w:t>
      </w:r>
    </w:p>
    <w:p w:rsidR="00222D6C" w:rsidRDefault="00222D6C">
      <w:pPr>
        <w:pStyle w:val="ConsPlusNonformat"/>
        <w:jc w:val="both"/>
      </w:pPr>
      <w:r>
        <w:t>руководителя службы ДОУ                   подразделения</w:t>
      </w:r>
    </w:p>
    <w:p w:rsidR="00222D6C" w:rsidRDefault="00222D6C">
      <w:pPr>
        <w:pStyle w:val="ConsPlusNonformat"/>
        <w:jc w:val="both"/>
      </w:pPr>
    </w:p>
    <w:p w:rsidR="00222D6C" w:rsidRDefault="00222D6C">
      <w:pPr>
        <w:pStyle w:val="ConsPlusNonformat"/>
        <w:jc w:val="both"/>
      </w:pPr>
      <w:r>
        <w:t>Подпись     Расшифровка                   от _____________ N ____________</w:t>
      </w:r>
    </w:p>
    <w:p w:rsidR="00222D6C" w:rsidRDefault="00222D6C">
      <w:pPr>
        <w:pStyle w:val="ConsPlusNonformat"/>
        <w:jc w:val="both"/>
      </w:pPr>
      <w:r>
        <w:t xml:space="preserve">            Подписи</w:t>
      </w:r>
    </w:p>
    <w:p w:rsidR="00222D6C" w:rsidRDefault="00222D6C">
      <w:pPr>
        <w:pStyle w:val="ConsPlusNonformat"/>
        <w:jc w:val="both"/>
      </w:pPr>
    </w:p>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nformat"/>
        <w:jc w:val="both"/>
      </w:pPr>
      <w:r>
        <w:lastRenderedPageBreak/>
        <w:t>Дата</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70" w:name="P2279"/>
      <w:bookmarkEnd w:id="70"/>
      <w:r>
        <w:t>&lt;*&gt; Графа опускается в описи дел постоянного срока хранения.</w:t>
      </w:r>
    </w:p>
    <w:p w:rsidR="00222D6C" w:rsidRDefault="00222D6C">
      <w:pPr>
        <w:pStyle w:val="ConsPlusNormal"/>
        <w:spacing w:before="220"/>
        <w:ind w:firstLine="540"/>
        <w:jc w:val="both"/>
      </w:pPr>
      <w:bookmarkStart w:id="71" w:name="P2280"/>
      <w:bookmarkEnd w:id="71"/>
      <w:r>
        <w:t>&lt;**&gt; При наличии ЭК структурного подразделения.</w:t>
      </w:r>
    </w:p>
    <w:p w:rsidR="00222D6C" w:rsidRDefault="00222D6C">
      <w:pPr>
        <w:pStyle w:val="ConsPlusNormal"/>
        <w:jc w:val="both"/>
      </w:pPr>
    </w:p>
    <w:p w:rsidR="00222D6C" w:rsidRDefault="00222D6C">
      <w:pPr>
        <w:pStyle w:val="ConsPlusNormal"/>
        <w:jc w:val="right"/>
      </w:pPr>
      <w:r>
        <w:t>Продолжение приложения N 24</w:t>
      </w:r>
    </w:p>
    <w:p w:rsidR="00222D6C" w:rsidRDefault="00222D6C">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22D6C" w:rsidRDefault="00222D6C">
      <w:pPr>
        <w:pStyle w:val="ConsPlusNormal"/>
        <w:jc w:val="both"/>
      </w:pPr>
    </w:p>
    <w:p w:rsidR="00222D6C" w:rsidRDefault="00222D6C">
      <w:pPr>
        <w:pStyle w:val="ConsPlusNonformat"/>
        <w:jc w:val="both"/>
      </w:pPr>
      <w:r>
        <w:t>Передал</w:t>
      </w:r>
    </w:p>
    <w:p w:rsidR="00222D6C" w:rsidRDefault="00222D6C">
      <w:pPr>
        <w:pStyle w:val="ConsPlusNonformat"/>
        <w:jc w:val="both"/>
      </w:pPr>
      <w:r>
        <w:t>_______________________________________________________________________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и _______________________ регистрационно-контрольных картотек к документам,</w:t>
      </w:r>
    </w:p>
    <w:p w:rsidR="00222D6C" w:rsidRDefault="00222D6C">
      <w:pPr>
        <w:pStyle w:val="ConsPlusNonformat"/>
        <w:jc w:val="both"/>
      </w:pPr>
      <w:r>
        <w:t xml:space="preserve">   (цифрами и прописью)</w:t>
      </w:r>
    </w:p>
    <w:p w:rsidR="00222D6C" w:rsidRDefault="00222D6C">
      <w:pPr>
        <w:pStyle w:val="ConsPlusNonformat"/>
        <w:jc w:val="both"/>
      </w:pPr>
      <w:r>
        <w:t>объемом _________________________________ Мб.</w:t>
      </w:r>
    </w:p>
    <w:p w:rsidR="00222D6C" w:rsidRDefault="00222D6C">
      <w:pPr>
        <w:pStyle w:val="ConsPlusNonformat"/>
        <w:jc w:val="both"/>
      </w:pPr>
    </w:p>
    <w:p w:rsidR="00222D6C" w:rsidRDefault="00222D6C">
      <w:pPr>
        <w:pStyle w:val="ConsPlusNonformat"/>
        <w:jc w:val="both"/>
      </w:pPr>
      <w:r>
        <w:t>Наименование должности работника</w:t>
      </w:r>
    </w:p>
    <w:p w:rsidR="00222D6C" w:rsidRDefault="00222D6C">
      <w:pPr>
        <w:pStyle w:val="ConsPlusNonformat"/>
        <w:jc w:val="both"/>
      </w:pPr>
      <w:r>
        <w:t>структурного подразделения              Подпись         Расшифровка подписи</w:t>
      </w:r>
    </w:p>
    <w:p w:rsidR="00222D6C" w:rsidRDefault="00222D6C">
      <w:pPr>
        <w:pStyle w:val="ConsPlusNonformat"/>
        <w:jc w:val="both"/>
      </w:pPr>
    </w:p>
    <w:p w:rsidR="00222D6C" w:rsidRDefault="00222D6C">
      <w:pPr>
        <w:pStyle w:val="ConsPlusNonformat"/>
        <w:jc w:val="both"/>
      </w:pPr>
      <w:r>
        <w:t>Принял ________________________________________________________________ дел</w:t>
      </w:r>
    </w:p>
    <w:p w:rsidR="00222D6C" w:rsidRDefault="00222D6C">
      <w:pPr>
        <w:pStyle w:val="ConsPlusNonformat"/>
        <w:jc w:val="both"/>
      </w:pPr>
      <w:r>
        <w:t xml:space="preserve">                             (цифрами и прописью)</w:t>
      </w:r>
    </w:p>
    <w:p w:rsidR="00222D6C" w:rsidRDefault="00222D6C">
      <w:pPr>
        <w:pStyle w:val="ConsPlusNonformat"/>
        <w:jc w:val="both"/>
      </w:pPr>
      <w:r>
        <w:t>и ______________________________________________ регистрационно-контрольных</w:t>
      </w:r>
    </w:p>
    <w:p w:rsidR="00222D6C" w:rsidRDefault="00222D6C">
      <w:pPr>
        <w:pStyle w:val="ConsPlusNonformat"/>
        <w:jc w:val="both"/>
      </w:pPr>
      <w:r>
        <w:t xml:space="preserve">               (цифрами и прописью)</w:t>
      </w:r>
    </w:p>
    <w:p w:rsidR="00222D6C" w:rsidRDefault="00222D6C">
      <w:pPr>
        <w:pStyle w:val="ConsPlusNonformat"/>
        <w:jc w:val="both"/>
      </w:pPr>
      <w:r>
        <w:t>картотек к документам, объемом _________________________________ Мб.</w:t>
      </w:r>
    </w:p>
    <w:p w:rsidR="00222D6C" w:rsidRDefault="00222D6C">
      <w:pPr>
        <w:pStyle w:val="ConsPlusNonformat"/>
        <w:jc w:val="both"/>
      </w:pPr>
    </w:p>
    <w:p w:rsidR="00222D6C" w:rsidRDefault="00222D6C">
      <w:pPr>
        <w:pStyle w:val="ConsPlusNonformat"/>
        <w:jc w:val="both"/>
      </w:pPr>
      <w:r>
        <w:t>Наименование должности</w:t>
      </w:r>
    </w:p>
    <w:p w:rsidR="00222D6C" w:rsidRDefault="00222D6C">
      <w:pPr>
        <w:pStyle w:val="ConsPlusNonformat"/>
        <w:jc w:val="both"/>
      </w:pPr>
      <w:r>
        <w:t>работника архива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2"/>
      </w:pPr>
      <w:r>
        <w:t>Продолжение приложения N 24</w:t>
      </w:r>
    </w:p>
    <w:p w:rsidR="00222D6C" w:rsidRDefault="00222D6C">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222D6C" w:rsidRDefault="00222D6C">
      <w:pPr>
        <w:pStyle w:val="ConsPlusNormal"/>
        <w:jc w:val="both"/>
      </w:pPr>
    </w:p>
    <w:p w:rsidR="00222D6C" w:rsidRDefault="00222D6C">
      <w:pPr>
        <w:pStyle w:val="ConsPlusNonformat"/>
        <w:jc w:val="both"/>
      </w:pPr>
      <w:r>
        <w:t>ПРИЛОЖЕНИЕ К ОПИСИ N ________________</w:t>
      </w:r>
    </w:p>
    <w:p w:rsidR="00222D6C" w:rsidRDefault="00222D6C">
      <w:pPr>
        <w:pStyle w:val="ConsPlusNonformat"/>
        <w:jc w:val="both"/>
      </w:pPr>
      <w:r>
        <w:t>электронных дел, документов</w:t>
      </w:r>
    </w:p>
    <w:p w:rsidR="00222D6C" w:rsidRDefault="00222D6C">
      <w:pPr>
        <w:pStyle w:val="ConsPlusNonformat"/>
        <w:jc w:val="both"/>
      </w:pPr>
      <w:r>
        <w:t>_____________________________________</w:t>
      </w:r>
    </w:p>
    <w:p w:rsidR="00222D6C" w:rsidRDefault="00222D6C">
      <w:pPr>
        <w:pStyle w:val="ConsPlusNonformat"/>
        <w:jc w:val="both"/>
      </w:pPr>
    </w:p>
    <w:p w:rsidR="00222D6C" w:rsidRDefault="00222D6C">
      <w:pPr>
        <w:pStyle w:val="ConsPlusNonformat"/>
        <w:jc w:val="both"/>
      </w:pPr>
      <w:r>
        <w:t>Реестр  документов  (контейнеров электронных документов) электронного дела:</w:t>
      </w:r>
    </w:p>
    <w:p w:rsidR="00222D6C" w:rsidRDefault="00222D6C">
      <w:pPr>
        <w:pStyle w:val="ConsPlusNonformat"/>
        <w:jc w:val="both"/>
      </w:pPr>
      <w:r>
        <w:t>&lt;*&gt;</w:t>
      </w:r>
    </w:p>
    <w:p w:rsidR="00222D6C" w:rsidRDefault="00222D6C">
      <w:pPr>
        <w:pStyle w:val="ConsPlusNonformat"/>
        <w:jc w:val="both"/>
      </w:pPr>
    </w:p>
    <w:p w:rsidR="00222D6C" w:rsidRDefault="00222D6C">
      <w:pPr>
        <w:pStyle w:val="ConsPlusNonformat"/>
        <w:jc w:val="both"/>
      </w:pPr>
      <w:r>
        <w:t>N ед. хр. по описи __________________________ Индекс дела _________________</w:t>
      </w:r>
    </w:p>
    <w:p w:rsidR="00222D6C" w:rsidRDefault="00222D6C">
      <w:pPr>
        <w:pStyle w:val="ConsPlusNonformat"/>
        <w:jc w:val="both"/>
      </w:pPr>
      <w:r>
        <w:t>Заголовок дела ____________________________________________________________</w:t>
      </w:r>
    </w:p>
    <w:p w:rsidR="00222D6C" w:rsidRDefault="00222D6C">
      <w:pPr>
        <w:pStyle w:val="ConsPlusNormal"/>
        <w:jc w:val="both"/>
      </w:pPr>
    </w:p>
    <w:p w:rsidR="00222D6C" w:rsidRDefault="00222D6C">
      <w:pPr>
        <w:sectPr w:rsidR="00222D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6"/>
        <w:gridCol w:w="3677"/>
        <w:gridCol w:w="1411"/>
        <w:gridCol w:w="1704"/>
      </w:tblGrid>
      <w:tr w:rsidR="00222D6C">
        <w:tc>
          <w:tcPr>
            <w:tcW w:w="1358" w:type="dxa"/>
          </w:tcPr>
          <w:p w:rsidR="00222D6C" w:rsidRDefault="00222D6C">
            <w:pPr>
              <w:pStyle w:val="ConsPlusNormal"/>
              <w:jc w:val="center"/>
            </w:pPr>
            <w:r>
              <w:lastRenderedPageBreak/>
              <w:t>Дата документа</w:t>
            </w:r>
          </w:p>
        </w:tc>
        <w:tc>
          <w:tcPr>
            <w:tcW w:w="1416" w:type="dxa"/>
          </w:tcPr>
          <w:p w:rsidR="00222D6C" w:rsidRDefault="00222D6C">
            <w:pPr>
              <w:pStyle w:val="ConsPlusNormal"/>
              <w:jc w:val="center"/>
            </w:pPr>
            <w:r>
              <w:t>Рег. N документа</w:t>
            </w:r>
          </w:p>
        </w:tc>
        <w:tc>
          <w:tcPr>
            <w:tcW w:w="3677" w:type="dxa"/>
          </w:tcPr>
          <w:p w:rsidR="00222D6C" w:rsidRDefault="00222D6C">
            <w:pPr>
              <w:pStyle w:val="ConsPlusNormal"/>
              <w:jc w:val="center"/>
            </w:pPr>
            <w:r>
              <w:t>Наименование документа</w:t>
            </w:r>
          </w:p>
        </w:tc>
        <w:tc>
          <w:tcPr>
            <w:tcW w:w="1411" w:type="dxa"/>
          </w:tcPr>
          <w:p w:rsidR="00222D6C" w:rsidRDefault="00222D6C">
            <w:pPr>
              <w:pStyle w:val="ConsPlusNormal"/>
              <w:jc w:val="center"/>
            </w:pPr>
            <w:r>
              <w:t>Объем, Мб</w:t>
            </w:r>
          </w:p>
        </w:tc>
        <w:tc>
          <w:tcPr>
            <w:tcW w:w="1704" w:type="dxa"/>
          </w:tcPr>
          <w:p w:rsidR="00222D6C" w:rsidRDefault="00222D6C">
            <w:pPr>
              <w:pStyle w:val="ConsPlusNormal"/>
              <w:jc w:val="center"/>
            </w:pPr>
            <w:r>
              <w:t>Примечания</w:t>
            </w:r>
          </w:p>
        </w:tc>
      </w:tr>
      <w:tr w:rsidR="00222D6C">
        <w:tc>
          <w:tcPr>
            <w:tcW w:w="1358" w:type="dxa"/>
          </w:tcPr>
          <w:p w:rsidR="00222D6C" w:rsidRDefault="00222D6C">
            <w:pPr>
              <w:pStyle w:val="ConsPlusNormal"/>
              <w:jc w:val="center"/>
            </w:pPr>
            <w:r>
              <w:t>1</w:t>
            </w:r>
          </w:p>
        </w:tc>
        <w:tc>
          <w:tcPr>
            <w:tcW w:w="1416" w:type="dxa"/>
          </w:tcPr>
          <w:p w:rsidR="00222D6C" w:rsidRDefault="00222D6C">
            <w:pPr>
              <w:pStyle w:val="ConsPlusNormal"/>
              <w:jc w:val="center"/>
            </w:pPr>
            <w:r>
              <w:t>2</w:t>
            </w:r>
          </w:p>
        </w:tc>
        <w:tc>
          <w:tcPr>
            <w:tcW w:w="3677" w:type="dxa"/>
          </w:tcPr>
          <w:p w:rsidR="00222D6C" w:rsidRDefault="00222D6C">
            <w:pPr>
              <w:pStyle w:val="ConsPlusNormal"/>
              <w:jc w:val="center"/>
            </w:pPr>
            <w:r>
              <w:t>3</w:t>
            </w:r>
          </w:p>
        </w:tc>
        <w:tc>
          <w:tcPr>
            <w:tcW w:w="1411" w:type="dxa"/>
          </w:tcPr>
          <w:p w:rsidR="00222D6C" w:rsidRDefault="00222D6C">
            <w:pPr>
              <w:pStyle w:val="ConsPlusNormal"/>
              <w:jc w:val="center"/>
            </w:pPr>
            <w:r>
              <w:t>4</w:t>
            </w:r>
          </w:p>
        </w:tc>
        <w:tc>
          <w:tcPr>
            <w:tcW w:w="1704" w:type="dxa"/>
          </w:tcPr>
          <w:p w:rsidR="00222D6C" w:rsidRDefault="00222D6C">
            <w:pPr>
              <w:pStyle w:val="ConsPlusNormal"/>
              <w:jc w:val="center"/>
            </w:pPr>
            <w:r>
              <w:t>5</w:t>
            </w:r>
          </w:p>
        </w:tc>
      </w:tr>
      <w:tr w:rsidR="00222D6C">
        <w:tc>
          <w:tcPr>
            <w:tcW w:w="1358" w:type="dxa"/>
          </w:tcPr>
          <w:p w:rsidR="00222D6C" w:rsidRDefault="00222D6C">
            <w:pPr>
              <w:pStyle w:val="ConsPlusNormal"/>
            </w:pPr>
          </w:p>
        </w:tc>
        <w:tc>
          <w:tcPr>
            <w:tcW w:w="1416" w:type="dxa"/>
          </w:tcPr>
          <w:p w:rsidR="00222D6C" w:rsidRDefault="00222D6C">
            <w:pPr>
              <w:pStyle w:val="ConsPlusNormal"/>
            </w:pPr>
          </w:p>
        </w:tc>
        <w:tc>
          <w:tcPr>
            <w:tcW w:w="3677" w:type="dxa"/>
          </w:tcPr>
          <w:p w:rsidR="00222D6C" w:rsidRDefault="00222D6C">
            <w:pPr>
              <w:pStyle w:val="ConsPlusNormal"/>
            </w:pPr>
          </w:p>
        </w:tc>
        <w:tc>
          <w:tcPr>
            <w:tcW w:w="1411" w:type="dxa"/>
          </w:tcPr>
          <w:p w:rsidR="00222D6C" w:rsidRDefault="00222D6C">
            <w:pPr>
              <w:pStyle w:val="ConsPlusNormal"/>
            </w:pPr>
          </w:p>
        </w:tc>
        <w:tc>
          <w:tcPr>
            <w:tcW w:w="1704"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составителя описи                 Подпись         Расшифровка подписи</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Составляется на каждое электронное дело.</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25</w:t>
      </w:r>
    </w:p>
    <w:p w:rsidR="00222D6C" w:rsidRDefault="00222D6C">
      <w:pPr>
        <w:pStyle w:val="ConsPlusNormal"/>
        <w:jc w:val="right"/>
      </w:pPr>
      <w:r>
        <w:t xml:space="preserve">к </w:t>
      </w:r>
      <w:hyperlink w:anchor="P375" w:history="1">
        <w:r>
          <w:rPr>
            <w:color w:val="0000FF"/>
          </w:rPr>
          <w:t>п. 4.18</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bookmarkStart w:id="72" w:name="P2357"/>
      <w:bookmarkEnd w:id="72"/>
      <w:r>
        <w:t>НОМЕНКЛАТУРА ДЕЛ                                 УТВЕРЖДАЮ</w:t>
      </w:r>
    </w:p>
    <w:p w:rsidR="00222D6C" w:rsidRDefault="00222D6C">
      <w:pPr>
        <w:pStyle w:val="ConsPlusNonformat"/>
        <w:jc w:val="both"/>
      </w:pPr>
      <w:r>
        <w:t xml:space="preserve">                                                 Руководитель организации</w:t>
      </w:r>
    </w:p>
    <w:p w:rsidR="00222D6C" w:rsidRDefault="00222D6C">
      <w:pPr>
        <w:pStyle w:val="ConsPlusNonformat"/>
        <w:jc w:val="both"/>
      </w:pPr>
      <w:r>
        <w:t>На ____ год                                      Подпись        Расшифровка</w:t>
      </w:r>
    </w:p>
    <w:p w:rsidR="00222D6C" w:rsidRDefault="00222D6C">
      <w:pPr>
        <w:pStyle w:val="ConsPlusNonformat"/>
        <w:jc w:val="both"/>
      </w:pPr>
      <w:r>
        <w:t xml:space="preserve">                                                                подписи</w:t>
      </w:r>
    </w:p>
    <w:p w:rsidR="00222D6C" w:rsidRDefault="00222D6C">
      <w:pPr>
        <w:pStyle w:val="ConsPlusNonformat"/>
        <w:jc w:val="both"/>
      </w:pPr>
      <w:r>
        <w:t xml:space="preserve">                                                 Дата</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590"/>
        <w:gridCol w:w="1550"/>
        <w:gridCol w:w="1690"/>
        <w:gridCol w:w="1757"/>
      </w:tblGrid>
      <w:tr w:rsidR="00222D6C">
        <w:tc>
          <w:tcPr>
            <w:tcW w:w="955" w:type="dxa"/>
          </w:tcPr>
          <w:p w:rsidR="00222D6C" w:rsidRDefault="00222D6C">
            <w:pPr>
              <w:pStyle w:val="ConsPlusNormal"/>
              <w:jc w:val="center"/>
            </w:pPr>
            <w:r>
              <w:t>Индекс дела</w:t>
            </w:r>
          </w:p>
        </w:tc>
        <w:tc>
          <w:tcPr>
            <w:tcW w:w="3590" w:type="dxa"/>
          </w:tcPr>
          <w:p w:rsidR="00222D6C" w:rsidRDefault="00222D6C">
            <w:pPr>
              <w:pStyle w:val="ConsPlusNormal"/>
              <w:jc w:val="center"/>
            </w:pPr>
            <w:r>
              <w:t>Заголовок дела</w:t>
            </w:r>
          </w:p>
        </w:tc>
        <w:tc>
          <w:tcPr>
            <w:tcW w:w="1550" w:type="dxa"/>
          </w:tcPr>
          <w:p w:rsidR="00222D6C" w:rsidRDefault="00222D6C">
            <w:pPr>
              <w:pStyle w:val="ConsPlusNormal"/>
              <w:jc w:val="center"/>
            </w:pPr>
            <w:r>
              <w:t>Количество дел</w:t>
            </w:r>
          </w:p>
        </w:tc>
        <w:tc>
          <w:tcPr>
            <w:tcW w:w="1690" w:type="dxa"/>
          </w:tcPr>
          <w:p w:rsidR="00222D6C" w:rsidRDefault="00222D6C">
            <w:pPr>
              <w:pStyle w:val="ConsPlusNormal"/>
              <w:jc w:val="center"/>
            </w:pPr>
            <w:r>
              <w:t>Срок хранения и N статьи по перечню</w:t>
            </w:r>
          </w:p>
        </w:tc>
        <w:tc>
          <w:tcPr>
            <w:tcW w:w="1757" w:type="dxa"/>
          </w:tcPr>
          <w:p w:rsidR="00222D6C" w:rsidRDefault="00222D6C">
            <w:pPr>
              <w:pStyle w:val="ConsPlusNormal"/>
              <w:jc w:val="center"/>
            </w:pPr>
            <w:r>
              <w:t>Примечание</w:t>
            </w:r>
          </w:p>
        </w:tc>
      </w:tr>
      <w:tr w:rsidR="00222D6C">
        <w:tc>
          <w:tcPr>
            <w:tcW w:w="955" w:type="dxa"/>
          </w:tcPr>
          <w:p w:rsidR="00222D6C" w:rsidRDefault="00222D6C">
            <w:pPr>
              <w:pStyle w:val="ConsPlusNormal"/>
              <w:jc w:val="center"/>
            </w:pPr>
            <w:r>
              <w:t>1</w:t>
            </w:r>
          </w:p>
        </w:tc>
        <w:tc>
          <w:tcPr>
            <w:tcW w:w="3590" w:type="dxa"/>
          </w:tcPr>
          <w:p w:rsidR="00222D6C" w:rsidRDefault="00222D6C">
            <w:pPr>
              <w:pStyle w:val="ConsPlusNormal"/>
              <w:jc w:val="center"/>
            </w:pPr>
            <w:r>
              <w:t>2</w:t>
            </w:r>
          </w:p>
        </w:tc>
        <w:tc>
          <w:tcPr>
            <w:tcW w:w="1550" w:type="dxa"/>
          </w:tcPr>
          <w:p w:rsidR="00222D6C" w:rsidRDefault="00222D6C">
            <w:pPr>
              <w:pStyle w:val="ConsPlusNormal"/>
              <w:jc w:val="center"/>
            </w:pPr>
            <w:r>
              <w:t>3</w:t>
            </w:r>
          </w:p>
        </w:tc>
        <w:tc>
          <w:tcPr>
            <w:tcW w:w="1690" w:type="dxa"/>
          </w:tcPr>
          <w:p w:rsidR="00222D6C" w:rsidRDefault="00222D6C">
            <w:pPr>
              <w:pStyle w:val="ConsPlusNormal"/>
              <w:jc w:val="center"/>
            </w:pPr>
            <w:r>
              <w:t>4</w:t>
            </w:r>
          </w:p>
        </w:tc>
        <w:tc>
          <w:tcPr>
            <w:tcW w:w="1757" w:type="dxa"/>
          </w:tcPr>
          <w:p w:rsidR="00222D6C" w:rsidRDefault="00222D6C">
            <w:pPr>
              <w:pStyle w:val="ConsPlusNormal"/>
              <w:jc w:val="center"/>
            </w:pPr>
            <w:r>
              <w:t>5</w:t>
            </w:r>
          </w:p>
        </w:tc>
      </w:tr>
      <w:tr w:rsidR="00222D6C">
        <w:tc>
          <w:tcPr>
            <w:tcW w:w="9542" w:type="dxa"/>
            <w:gridSpan w:val="5"/>
          </w:tcPr>
          <w:p w:rsidR="00222D6C" w:rsidRDefault="00222D6C">
            <w:pPr>
              <w:pStyle w:val="ConsPlusNormal"/>
              <w:jc w:val="center"/>
            </w:pPr>
            <w:r>
              <w:lastRenderedPageBreak/>
              <w:t>Название раздела</w:t>
            </w:r>
          </w:p>
        </w:tc>
      </w:tr>
      <w:tr w:rsidR="00222D6C">
        <w:tc>
          <w:tcPr>
            <w:tcW w:w="955" w:type="dxa"/>
          </w:tcPr>
          <w:p w:rsidR="00222D6C" w:rsidRDefault="00222D6C">
            <w:pPr>
              <w:pStyle w:val="ConsPlusNormal"/>
            </w:pPr>
          </w:p>
        </w:tc>
        <w:tc>
          <w:tcPr>
            <w:tcW w:w="3590" w:type="dxa"/>
          </w:tcPr>
          <w:p w:rsidR="00222D6C" w:rsidRDefault="00222D6C">
            <w:pPr>
              <w:pStyle w:val="ConsPlusNormal"/>
            </w:pPr>
          </w:p>
        </w:tc>
        <w:tc>
          <w:tcPr>
            <w:tcW w:w="1550" w:type="dxa"/>
          </w:tcPr>
          <w:p w:rsidR="00222D6C" w:rsidRDefault="00222D6C">
            <w:pPr>
              <w:pStyle w:val="ConsPlusNormal"/>
            </w:pPr>
          </w:p>
        </w:tc>
        <w:tc>
          <w:tcPr>
            <w:tcW w:w="1690" w:type="dxa"/>
          </w:tcPr>
          <w:p w:rsidR="00222D6C" w:rsidRDefault="00222D6C">
            <w:pPr>
              <w:pStyle w:val="ConsPlusNormal"/>
            </w:pPr>
          </w:p>
        </w:tc>
        <w:tc>
          <w:tcPr>
            <w:tcW w:w="1757"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службы ДОУ</w:t>
      </w:r>
    </w:p>
    <w:p w:rsidR="00222D6C" w:rsidRDefault="00222D6C">
      <w:pPr>
        <w:pStyle w:val="ConsPlusNonformat"/>
        <w:jc w:val="both"/>
      </w:pPr>
      <w:r>
        <w:t>организации                         Подпись             Расшифровка подписи</w:t>
      </w:r>
    </w:p>
    <w:p w:rsidR="00222D6C" w:rsidRDefault="00222D6C">
      <w:pPr>
        <w:pStyle w:val="ConsPlusNonformat"/>
        <w:jc w:val="both"/>
      </w:pPr>
    </w:p>
    <w:p w:rsidR="00222D6C" w:rsidRDefault="00222D6C">
      <w:pPr>
        <w:pStyle w:val="ConsPlusNonformat"/>
        <w:jc w:val="both"/>
      </w:pPr>
      <w:r>
        <w:t>Виза руководителя архива</w:t>
      </w:r>
    </w:p>
    <w:p w:rsidR="00222D6C" w:rsidRDefault="00222D6C">
      <w:pPr>
        <w:pStyle w:val="ConsPlusNonformat"/>
        <w:jc w:val="both"/>
      </w:pPr>
      <w:r>
        <w:t>(лица, ответственного за архив)</w:t>
      </w:r>
    </w:p>
    <w:p w:rsidR="00222D6C" w:rsidRDefault="00222D6C">
      <w:pPr>
        <w:pStyle w:val="ConsPlusNonformat"/>
        <w:jc w:val="both"/>
      </w:pPr>
    </w:p>
    <w:p w:rsidR="00222D6C" w:rsidRDefault="00222D6C">
      <w:pPr>
        <w:pStyle w:val="ConsPlusNonformat"/>
        <w:jc w:val="both"/>
      </w:pPr>
      <w:r>
        <w:t>СОГЛАСОВАНО                               СОГЛАСОВАНО</w:t>
      </w:r>
    </w:p>
    <w:p w:rsidR="00222D6C" w:rsidRDefault="00222D6C">
      <w:pPr>
        <w:pStyle w:val="ConsPlusNonformat"/>
        <w:jc w:val="both"/>
      </w:pPr>
    </w:p>
    <w:p w:rsidR="00222D6C" w:rsidRDefault="00222D6C">
      <w:pPr>
        <w:pStyle w:val="ConsPlusNonformat"/>
        <w:jc w:val="both"/>
      </w:pPr>
      <w:r>
        <w:t>Протокол ЦЭК (ЭК)                         Протокол ЭПК архивного учреждения</w:t>
      </w:r>
    </w:p>
    <w:p w:rsidR="00222D6C" w:rsidRDefault="00222D6C">
      <w:pPr>
        <w:pStyle w:val="ConsPlusNonformat"/>
        <w:jc w:val="both"/>
      </w:pPr>
      <w:r>
        <w:t>от _______ N __________                   от __________ N _____________</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2"/>
      </w:pPr>
      <w:r>
        <w:t>Продолжение приложения N 25</w:t>
      </w:r>
    </w:p>
    <w:p w:rsidR="00222D6C" w:rsidRDefault="00222D6C">
      <w:pPr>
        <w:pStyle w:val="ConsPlusNormal"/>
        <w:jc w:val="right"/>
      </w:pPr>
      <w:r>
        <w:t xml:space="preserve">к </w:t>
      </w:r>
      <w:hyperlink w:anchor="P375" w:history="1">
        <w:r>
          <w:rPr>
            <w:color w:val="0000FF"/>
          </w:rPr>
          <w:t>п. 4.18</w:t>
        </w:r>
      </w:hyperlink>
      <w:r>
        <w:t xml:space="preserve"> Правил</w:t>
      </w:r>
    </w:p>
    <w:p w:rsidR="00222D6C" w:rsidRDefault="00222D6C">
      <w:pPr>
        <w:pStyle w:val="ConsPlusNormal"/>
        <w:jc w:val="both"/>
      </w:pPr>
    </w:p>
    <w:p w:rsidR="00222D6C" w:rsidRDefault="00222D6C">
      <w:pPr>
        <w:pStyle w:val="ConsPlusNonformat"/>
        <w:jc w:val="both"/>
      </w:pPr>
      <w:r>
        <w:t xml:space="preserve">              Итоговая запись о категориях и количестве дел,</w:t>
      </w:r>
    </w:p>
    <w:p w:rsidR="00222D6C" w:rsidRDefault="00222D6C">
      <w:pPr>
        <w:pStyle w:val="ConsPlusNonformat"/>
        <w:jc w:val="both"/>
      </w:pPr>
      <w:r>
        <w:t xml:space="preserve">                   заведенных в ____ году в организации</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1973"/>
      </w:tblGrid>
      <w:tr w:rsidR="00222D6C">
        <w:tc>
          <w:tcPr>
            <w:tcW w:w="3706" w:type="dxa"/>
            <w:vMerge w:val="restart"/>
          </w:tcPr>
          <w:p w:rsidR="00222D6C" w:rsidRDefault="00222D6C">
            <w:pPr>
              <w:pStyle w:val="ConsPlusNormal"/>
              <w:jc w:val="center"/>
            </w:pPr>
            <w:r>
              <w:t>По срокам хранения</w:t>
            </w:r>
          </w:p>
        </w:tc>
        <w:tc>
          <w:tcPr>
            <w:tcW w:w="1982" w:type="dxa"/>
            <w:vMerge w:val="restart"/>
          </w:tcPr>
          <w:p w:rsidR="00222D6C" w:rsidRDefault="00222D6C">
            <w:pPr>
              <w:pStyle w:val="ConsPlusNormal"/>
              <w:jc w:val="center"/>
            </w:pPr>
            <w:r>
              <w:t>Всего</w:t>
            </w:r>
          </w:p>
        </w:tc>
        <w:tc>
          <w:tcPr>
            <w:tcW w:w="3946" w:type="dxa"/>
            <w:gridSpan w:val="2"/>
          </w:tcPr>
          <w:p w:rsidR="00222D6C" w:rsidRDefault="00222D6C">
            <w:pPr>
              <w:pStyle w:val="ConsPlusNormal"/>
              <w:jc w:val="center"/>
            </w:pPr>
            <w:r>
              <w:t>В том числе:</w:t>
            </w:r>
          </w:p>
        </w:tc>
      </w:tr>
      <w:tr w:rsidR="00222D6C">
        <w:tc>
          <w:tcPr>
            <w:tcW w:w="3706" w:type="dxa"/>
            <w:vMerge/>
          </w:tcPr>
          <w:p w:rsidR="00222D6C" w:rsidRDefault="00222D6C"/>
        </w:tc>
        <w:tc>
          <w:tcPr>
            <w:tcW w:w="1982" w:type="dxa"/>
            <w:vMerge/>
          </w:tcPr>
          <w:p w:rsidR="00222D6C" w:rsidRDefault="00222D6C"/>
        </w:tc>
        <w:tc>
          <w:tcPr>
            <w:tcW w:w="1973" w:type="dxa"/>
          </w:tcPr>
          <w:p w:rsidR="00222D6C" w:rsidRDefault="00222D6C">
            <w:pPr>
              <w:pStyle w:val="ConsPlusNormal"/>
              <w:jc w:val="center"/>
            </w:pPr>
            <w:r>
              <w:t>переходящих</w:t>
            </w:r>
          </w:p>
        </w:tc>
        <w:tc>
          <w:tcPr>
            <w:tcW w:w="1973" w:type="dxa"/>
          </w:tcPr>
          <w:p w:rsidR="00222D6C" w:rsidRDefault="00222D6C">
            <w:pPr>
              <w:pStyle w:val="ConsPlusNormal"/>
              <w:jc w:val="center"/>
            </w:pPr>
            <w:r>
              <w:t>с отметкой "ЭПК"</w:t>
            </w:r>
          </w:p>
        </w:tc>
      </w:tr>
      <w:tr w:rsidR="00222D6C">
        <w:tc>
          <w:tcPr>
            <w:tcW w:w="3706" w:type="dxa"/>
          </w:tcPr>
          <w:p w:rsidR="00222D6C" w:rsidRDefault="00222D6C">
            <w:pPr>
              <w:pStyle w:val="ConsPlusNormal"/>
              <w:jc w:val="center"/>
            </w:pPr>
            <w:r>
              <w:t>1</w:t>
            </w:r>
          </w:p>
        </w:tc>
        <w:tc>
          <w:tcPr>
            <w:tcW w:w="1982" w:type="dxa"/>
          </w:tcPr>
          <w:p w:rsidR="00222D6C" w:rsidRDefault="00222D6C">
            <w:pPr>
              <w:pStyle w:val="ConsPlusNormal"/>
              <w:jc w:val="center"/>
            </w:pPr>
            <w:r>
              <w:t>2</w:t>
            </w:r>
          </w:p>
        </w:tc>
        <w:tc>
          <w:tcPr>
            <w:tcW w:w="1973" w:type="dxa"/>
          </w:tcPr>
          <w:p w:rsidR="00222D6C" w:rsidRDefault="00222D6C">
            <w:pPr>
              <w:pStyle w:val="ConsPlusNormal"/>
              <w:jc w:val="center"/>
            </w:pPr>
            <w:r>
              <w:t>3</w:t>
            </w:r>
          </w:p>
        </w:tc>
        <w:tc>
          <w:tcPr>
            <w:tcW w:w="1973" w:type="dxa"/>
          </w:tcPr>
          <w:p w:rsidR="00222D6C" w:rsidRDefault="00222D6C">
            <w:pPr>
              <w:pStyle w:val="ConsPlusNormal"/>
              <w:jc w:val="center"/>
            </w:pPr>
            <w:r>
              <w:t>4</w:t>
            </w:r>
          </w:p>
        </w:tc>
      </w:tr>
      <w:tr w:rsidR="00222D6C">
        <w:tc>
          <w:tcPr>
            <w:tcW w:w="3706" w:type="dxa"/>
          </w:tcPr>
          <w:p w:rsidR="00222D6C" w:rsidRDefault="00222D6C">
            <w:pPr>
              <w:pStyle w:val="ConsPlusNormal"/>
            </w:pPr>
            <w:r>
              <w:t>Постоянного</w:t>
            </w:r>
          </w:p>
        </w:tc>
        <w:tc>
          <w:tcPr>
            <w:tcW w:w="1982" w:type="dxa"/>
          </w:tcPr>
          <w:p w:rsidR="00222D6C" w:rsidRDefault="00222D6C">
            <w:pPr>
              <w:pStyle w:val="ConsPlusNormal"/>
            </w:pPr>
          </w:p>
        </w:tc>
        <w:tc>
          <w:tcPr>
            <w:tcW w:w="1973" w:type="dxa"/>
          </w:tcPr>
          <w:p w:rsidR="00222D6C" w:rsidRDefault="00222D6C">
            <w:pPr>
              <w:pStyle w:val="ConsPlusNormal"/>
            </w:pPr>
          </w:p>
        </w:tc>
        <w:tc>
          <w:tcPr>
            <w:tcW w:w="1973" w:type="dxa"/>
          </w:tcPr>
          <w:p w:rsidR="00222D6C" w:rsidRDefault="00222D6C">
            <w:pPr>
              <w:pStyle w:val="ConsPlusNormal"/>
            </w:pPr>
          </w:p>
        </w:tc>
      </w:tr>
      <w:tr w:rsidR="00222D6C">
        <w:tc>
          <w:tcPr>
            <w:tcW w:w="3706" w:type="dxa"/>
          </w:tcPr>
          <w:p w:rsidR="00222D6C" w:rsidRDefault="00222D6C">
            <w:pPr>
              <w:pStyle w:val="ConsPlusNormal"/>
            </w:pPr>
            <w:r>
              <w:t>Временного (свыше 10 лет)</w:t>
            </w:r>
          </w:p>
        </w:tc>
        <w:tc>
          <w:tcPr>
            <w:tcW w:w="1982" w:type="dxa"/>
          </w:tcPr>
          <w:p w:rsidR="00222D6C" w:rsidRDefault="00222D6C">
            <w:pPr>
              <w:pStyle w:val="ConsPlusNormal"/>
            </w:pPr>
          </w:p>
        </w:tc>
        <w:tc>
          <w:tcPr>
            <w:tcW w:w="1973" w:type="dxa"/>
          </w:tcPr>
          <w:p w:rsidR="00222D6C" w:rsidRDefault="00222D6C">
            <w:pPr>
              <w:pStyle w:val="ConsPlusNormal"/>
            </w:pPr>
          </w:p>
        </w:tc>
        <w:tc>
          <w:tcPr>
            <w:tcW w:w="1973" w:type="dxa"/>
          </w:tcPr>
          <w:p w:rsidR="00222D6C" w:rsidRDefault="00222D6C">
            <w:pPr>
              <w:pStyle w:val="ConsPlusNormal"/>
            </w:pPr>
          </w:p>
        </w:tc>
      </w:tr>
      <w:tr w:rsidR="00222D6C">
        <w:tc>
          <w:tcPr>
            <w:tcW w:w="3706" w:type="dxa"/>
          </w:tcPr>
          <w:p w:rsidR="00222D6C" w:rsidRDefault="00222D6C">
            <w:pPr>
              <w:pStyle w:val="ConsPlusNormal"/>
            </w:pPr>
            <w:r>
              <w:t>Временного (до 10 лет включительно)</w:t>
            </w:r>
          </w:p>
        </w:tc>
        <w:tc>
          <w:tcPr>
            <w:tcW w:w="1982" w:type="dxa"/>
          </w:tcPr>
          <w:p w:rsidR="00222D6C" w:rsidRDefault="00222D6C">
            <w:pPr>
              <w:pStyle w:val="ConsPlusNormal"/>
            </w:pPr>
          </w:p>
        </w:tc>
        <w:tc>
          <w:tcPr>
            <w:tcW w:w="1973" w:type="dxa"/>
          </w:tcPr>
          <w:p w:rsidR="00222D6C" w:rsidRDefault="00222D6C">
            <w:pPr>
              <w:pStyle w:val="ConsPlusNormal"/>
            </w:pPr>
          </w:p>
        </w:tc>
        <w:tc>
          <w:tcPr>
            <w:tcW w:w="1973" w:type="dxa"/>
          </w:tcPr>
          <w:p w:rsidR="00222D6C" w:rsidRDefault="00222D6C">
            <w:pPr>
              <w:pStyle w:val="ConsPlusNormal"/>
            </w:pPr>
          </w:p>
        </w:tc>
      </w:tr>
      <w:tr w:rsidR="00222D6C">
        <w:tc>
          <w:tcPr>
            <w:tcW w:w="3706" w:type="dxa"/>
          </w:tcPr>
          <w:p w:rsidR="00222D6C" w:rsidRDefault="00222D6C">
            <w:pPr>
              <w:pStyle w:val="ConsPlusNormal"/>
            </w:pPr>
            <w:r>
              <w:lastRenderedPageBreak/>
              <w:t>ИТОГО:</w:t>
            </w:r>
          </w:p>
        </w:tc>
        <w:tc>
          <w:tcPr>
            <w:tcW w:w="1982" w:type="dxa"/>
          </w:tcPr>
          <w:p w:rsidR="00222D6C" w:rsidRDefault="00222D6C">
            <w:pPr>
              <w:pStyle w:val="ConsPlusNormal"/>
            </w:pPr>
          </w:p>
        </w:tc>
        <w:tc>
          <w:tcPr>
            <w:tcW w:w="1973" w:type="dxa"/>
          </w:tcPr>
          <w:p w:rsidR="00222D6C" w:rsidRDefault="00222D6C">
            <w:pPr>
              <w:pStyle w:val="ConsPlusNormal"/>
            </w:pPr>
          </w:p>
        </w:tc>
        <w:tc>
          <w:tcPr>
            <w:tcW w:w="1973"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службы ДОУ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nformat"/>
        <w:jc w:val="both"/>
      </w:pPr>
    </w:p>
    <w:p w:rsidR="00222D6C" w:rsidRDefault="00222D6C">
      <w:pPr>
        <w:pStyle w:val="ConsPlusNonformat"/>
        <w:jc w:val="both"/>
      </w:pPr>
      <w:r>
        <w:t>Итоговые сведения переданы в архив.</w:t>
      </w:r>
    </w:p>
    <w:p w:rsidR="00222D6C" w:rsidRDefault="00222D6C">
      <w:pPr>
        <w:pStyle w:val="ConsPlusNonformat"/>
        <w:jc w:val="both"/>
      </w:pPr>
    </w:p>
    <w:p w:rsidR="00222D6C" w:rsidRDefault="00222D6C">
      <w:pPr>
        <w:pStyle w:val="ConsPlusNonformat"/>
        <w:jc w:val="both"/>
      </w:pPr>
      <w:r>
        <w:t>Наименование должности лица,</w:t>
      </w:r>
    </w:p>
    <w:p w:rsidR="00222D6C" w:rsidRDefault="00222D6C">
      <w:pPr>
        <w:pStyle w:val="ConsPlusNonformat"/>
        <w:jc w:val="both"/>
      </w:pPr>
      <w:r>
        <w:t>передавшего сведения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26</w:t>
      </w:r>
    </w:p>
    <w:p w:rsidR="00222D6C" w:rsidRDefault="00222D6C">
      <w:pPr>
        <w:pStyle w:val="ConsPlusNormal"/>
        <w:jc w:val="right"/>
      </w:pPr>
      <w:r>
        <w:t xml:space="preserve">к </w:t>
      </w:r>
      <w:hyperlink w:anchor="P375" w:history="1">
        <w:r>
          <w:rPr>
            <w:color w:val="0000FF"/>
          </w:rPr>
          <w:t>п. 4.18</w:t>
        </w:r>
      </w:hyperlink>
      <w:r>
        <w:t xml:space="preserve"> Правил</w:t>
      </w:r>
    </w:p>
    <w:p w:rsidR="00222D6C" w:rsidRDefault="00222D6C">
      <w:pPr>
        <w:pStyle w:val="ConsPlusNormal"/>
        <w:jc w:val="both"/>
      </w:pPr>
    </w:p>
    <w:p w:rsidR="00222D6C" w:rsidRDefault="00222D6C">
      <w:pPr>
        <w:pStyle w:val="ConsPlusNonformat"/>
        <w:jc w:val="both"/>
      </w:pPr>
      <w:r>
        <w:t>Наименование организации</w:t>
      </w:r>
    </w:p>
    <w:p w:rsidR="00222D6C" w:rsidRDefault="00222D6C">
      <w:pPr>
        <w:pStyle w:val="ConsPlusNonformat"/>
        <w:jc w:val="both"/>
      </w:pPr>
    </w:p>
    <w:p w:rsidR="00222D6C" w:rsidRDefault="00222D6C">
      <w:pPr>
        <w:pStyle w:val="ConsPlusNonformat"/>
        <w:jc w:val="both"/>
      </w:pPr>
      <w:r>
        <w:t>Наименование структурного</w:t>
      </w:r>
    </w:p>
    <w:p w:rsidR="00222D6C" w:rsidRDefault="00222D6C">
      <w:pPr>
        <w:pStyle w:val="ConsPlusNonformat"/>
        <w:jc w:val="both"/>
      </w:pPr>
      <w:r>
        <w:t>подразделения</w:t>
      </w:r>
    </w:p>
    <w:p w:rsidR="00222D6C" w:rsidRDefault="00222D6C">
      <w:pPr>
        <w:pStyle w:val="ConsPlusNonformat"/>
        <w:jc w:val="both"/>
      </w:pPr>
    </w:p>
    <w:p w:rsidR="00222D6C" w:rsidRDefault="00222D6C">
      <w:pPr>
        <w:pStyle w:val="ConsPlusNonformat"/>
        <w:jc w:val="both"/>
      </w:pPr>
      <w:bookmarkStart w:id="73" w:name="P2452"/>
      <w:bookmarkEnd w:id="73"/>
      <w:r>
        <w:t>НОМЕНКЛАТУРА ДЕЛ</w:t>
      </w:r>
    </w:p>
    <w:p w:rsidR="00222D6C" w:rsidRDefault="00222D6C">
      <w:pPr>
        <w:pStyle w:val="ConsPlusNonformat"/>
        <w:jc w:val="both"/>
      </w:pPr>
    </w:p>
    <w:p w:rsidR="00222D6C" w:rsidRDefault="00222D6C">
      <w:pPr>
        <w:pStyle w:val="ConsPlusNonformat"/>
        <w:jc w:val="both"/>
      </w:pPr>
      <w:r>
        <w:t xml:space="preserve">На ____ год </w:t>
      </w:r>
      <w:hyperlink w:anchor="P2487" w:history="1">
        <w:r>
          <w:rPr>
            <w:color w:val="0000FF"/>
          </w:rPr>
          <w:t>&lt;*&gt;</w:t>
        </w:r>
      </w:hyperlink>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590"/>
        <w:gridCol w:w="1694"/>
        <w:gridCol w:w="1829"/>
        <w:gridCol w:w="1546"/>
      </w:tblGrid>
      <w:tr w:rsidR="00222D6C">
        <w:tc>
          <w:tcPr>
            <w:tcW w:w="960" w:type="dxa"/>
          </w:tcPr>
          <w:p w:rsidR="00222D6C" w:rsidRDefault="00222D6C">
            <w:pPr>
              <w:pStyle w:val="ConsPlusNormal"/>
              <w:jc w:val="center"/>
            </w:pPr>
            <w:r>
              <w:t>Индекс дела</w:t>
            </w:r>
          </w:p>
        </w:tc>
        <w:tc>
          <w:tcPr>
            <w:tcW w:w="3590" w:type="dxa"/>
          </w:tcPr>
          <w:p w:rsidR="00222D6C" w:rsidRDefault="00222D6C">
            <w:pPr>
              <w:pStyle w:val="ConsPlusNormal"/>
              <w:jc w:val="center"/>
            </w:pPr>
            <w:r>
              <w:t>Заголовок дела</w:t>
            </w:r>
          </w:p>
        </w:tc>
        <w:tc>
          <w:tcPr>
            <w:tcW w:w="1694" w:type="dxa"/>
          </w:tcPr>
          <w:p w:rsidR="00222D6C" w:rsidRDefault="00222D6C">
            <w:pPr>
              <w:pStyle w:val="ConsPlusNormal"/>
              <w:jc w:val="center"/>
            </w:pPr>
            <w:r>
              <w:t>Количество томов (частей)</w:t>
            </w:r>
          </w:p>
        </w:tc>
        <w:tc>
          <w:tcPr>
            <w:tcW w:w="1829" w:type="dxa"/>
          </w:tcPr>
          <w:p w:rsidR="00222D6C" w:rsidRDefault="00222D6C">
            <w:pPr>
              <w:pStyle w:val="ConsPlusNormal"/>
              <w:jc w:val="center"/>
            </w:pPr>
            <w:r>
              <w:t>Срок хранения и N статьи по перечню</w:t>
            </w:r>
          </w:p>
        </w:tc>
        <w:tc>
          <w:tcPr>
            <w:tcW w:w="1546" w:type="dxa"/>
          </w:tcPr>
          <w:p w:rsidR="00222D6C" w:rsidRDefault="00222D6C">
            <w:pPr>
              <w:pStyle w:val="ConsPlusNormal"/>
              <w:jc w:val="center"/>
            </w:pPr>
            <w:r>
              <w:t>Примечание</w:t>
            </w:r>
          </w:p>
        </w:tc>
      </w:tr>
      <w:tr w:rsidR="00222D6C">
        <w:tc>
          <w:tcPr>
            <w:tcW w:w="960" w:type="dxa"/>
          </w:tcPr>
          <w:p w:rsidR="00222D6C" w:rsidRDefault="00222D6C">
            <w:pPr>
              <w:pStyle w:val="ConsPlusNormal"/>
              <w:jc w:val="center"/>
            </w:pPr>
            <w:r>
              <w:lastRenderedPageBreak/>
              <w:t>1</w:t>
            </w:r>
          </w:p>
        </w:tc>
        <w:tc>
          <w:tcPr>
            <w:tcW w:w="3590" w:type="dxa"/>
          </w:tcPr>
          <w:p w:rsidR="00222D6C" w:rsidRDefault="00222D6C">
            <w:pPr>
              <w:pStyle w:val="ConsPlusNormal"/>
              <w:jc w:val="center"/>
            </w:pPr>
            <w:r>
              <w:t>2</w:t>
            </w:r>
          </w:p>
        </w:tc>
        <w:tc>
          <w:tcPr>
            <w:tcW w:w="1694" w:type="dxa"/>
          </w:tcPr>
          <w:p w:rsidR="00222D6C" w:rsidRDefault="00222D6C">
            <w:pPr>
              <w:pStyle w:val="ConsPlusNormal"/>
              <w:jc w:val="center"/>
            </w:pPr>
            <w:r>
              <w:t>3</w:t>
            </w:r>
          </w:p>
        </w:tc>
        <w:tc>
          <w:tcPr>
            <w:tcW w:w="1829" w:type="dxa"/>
          </w:tcPr>
          <w:p w:rsidR="00222D6C" w:rsidRDefault="00222D6C">
            <w:pPr>
              <w:pStyle w:val="ConsPlusNormal"/>
              <w:jc w:val="center"/>
            </w:pPr>
            <w:r>
              <w:t>4</w:t>
            </w:r>
          </w:p>
        </w:tc>
        <w:tc>
          <w:tcPr>
            <w:tcW w:w="1546" w:type="dxa"/>
          </w:tcPr>
          <w:p w:rsidR="00222D6C" w:rsidRDefault="00222D6C">
            <w:pPr>
              <w:pStyle w:val="ConsPlusNormal"/>
              <w:jc w:val="center"/>
            </w:pPr>
            <w:r>
              <w:t>5</w:t>
            </w:r>
          </w:p>
        </w:tc>
      </w:tr>
      <w:tr w:rsidR="00222D6C">
        <w:tc>
          <w:tcPr>
            <w:tcW w:w="9619" w:type="dxa"/>
            <w:gridSpan w:val="5"/>
          </w:tcPr>
          <w:p w:rsidR="00222D6C" w:rsidRDefault="00222D6C">
            <w:pPr>
              <w:pStyle w:val="ConsPlusNormal"/>
              <w:jc w:val="center"/>
            </w:pPr>
            <w:r>
              <w:t>Название раздела</w:t>
            </w:r>
          </w:p>
        </w:tc>
      </w:tr>
      <w:tr w:rsidR="00222D6C">
        <w:tc>
          <w:tcPr>
            <w:tcW w:w="960" w:type="dxa"/>
          </w:tcPr>
          <w:p w:rsidR="00222D6C" w:rsidRDefault="00222D6C">
            <w:pPr>
              <w:pStyle w:val="ConsPlusNormal"/>
            </w:pPr>
          </w:p>
        </w:tc>
        <w:tc>
          <w:tcPr>
            <w:tcW w:w="3590" w:type="dxa"/>
          </w:tcPr>
          <w:p w:rsidR="00222D6C" w:rsidRDefault="00222D6C">
            <w:pPr>
              <w:pStyle w:val="ConsPlusNormal"/>
            </w:pPr>
          </w:p>
        </w:tc>
        <w:tc>
          <w:tcPr>
            <w:tcW w:w="1694" w:type="dxa"/>
          </w:tcPr>
          <w:p w:rsidR="00222D6C" w:rsidRDefault="00222D6C">
            <w:pPr>
              <w:pStyle w:val="ConsPlusNormal"/>
            </w:pPr>
          </w:p>
        </w:tc>
        <w:tc>
          <w:tcPr>
            <w:tcW w:w="1829" w:type="dxa"/>
          </w:tcPr>
          <w:p w:rsidR="00222D6C" w:rsidRDefault="00222D6C">
            <w:pPr>
              <w:pStyle w:val="ConsPlusNormal"/>
            </w:pPr>
          </w:p>
        </w:tc>
        <w:tc>
          <w:tcPr>
            <w:tcW w:w="1546" w:type="dxa"/>
          </w:tcPr>
          <w:p w:rsidR="00222D6C" w:rsidRDefault="00222D6C">
            <w:pPr>
              <w:pStyle w:val="ConsPlusNormal"/>
            </w:pPr>
          </w:p>
        </w:tc>
      </w:tr>
    </w:tbl>
    <w:p w:rsidR="00222D6C" w:rsidRDefault="00222D6C">
      <w:pPr>
        <w:sectPr w:rsidR="00222D6C">
          <w:pgSz w:w="16838" w:h="11905" w:orient="landscape"/>
          <w:pgMar w:top="1701" w:right="1134" w:bottom="850" w:left="1134" w:header="0" w:footer="0" w:gutter="0"/>
          <w:cols w:space="720"/>
        </w:sectPr>
      </w:pPr>
    </w:p>
    <w:p w:rsidR="00222D6C" w:rsidRDefault="00222D6C">
      <w:pPr>
        <w:pStyle w:val="ConsPlusNormal"/>
        <w:jc w:val="both"/>
      </w:pPr>
    </w:p>
    <w:p w:rsidR="00222D6C" w:rsidRDefault="00222D6C">
      <w:pPr>
        <w:pStyle w:val="ConsPlusNonformat"/>
        <w:jc w:val="both"/>
      </w:pPr>
      <w:r>
        <w:t>Наименование должности</w:t>
      </w:r>
    </w:p>
    <w:p w:rsidR="00222D6C" w:rsidRDefault="00222D6C">
      <w:pPr>
        <w:pStyle w:val="ConsPlusNonformat"/>
        <w:jc w:val="both"/>
      </w:pPr>
      <w:r>
        <w:t>руководителя структурного</w:t>
      </w:r>
    </w:p>
    <w:p w:rsidR="00222D6C" w:rsidRDefault="00222D6C">
      <w:pPr>
        <w:pStyle w:val="ConsPlusNonformat"/>
        <w:jc w:val="both"/>
      </w:pPr>
      <w:r>
        <w:t>подразделения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nformat"/>
        <w:jc w:val="both"/>
      </w:pPr>
    </w:p>
    <w:p w:rsidR="00222D6C" w:rsidRDefault="00222D6C">
      <w:pPr>
        <w:pStyle w:val="ConsPlusNonformat"/>
        <w:jc w:val="both"/>
      </w:pPr>
      <w:r>
        <w:t xml:space="preserve">СОГЛАСОВАНО </w:t>
      </w:r>
      <w:hyperlink w:anchor="P2488" w:history="1">
        <w:r>
          <w:rPr>
            <w:color w:val="0000FF"/>
          </w:rPr>
          <w:t>&lt;**&gt;</w:t>
        </w:r>
      </w:hyperlink>
    </w:p>
    <w:p w:rsidR="00222D6C" w:rsidRDefault="00222D6C">
      <w:pPr>
        <w:pStyle w:val="ConsPlusNonformat"/>
        <w:jc w:val="both"/>
      </w:pPr>
      <w:r>
        <w:t>Протокол ЭК структурного</w:t>
      </w:r>
    </w:p>
    <w:p w:rsidR="00222D6C" w:rsidRDefault="00222D6C">
      <w:pPr>
        <w:pStyle w:val="ConsPlusNonformat"/>
        <w:jc w:val="both"/>
      </w:pPr>
      <w:r>
        <w:t>подразделения</w:t>
      </w:r>
    </w:p>
    <w:p w:rsidR="00222D6C" w:rsidRDefault="00222D6C">
      <w:pPr>
        <w:pStyle w:val="ConsPlusNonformat"/>
        <w:jc w:val="both"/>
      </w:pPr>
      <w:r>
        <w:t>от ___________ N _______</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ind w:firstLine="540"/>
        <w:jc w:val="both"/>
      </w:pPr>
      <w:r>
        <w:t>--------------------------------</w:t>
      </w:r>
    </w:p>
    <w:p w:rsidR="00222D6C" w:rsidRDefault="00222D6C">
      <w:pPr>
        <w:pStyle w:val="ConsPlusNormal"/>
        <w:spacing w:before="220"/>
        <w:ind w:firstLine="540"/>
        <w:jc w:val="both"/>
      </w:pPr>
      <w:bookmarkStart w:id="74" w:name="P2487"/>
      <w:bookmarkEnd w:id="74"/>
      <w:r>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7" w:history="1">
        <w:r>
          <w:rPr>
            <w:color w:val="0000FF"/>
          </w:rPr>
          <w:t>приложении 25</w:t>
        </w:r>
      </w:hyperlink>
      <w:r>
        <w:t>, и делается отметка о передаче итоговых сведений в службу ДОУ организации.</w:t>
      </w:r>
    </w:p>
    <w:p w:rsidR="00222D6C" w:rsidRDefault="00222D6C">
      <w:pPr>
        <w:pStyle w:val="ConsPlusNormal"/>
        <w:spacing w:before="220"/>
        <w:ind w:firstLine="540"/>
        <w:jc w:val="both"/>
      </w:pPr>
      <w:bookmarkStart w:id="75" w:name="P2488"/>
      <w:bookmarkEnd w:id="75"/>
      <w:r>
        <w:t>&lt;**&gt; При наличии ЭК структурного подразделения.</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27</w:t>
      </w:r>
    </w:p>
    <w:p w:rsidR="00222D6C" w:rsidRDefault="00222D6C">
      <w:pPr>
        <w:pStyle w:val="ConsPlusNormal"/>
        <w:jc w:val="right"/>
      </w:pPr>
      <w:r>
        <w:t xml:space="preserve">к </w:t>
      </w:r>
      <w:hyperlink w:anchor="P381" w:history="1">
        <w:r>
          <w:rPr>
            <w:color w:val="0000FF"/>
          </w:rPr>
          <w:t>пп. 4.19</w:t>
        </w:r>
      </w:hyperlink>
      <w:r>
        <w:t xml:space="preserve">, </w:t>
      </w:r>
      <w:hyperlink w:anchor="P399" w:history="1">
        <w:r>
          <w:rPr>
            <w:color w:val="0000FF"/>
          </w:rPr>
          <w:t>4.21</w:t>
        </w:r>
      </w:hyperlink>
      <w:r>
        <w:t xml:space="preserve"> Правил</w:t>
      </w:r>
    </w:p>
    <w:p w:rsidR="00222D6C" w:rsidRDefault="00222D6C">
      <w:pPr>
        <w:pStyle w:val="ConsPlusNormal"/>
        <w:jc w:val="both"/>
      </w:pPr>
    </w:p>
    <w:p w:rsidR="00222D6C" w:rsidRDefault="00222D6C">
      <w:pPr>
        <w:pStyle w:val="ConsPlusNonformat"/>
        <w:jc w:val="both"/>
      </w:pPr>
      <w:bookmarkStart w:id="76" w:name="P2497"/>
      <w:bookmarkEnd w:id="76"/>
      <w:r>
        <w:t xml:space="preserve">                             ВНУТРЕННЯЯ ОПИСЬ</w:t>
      </w:r>
    </w:p>
    <w:p w:rsidR="00222D6C" w:rsidRDefault="00222D6C">
      <w:pPr>
        <w:pStyle w:val="ConsPlusNonformat"/>
        <w:jc w:val="both"/>
      </w:pPr>
      <w:r>
        <w:t xml:space="preserve">                      документов дела N 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138"/>
        <w:gridCol w:w="1253"/>
        <w:gridCol w:w="2990"/>
        <w:gridCol w:w="1973"/>
        <w:gridCol w:w="1272"/>
      </w:tblGrid>
      <w:tr w:rsidR="00222D6C">
        <w:tc>
          <w:tcPr>
            <w:tcW w:w="720" w:type="dxa"/>
          </w:tcPr>
          <w:p w:rsidR="00222D6C" w:rsidRDefault="00222D6C">
            <w:pPr>
              <w:pStyle w:val="ConsPlusNormal"/>
              <w:jc w:val="center"/>
            </w:pPr>
            <w:r>
              <w:t>N п/п</w:t>
            </w:r>
          </w:p>
        </w:tc>
        <w:tc>
          <w:tcPr>
            <w:tcW w:w="1138" w:type="dxa"/>
          </w:tcPr>
          <w:p w:rsidR="00222D6C" w:rsidRDefault="00222D6C">
            <w:pPr>
              <w:pStyle w:val="ConsPlusNormal"/>
              <w:jc w:val="center"/>
            </w:pPr>
            <w:r>
              <w:t>Регистрационный индекс документа</w:t>
            </w:r>
          </w:p>
        </w:tc>
        <w:tc>
          <w:tcPr>
            <w:tcW w:w="1253" w:type="dxa"/>
          </w:tcPr>
          <w:p w:rsidR="00222D6C" w:rsidRDefault="00222D6C">
            <w:pPr>
              <w:pStyle w:val="ConsPlusNormal"/>
              <w:jc w:val="center"/>
            </w:pPr>
            <w:r>
              <w:t>Дата документа</w:t>
            </w:r>
          </w:p>
        </w:tc>
        <w:tc>
          <w:tcPr>
            <w:tcW w:w="2990" w:type="dxa"/>
          </w:tcPr>
          <w:p w:rsidR="00222D6C" w:rsidRDefault="00222D6C">
            <w:pPr>
              <w:pStyle w:val="ConsPlusNormal"/>
              <w:jc w:val="center"/>
            </w:pPr>
            <w:r>
              <w:t>Заголовок документа</w:t>
            </w:r>
          </w:p>
        </w:tc>
        <w:tc>
          <w:tcPr>
            <w:tcW w:w="1973" w:type="dxa"/>
          </w:tcPr>
          <w:p w:rsidR="00222D6C" w:rsidRDefault="00222D6C">
            <w:pPr>
              <w:pStyle w:val="ConsPlusNormal"/>
              <w:jc w:val="center"/>
            </w:pPr>
            <w:r>
              <w:t>Номера листов дела</w:t>
            </w:r>
          </w:p>
        </w:tc>
        <w:tc>
          <w:tcPr>
            <w:tcW w:w="1272" w:type="dxa"/>
          </w:tcPr>
          <w:p w:rsidR="00222D6C" w:rsidRDefault="00222D6C">
            <w:pPr>
              <w:pStyle w:val="ConsPlusNormal"/>
              <w:jc w:val="center"/>
            </w:pPr>
            <w:r>
              <w:t>Примечание</w:t>
            </w:r>
          </w:p>
        </w:tc>
      </w:tr>
      <w:tr w:rsidR="00222D6C">
        <w:tc>
          <w:tcPr>
            <w:tcW w:w="720" w:type="dxa"/>
          </w:tcPr>
          <w:p w:rsidR="00222D6C" w:rsidRDefault="00222D6C">
            <w:pPr>
              <w:pStyle w:val="ConsPlusNormal"/>
              <w:jc w:val="center"/>
            </w:pPr>
            <w:r>
              <w:t>1</w:t>
            </w:r>
          </w:p>
        </w:tc>
        <w:tc>
          <w:tcPr>
            <w:tcW w:w="1138" w:type="dxa"/>
          </w:tcPr>
          <w:p w:rsidR="00222D6C" w:rsidRDefault="00222D6C">
            <w:pPr>
              <w:pStyle w:val="ConsPlusNormal"/>
              <w:jc w:val="center"/>
            </w:pPr>
            <w:r>
              <w:t>2</w:t>
            </w:r>
          </w:p>
        </w:tc>
        <w:tc>
          <w:tcPr>
            <w:tcW w:w="1253" w:type="dxa"/>
          </w:tcPr>
          <w:p w:rsidR="00222D6C" w:rsidRDefault="00222D6C">
            <w:pPr>
              <w:pStyle w:val="ConsPlusNormal"/>
              <w:jc w:val="center"/>
            </w:pPr>
            <w:r>
              <w:t>3</w:t>
            </w:r>
          </w:p>
        </w:tc>
        <w:tc>
          <w:tcPr>
            <w:tcW w:w="2990" w:type="dxa"/>
          </w:tcPr>
          <w:p w:rsidR="00222D6C" w:rsidRDefault="00222D6C">
            <w:pPr>
              <w:pStyle w:val="ConsPlusNormal"/>
              <w:jc w:val="center"/>
            </w:pPr>
            <w:r>
              <w:t>4</w:t>
            </w:r>
          </w:p>
        </w:tc>
        <w:tc>
          <w:tcPr>
            <w:tcW w:w="1973" w:type="dxa"/>
          </w:tcPr>
          <w:p w:rsidR="00222D6C" w:rsidRDefault="00222D6C">
            <w:pPr>
              <w:pStyle w:val="ConsPlusNormal"/>
              <w:jc w:val="center"/>
            </w:pPr>
            <w:r>
              <w:t>5</w:t>
            </w:r>
          </w:p>
        </w:tc>
        <w:tc>
          <w:tcPr>
            <w:tcW w:w="1272" w:type="dxa"/>
          </w:tcPr>
          <w:p w:rsidR="00222D6C" w:rsidRDefault="00222D6C">
            <w:pPr>
              <w:pStyle w:val="ConsPlusNormal"/>
              <w:jc w:val="center"/>
            </w:pPr>
            <w:r>
              <w:t>6</w:t>
            </w:r>
          </w:p>
        </w:tc>
      </w:tr>
      <w:tr w:rsidR="00222D6C">
        <w:tc>
          <w:tcPr>
            <w:tcW w:w="720" w:type="dxa"/>
          </w:tcPr>
          <w:p w:rsidR="00222D6C" w:rsidRDefault="00222D6C">
            <w:pPr>
              <w:pStyle w:val="ConsPlusNormal"/>
            </w:pPr>
          </w:p>
        </w:tc>
        <w:tc>
          <w:tcPr>
            <w:tcW w:w="1138" w:type="dxa"/>
          </w:tcPr>
          <w:p w:rsidR="00222D6C" w:rsidRDefault="00222D6C">
            <w:pPr>
              <w:pStyle w:val="ConsPlusNormal"/>
            </w:pPr>
          </w:p>
        </w:tc>
        <w:tc>
          <w:tcPr>
            <w:tcW w:w="1253" w:type="dxa"/>
          </w:tcPr>
          <w:p w:rsidR="00222D6C" w:rsidRDefault="00222D6C">
            <w:pPr>
              <w:pStyle w:val="ConsPlusNormal"/>
            </w:pPr>
          </w:p>
        </w:tc>
        <w:tc>
          <w:tcPr>
            <w:tcW w:w="2990" w:type="dxa"/>
          </w:tcPr>
          <w:p w:rsidR="00222D6C" w:rsidRDefault="00222D6C">
            <w:pPr>
              <w:pStyle w:val="ConsPlusNormal"/>
            </w:pPr>
          </w:p>
        </w:tc>
        <w:tc>
          <w:tcPr>
            <w:tcW w:w="1973" w:type="dxa"/>
          </w:tcPr>
          <w:p w:rsidR="00222D6C" w:rsidRDefault="00222D6C">
            <w:pPr>
              <w:pStyle w:val="ConsPlusNormal"/>
            </w:pPr>
          </w:p>
        </w:tc>
        <w:tc>
          <w:tcPr>
            <w:tcW w:w="1272" w:type="dxa"/>
          </w:tcPr>
          <w:p w:rsidR="00222D6C" w:rsidRDefault="00222D6C">
            <w:pPr>
              <w:pStyle w:val="ConsPlusNormal"/>
            </w:pPr>
          </w:p>
        </w:tc>
      </w:tr>
    </w:tbl>
    <w:p w:rsidR="00222D6C" w:rsidRDefault="00222D6C">
      <w:pPr>
        <w:pStyle w:val="ConsPlusNormal"/>
        <w:jc w:val="both"/>
      </w:pPr>
    </w:p>
    <w:p w:rsidR="00222D6C" w:rsidRDefault="00222D6C">
      <w:pPr>
        <w:pStyle w:val="ConsPlusNonformat"/>
        <w:jc w:val="both"/>
      </w:pPr>
      <w:r>
        <w:t>Итого _________________________________________________________ документов.</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Количество листов внутренней описи _______________________________________.</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Наименование должности лица,</w:t>
      </w:r>
    </w:p>
    <w:p w:rsidR="00222D6C" w:rsidRDefault="00222D6C">
      <w:pPr>
        <w:pStyle w:val="ConsPlusNonformat"/>
        <w:jc w:val="both"/>
      </w:pPr>
      <w:r>
        <w:t>составившего внутреннюю опись</w:t>
      </w:r>
    </w:p>
    <w:p w:rsidR="00222D6C" w:rsidRDefault="00222D6C">
      <w:pPr>
        <w:pStyle w:val="ConsPlusNonformat"/>
        <w:jc w:val="both"/>
      </w:pPr>
      <w:r>
        <w:t>документов дела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28</w:t>
      </w:r>
    </w:p>
    <w:p w:rsidR="00222D6C" w:rsidRDefault="00222D6C">
      <w:pPr>
        <w:pStyle w:val="ConsPlusNormal"/>
        <w:jc w:val="right"/>
      </w:pPr>
      <w:r>
        <w:t xml:space="preserve">к </w:t>
      </w:r>
      <w:hyperlink w:anchor="P381" w:history="1">
        <w:r>
          <w:rPr>
            <w:color w:val="0000FF"/>
          </w:rPr>
          <w:t>пп. 4.19</w:t>
        </w:r>
      </w:hyperlink>
      <w:r>
        <w:t xml:space="preserve">, </w:t>
      </w:r>
      <w:hyperlink w:anchor="P411" w:history="1">
        <w:r>
          <w:rPr>
            <w:color w:val="0000FF"/>
          </w:rPr>
          <w:t>4.24</w:t>
        </w:r>
      </w:hyperlink>
      <w:r>
        <w:t xml:space="preserve"> Правил</w:t>
      </w:r>
    </w:p>
    <w:p w:rsidR="00222D6C" w:rsidRDefault="00222D6C">
      <w:pPr>
        <w:pStyle w:val="ConsPlusNormal"/>
        <w:jc w:val="both"/>
      </w:pP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государственного (муниципального) архива)</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организации)</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структурного подразделения)</w:t>
      </w:r>
    </w:p>
    <w:p w:rsidR="00222D6C" w:rsidRDefault="00222D6C">
      <w:pPr>
        <w:pStyle w:val="ConsPlusNonformat"/>
        <w:jc w:val="both"/>
      </w:pPr>
    </w:p>
    <w:p w:rsidR="00222D6C" w:rsidRDefault="00222D6C">
      <w:pPr>
        <w:pStyle w:val="ConsPlusNonformat"/>
        <w:jc w:val="both"/>
      </w:pPr>
      <w:bookmarkStart w:id="77" w:name="P2550"/>
      <w:bookmarkEnd w:id="77"/>
      <w:r>
        <w:t xml:space="preserve">                   ДЕЛО N ________ ТОМ N ______________</w:t>
      </w:r>
    </w:p>
    <w:p w:rsidR="00222D6C" w:rsidRDefault="00222D6C">
      <w:pPr>
        <w:pStyle w:val="ConsPlusNonformat"/>
        <w:jc w:val="both"/>
      </w:pP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(заголовок дела)</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(крайние даты)</w:t>
      </w:r>
    </w:p>
    <w:p w:rsidR="00222D6C" w:rsidRDefault="00222D6C">
      <w:pPr>
        <w:pStyle w:val="ConsPlusNonformat"/>
        <w:jc w:val="both"/>
      </w:pPr>
    </w:p>
    <w:p w:rsidR="00222D6C" w:rsidRDefault="00222D6C">
      <w:pPr>
        <w:pStyle w:val="ConsPlusNonformat"/>
        <w:jc w:val="both"/>
      </w:pPr>
      <w:r>
        <w:t xml:space="preserve">                                                 На ________________ листах</w:t>
      </w:r>
    </w:p>
    <w:p w:rsidR="00222D6C" w:rsidRDefault="00222D6C">
      <w:pPr>
        <w:pStyle w:val="ConsPlusNonformat"/>
        <w:jc w:val="both"/>
      </w:pPr>
      <w:r>
        <w:t xml:space="preserve">                                                 Хранить __________________</w:t>
      </w:r>
    </w:p>
    <w:p w:rsidR="00222D6C" w:rsidRDefault="00222D6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tblGrid>
      <w:tr w:rsidR="00222D6C">
        <w:tc>
          <w:tcPr>
            <w:tcW w:w="3005" w:type="dxa"/>
            <w:tcBorders>
              <w:top w:val="single" w:sz="4" w:space="0" w:color="auto"/>
              <w:left w:val="single" w:sz="4" w:space="0" w:color="auto"/>
              <w:bottom w:val="nil"/>
              <w:right w:val="single" w:sz="4" w:space="0" w:color="auto"/>
            </w:tcBorders>
          </w:tcPr>
          <w:p w:rsidR="00222D6C" w:rsidRDefault="00222D6C">
            <w:pPr>
              <w:pStyle w:val="ConsPlusNormal"/>
              <w:jc w:val="both"/>
            </w:pPr>
            <w:r>
              <w:t>Ф. N ______________</w:t>
            </w:r>
          </w:p>
        </w:tc>
      </w:tr>
      <w:tr w:rsidR="00222D6C">
        <w:tc>
          <w:tcPr>
            <w:tcW w:w="3005" w:type="dxa"/>
            <w:tcBorders>
              <w:top w:val="nil"/>
              <w:left w:val="single" w:sz="4" w:space="0" w:color="auto"/>
              <w:bottom w:val="nil"/>
              <w:right w:val="single" w:sz="4" w:space="0" w:color="auto"/>
            </w:tcBorders>
          </w:tcPr>
          <w:p w:rsidR="00222D6C" w:rsidRDefault="00222D6C">
            <w:pPr>
              <w:pStyle w:val="ConsPlusNormal"/>
              <w:jc w:val="both"/>
            </w:pPr>
            <w:r>
              <w:t>Оп. N ______________</w:t>
            </w:r>
          </w:p>
        </w:tc>
      </w:tr>
      <w:tr w:rsidR="00222D6C">
        <w:tc>
          <w:tcPr>
            <w:tcW w:w="3005" w:type="dxa"/>
            <w:tcBorders>
              <w:top w:val="nil"/>
              <w:left w:val="single" w:sz="4" w:space="0" w:color="auto"/>
              <w:bottom w:val="single" w:sz="4" w:space="0" w:color="auto"/>
              <w:right w:val="single" w:sz="4" w:space="0" w:color="auto"/>
            </w:tcBorders>
          </w:tcPr>
          <w:p w:rsidR="00222D6C" w:rsidRDefault="00222D6C">
            <w:pPr>
              <w:pStyle w:val="ConsPlusNormal"/>
              <w:jc w:val="both"/>
            </w:pPr>
            <w:r>
              <w:t>Д. N ______________</w:t>
            </w:r>
          </w:p>
        </w:tc>
      </w:tr>
    </w:tbl>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29</w:t>
      </w:r>
    </w:p>
    <w:p w:rsidR="00222D6C" w:rsidRDefault="00222D6C">
      <w:pPr>
        <w:pStyle w:val="ConsPlusNormal"/>
        <w:jc w:val="right"/>
      </w:pPr>
      <w:r>
        <w:t xml:space="preserve">к </w:t>
      </w:r>
      <w:hyperlink w:anchor="P555" w:history="1">
        <w:r>
          <w:rPr>
            <w:color w:val="0000FF"/>
          </w:rPr>
          <w:t>п. 5.12</w:t>
        </w:r>
      </w:hyperlink>
      <w:r>
        <w:t xml:space="preserve"> Правил</w:t>
      </w:r>
    </w:p>
    <w:p w:rsidR="00222D6C" w:rsidRDefault="00222D6C">
      <w:pPr>
        <w:pStyle w:val="ConsPlusNormal"/>
        <w:jc w:val="both"/>
      </w:pPr>
    </w:p>
    <w:p w:rsidR="00222D6C" w:rsidRDefault="00222D6C">
      <w:pPr>
        <w:pStyle w:val="ConsPlusNonformat"/>
        <w:jc w:val="both"/>
      </w:pPr>
      <w:r>
        <w:t xml:space="preserve">    Наименование организации</w:t>
      </w:r>
    </w:p>
    <w:p w:rsidR="00222D6C" w:rsidRDefault="00222D6C">
      <w:pPr>
        <w:pStyle w:val="ConsPlusNonformat"/>
        <w:jc w:val="both"/>
      </w:pPr>
    </w:p>
    <w:p w:rsidR="00222D6C" w:rsidRDefault="00222D6C">
      <w:pPr>
        <w:pStyle w:val="ConsPlusNonformat"/>
        <w:jc w:val="both"/>
      </w:pPr>
      <w:r>
        <w:t>Справочные данные об организации                    Адресат</w:t>
      </w:r>
    </w:p>
    <w:p w:rsidR="00222D6C" w:rsidRDefault="00222D6C">
      <w:pPr>
        <w:pStyle w:val="ConsPlusNonformat"/>
        <w:jc w:val="both"/>
      </w:pPr>
      <w:r>
        <w:t xml:space="preserve">    (почтовый адрес, телефон,</w:t>
      </w:r>
    </w:p>
    <w:p w:rsidR="00222D6C" w:rsidRDefault="00222D6C">
      <w:pPr>
        <w:pStyle w:val="ConsPlusNonformat"/>
        <w:jc w:val="both"/>
      </w:pPr>
      <w:r>
        <w:t xml:space="preserve">         телефон/факс)</w:t>
      </w:r>
    </w:p>
    <w:p w:rsidR="00222D6C" w:rsidRDefault="00222D6C">
      <w:pPr>
        <w:pStyle w:val="ConsPlusNonformat"/>
        <w:jc w:val="both"/>
      </w:pPr>
    </w:p>
    <w:p w:rsidR="00222D6C" w:rsidRDefault="00222D6C">
      <w:pPr>
        <w:pStyle w:val="ConsPlusNonformat"/>
        <w:jc w:val="both"/>
      </w:pPr>
      <w:bookmarkStart w:id="78" w:name="P2581"/>
      <w:bookmarkEnd w:id="78"/>
      <w:r>
        <w:t xml:space="preserve">       АРХИВНАЯ СПРАВКА</w:t>
      </w:r>
    </w:p>
    <w:p w:rsidR="00222D6C" w:rsidRDefault="00222D6C">
      <w:pPr>
        <w:pStyle w:val="ConsPlusNonformat"/>
        <w:jc w:val="both"/>
      </w:pPr>
    </w:p>
    <w:p w:rsidR="00222D6C" w:rsidRDefault="00222D6C">
      <w:pPr>
        <w:pStyle w:val="ConsPlusNonformat"/>
        <w:jc w:val="both"/>
      </w:pPr>
      <w:r>
        <w:t>_______________ N _______________</w:t>
      </w:r>
    </w:p>
    <w:p w:rsidR="00222D6C" w:rsidRDefault="00222D6C">
      <w:pPr>
        <w:pStyle w:val="ConsPlusNonformat"/>
        <w:jc w:val="both"/>
      </w:pPr>
      <w:r>
        <w:t xml:space="preserve">    (дата)</w:t>
      </w:r>
    </w:p>
    <w:p w:rsidR="00222D6C" w:rsidRDefault="00222D6C">
      <w:pPr>
        <w:pStyle w:val="ConsPlusNonformat"/>
        <w:jc w:val="both"/>
      </w:pPr>
    </w:p>
    <w:p w:rsidR="00222D6C" w:rsidRDefault="00222D6C">
      <w:pPr>
        <w:pStyle w:val="ConsPlusNonformat"/>
        <w:jc w:val="both"/>
      </w:pPr>
      <w:r>
        <w:t>На N __________ от ______________</w:t>
      </w:r>
    </w:p>
    <w:p w:rsidR="00222D6C" w:rsidRDefault="00222D6C">
      <w:pPr>
        <w:pStyle w:val="ConsPlusNonformat"/>
        <w:jc w:val="both"/>
      </w:pPr>
    </w:p>
    <w:p w:rsidR="00222D6C" w:rsidRDefault="00222D6C">
      <w:pPr>
        <w:pStyle w:val="ConsPlusNonformat"/>
        <w:jc w:val="both"/>
      </w:pPr>
      <w:r>
        <w:t xml:space="preserve">                                   Текст</w:t>
      </w:r>
    </w:p>
    <w:p w:rsidR="00222D6C" w:rsidRDefault="00222D6C">
      <w:pPr>
        <w:pStyle w:val="ConsPlusNonformat"/>
        <w:jc w:val="both"/>
      </w:pPr>
    </w:p>
    <w:p w:rsidR="00222D6C" w:rsidRDefault="00222D6C">
      <w:pPr>
        <w:pStyle w:val="ConsPlusNonformat"/>
        <w:jc w:val="both"/>
      </w:pPr>
      <w:r>
        <w:t>Основание:</w:t>
      </w:r>
    </w:p>
    <w:p w:rsidR="00222D6C" w:rsidRDefault="00222D6C">
      <w:pPr>
        <w:pStyle w:val="ConsPlusNonformat"/>
        <w:jc w:val="both"/>
      </w:pPr>
    </w:p>
    <w:p w:rsidR="00222D6C" w:rsidRDefault="00222D6C">
      <w:pPr>
        <w:pStyle w:val="ConsPlusNonformat"/>
        <w:jc w:val="both"/>
      </w:pPr>
      <w:r>
        <w:lastRenderedPageBreak/>
        <w:t>Должность руководителя организации</w:t>
      </w:r>
    </w:p>
    <w:p w:rsidR="00222D6C" w:rsidRDefault="00222D6C">
      <w:pPr>
        <w:pStyle w:val="ConsPlusNonformat"/>
        <w:jc w:val="both"/>
      </w:pPr>
      <w:r>
        <w:t>(или иного уполномоченного им лица)        Подпись      Расшифровка подписи</w:t>
      </w:r>
    </w:p>
    <w:p w:rsidR="00222D6C" w:rsidRDefault="00222D6C">
      <w:pPr>
        <w:pStyle w:val="ConsPlusNonformat"/>
        <w:jc w:val="both"/>
      </w:pPr>
    </w:p>
    <w:p w:rsidR="00222D6C" w:rsidRDefault="00222D6C">
      <w:pPr>
        <w:pStyle w:val="ConsPlusNonformat"/>
        <w:jc w:val="both"/>
      </w:pPr>
      <w:r>
        <w:t xml:space="preserve">                                   Печать</w:t>
      </w:r>
    </w:p>
    <w:p w:rsidR="00222D6C" w:rsidRDefault="00222D6C">
      <w:pPr>
        <w:pStyle w:val="ConsPlusNonformat"/>
        <w:jc w:val="both"/>
      </w:pPr>
    </w:p>
    <w:p w:rsidR="00222D6C" w:rsidRDefault="00222D6C">
      <w:pPr>
        <w:pStyle w:val="ConsPlusNonformat"/>
        <w:jc w:val="both"/>
      </w:pPr>
      <w:r>
        <w:t>Фамилия исполнителя</w:t>
      </w:r>
    </w:p>
    <w:p w:rsidR="00222D6C" w:rsidRDefault="00222D6C">
      <w:pPr>
        <w:pStyle w:val="ConsPlusNonformat"/>
        <w:jc w:val="both"/>
      </w:pPr>
      <w:r>
        <w:t>Номер телефона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both"/>
      </w:pPr>
    </w:p>
    <w:p w:rsidR="00222D6C" w:rsidRDefault="00222D6C">
      <w:pPr>
        <w:pStyle w:val="ConsPlusNormal"/>
        <w:jc w:val="right"/>
        <w:outlineLvl w:val="1"/>
      </w:pPr>
      <w:r>
        <w:t>Приложение N 30</w:t>
      </w:r>
    </w:p>
    <w:p w:rsidR="00222D6C" w:rsidRDefault="00222D6C">
      <w:pPr>
        <w:pStyle w:val="ConsPlusNormal"/>
        <w:jc w:val="right"/>
      </w:pPr>
      <w:r>
        <w:t xml:space="preserve">к </w:t>
      </w:r>
      <w:hyperlink w:anchor="P606" w:history="1">
        <w:r>
          <w:rPr>
            <w:color w:val="0000FF"/>
          </w:rPr>
          <w:t>п. 6.8</w:t>
        </w:r>
      </w:hyperlink>
      <w:r>
        <w:t xml:space="preserve"> Правил</w:t>
      </w:r>
    </w:p>
    <w:p w:rsidR="00222D6C" w:rsidRDefault="00222D6C">
      <w:pPr>
        <w:pStyle w:val="ConsPlusNormal"/>
        <w:jc w:val="both"/>
      </w:pPr>
    </w:p>
    <w:p w:rsidR="00222D6C" w:rsidRDefault="00222D6C">
      <w:pPr>
        <w:pStyle w:val="ConsPlusNonformat"/>
        <w:jc w:val="both"/>
      </w:pPr>
      <w:r>
        <w:t>УТВЕРЖДАЮ                              УТВЕРЖДАЮ</w:t>
      </w:r>
    </w:p>
    <w:p w:rsidR="00222D6C" w:rsidRDefault="00222D6C">
      <w:pPr>
        <w:pStyle w:val="ConsPlusNonformat"/>
        <w:jc w:val="both"/>
      </w:pPr>
      <w:r>
        <w:t>____________________________________   ____________________________________</w:t>
      </w:r>
    </w:p>
    <w:p w:rsidR="00222D6C" w:rsidRDefault="00222D6C">
      <w:pPr>
        <w:pStyle w:val="ConsPlusNonformat"/>
        <w:jc w:val="both"/>
      </w:pPr>
      <w:r>
        <w:t>(наименование должности руководителя   (наименование должности руководителя</w:t>
      </w:r>
    </w:p>
    <w:p w:rsidR="00222D6C" w:rsidRDefault="00222D6C">
      <w:pPr>
        <w:pStyle w:val="ConsPlusNonformat"/>
        <w:jc w:val="both"/>
      </w:pPr>
      <w:r>
        <w:t>____________________________________   ____________________________________</w:t>
      </w:r>
    </w:p>
    <w:p w:rsidR="00222D6C" w:rsidRDefault="00222D6C">
      <w:pPr>
        <w:pStyle w:val="ConsPlusNonformat"/>
        <w:jc w:val="both"/>
      </w:pPr>
      <w:r>
        <w:t xml:space="preserve"> организации, передающей документы)    организации, принимающей документы)</w:t>
      </w:r>
    </w:p>
    <w:p w:rsidR="00222D6C" w:rsidRDefault="00222D6C">
      <w:pPr>
        <w:pStyle w:val="ConsPlusNonformat"/>
        <w:jc w:val="both"/>
      </w:pPr>
    </w:p>
    <w:p w:rsidR="00222D6C" w:rsidRDefault="00222D6C">
      <w:pPr>
        <w:pStyle w:val="ConsPlusNonformat"/>
        <w:jc w:val="both"/>
      </w:pPr>
      <w:r>
        <w:t>Подпись          Расшифровка подписи   Подпись          Расшифровка подписи</w:t>
      </w:r>
    </w:p>
    <w:p w:rsidR="00222D6C" w:rsidRDefault="00222D6C">
      <w:pPr>
        <w:pStyle w:val="ConsPlusNonformat"/>
        <w:jc w:val="both"/>
      </w:pPr>
    </w:p>
    <w:p w:rsidR="00222D6C" w:rsidRDefault="00222D6C">
      <w:pPr>
        <w:pStyle w:val="ConsPlusNonformat"/>
        <w:jc w:val="both"/>
      </w:pPr>
      <w:r>
        <w:t>Дата             Печать                Дата             Печать</w:t>
      </w:r>
    </w:p>
    <w:p w:rsidR="00222D6C" w:rsidRDefault="00222D6C">
      <w:pPr>
        <w:pStyle w:val="ConsPlusNonformat"/>
        <w:jc w:val="both"/>
      </w:pPr>
    </w:p>
    <w:p w:rsidR="00222D6C" w:rsidRDefault="00222D6C">
      <w:pPr>
        <w:pStyle w:val="ConsPlusNonformat"/>
        <w:jc w:val="both"/>
      </w:pPr>
      <w:bookmarkStart w:id="79" w:name="P2619"/>
      <w:bookmarkEnd w:id="79"/>
      <w:r>
        <w:t xml:space="preserve">              АКТ</w:t>
      </w:r>
    </w:p>
    <w:p w:rsidR="00222D6C" w:rsidRDefault="00222D6C">
      <w:pPr>
        <w:pStyle w:val="ConsPlusNonformat"/>
        <w:jc w:val="both"/>
      </w:pPr>
      <w:r>
        <w:t>________________ N ______________</w:t>
      </w:r>
    </w:p>
    <w:p w:rsidR="00222D6C" w:rsidRDefault="00222D6C">
      <w:pPr>
        <w:pStyle w:val="ConsPlusNonformat"/>
        <w:jc w:val="both"/>
      </w:pPr>
      <w:r>
        <w:t>приема-передачи архивных</w:t>
      </w:r>
    </w:p>
    <w:p w:rsidR="00222D6C" w:rsidRDefault="00222D6C">
      <w:pPr>
        <w:pStyle w:val="ConsPlusNonformat"/>
        <w:jc w:val="both"/>
      </w:pPr>
      <w:r>
        <w:t>документов на хранение</w:t>
      </w:r>
    </w:p>
    <w:p w:rsidR="00222D6C" w:rsidRDefault="00222D6C">
      <w:pPr>
        <w:pStyle w:val="ConsPlusNonformat"/>
        <w:jc w:val="both"/>
      </w:pP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(основание передачи)</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(название передаваемого фонда)</w:t>
      </w:r>
    </w:p>
    <w:p w:rsidR="00222D6C" w:rsidRDefault="00222D6C">
      <w:pPr>
        <w:pStyle w:val="ConsPlusNonformat"/>
        <w:jc w:val="both"/>
      </w:pPr>
      <w:r>
        <w:t>_____________________________________________________________________ сдал,</w:t>
      </w:r>
    </w:p>
    <w:p w:rsidR="00222D6C" w:rsidRDefault="00222D6C">
      <w:pPr>
        <w:pStyle w:val="ConsPlusNonformat"/>
        <w:jc w:val="both"/>
      </w:pPr>
      <w:r>
        <w:t xml:space="preserve">          (наименование организации, передающей документы)</w:t>
      </w:r>
    </w:p>
    <w:p w:rsidR="00222D6C" w:rsidRDefault="00222D6C">
      <w:pPr>
        <w:pStyle w:val="ConsPlusNonformat"/>
        <w:jc w:val="both"/>
      </w:pPr>
      <w:r>
        <w:t>___________________________________________________________________________</w:t>
      </w:r>
    </w:p>
    <w:p w:rsidR="00222D6C" w:rsidRDefault="00222D6C">
      <w:pPr>
        <w:pStyle w:val="ConsPlusNonformat"/>
        <w:jc w:val="both"/>
      </w:pPr>
      <w:r>
        <w:t xml:space="preserve">             (наименование организации, принимающей документы)</w:t>
      </w:r>
    </w:p>
    <w:p w:rsidR="00222D6C" w:rsidRDefault="00222D6C">
      <w:pPr>
        <w:pStyle w:val="ConsPlusNonformat"/>
        <w:jc w:val="both"/>
      </w:pPr>
      <w:r>
        <w:t>принимает на государственное хранение документы и страховые копии за ______</w:t>
      </w:r>
    </w:p>
    <w:p w:rsidR="00222D6C" w:rsidRDefault="00222D6C">
      <w:pPr>
        <w:pStyle w:val="ConsPlusNonformat"/>
        <w:jc w:val="both"/>
      </w:pPr>
      <w:r>
        <w:t xml:space="preserve">                                                                     (годы)</w:t>
      </w:r>
    </w:p>
    <w:p w:rsidR="00222D6C" w:rsidRDefault="00222D6C">
      <w:pPr>
        <w:pStyle w:val="ConsPlusNonformat"/>
        <w:jc w:val="both"/>
      </w:pPr>
      <w:r>
        <w:t>и справочный аппарат к ним:</w:t>
      </w:r>
    </w:p>
    <w:p w:rsidR="00222D6C" w:rsidRDefault="00222D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D6C">
        <w:trPr>
          <w:jc w:val="center"/>
        </w:trPr>
        <w:tc>
          <w:tcPr>
            <w:tcW w:w="9294" w:type="dxa"/>
            <w:tcBorders>
              <w:top w:val="nil"/>
              <w:left w:val="single" w:sz="24" w:space="0" w:color="CED3F1"/>
              <w:bottom w:val="nil"/>
              <w:right w:val="single" w:sz="24" w:space="0" w:color="F4F3F8"/>
            </w:tcBorders>
            <w:shd w:val="clear" w:color="auto" w:fill="F4F3F8"/>
          </w:tcPr>
          <w:p w:rsidR="00222D6C" w:rsidRDefault="00222D6C">
            <w:pPr>
              <w:pStyle w:val="ConsPlusNormal"/>
              <w:jc w:val="both"/>
            </w:pPr>
            <w:r>
              <w:rPr>
                <w:color w:val="392C69"/>
              </w:rPr>
              <w:t>КонсультантПлюс: примечание.</w:t>
            </w:r>
          </w:p>
          <w:p w:rsidR="00222D6C" w:rsidRDefault="00222D6C">
            <w:pPr>
              <w:pStyle w:val="ConsPlusNormal"/>
              <w:jc w:val="both"/>
            </w:pPr>
            <w:r>
              <w:rPr>
                <w:color w:val="392C69"/>
              </w:rPr>
              <w:t>Нумерация граф в таблице дана в соответствии с официальным текстом документа.</w:t>
            </w:r>
          </w:p>
        </w:tc>
      </w:tr>
    </w:tbl>
    <w:p w:rsidR="00222D6C" w:rsidRDefault="00222D6C">
      <w:pPr>
        <w:sectPr w:rsidR="00222D6C">
          <w:pgSz w:w="11905" w:h="16838"/>
          <w:pgMar w:top="1134" w:right="850" w:bottom="1134" w:left="1701" w:header="0" w:footer="0" w:gutter="0"/>
          <w:cols w:space="720"/>
        </w:sectPr>
      </w:pPr>
    </w:p>
    <w:p w:rsidR="00222D6C" w:rsidRDefault="00222D6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683"/>
        <w:gridCol w:w="1963"/>
        <w:gridCol w:w="2357"/>
        <w:gridCol w:w="1814"/>
      </w:tblGrid>
      <w:tr w:rsidR="00222D6C">
        <w:tc>
          <w:tcPr>
            <w:tcW w:w="782" w:type="dxa"/>
          </w:tcPr>
          <w:p w:rsidR="00222D6C" w:rsidRDefault="00222D6C">
            <w:pPr>
              <w:pStyle w:val="ConsPlusNormal"/>
              <w:jc w:val="center"/>
            </w:pPr>
            <w:r>
              <w:t>N п/п</w:t>
            </w:r>
          </w:p>
        </w:tc>
        <w:tc>
          <w:tcPr>
            <w:tcW w:w="2683" w:type="dxa"/>
          </w:tcPr>
          <w:p w:rsidR="00222D6C" w:rsidRDefault="00222D6C">
            <w:pPr>
              <w:pStyle w:val="ConsPlusNormal"/>
              <w:jc w:val="center"/>
            </w:pPr>
            <w:r>
              <w:t>Название, номер описи</w:t>
            </w:r>
          </w:p>
        </w:tc>
        <w:tc>
          <w:tcPr>
            <w:tcW w:w="1963" w:type="dxa"/>
          </w:tcPr>
          <w:p w:rsidR="00222D6C" w:rsidRDefault="00222D6C">
            <w:pPr>
              <w:pStyle w:val="ConsPlusNormal"/>
              <w:jc w:val="center"/>
            </w:pPr>
            <w:r>
              <w:t>Количество экземпляров описи</w:t>
            </w:r>
          </w:p>
        </w:tc>
        <w:tc>
          <w:tcPr>
            <w:tcW w:w="2357" w:type="dxa"/>
          </w:tcPr>
          <w:p w:rsidR="00222D6C" w:rsidRDefault="00222D6C">
            <w:pPr>
              <w:pStyle w:val="ConsPlusNormal"/>
              <w:jc w:val="center"/>
            </w:pPr>
            <w:r>
              <w:t>Количество единиц хранения</w:t>
            </w:r>
          </w:p>
        </w:tc>
        <w:tc>
          <w:tcPr>
            <w:tcW w:w="1814" w:type="dxa"/>
          </w:tcPr>
          <w:p w:rsidR="00222D6C" w:rsidRDefault="00222D6C">
            <w:pPr>
              <w:pStyle w:val="ConsPlusNormal"/>
              <w:jc w:val="center"/>
            </w:pPr>
            <w:r>
              <w:t>Примечание</w:t>
            </w:r>
          </w:p>
        </w:tc>
      </w:tr>
      <w:tr w:rsidR="00222D6C">
        <w:tc>
          <w:tcPr>
            <w:tcW w:w="782" w:type="dxa"/>
          </w:tcPr>
          <w:p w:rsidR="00222D6C" w:rsidRDefault="00222D6C">
            <w:pPr>
              <w:pStyle w:val="ConsPlusNormal"/>
              <w:jc w:val="center"/>
            </w:pPr>
            <w:r>
              <w:t>1</w:t>
            </w:r>
          </w:p>
        </w:tc>
        <w:tc>
          <w:tcPr>
            <w:tcW w:w="2683" w:type="dxa"/>
          </w:tcPr>
          <w:p w:rsidR="00222D6C" w:rsidRDefault="00222D6C">
            <w:pPr>
              <w:pStyle w:val="ConsPlusNormal"/>
              <w:jc w:val="center"/>
            </w:pPr>
            <w:r>
              <w:t>2</w:t>
            </w:r>
          </w:p>
        </w:tc>
        <w:tc>
          <w:tcPr>
            <w:tcW w:w="1963" w:type="dxa"/>
          </w:tcPr>
          <w:p w:rsidR="00222D6C" w:rsidRDefault="00222D6C">
            <w:pPr>
              <w:pStyle w:val="ConsPlusNormal"/>
              <w:jc w:val="center"/>
            </w:pPr>
            <w:r>
              <w:t>3</w:t>
            </w:r>
          </w:p>
        </w:tc>
        <w:tc>
          <w:tcPr>
            <w:tcW w:w="2357" w:type="dxa"/>
          </w:tcPr>
          <w:p w:rsidR="00222D6C" w:rsidRDefault="00222D6C">
            <w:pPr>
              <w:pStyle w:val="ConsPlusNormal"/>
              <w:jc w:val="center"/>
            </w:pPr>
            <w:r>
              <w:t>4</w:t>
            </w:r>
          </w:p>
        </w:tc>
        <w:tc>
          <w:tcPr>
            <w:tcW w:w="1814" w:type="dxa"/>
          </w:tcPr>
          <w:p w:rsidR="00222D6C" w:rsidRDefault="00222D6C">
            <w:pPr>
              <w:pStyle w:val="ConsPlusNormal"/>
              <w:jc w:val="center"/>
            </w:pPr>
            <w:r>
              <w:t>6</w:t>
            </w:r>
          </w:p>
        </w:tc>
      </w:tr>
      <w:tr w:rsidR="00222D6C">
        <w:tc>
          <w:tcPr>
            <w:tcW w:w="782" w:type="dxa"/>
          </w:tcPr>
          <w:p w:rsidR="00222D6C" w:rsidRDefault="00222D6C">
            <w:pPr>
              <w:pStyle w:val="ConsPlusNormal"/>
            </w:pPr>
          </w:p>
        </w:tc>
        <w:tc>
          <w:tcPr>
            <w:tcW w:w="2683" w:type="dxa"/>
          </w:tcPr>
          <w:p w:rsidR="00222D6C" w:rsidRDefault="00222D6C">
            <w:pPr>
              <w:pStyle w:val="ConsPlusNormal"/>
            </w:pPr>
          </w:p>
        </w:tc>
        <w:tc>
          <w:tcPr>
            <w:tcW w:w="1963" w:type="dxa"/>
          </w:tcPr>
          <w:p w:rsidR="00222D6C" w:rsidRDefault="00222D6C">
            <w:pPr>
              <w:pStyle w:val="ConsPlusNormal"/>
            </w:pPr>
          </w:p>
        </w:tc>
        <w:tc>
          <w:tcPr>
            <w:tcW w:w="2357" w:type="dxa"/>
          </w:tcPr>
          <w:p w:rsidR="00222D6C" w:rsidRDefault="00222D6C">
            <w:pPr>
              <w:pStyle w:val="ConsPlusNormal"/>
            </w:pPr>
          </w:p>
        </w:tc>
        <w:tc>
          <w:tcPr>
            <w:tcW w:w="1814" w:type="dxa"/>
          </w:tcPr>
          <w:p w:rsidR="00222D6C" w:rsidRDefault="00222D6C">
            <w:pPr>
              <w:pStyle w:val="ConsPlusNormal"/>
            </w:pPr>
          </w:p>
        </w:tc>
      </w:tr>
    </w:tbl>
    <w:p w:rsidR="00222D6C" w:rsidRDefault="00222D6C">
      <w:pPr>
        <w:pStyle w:val="ConsPlusNormal"/>
        <w:jc w:val="both"/>
      </w:pPr>
    </w:p>
    <w:p w:rsidR="00222D6C" w:rsidRDefault="00222D6C">
      <w:pPr>
        <w:pStyle w:val="ConsPlusNormal"/>
        <w:jc w:val="right"/>
      </w:pPr>
      <w:r>
        <w:t>Продолжение приложения N 30</w:t>
      </w:r>
    </w:p>
    <w:p w:rsidR="00222D6C" w:rsidRDefault="00222D6C">
      <w:pPr>
        <w:pStyle w:val="ConsPlusNormal"/>
        <w:jc w:val="right"/>
      </w:pPr>
      <w:r>
        <w:t xml:space="preserve">к </w:t>
      </w:r>
      <w:hyperlink w:anchor="P606" w:history="1">
        <w:r>
          <w:rPr>
            <w:color w:val="0000FF"/>
          </w:rPr>
          <w:t>п. 6.8</w:t>
        </w:r>
      </w:hyperlink>
      <w:r>
        <w:t xml:space="preserve"> Правил</w:t>
      </w:r>
    </w:p>
    <w:p w:rsidR="00222D6C" w:rsidRDefault="00222D6C">
      <w:pPr>
        <w:pStyle w:val="ConsPlusNormal"/>
        <w:jc w:val="both"/>
      </w:pPr>
    </w:p>
    <w:p w:rsidR="00222D6C" w:rsidRDefault="00222D6C">
      <w:pPr>
        <w:pStyle w:val="ConsPlusNonformat"/>
        <w:jc w:val="both"/>
      </w:pPr>
      <w:r>
        <w:t>Итого принято _____________________________________________________ ед. хр.</w:t>
      </w:r>
    </w:p>
    <w:p w:rsidR="00222D6C" w:rsidRDefault="00222D6C">
      <w:pPr>
        <w:pStyle w:val="ConsPlusNonformat"/>
        <w:jc w:val="both"/>
      </w:pPr>
      <w:r>
        <w:t xml:space="preserve">                              (цифрами и прописью)</w:t>
      </w:r>
    </w:p>
    <w:p w:rsidR="00222D6C" w:rsidRDefault="00222D6C">
      <w:pPr>
        <w:pStyle w:val="ConsPlusNonformat"/>
        <w:jc w:val="both"/>
      </w:pPr>
    </w:p>
    <w:p w:rsidR="00222D6C" w:rsidRDefault="00222D6C">
      <w:pPr>
        <w:pStyle w:val="ConsPlusNonformat"/>
        <w:jc w:val="both"/>
      </w:pPr>
      <w:r>
        <w:t>Передачу произвели:                    Прием произвели:</w:t>
      </w:r>
    </w:p>
    <w:p w:rsidR="00222D6C" w:rsidRDefault="00222D6C">
      <w:pPr>
        <w:pStyle w:val="ConsPlusNonformat"/>
        <w:jc w:val="both"/>
      </w:pPr>
      <w:r>
        <w:t>Должность          Подпись             Должность     Подпись    Расшифровка</w:t>
      </w:r>
    </w:p>
    <w:p w:rsidR="00222D6C" w:rsidRDefault="00222D6C">
      <w:pPr>
        <w:pStyle w:val="ConsPlusNonformat"/>
        <w:jc w:val="both"/>
      </w:pPr>
      <w:r>
        <w:t>Расшифровка                                                     подписи</w:t>
      </w:r>
    </w:p>
    <w:p w:rsidR="00222D6C" w:rsidRDefault="00222D6C">
      <w:pPr>
        <w:pStyle w:val="ConsPlusNonformat"/>
        <w:jc w:val="both"/>
      </w:pPr>
      <w:r>
        <w:t xml:space="preserve">                   подписи</w:t>
      </w:r>
    </w:p>
    <w:p w:rsidR="00222D6C" w:rsidRDefault="00222D6C">
      <w:pPr>
        <w:pStyle w:val="ConsPlusNonformat"/>
        <w:jc w:val="both"/>
      </w:pPr>
      <w:r>
        <w:t>Дата                                   Дата</w:t>
      </w:r>
    </w:p>
    <w:p w:rsidR="00222D6C" w:rsidRDefault="00222D6C">
      <w:pPr>
        <w:pStyle w:val="ConsPlusNonformat"/>
        <w:jc w:val="both"/>
      </w:pPr>
    </w:p>
    <w:p w:rsidR="00222D6C" w:rsidRDefault="00222D6C">
      <w:pPr>
        <w:pStyle w:val="ConsPlusNonformat"/>
        <w:jc w:val="both"/>
      </w:pPr>
      <w:r>
        <w:t>Фонду присвоен номер ______________________________________________________</w:t>
      </w:r>
    </w:p>
    <w:p w:rsidR="00222D6C" w:rsidRDefault="00222D6C">
      <w:pPr>
        <w:pStyle w:val="ConsPlusNonformat"/>
        <w:jc w:val="both"/>
      </w:pPr>
    </w:p>
    <w:p w:rsidR="00222D6C" w:rsidRDefault="00222D6C">
      <w:pPr>
        <w:pStyle w:val="ConsPlusNonformat"/>
        <w:jc w:val="both"/>
      </w:pPr>
      <w:r>
        <w:t>Изменения в учетные документы внесены</w:t>
      </w:r>
    </w:p>
    <w:p w:rsidR="00222D6C" w:rsidRDefault="00222D6C">
      <w:pPr>
        <w:pStyle w:val="ConsPlusNonformat"/>
        <w:jc w:val="both"/>
      </w:pPr>
    </w:p>
    <w:p w:rsidR="00222D6C" w:rsidRDefault="00222D6C">
      <w:pPr>
        <w:pStyle w:val="ConsPlusNonformat"/>
        <w:jc w:val="both"/>
      </w:pPr>
      <w:r>
        <w:t>Должность                  Подпись                 Расшифровка подписи</w:t>
      </w:r>
    </w:p>
    <w:p w:rsidR="00222D6C" w:rsidRDefault="00222D6C">
      <w:pPr>
        <w:pStyle w:val="ConsPlusNonformat"/>
        <w:jc w:val="both"/>
      </w:pPr>
    </w:p>
    <w:p w:rsidR="00222D6C" w:rsidRDefault="00222D6C">
      <w:pPr>
        <w:pStyle w:val="ConsPlusNonformat"/>
        <w:jc w:val="both"/>
      </w:pPr>
      <w:r>
        <w:t>Дата</w:t>
      </w:r>
    </w:p>
    <w:p w:rsidR="00222D6C" w:rsidRDefault="00222D6C">
      <w:pPr>
        <w:pStyle w:val="ConsPlusNormal"/>
        <w:jc w:val="both"/>
      </w:pPr>
    </w:p>
    <w:p w:rsidR="00222D6C" w:rsidRDefault="00222D6C">
      <w:pPr>
        <w:pStyle w:val="ConsPlusNormal"/>
        <w:jc w:val="right"/>
      </w:pPr>
      <w:r>
        <w:t>Формат A4 (210 x 297 мм)</w:t>
      </w:r>
    </w:p>
    <w:p w:rsidR="00222D6C" w:rsidRDefault="00222D6C">
      <w:pPr>
        <w:pStyle w:val="ConsPlusNormal"/>
        <w:jc w:val="both"/>
      </w:pPr>
    </w:p>
    <w:p w:rsidR="00222D6C" w:rsidRDefault="00222D6C">
      <w:pPr>
        <w:pStyle w:val="ConsPlusNormal"/>
        <w:jc w:val="both"/>
      </w:pPr>
    </w:p>
    <w:p w:rsidR="00222D6C" w:rsidRDefault="00222D6C">
      <w:pPr>
        <w:pStyle w:val="ConsPlusNormal"/>
        <w:pBdr>
          <w:top w:val="single" w:sz="6" w:space="0" w:color="auto"/>
        </w:pBdr>
        <w:spacing w:before="100" w:after="100"/>
        <w:jc w:val="both"/>
        <w:rPr>
          <w:sz w:val="2"/>
          <w:szCs w:val="2"/>
        </w:rPr>
      </w:pPr>
    </w:p>
    <w:p w:rsidR="001148B4" w:rsidRDefault="001148B4">
      <w:bookmarkStart w:id="80" w:name="_GoBack"/>
      <w:bookmarkEnd w:id="80"/>
    </w:p>
    <w:sectPr w:rsidR="001148B4" w:rsidSect="0055372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6C"/>
    <w:rsid w:val="001148B4"/>
    <w:rsid w:val="00222D6C"/>
    <w:rsid w:val="00A9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05A79-5D79-4DA5-925D-DDEE6726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D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1C0AADCF68655AE5FC6A54DEEB91BBD0B070CD23DBBD0A9C23534C99EDDA552484C908174892BFEBBC17D875A1B0325AF05F00DC1BBB2uETCE" TargetMode="External"/><Relationship Id="rId13" Type="http://schemas.openxmlformats.org/officeDocument/2006/relationships/hyperlink" Target="consultantplus://offline/ref=87C1C0AADCF68655AE5FC6A54DEEB91BB909090ED53EE6DAA19B3936CE9182B25501409181748921FDE4C4689602160038B106ED11C3B9uBT0E" TargetMode="External"/><Relationship Id="rId18" Type="http://schemas.openxmlformats.org/officeDocument/2006/relationships/hyperlink" Target="consultantplus://offline/ref=87C1C0AADCF68655AE5FC6A54DEEB91BB60F0702D03EE6DAA19B3936CE9182B25501409181758C21FDE4C4689602160038B106ED11C3B9uBT0E" TargetMode="External"/><Relationship Id="rId26" Type="http://schemas.openxmlformats.org/officeDocument/2006/relationships/hyperlink" Target="consultantplus://offline/ref=87C1C0AADCF68655AE5FC6A54DEEB91BBC0F0008DC63ECD2F8973B31C1CE87B5440141929F748A37F4B097u2TCE" TargetMode="External"/><Relationship Id="rId3" Type="http://schemas.openxmlformats.org/officeDocument/2006/relationships/webSettings" Target="webSettings.xml"/><Relationship Id="rId21" Type="http://schemas.openxmlformats.org/officeDocument/2006/relationships/hyperlink" Target="consultantplus://offline/ref=87C1C0AADCF68655AE5FC6A54DEEB91BB60F0702D03EE6DAA19B3936CE9182B2550140918175812DFDE4C4689602160038B106ED11C3B9uBT0E" TargetMode="External"/><Relationship Id="rId7" Type="http://schemas.openxmlformats.org/officeDocument/2006/relationships/hyperlink" Target="consultantplus://offline/ref=87C1C0AADCF68655AE5FC6A54DEEB91BBC00070ED433BBD0A9C23534C99EDDA552484C9081748828F4BBC17D875A1B0325AF05F00DC1BBB2uETCE" TargetMode="External"/><Relationship Id="rId12" Type="http://schemas.openxmlformats.org/officeDocument/2006/relationships/hyperlink" Target="consultantplus://offline/ref=87C1C0AADCF68655AE5FC6A54DEEB91BB60F0702D03EE6DAA19B3936CE9182B25501409181748829FDE4C4689602160038B106ED11C3B9uBT0E" TargetMode="External"/><Relationship Id="rId17" Type="http://schemas.openxmlformats.org/officeDocument/2006/relationships/hyperlink" Target="consultantplus://offline/ref=87C1C0AADCF68655AE5FC6A54DEEB91BB60F0702D03EE6DAA19B3936CE9182B25501409181758A20FDE4C4689602160038B106ED11C3B9uBT0E" TargetMode="External"/><Relationship Id="rId25" Type="http://schemas.openxmlformats.org/officeDocument/2006/relationships/hyperlink" Target="consultantplus://offline/ref=87C1C0AADCF68655AE5FC6A54DEEB91BB60F0702D03EE6DAA19B3936CE9182B25501409180748829FDE4C4689602160038B106ED11C3B9uBT0E" TargetMode="External"/><Relationship Id="rId2" Type="http://schemas.openxmlformats.org/officeDocument/2006/relationships/settings" Target="settings.xml"/><Relationship Id="rId16" Type="http://schemas.openxmlformats.org/officeDocument/2006/relationships/hyperlink" Target="consultantplus://offline/ref=87C1C0AADCF68655AE5FC6A54DEEB91BB60F0702D03EE6DAA19B3936CE9182B2550140918174802BFDE4C4689602160038B106ED11C3B9uBT0E" TargetMode="External"/><Relationship Id="rId20" Type="http://schemas.openxmlformats.org/officeDocument/2006/relationships/hyperlink" Target="consultantplus://offline/ref=87C1C0AADCF68655AE5FC6A54DEEB91BB60F0702D03EE6DAA19B3936CE9182B2550140918176892AFDE4C4689602160038B106ED11C3B9uBT0E" TargetMode="External"/><Relationship Id="rId1" Type="http://schemas.openxmlformats.org/officeDocument/2006/relationships/styles" Target="styles.xml"/><Relationship Id="rId6" Type="http://schemas.openxmlformats.org/officeDocument/2006/relationships/hyperlink" Target="consultantplus://offline/ref=87C1C0AADCF68655AE5FC6A54DEEB91BBC00070ED433BBD0A9C23534C99EDDA552484C908174892AFEBBC17D875A1B0325AF05F00DC1BBB2uETCE" TargetMode="External"/><Relationship Id="rId11" Type="http://schemas.openxmlformats.org/officeDocument/2006/relationships/hyperlink" Target="consultantplus://offline/ref=87C1C0AADCF68655AE5FC6A54DEEB91BBD0C050DD531BBD0A9C23534C99EDDA552484C9081748928F3BBC17D875A1B0325AF05F00DC1BBB2uETCE" TargetMode="External"/><Relationship Id="rId24" Type="http://schemas.openxmlformats.org/officeDocument/2006/relationships/hyperlink" Target="consultantplus://offline/ref=87C1C0AADCF68655AE5FC6A54DEEB91BBC00070ED433BBD0A9C23534C99EDDA552484C908174882EF1BBC17D875A1B0325AF05F00DC1BBB2uETCE" TargetMode="External"/><Relationship Id="rId5" Type="http://schemas.openxmlformats.org/officeDocument/2006/relationships/hyperlink" Target="consultantplus://offline/ref=87C1C0AADCF68655AE5FC6A54DEEB91BBD09020CD13CBBD0A9C23534C99EDDA552484C908174892BF5BBC17D875A1B0325AF05F00DC1BBB2uETCE" TargetMode="External"/><Relationship Id="rId15" Type="http://schemas.openxmlformats.org/officeDocument/2006/relationships/hyperlink" Target="consultantplus://offline/ref=87C1C0AADCF68655AE5FC6A54DEEB91BBC00070ED433BBD0A9C23534C99EDDA552484C90857FDD78B2E5982CC011160038B305F1u1T3E" TargetMode="External"/><Relationship Id="rId23" Type="http://schemas.openxmlformats.org/officeDocument/2006/relationships/hyperlink" Target="consultantplus://offline/ref=87C1C0AADCF68655AE5FD8BE58EEB91BBF0D030AD13EE6DAA19B3936CE9182B2550140918174882AFDE4C4689602160038B106ED11C3B9uBT0E" TargetMode="External"/><Relationship Id="rId28" Type="http://schemas.openxmlformats.org/officeDocument/2006/relationships/theme" Target="theme/theme1.xml"/><Relationship Id="rId10" Type="http://schemas.openxmlformats.org/officeDocument/2006/relationships/hyperlink" Target="consultantplus://offline/ref=87C1C0AADCF68655AE5FC6A54DEEB91BBC00070ED433BBD0A9C23534C99EDDA552484C908174892AFEBBC17D875A1B0325AF05F00DC1BBB2uETCE" TargetMode="External"/><Relationship Id="rId19" Type="http://schemas.openxmlformats.org/officeDocument/2006/relationships/hyperlink" Target="consultantplus://offline/ref=87C1C0AADCF68655AE5FC6A54DEEB91BB60F0702D03EE6DAA19B3936CE9182B2550140918176882EFDE4C4689602160038B106ED11C3B9uBT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C1C0AADCF68655AE5FC6A54DEEB91BBD08020BD43CBBD0A9C23534C99EDDA54048149C81779729F5AE972CC1u0TFE" TargetMode="External"/><Relationship Id="rId14" Type="http://schemas.openxmlformats.org/officeDocument/2006/relationships/hyperlink" Target="consultantplus://offline/ref=87C1C0AADCF68655AE5FC6A54DEEB91BBC00070ED433BBD0A9C23534C99EDDA552484C9081748829F0BBC17D875A1B0325AF05F00DC1BBB2uETCE" TargetMode="External"/><Relationship Id="rId22" Type="http://schemas.openxmlformats.org/officeDocument/2006/relationships/hyperlink" Target="consultantplus://offline/ref=87C1C0AADCF68655AE5FD8BE58EEB91BBF0D030AD13EE6DAA19B3936CE9182B2550140918174882AFDE4C4689602160038B106ED11C3B9uBT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21762</Words>
  <Characters>124047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 Нет</dc:creator>
  <cp:keywords/>
  <dc:description/>
  <cp:lastModifiedBy>Нет Нет</cp:lastModifiedBy>
  <cp:revision>1</cp:revision>
  <dcterms:created xsi:type="dcterms:W3CDTF">2020-03-03T04:19:00Z</dcterms:created>
  <dcterms:modified xsi:type="dcterms:W3CDTF">2020-03-03T04:20:00Z</dcterms:modified>
</cp:coreProperties>
</file>