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90" w:rsidRDefault="006C4D90" w:rsidP="006C4D90">
      <w:r>
        <w:t xml:space="preserve">Администрация Уссурийского городского округа сообщает о предстоящем предоставлении земельного участка площадью 1656 </w:t>
      </w:r>
      <w:proofErr w:type="spellStart"/>
      <w:r>
        <w:t>кв.м</w:t>
      </w:r>
      <w:proofErr w:type="spellEnd"/>
      <w: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109 м от ориентира по направлению на юго-восток. Почтовый адрес ориентира: Приморский край, Уссурийский район, с. </w:t>
      </w:r>
      <w:proofErr w:type="spellStart"/>
      <w:r>
        <w:t>Новоникольск</w:t>
      </w:r>
      <w:proofErr w:type="spellEnd"/>
      <w:r>
        <w:t>, ул. Писарева, д. 101а.</w:t>
      </w:r>
    </w:p>
    <w:p w:rsidR="006C4D90" w:rsidRDefault="006C4D90" w:rsidP="006C4D90"/>
    <w:p w:rsidR="006C4D90" w:rsidRDefault="006C4D90" w:rsidP="006C4D90">
      <w:r>
        <w:t>Вид права: аренда.</w:t>
      </w:r>
    </w:p>
    <w:p w:rsidR="006C4D90" w:rsidRDefault="006C4D90" w:rsidP="006C4D90"/>
    <w:p w:rsidR="006C4D90" w:rsidRDefault="006C4D90" w:rsidP="006C4D90">
      <w:r>
        <w:t>Разрешенное использование: для строительства индивидуального жилого дома.</w:t>
      </w:r>
    </w:p>
    <w:p w:rsidR="006C4D90" w:rsidRDefault="006C4D90" w:rsidP="006C4D90"/>
    <w:p w:rsidR="006C4D90" w:rsidRDefault="006C4D90" w:rsidP="006C4D90">
      <w:r>
        <w:t>Ограничения в пользовании земельным участком:</w:t>
      </w:r>
    </w:p>
    <w:p w:rsidR="006C4D90" w:rsidRDefault="006C4D90" w:rsidP="006C4D90"/>
    <w:p w:rsidR="006C4D90" w:rsidRDefault="006C4D90" w:rsidP="006C4D90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- на земельном участке произрастают зеленые насаждения, снос которых возможен при условии выплаты компенсационной стоимости;</w:t>
      </w:r>
    </w:p>
    <w:p w:rsidR="006C4D90" w:rsidRDefault="006C4D90" w:rsidP="006C4D90"/>
    <w:p w:rsidR="006C4D90" w:rsidRDefault="006C4D90" w:rsidP="006C4D90">
      <w:r>
        <w:t>Согласно информации АО «Дальневосточная распределительная сетевая компания» филиал «Приморские электрические сети» СП «Приморские центральные электрические сети» - земельный участок попадает в охранную зону объекта электросетевого хозяйства филиала АО «ДРСК</w:t>
      </w:r>
      <w:proofErr w:type="gramStart"/>
      <w:r>
        <w:t>»</w:t>
      </w:r>
      <w:proofErr w:type="gramEnd"/>
      <w:r>
        <w:t xml:space="preserve"> - BJI 0,4 </w:t>
      </w:r>
      <w:proofErr w:type="spellStart"/>
      <w:r>
        <w:t>кВ</w:t>
      </w:r>
      <w:proofErr w:type="spellEnd"/>
      <w:r>
        <w:t xml:space="preserve"> Ф-4 от КТПН № 21601 «Калмыков» пролеты опор № 14/1-14/3. Охранная зона BJI 0,4 </w:t>
      </w:r>
      <w:proofErr w:type="spellStart"/>
      <w:r>
        <w:t>кВ</w:t>
      </w:r>
      <w:proofErr w:type="spellEnd"/>
      <w:r>
        <w:t xml:space="preserve"> составляет 2 м от крайних проводов в обе стороны при </w:t>
      </w:r>
      <w:proofErr w:type="spellStart"/>
      <w:r>
        <w:t>неотклонившемся</w:t>
      </w:r>
      <w:proofErr w:type="spellEnd"/>
      <w:r>
        <w:t xml:space="preserve"> их состоянии. Вынос ЛЭП не возможен. Формирование земельного участка возможно при условии соблюдения требований «Правил устройства электроустановок» (7-ое изд.)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C4D90" w:rsidRDefault="006C4D90" w:rsidP="006C4D90">
      <w:r>
        <w:t xml:space="preserve"> </w:t>
      </w:r>
    </w:p>
    <w:p w:rsidR="006C4D90" w:rsidRDefault="006C4D90" w:rsidP="006C4D9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6C4D90" w:rsidRDefault="006C4D90" w:rsidP="006C4D90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C4D90" w:rsidRDefault="006C4D90" w:rsidP="006C4D90">
      <w:r>
        <w:t xml:space="preserve"> </w:t>
      </w:r>
    </w:p>
    <w:p w:rsidR="00B2290A" w:rsidRPr="00662609" w:rsidRDefault="006C4D90" w:rsidP="006C4D9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337</cp:revision>
  <dcterms:created xsi:type="dcterms:W3CDTF">2019-12-18T14:56:00Z</dcterms:created>
  <dcterms:modified xsi:type="dcterms:W3CDTF">2019-12-18T22:27:00Z</dcterms:modified>
</cp:coreProperties>
</file>