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22" w:rsidRDefault="00BE7F5D" w:rsidP="00CD2522">
      <w:r>
        <w:t xml:space="preserve">   </w:t>
      </w:r>
      <w:r w:rsidR="00BF5587">
        <w:t xml:space="preserve">   </w:t>
      </w:r>
      <w:r w:rsidR="00CD2522">
        <w:t xml:space="preserve"> Во исполнение решений Уссурийского районного суда Приморского края от 10.06.2015 г. № 2-5553/2015 и от 04.04.2016 г. № 2-2827/2016, определения Уссурийского районного суда Приморского края от 25.04.2016 г. № 13-404/2016, администрация Уссурийского городского округа сообщает о предстоящем предварительном согласовании предоставления земельного участка площадью 1472 </w:t>
      </w:r>
      <w:proofErr w:type="spellStart"/>
      <w:r w:rsidR="00CD2522">
        <w:t>кв.м</w:t>
      </w:r>
      <w:proofErr w:type="spellEnd"/>
      <w:r w:rsidR="00CD2522">
        <w:t>, местоположение установлено примерно в 270 м по направлению на юго-запад относительно ориентира жилой дом, расположенного за пределами участка, адрес ориентира: Приморский край,  г. Уссурийск, ул. Яблочкова, д. 17.</w:t>
      </w:r>
    </w:p>
    <w:p w:rsidR="00CD2522" w:rsidRDefault="00CD2522" w:rsidP="00CD2522">
      <w:r>
        <w:t xml:space="preserve">    Вид права: в собственность за плату.    </w:t>
      </w:r>
    </w:p>
    <w:p w:rsidR="00CD2522" w:rsidRDefault="00CD2522" w:rsidP="00CD2522">
      <w:r>
        <w:t xml:space="preserve">    Разрешенное использование: индивидуальные жилые дома, части жилых домов.</w:t>
      </w:r>
    </w:p>
    <w:p w:rsidR="00CD2522" w:rsidRDefault="00CD2522" w:rsidP="00CD2522">
      <w:r>
        <w:t xml:space="preserve">    Ограничения в пользовании земельным участком: по информации АО «Дальневосточная распределительная сетевая компания» филиала «Приморские электрические сети» - по территории испрашиваемого земельного участка проходит охранная зона ВЛ 35 </w:t>
      </w:r>
      <w:proofErr w:type="spellStart"/>
      <w:r>
        <w:t>кВ</w:t>
      </w:r>
      <w:proofErr w:type="spellEnd"/>
      <w:r>
        <w:t xml:space="preserve"> «Уссурийск1 – Барановский полигон», площадь обременения инженерными сетями составляет 847 кв. м.</w:t>
      </w:r>
    </w:p>
    <w:p w:rsidR="00CD2522" w:rsidRDefault="00CD2522" w:rsidP="00CD2522">
      <w:r>
        <w:t xml:space="preserve">    По информации МКУ «Управление благоустройства» Уссурийского городского округа - на испрашиваемом земельном участке произрастают зеленые насаждения снос которых возможен при условии выплаты компенсационной стоимости в размере 31762 </w:t>
      </w:r>
      <w:proofErr w:type="gramStart"/>
      <w:r>
        <w:t>рублей  20</w:t>
      </w:r>
      <w:proofErr w:type="gramEnd"/>
      <w:r>
        <w:t xml:space="preserve"> копеек.</w:t>
      </w:r>
    </w:p>
    <w:p w:rsidR="00CD2522" w:rsidRDefault="00CD2522" w:rsidP="00CD2522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                         </w:t>
      </w:r>
    </w:p>
    <w:p w:rsidR="00CD2522" w:rsidRDefault="00CD2522" w:rsidP="00CD2522">
      <w:r>
        <w:t>г. Уссурийск, ул. Некрасова, 91-а;</w:t>
      </w:r>
    </w:p>
    <w:p w:rsidR="00CD2522" w:rsidRDefault="00CD2522" w:rsidP="00CD2522">
      <w:r>
        <w:t>г. Уссурийск, ул. Беляева, д. 28;</w:t>
      </w:r>
    </w:p>
    <w:p w:rsidR="00CD2522" w:rsidRDefault="00CD2522" w:rsidP="00CD2522">
      <w:r>
        <w:t xml:space="preserve">г. Уссурийск, ул. Тургенева, 2;  </w:t>
      </w:r>
    </w:p>
    <w:p w:rsidR="00CD2522" w:rsidRDefault="00CD2522" w:rsidP="00CD2522">
      <w:r>
        <w:t>г. Уссурийск, с. Борисовка, ул. Советская, д. 55;</w:t>
      </w:r>
    </w:p>
    <w:p w:rsidR="00CD2522" w:rsidRDefault="00CD2522" w:rsidP="00CD2522">
      <w:r>
        <w:t xml:space="preserve">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CD2522" w:rsidRPr="00D307FF" w:rsidRDefault="00CD2522" w:rsidP="00CD2522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14:00.</w:t>
      </w:r>
      <w:bookmarkStart w:id="0" w:name="_GoBack"/>
      <w:bookmarkEnd w:id="0"/>
    </w:p>
    <w:p w:rsidR="00B2290A" w:rsidRPr="00D307FF" w:rsidRDefault="00B2290A" w:rsidP="00BF5587"/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36544"/>
    <w:rsid w:val="0034158E"/>
    <w:rsid w:val="0034585F"/>
    <w:rsid w:val="00375DA4"/>
    <w:rsid w:val="00404CDF"/>
    <w:rsid w:val="00416687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235</cp:revision>
  <dcterms:created xsi:type="dcterms:W3CDTF">2019-12-18T14:56:00Z</dcterms:created>
  <dcterms:modified xsi:type="dcterms:W3CDTF">2019-12-18T20:46:00Z</dcterms:modified>
</cp:coreProperties>
</file>