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BD" w:rsidRPr="00EF2B53" w:rsidRDefault="005B799D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B21772" wp14:editId="4A3A29CF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06C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2A54D" wp14:editId="285C326C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2A54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505D7C" w:rsidRDefault="00505D7C" w:rsidP="00DD6BBD">
      <w:pPr>
        <w:jc w:val="center"/>
        <w:rPr>
          <w:b/>
          <w:sz w:val="28"/>
          <w:szCs w:val="28"/>
        </w:rPr>
      </w:pPr>
    </w:p>
    <w:p w:rsidR="00505D7C" w:rsidRDefault="00505D7C" w:rsidP="00DD6BBD">
      <w:pPr>
        <w:jc w:val="center"/>
        <w:rPr>
          <w:b/>
          <w:sz w:val="28"/>
          <w:szCs w:val="28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 xml:space="preserve">ГОРОДА </w:t>
      </w:r>
      <w:r w:rsidR="00B97B6E">
        <w:rPr>
          <w:b/>
          <w:sz w:val="28"/>
          <w:szCs w:val="28"/>
        </w:rPr>
        <w:t>УССУРИЙСКА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FB1B3D" w:rsidP="00B15481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 xml:space="preserve">04 июля </w:t>
            </w:r>
            <w:r w:rsidR="00DD6BBD" w:rsidRPr="003B4DDD">
              <w:rPr>
                <w:sz w:val="28"/>
                <w:szCs w:val="28"/>
              </w:rPr>
              <w:t>201</w:t>
            </w:r>
            <w:r w:rsidR="00C8143B">
              <w:rPr>
                <w:sz w:val="28"/>
                <w:szCs w:val="28"/>
              </w:rPr>
              <w:t>8 года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505D7C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</w:t>
            </w:r>
            <w:r w:rsidR="00FB1B3D">
              <w:rPr>
                <w:sz w:val="28"/>
                <w:szCs w:val="28"/>
              </w:rPr>
              <w:t>№ 84/686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505D7C">
        <w:rPr>
          <w:b/>
          <w:sz w:val="24"/>
        </w:rPr>
        <w:t>Уссурийск</w:t>
      </w:r>
    </w:p>
    <w:p w:rsidR="00AA5383" w:rsidRDefault="00AA5383" w:rsidP="005E3C48">
      <w:pPr>
        <w:suppressAutoHyphens/>
        <w:ind w:right="4251"/>
        <w:rPr>
          <w:sz w:val="26"/>
          <w:szCs w:val="26"/>
        </w:rPr>
      </w:pPr>
    </w:p>
    <w:p w:rsidR="008D2028" w:rsidRDefault="005E3C48" w:rsidP="0081588A">
      <w:pPr>
        <w:suppressAutoHyphens/>
        <w:ind w:right="4251"/>
        <w:rPr>
          <w:sz w:val="28"/>
          <w:szCs w:val="28"/>
        </w:rPr>
      </w:pPr>
      <w:r w:rsidRPr="00AA5383">
        <w:rPr>
          <w:sz w:val="28"/>
          <w:szCs w:val="28"/>
        </w:rPr>
        <w:t xml:space="preserve">О </w:t>
      </w:r>
      <w:r w:rsidR="00FB1B3D">
        <w:rPr>
          <w:sz w:val="28"/>
          <w:szCs w:val="28"/>
        </w:rPr>
        <w:t xml:space="preserve">внесении изменений в решение территориальной избирательной комиссии города Уссурийска от 26 июня 2018 года № 83/681 «О </w:t>
      </w:r>
      <w:r w:rsidRPr="00AA5383">
        <w:rPr>
          <w:sz w:val="28"/>
          <w:szCs w:val="28"/>
        </w:rPr>
        <w:t>назначении членов территориально</w:t>
      </w:r>
      <w:r w:rsidR="00505D7C">
        <w:rPr>
          <w:sz w:val="28"/>
          <w:szCs w:val="28"/>
        </w:rPr>
        <w:t>й избирательной комиссии города Уссурийска</w:t>
      </w:r>
      <w:r w:rsidRPr="00AA5383">
        <w:rPr>
          <w:sz w:val="28"/>
          <w:szCs w:val="28"/>
        </w:rPr>
        <w:t xml:space="preserve"> с правом решающего голоса</w:t>
      </w:r>
      <w:r w:rsidR="00AA5383">
        <w:rPr>
          <w:sz w:val="28"/>
          <w:szCs w:val="28"/>
        </w:rPr>
        <w:t xml:space="preserve"> </w:t>
      </w:r>
      <w:r w:rsidRPr="00AA5383">
        <w:rPr>
          <w:sz w:val="28"/>
          <w:szCs w:val="28"/>
        </w:rPr>
        <w:t>ответственными</w:t>
      </w:r>
      <w:r w:rsidR="00AA5383">
        <w:rPr>
          <w:sz w:val="28"/>
          <w:szCs w:val="28"/>
        </w:rPr>
        <w:t xml:space="preserve"> </w:t>
      </w:r>
      <w:r w:rsidRPr="00AA5383">
        <w:rPr>
          <w:sz w:val="28"/>
          <w:szCs w:val="28"/>
        </w:rPr>
        <w:t xml:space="preserve">за </w:t>
      </w:r>
      <w:r w:rsidR="00AA5383" w:rsidRPr="00AA5383">
        <w:rPr>
          <w:sz w:val="28"/>
          <w:szCs w:val="28"/>
        </w:rPr>
        <w:t xml:space="preserve">работу с </w:t>
      </w:r>
      <w:r w:rsidR="00AA5383">
        <w:rPr>
          <w:sz w:val="28"/>
          <w:szCs w:val="28"/>
        </w:rPr>
        <w:t xml:space="preserve">автоматизированной программой </w:t>
      </w:r>
      <w:r w:rsidR="00AA5383" w:rsidRPr="00AA5383">
        <w:rPr>
          <w:sz w:val="28"/>
          <w:szCs w:val="28"/>
        </w:rPr>
        <w:t xml:space="preserve">«Клиент-Сбербанк» в период подготовки и проведения </w:t>
      </w:r>
      <w:r w:rsidR="0081588A">
        <w:rPr>
          <w:sz w:val="28"/>
          <w:szCs w:val="28"/>
        </w:rPr>
        <w:t>дополнительных выборов депутатов</w:t>
      </w:r>
      <w:r w:rsidR="00AA5383" w:rsidRPr="00AA5383">
        <w:rPr>
          <w:sz w:val="28"/>
          <w:szCs w:val="28"/>
        </w:rPr>
        <w:t xml:space="preserve"> </w:t>
      </w:r>
      <w:r w:rsidR="0081588A">
        <w:rPr>
          <w:sz w:val="28"/>
          <w:szCs w:val="28"/>
        </w:rPr>
        <w:t xml:space="preserve">Думы Уссурийского городского округа по одномандатным </w:t>
      </w:r>
      <w:r w:rsidR="008D2028">
        <w:rPr>
          <w:sz w:val="28"/>
          <w:szCs w:val="28"/>
        </w:rPr>
        <w:t>и</w:t>
      </w:r>
      <w:r w:rsidR="0081588A">
        <w:rPr>
          <w:sz w:val="28"/>
          <w:szCs w:val="28"/>
        </w:rPr>
        <w:t xml:space="preserve">збирательным </w:t>
      </w:r>
      <w:r w:rsidR="009D40D3">
        <w:rPr>
          <w:sz w:val="28"/>
          <w:szCs w:val="28"/>
        </w:rPr>
        <w:t xml:space="preserve">округам № 4 и </w:t>
      </w:r>
      <w:r w:rsidR="0081588A">
        <w:rPr>
          <w:sz w:val="28"/>
          <w:szCs w:val="28"/>
        </w:rPr>
        <w:t>№ 9</w:t>
      </w:r>
      <w:r w:rsidR="00FB1B3D">
        <w:rPr>
          <w:sz w:val="28"/>
          <w:szCs w:val="28"/>
        </w:rPr>
        <w:t>»</w:t>
      </w:r>
    </w:p>
    <w:p w:rsidR="005B799D" w:rsidRDefault="005B799D" w:rsidP="005E3C48">
      <w:pPr>
        <w:suppressAutoHyphens/>
        <w:ind w:right="4251"/>
        <w:rPr>
          <w:sz w:val="28"/>
          <w:szCs w:val="28"/>
        </w:rPr>
      </w:pPr>
    </w:p>
    <w:p w:rsidR="005B799D" w:rsidRPr="00AA5383" w:rsidRDefault="005B799D" w:rsidP="005E3C48">
      <w:pPr>
        <w:suppressAutoHyphens/>
        <w:ind w:right="4251"/>
        <w:rPr>
          <w:sz w:val="28"/>
          <w:szCs w:val="28"/>
        </w:rPr>
      </w:pPr>
    </w:p>
    <w:p w:rsidR="00FB1B3D" w:rsidRPr="00AA5383" w:rsidRDefault="00FB1B3D" w:rsidP="00FB1B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перераспределением обязанностей между членами территориальной избирательной комиссии города Уссурийска с правом решающего голоса </w:t>
      </w:r>
      <w:r w:rsidRPr="00AA5383">
        <w:rPr>
          <w:sz w:val="28"/>
          <w:szCs w:val="28"/>
        </w:rPr>
        <w:t>территориальная и</w:t>
      </w:r>
      <w:r w:rsidRPr="00AA5383">
        <w:rPr>
          <w:color w:val="000000"/>
          <w:sz w:val="28"/>
          <w:szCs w:val="28"/>
        </w:rPr>
        <w:t xml:space="preserve">збирательная комиссия города </w:t>
      </w:r>
      <w:r>
        <w:rPr>
          <w:color w:val="000000"/>
          <w:sz w:val="28"/>
          <w:szCs w:val="28"/>
        </w:rPr>
        <w:t>Уссурийска</w:t>
      </w:r>
    </w:p>
    <w:p w:rsidR="005E3C48" w:rsidRDefault="005E3C48" w:rsidP="00AA5383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AA5383">
        <w:rPr>
          <w:sz w:val="28"/>
          <w:szCs w:val="28"/>
        </w:rPr>
        <w:t>РЕШИЛА:</w:t>
      </w:r>
    </w:p>
    <w:p w:rsidR="00FB1B3D" w:rsidRDefault="00FB1B3D" w:rsidP="00FB1B3D">
      <w:pPr>
        <w:suppressAutoHyphens/>
        <w:spacing w:line="360" w:lineRule="auto"/>
        <w:ind w:right="-1"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1. Внести изменение в решение территориальной избирательной комиссии города Уссурийска от 26 июня 2018 года № 83/681«О </w:t>
      </w:r>
      <w:r w:rsidRPr="00AA5383">
        <w:rPr>
          <w:sz w:val="28"/>
          <w:szCs w:val="28"/>
        </w:rPr>
        <w:t>назначении членов территориально</w:t>
      </w:r>
      <w:r>
        <w:rPr>
          <w:sz w:val="28"/>
          <w:szCs w:val="28"/>
        </w:rPr>
        <w:t>й избирательной комиссии города Уссурийска</w:t>
      </w:r>
      <w:r w:rsidRPr="00AA5383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</w:t>
      </w:r>
      <w:r w:rsidRPr="00AA5383">
        <w:rPr>
          <w:sz w:val="28"/>
          <w:szCs w:val="28"/>
        </w:rPr>
        <w:t>ответственными</w:t>
      </w:r>
      <w:r>
        <w:rPr>
          <w:sz w:val="28"/>
          <w:szCs w:val="28"/>
        </w:rPr>
        <w:t xml:space="preserve"> </w:t>
      </w:r>
      <w:r w:rsidRPr="00AA5383">
        <w:rPr>
          <w:sz w:val="28"/>
          <w:szCs w:val="28"/>
        </w:rPr>
        <w:t xml:space="preserve">за работу с </w:t>
      </w:r>
      <w:r>
        <w:rPr>
          <w:sz w:val="28"/>
          <w:szCs w:val="28"/>
        </w:rPr>
        <w:t xml:space="preserve">автоматизированной программой </w:t>
      </w:r>
      <w:r w:rsidRPr="00AA5383">
        <w:rPr>
          <w:sz w:val="28"/>
          <w:szCs w:val="28"/>
        </w:rPr>
        <w:t xml:space="preserve">«Клиент-Сбербанк» в период подготовки и проведения </w:t>
      </w:r>
      <w:r>
        <w:rPr>
          <w:sz w:val="28"/>
          <w:szCs w:val="28"/>
        </w:rPr>
        <w:t>дополнительных выборов депутатов</w:t>
      </w:r>
      <w:r w:rsidRPr="00AA5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Уссурийского городского округа по одномандатным избирательным округам № 4 и № 9», </w:t>
      </w:r>
      <w:r w:rsidRPr="00FB1B3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  пункт 1 в следующей редакции: «</w:t>
      </w:r>
      <w:r>
        <w:rPr>
          <w:spacing w:val="-4"/>
          <w:sz w:val="28"/>
          <w:szCs w:val="28"/>
        </w:rPr>
        <w:t>н</w:t>
      </w:r>
      <w:r w:rsidRPr="00AA5383">
        <w:rPr>
          <w:spacing w:val="-4"/>
          <w:sz w:val="28"/>
          <w:szCs w:val="28"/>
        </w:rPr>
        <w:t xml:space="preserve">азначить ответственными за </w:t>
      </w:r>
      <w:r>
        <w:rPr>
          <w:spacing w:val="-4"/>
          <w:sz w:val="28"/>
          <w:szCs w:val="28"/>
        </w:rPr>
        <w:t xml:space="preserve">работу с автоматизированной программой «Клиент-Сбербанк» в период подготовки и </w:t>
      </w:r>
      <w:r>
        <w:rPr>
          <w:spacing w:val="-4"/>
          <w:sz w:val="28"/>
          <w:szCs w:val="28"/>
        </w:rPr>
        <w:lastRenderedPageBreak/>
        <w:t>проведения дополнительных выборов депутат</w:t>
      </w:r>
      <w:r w:rsidR="00B67B4F">
        <w:rPr>
          <w:spacing w:val="-4"/>
          <w:sz w:val="28"/>
          <w:szCs w:val="28"/>
        </w:rPr>
        <w:t xml:space="preserve">ов Думы Уссурийского городского </w:t>
      </w:r>
      <w:bookmarkStart w:id="0" w:name="_GoBack"/>
      <w:bookmarkEnd w:id="0"/>
      <w:r>
        <w:rPr>
          <w:spacing w:val="-4"/>
          <w:sz w:val="28"/>
          <w:szCs w:val="28"/>
        </w:rPr>
        <w:t>округа по одномандатным избирательным округам № 4 и № 9:</w:t>
      </w:r>
    </w:p>
    <w:p w:rsidR="00FB1B3D" w:rsidRDefault="00FB1B3D" w:rsidP="00FB1B3D">
      <w:pPr>
        <w:suppressAutoHyphens/>
        <w:spacing w:line="360" w:lineRule="auto"/>
        <w:ind w:right="-1" w:firstLine="708"/>
        <w:jc w:val="both"/>
        <w:rPr>
          <w:spacing w:val="-4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FB1B3D" w:rsidTr="00581821">
        <w:tc>
          <w:tcPr>
            <w:tcW w:w="3256" w:type="dxa"/>
          </w:tcPr>
          <w:p w:rsidR="00FB1B3D" w:rsidRDefault="00FB1B3D" w:rsidP="00581821">
            <w:pPr>
              <w:suppressAutoHyphens/>
              <w:ind w:right="-1"/>
              <w:contextualSpacing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Моисеенко </w:t>
            </w:r>
          </w:p>
          <w:p w:rsidR="00FB1B3D" w:rsidRDefault="00FB1B3D" w:rsidP="00581821">
            <w:pPr>
              <w:suppressAutoHyphens/>
              <w:ind w:right="-1"/>
              <w:contextualSpacing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Антонину Александровну</w:t>
            </w:r>
          </w:p>
        </w:tc>
        <w:tc>
          <w:tcPr>
            <w:tcW w:w="6089" w:type="dxa"/>
          </w:tcPr>
          <w:p w:rsidR="00FB1B3D" w:rsidRDefault="00FB1B3D" w:rsidP="0058182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члена территориальной избирательной комиссии города Уссурийска с правом решающего голоса.</w:t>
            </w:r>
          </w:p>
          <w:p w:rsidR="00FB1B3D" w:rsidRDefault="00FB1B3D" w:rsidP="00581821">
            <w:pPr>
              <w:suppressAutoHyphens/>
              <w:ind w:right="-1"/>
              <w:contextualSpacing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FB1B3D" w:rsidTr="00581821">
        <w:tc>
          <w:tcPr>
            <w:tcW w:w="3256" w:type="dxa"/>
          </w:tcPr>
          <w:p w:rsidR="00FB1B3D" w:rsidRDefault="00FB1B3D" w:rsidP="00581821">
            <w:pPr>
              <w:suppressAutoHyphens/>
              <w:ind w:right="-1"/>
              <w:contextualSpacing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Пляскину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</w:p>
          <w:p w:rsidR="00FB1B3D" w:rsidRDefault="00FB1B3D" w:rsidP="00581821">
            <w:pPr>
              <w:suppressAutoHyphens/>
              <w:ind w:right="-1"/>
              <w:contextualSpacing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Ольгу Петровну</w:t>
            </w:r>
          </w:p>
        </w:tc>
        <w:tc>
          <w:tcPr>
            <w:tcW w:w="6089" w:type="dxa"/>
          </w:tcPr>
          <w:p w:rsidR="00FB1B3D" w:rsidRDefault="00FB1B3D" w:rsidP="0058182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члена территориальной избирательной комиссии города Уссурийска с правом решающего голоса.</w:t>
            </w:r>
          </w:p>
          <w:p w:rsidR="00FB1B3D" w:rsidRDefault="00FB1B3D" w:rsidP="0058182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4"/>
                <w:sz w:val="28"/>
                <w:szCs w:val="28"/>
              </w:rPr>
            </w:pPr>
          </w:p>
          <w:p w:rsidR="00FB1B3D" w:rsidRDefault="00FB1B3D" w:rsidP="00581821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pacing w:val="-4"/>
                <w:sz w:val="28"/>
                <w:szCs w:val="28"/>
              </w:rPr>
            </w:pPr>
          </w:p>
        </w:tc>
      </w:tr>
    </w:tbl>
    <w:p w:rsidR="005E3C48" w:rsidRDefault="005E3C48" w:rsidP="00FB1B3D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 xml:space="preserve">2. </w:t>
      </w:r>
      <w:r w:rsidR="00505D7C" w:rsidRPr="00505D7C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505D7C" w:rsidRDefault="00505D7C" w:rsidP="00505D7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B3D" w:rsidRPr="00AA5383" w:rsidRDefault="00FB1B3D" w:rsidP="00505D7C">
      <w:pPr>
        <w:pStyle w:val="ConsPlusNormal"/>
        <w:widowControl/>
        <w:spacing w:line="360" w:lineRule="auto"/>
        <w:ind w:firstLine="709"/>
        <w:jc w:val="both"/>
        <w:rPr>
          <w:szCs w:val="28"/>
        </w:rPr>
      </w:pPr>
    </w:p>
    <w:p w:rsidR="00D45C3F" w:rsidRPr="002B1A86" w:rsidRDefault="00D45C3F" w:rsidP="00D45C3F">
      <w:pPr>
        <w:jc w:val="both"/>
        <w:rPr>
          <w:sz w:val="28"/>
          <w:szCs w:val="28"/>
        </w:rPr>
      </w:pPr>
      <w:r w:rsidRPr="002B1A86">
        <w:rPr>
          <w:sz w:val="28"/>
          <w:szCs w:val="28"/>
        </w:rPr>
        <w:t xml:space="preserve">Председатель комиссии </w:t>
      </w:r>
      <w:r w:rsidRPr="002B1A8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</w:t>
      </w:r>
      <w:r w:rsidR="00505D7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05D7C">
        <w:rPr>
          <w:sz w:val="28"/>
          <w:szCs w:val="28"/>
        </w:rPr>
        <w:t>О.М. Михайлова</w:t>
      </w:r>
    </w:p>
    <w:p w:rsidR="00DC0703" w:rsidRDefault="00DC0703" w:rsidP="00E64FF2">
      <w:pPr>
        <w:jc w:val="both"/>
        <w:rPr>
          <w:sz w:val="28"/>
          <w:szCs w:val="28"/>
        </w:rPr>
      </w:pPr>
    </w:p>
    <w:p w:rsidR="003679B2" w:rsidRDefault="003679B2" w:rsidP="00E64FF2">
      <w:pPr>
        <w:jc w:val="both"/>
        <w:rPr>
          <w:sz w:val="28"/>
          <w:szCs w:val="28"/>
        </w:rPr>
      </w:pPr>
    </w:p>
    <w:p w:rsidR="00AA5383" w:rsidRDefault="00AA5383" w:rsidP="00E64FF2">
      <w:pPr>
        <w:jc w:val="both"/>
        <w:rPr>
          <w:sz w:val="28"/>
          <w:szCs w:val="28"/>
        </w:rPr>
      </w:pPr>
    </w:p>
    <w:p w:rsidR="00D45C3F" w:rsidRDefault="00D45C3F" w:rsidP="00E64FF2">
      <w:pPr>
        <w:jc w:val="both"/>
        <w:rPr>
          <w:rFonts w:eastAsia="SimSun"/>
          <w:sz w:val="28"/>
          <w:szCs w:val="28"/>
        </w:rPr>
      </w:pPr>
      <w:r w:rsidRPr="002B1A86">
        <w:rPr>
          <w:sz w:val="28"/>
          <w:szCs w:val="28"/>
        </w:rPr>
        <w:t xml:space="preserve">Секретарь </w:t>
      </w:r>
      <w:r w:rsidR="00D61296">
        <w:rPr>
          <w:sz w:val="28"/>
          <w:szCs w:val="28"/>
        </w:rPr>
        <w:t xml:space="preserve">комиссии </w:t>
      </w:r>
      <w:r w:rsidR="00F87CCA">
        <w:rPr>
          <w:sz w:val="28"/>
          <w:szCs w:val="28"/>
        </w:rPr>
        <w:t xml:space="preserve">                                                                            Н.М. Божко</w:t>
      </w:r>
    </w:p>
    <w:sectPr w:rsidR="00D45C3F" w:rsidSect="009D40D3">
      <w:headerReference w:type="default" r:id="rId8"/>
      <w:footerReference w:type="default" r:id="rId9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530" w:rsidRDefault="00392530" w:rsidP="00F25E48">
      <w:r>
        <w:separator/>
      </w:r>
    </w:p>
  </w:endnote>
  <w:endnote w:type="continuationSeparator" w:id="0">
    <w:p w:rsidR="00392530" w:rsidRDefault="00392530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48" w:rsidRPr="009331F3" w:rsidRDefault="00F25E48">
    <w:pPr>
      <w:pStyle w:val="a8"/>
      <w:jc w:val="right"/>
      <w:rPr>
        <w:sz w:val="24"/>
        <w:szCs w:val="24"/>
      </w:rPr>
    </w:pPr>
  </w:p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530" w:rsidRDefault="00392530" w:rsidP="00F25E48">
      <w:r>
        <w:separator/>
      </w:r>
    </w:p>
  </w:footnote>
  <w:footnote w:type="continuationSeparator" w:id="0">
    <w:p w:rsidR="00392530" w:rsidRDefault="00392530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408294"/>
      <w:docPartObj>
        <w:docPartGallery w:val="Page Numbers (Top of Page)"/>
        <w:docPartUnique/>
      </w:docPartObj>
    </w:sdtPr>
    <w:sdtEndPr/>
    <w:sdtContent>
      <w:p w:rsidR="005B799D" w:rsidRDefault="005B79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B4F">
          <w:rPr>
            <w:noProof/>
          </w:rPr>
          <w:t>2</w:t>
        </w:r>
        <w:r>
          <w:fldChar w:fldCharType="end"/>
        </w:r>
      </w:p>
    </w:sdtContent>
  </w:sdt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BD"/>
    <w:rsid w:val="00010E27"/>
    <w:rsid w:val="000207F1"/>
    <w:rsid w:val="00024C19"/>
    <w:rsid w:val="0003589B"/>
    <w:rsid w:val="00045840"/>
    <w:rsid w:val="00056AB6"/>
    <w:rsid w:val="00093058"/>
    <w:rsid w:val="000C0254"/>
    <w:rsid w:val="000D77D1"/>
    <w:rsid w:val="000E0646"/>
    <w:rsid w:val="000E4FDF"/>
    <w:rsid w:val="000E7534"/>
    <w:rsid w:val="000F102C"/>
    <w:rsid w:val="000F3FBC"/>
    <w:rsid w:val="001043DF"/>
    <w:rsid w:val="00126CD0"/>
    <w:rsid w:val="001404ED"/>
    <w:rsid w:val="00144D84"/>
    <w:rsid w:val="0018595F"/>
    <w:rsid w:val="001913D1"/>
    <w:rsid w:val="001B184F"/>
    <w:rsid w:val="001C2E05"/>
    <w:rsid w:val="001F57DA"/>
    <w:rsid w:val="00234579"/>
    <w:rsid w:val="00266C23"/>
    <w:rsid w:val="00286AAF"/>
    <w:rsid w:val="002909F8"/>
    <w:rsid w:val="00297932"/>
    <w:rsid w:val="002B1A86"/>
    <w:rsid w:val="002B53F3"/>
    <w:rsid w:val="002C1520"/>
    <w:rsid w:val="002C7529"/>
    <w:rsid w:val="002D1F58"/>
    <w:rsid w:val="002F723D"/>
    <w:rsid w:val="00301EA7"/>
    <w:rsid w:val="00303320"/>
    <w:rsid w:val="003320B6"/>
    <w:rsid w:val="00340245"/>
    <w:rsid w:val="003417F7"/>
    <w:rsid w:val="003429A3"/>
    <w:rsid w:val="00356368"/>
    <w:rsid w:val="003629FA"/>
    <w:rsid w:val="0036765B"/>
    <w:rsid w:val="003679B2"/>
    <w:rsid w:val="0037700F"/>
    <w:rsid w:val="003806CE"/>
    <w:rsid w:val="00385986"/>
    <w:rsid w:val="00392530"/>
    <w:rsid w:val="003F0B8D"/>
    <w:rsid w:val="00427B89"/>
    <w:rsid w:val="00454DAD"/>
    <w:rsid w:val="00495C3C"/>
    <w:rsid w:val="004C461C"/>
    <w:rsid w:val="004F68AE"/>
    <w:rsid w:val="00505D7C"/>
    <w:rsid w:val="00545BA9"/>
    <w:rsid w:val="00547C64"/>
    <w:rsid w:val="00577259"/>
    <w:rsid w:val="005976B0"/>
    <w:rsid w:val="005B14A4"/>
    <w:rsid w:val="005B799D"/>
    <w:rsid w:val="005C6F50"/>
    <w:rsid w:val="005E3C48"/>
    <w:rsid w:val="005F4256"/>
    <w:rsid w:val="00613504"/>
    <w:rsid w:val="00613934"/>
    <w:rsid w:val="00634382"/>
    <w:rsid w:val="00652D2D"/>
    <w:rsid w:val="00664681"/>
    <w:rsid w:val="00690D0B"/>
    <w:rsid w:val="00697363"/>
    <w:rsid w:val="006A1C5B"/>
    <w:rsid w:val="006E40DC"/>
    <w:rsid w:val="006E493F"/>
    <w:rsid w:val="00721099"/>
    <w:rsid w:val="00724A91"/>
    <w:rsid w:val="00753CE6"/>
    <w:rsid w:val="007764A0"/>
    <w:rsid w:val="007845AA"/>
    <w:rsid w:val="007B27AB"/>
    <w:rsid w:val="007F72AE"/>
    <w:rsid w:val="0081588A"/>
    <w:rsid w:val="008452DD"/>
    <w:rsid w:val="00853B5A"/>
    <w:rsid w:val="00874CFA"/>
    <w:rsid w:val="008B6F82"/>
    <w:rsid w:val="008D2028"/>
    <w:rsid w:val="008D768B"/>
    <w:rsid w:val="00915279"/>
    <w:rsid w:val="00917193"/>
    <w:rsid w:val="009331F3"/>
    <w:rsid w:val="009655A3"/>
    <w:rsid w:val="00976A1E"/>
    <w:rsid w:val="009A7926"/>
    <w:rsid w:val="009A7B3C"/>
    <w:rsid w:val="009C03E2"/>
    <w:rsid w:val="009D40D3"/>
    <w:rsid w:val="009D7686"/>
    <w:rsid w:val="009E6065"/>
    <w:rsid w:val="00A0426F"/>
    <w:rsid w:val="00A10CDA"/>
    <w:rsid w:val="00A12DBC"/>
    <w:rsid w:val="00A40700"/>
    <w:rsid w:val="00A63CBB"/>
    <w:rsid w:val="00A64E6E"/>
    <w:rsid w:val="00A772B4"/>
    <w:rsid w:val="00A819D7"/>
    <w:rsid w:val="00A9025F"/>
    <w:rsid w:val="00A90935"/>
    <w:rsid w:val="00A9413E"/>
    <w:rsid w:val="00A952E1"/>
    <w:rsid w:val="00A97E6E"/>
    <w:rsid w:val="00AA237D"/>
    <w:rsid w:val="00AA5383"/>
    <w:rsid w:val="00B004DD"/>
    <w:rsid w:val="00B03629"/>
    <w:rsid w:val="00B15481"/>
    <w:rsid w:val="00B3754D"/>
    <w:rsid w:val="00B56B8D"/>
    <w:rsid w:val="00B577AD"/>
    <w:rsid w:val="00B63C22"/>
    <w:rsid w:val="00B67B4F"/>
    <w:rsid w:val="00B97B6E"/>
    <w:rsid w:val="00BB3721"/>
    <w:rsid w:val="00C04ADF"/>
    <w:rsid w:val="00C30BD0"/>
    <w:rsid w:val="00C3307F"/>
    <w:rsid w:val="00C33EB4"/>
    <w:rsid w:val="00C8143B"/>
    <w:rsid w:val="00CC77F0"/>
    <w:rsid w:val="00CD1D75"/>
    <w:rsid w:val="00CE3396"/>
    <w:rsid w:val="00CF7275"/>
    <w:rsid w:val="00CF74A7"/>
    <w:rsid w:val="00D208F2"/>
    <w:rsid w:val="00D45C3F"/>
    <w:rsid w:val="00D607D2"/>
    <w:rsid w:val="00D61296"/>
    <w:rsid w:val="00D64EB8"/>
    <w:rsid w:val="00DA2503"/>
    <w:rsid w:val="00DB6DD6"/>
    <w:rsid w:val="00DC0703"/>
    <w:rsid w:val="00DD6BBD"/>
    <w:rsid w:val="00DE430C"/>
    <w:rsid w:val="00DF0FD9"/>
    <w:rsid w:val="00DF6892"/>
    <w:rsid w:val="00E06A2E"/>
    <w:rsid w:val="00E4481A"/>
    <w:rsid w:val="00E64FF2"/>
    <w:rsid w:val="00E72742"/>
    <w:rsid w:val="00E85C60"/>
    <w:rsid w:val="00E937A8"/>
    <w:rsid w:val="00EB42A4"/>
    <w:rsid w:val="00EB4521"/>
    <w:rsid w:val="00EB5902"/>
    <w:rsid w:val="00EC179A"/>
    <w:rsid w:val="00F04310"/>
    <w:rsid w:val="00F25E48"/>
    <w:rsid w:val="00F421E6"/>
    <w:rsid w:val="00F67BB9"/>
    <w:rsid w:val="00F87CCA"/>
    <w:rsid w:val="00F97AAF"/>
    <w:rsid w:val="00FA07CD"/>
    <w:rsid w:val="00FB1B3D"/>
    <w:rsid w:val="00FB36F4"/>
    <w:rsid w:val="00FB5DCE"/>
    <w:rsid w:val="00FB6D15"/>
    <w:rsid w:val="00F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9EF27A-CF4E-41C6-A9D7-2B5577A1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4-15">
    <w:name w:val="14-15"/>
    <w:basedOn w:val="a"/>
    <w:rsid w:val="005E3C48"/>
    <w:pPr>
      <w:spacing w:line="360" w:lineRule="auto"/>
      <w:ind w:firstLine="709"/>
      <w:jc w:val="both"/>
    </w:pPr>
    <w:rPr>
      <w:sz w:val="28"/>
      <w:szCs w:val="24"/>
    </w:rPr>
  </w:style>
  <w:style w:type="table" w:styleId="ac">
    <w:name w:val="Table Grid"/>
    <w:basedOn w:val="a1"/>
    <w:uiPriority w:val="59"/>
    <w:rsid w:val="00FB1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dns</cp:lastModifiedBy>
  <cp:revision>4</cp:revision>
  <cp:lastPrinted>2018-07-05T01:04:00Z</cp:lastPrinted>
  <dcterms:created xsi:type="dcterms:W3CDTF">2018-07-05T00:30:00Z</dcterms:created>
  <dcterms:modified xsi:type="dcterms:W3CDTF">2018-07-05T01:05:00Z</dcterms:modified>
</cp:coreProperties>
</file>